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2E7B11" w:rsidRPr="002020AE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земельно-имущественных отношений и муниципального заказа Красносулинского района Ростовской области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403B92" w:rsidRDefault="004B6EAF" w:rsidP="00403B92">
      <w:pPr>
        <w:ind w:right="49"/>
        <w:rPr>
          <w:sz w:val="24"/>
          <w:szCs w:val="24"/>
        </w:rPr>
      </w:pPr>
      <w:r w:rsidRPr="00050C14">
        <w:rPr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sz w:val="24"/>
          <w:szCs w:val="24"/>
          <w:u w:val="single"/>
        </w:rPr>
        <w:t xml:space="preserve"> </w:t>
      </w:r>
      <w:r w:rsidR="00403B92" w:rsidRPr="00F638B6">
        <w:rPr>
          <w:sz w:val="24"/>
          <w:szCs w:val="24"/>
        </w:rPr>
        <w:t>Постановление Администрации Красносулинского района от 13.12.2010 № 1028 «Об утверждении Перечня муниципального имущества, используемого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Красносулинского района»</w:t>
      </w:r>
      <w:r w:rsidR="00403B92">
        <w:rPr>
          <w:sz w:val="24"/>
          <w:szCs w:val="24"/>
        </w:rPr>
        <w:t>.</w:t>
      </w:r>
    </w:p>
    <w:p w:rsidR="0060122E" w:rsidRPr="00253FA8" w:rsidRDefault="0060122E" w:rsidP="00403B92">
      <w:pPr>
        <w:ind w:right="49"/>
        <w:rPr>
          <w:sz w:val="24"/>
          <w:szCs w:val="24"/>
          <w:u w:val="single"/>
        </w:rPr>
      </w:pPr>
      <w:r w:rsidRPr="00E03556">
        <w:rPr>
          <w:sz w:val="24"/>
          <w:szCs w:val="24"/>
          <w:u w:val="single"/>
        </w:rPr>
        <w:t>2. Разработчик НПА</w:t>
      </w:r>
      <w:r w:rsidRPr="00253FA8">
        <w:rPr>
          <w:sz w:val="24"/>
          <w:szCs w:val="24"/>
          <w:u w:val="single"/>
        </w:rPr>
        <w:t>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556D3">
        <w:rPr>
          <w:rFonts w:ascii="Times New Roman" w:hAnsi="Times New Roman"/>
          <w:sz w:val="24"/>
          <w:szCs w:val="24"/>
          <w:u w:val="single"/>
          <w:lang w:eastAsia="ru-RU"/>
        </w:rPr>
        <w:t>Зиньковская И.В</w:t>
      </w:r>
      <w:r w:rsidR="00925EB9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2020AE" w:rsidRDefault="002E7B11" w:rsidP="002E7B11">
      <w:pPr>
        <w:pStyle w:val="aa"/>
        <w:spacing w:after="0" w:line="240" w:lineRule="auto"/>
        <w:ind w:left="-15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2556D3" w:rsidRPr="002556D3">
        <w:rPr>
          <w:rFonts w:ascii="Times New Roman" w:eastAsia="Times New Roman" w:hAnsi="Times New Roman" w:cs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</w:p>
    <w:p w:rsidR="006C1EE1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телефон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86367)5-23-06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8" w:history="1"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komitetks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@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rambler</w:t>
        </w:r>
        <w:r w:rsidR="00410E52" w:rsidRPr="00D164F8">
          <w:rPr>
            <w:rStyle w:val="a9"/>
            <w:rFonts w:ascii="Times New Roman" w:hAnsi="Times New Roman"/>
            <w:sz w:val="24"/>
            <w:szCs w:val="24"/>
          </w:rPr>
          <w:t>.</w:t>
        </w:r>
        <w:r w:rsidR="00410E52" w:rsidRPr="00D164F8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177F18" w:rsidRPr="00E0355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03B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07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03B9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09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2E7B11" w:rsidRPr="00220080" w:rsidRDefault="00712B3D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E80069">
        <w:rPr>
          <w:rFonts w:ascii="Times New Roman" w:hAnsi="Times New Roman"/>
          <w:sz w:val="24"/>
          <w:szCs w:val="24"/>
        </w:rPr>
        <w:t>_</w:t>
      </w:r>
      <w:r w:rsidR="00BA66E3" w:rsidRPr="00BA66E3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2556D3">
        <w:rPr>
          <w:rFonts w:ascii="Times New Roman" w:hAnsi="Times New Roman"/>
          <w:sz w:val="24"/>
          <w:szCs w:val="24"/>
          <w:u w:val="single"/>
          <w:lang w:eastAsia="ru-RU"/>
        </w:rPr>
        <w:t>Зиньковская И.В</w:t>
      </w:r>
      <w:r w:rsidR="002E7B1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  <w:r w:rsidR="00BA66E3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556D3" w:rsidRPr="002556D3">
        <w:rPr>
          <w:rFonts w:ascii="Times New Roman" w:hAnsi="Times New Roman"/>
          <w:sz w:val="24"/>
          <w:szCs w:val="24"/>
        </w:rPr>
        <w:t>Ведущий специалист сектора имущественных отношений Управления земельно-имущественных отношений и муниципального заказа Красносулинского района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, (86367) 5-2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3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>-</w:t>
      </w:r>
      <w:r w:rsidR="002E7B11">
        <w:rPr>
          <w:rFonts w:ascii="Times New Roman" w:hAnsi="Times New Roman"/>
          <w:i/>
          <w:sz w:val="24"/>
          <w:szCs w:val="24"/>
          <w:u w:val="single"/>
        </w:rPr>
        <w:t>06</w:t>
      </w:r>
      <w:r w:rsidR="00BA66E3" w:rsidRPr="00E8006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komitetks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@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rambler</w:t>
      </w:r>
      <w:r w:rsidR="002E7B11" w:rsidRPr="00263C16">
        <w:rPr>
          <w:rFonts w:ascii="Times New Roman" w:hAnsi="Times New Roman"/>
          <w:sz w:val="24"/>
          <w:szCs w:val="24"/>
          <w:u w:val="single"/>
        </w:rPr>
        <w:t>.</w:t>
      </w:r>
      <w:r w:rsidR="002E7B11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5" w:name="SIGNERPOST1"/>
            <w:bookmarkEnd w:id="5"/>
          </w:p>
        </w:tc>
        <w:bookmarkStart w:id="6" w:name="SIGNERSTAMP1"/>
        <w:bookmarkEnd w:id="6"/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9" o:title=""/>
                </v:shape>
                <o:OLEObject Type="Embed" ProgID="PBrush" ShapeID="_x0000_i1025" DrawAspect="Content" ObjectID="_1830080353" r:id="rId10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7" w:name="SIGNERNAME1"/>
            <w:bookmarkEnd w:id="7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03B92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03556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1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A2C" w:rsidRDefault="00534A2C" w:rsidP="009F7EEA">
      <w:r>
        <w:separator/>
      </w:r>
    </w:p>
  </w:endnote>
  <w:endnote w:type="continuationSeparator" w:id="1">
    <w:p w:rsidR="00534A2C" w:rsidRDefault="00534A2C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A2C" w:rsidRDefault="00534A2C" w:rsidP="009F7EEA">
      <w:r>
        <w:separator/>
      </w:r>
    </w:p>
  </w:footnote>
  <w:footnote w:type="continuationSeparator" w:id="1">
    <w:p w:rsidR="00534A2C" w:rsidRDefault="00534A2C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1663C"/>
    <w:rsid w:val="0012474F"/>
    <w:rsid w:val="00166A40"/>
    <w:rsid w:val="00177F18"/>
    <w:rsid w:val="001E78BD"/>
    <w:rsid w:val="00202449"/>
    <w:rsid w:val="00203345"/>
    <w:rsid w:val="0021529E"/>
    <w:rsid w:val="00220080"/>
    <w:rsid w:val="002234B5"/>
    <w:rsid w:val="00224097"/>
    <w:rsid w:val="00236BC5"/>
    <w:rsid w:val="002556D3"/>
    <w:rsid w:val="00294858"/>
    <w:rsid w:val="002B7BEB"/>
    <w:rsid w:val="002C2111"/>
    <w:rsid w:val="002C4D03"/>
    <w:rsid w:val="002E7B11"/>
    <w:rsid w:val="002F2586"/>
    <w:rsid w:val="00306C18"/>
    <w:rsid w:val="00307414"/>
    <w:rsid w:val="00332AF9"/>
    <w:rsid w:val="003B03DB"/>
    <w:rsid w:val="003E0EA5"/>
    <w:rsid w:val="003E51F2"/>
    <w:rsid w:val="003F2FF9"/>
    <w:rsid w:val="003F5FCB"/>
    <w:rsid w:val="004011E9"/>
    <w:rsid w:val="00402F15"/>
    <w:rsid w:val="00403B92"/>
    <w:rsid w:val="00410453"/>
    <w:rsid w:val="00410E52"/>
    <w:rsid w:val="00450028"/>
    <w:rsid w:val="004A66B1"/>
    <w:rsid w:val="004B6EAF"/>
    <w:rsid w:val="004C35B5"/>
    <w:rsid w:val="004C3890"/>
    <w:rsid w:val="004C5461"/>
    <w:rsid w:val="004C767A"/>
    <w:rsid w:val="0050030C"/>
    <w:rsid w:val="00513336"/>
    <w:rsid w:val="005257EE"/>
    <w:rsid w:val="0053065A"/>
    <w:rsid w:val="00534A2C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458D1"/>
    <w:rsid w:val="007513A6"/>
    <w:rsid w:val="00751636"/>
    <w:rsid w:val="00756AA4"/>
    <w:rsid w:val="007815C3"/>
    <w:rsid w:val="00791B86"/>
    <w:rsid w:val="007B0E20"/>
    <w:rsid w:val="007B62D9"/>
    <w:rsid w:val="007C711D"/>
    <w:rsid w:val="007E1D94"/>
    <w:rsid w:val="00800206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AF609C"/>
    <w:rsid w:val="00B0053D"/>
    <w:rsid w:val="00B224EA"/>
    <w:rsid w:val="00B83E32"/>
    <w:rsid w:val="00B94732"/>
    <w:rsid w:val="00BA66E3"/>
    <w:rsid w:val="00BB06A7"/>
    <w:rsid w:val="00BB4C1D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03556"/>
    <w:rsid w:val="00E40E25"/>
    <w:rsid w:val="00E4620B"/>
    <w:rsid w:val="00E51A97"/>
    <w:rsid w:val="00E6263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ks@rambl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2</cp:revision>
  <cp:lastPrinted>2025-05-20T07:27:00Z</cp:lastPrinted>
  <dcterms:created xsi:type="dcterms:W3CDTF">2026-01-16T11:52:00Z</dcterms:created>
  <dcterms:modified xsi:type="dcterms:W3CDTF">2026-01-16T11:52:00Z</dcterms:modified>
</cp:coreProperties>
</file>