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ED" w:rsidRDefault="00CB7FED">
      <w:pPr>
        <w:pStyle w:val="a9"/>
        <w:ind w:left="5670"/>
        <w:jc w:val="center"/>
        <w:rPr>
          <w:rFonts w:ascii="Tinos" w:hAnsi="Tinos" w:cs="Tinos"/>
          <w:sz w:val="28"/>
          <w:szCs w:val="28"/>
        </w:rPr>
      </w:pPr>
    </w:p>
    <w:p w:rsidR="006114B6" w:rsidRDefault="00373A2E">
      <w:pPr>
        <w:pStyle w:val="a9"/>
        <w:ind w:left="5670"/>
        <w:jc w:val="center"/>
      </w:pPr>
      <w:r>
        <w:rPr>
          <w:rFonts w:ascii="Tinos" w:hAnsi="Tinos" w:cs="Tinos"/>
          <w:sz w:val="28"/>
          <w:szCs w:val="28"/>
        </w:rPr>
        <w:t xml:space="preserve">Приложение    к    </w:t>
      </w:r>
      <w:r>
        <w:rPr>
          <w:rFonts w:ascii="Tinos" w:hAnsi="Tinos" w:cs="Tinos"/>
          <w:sz w:val="28"/>
          <w:szCs w:val="28"/>
          <w:highlight w:val="white"/>
        </w:rPr>
        <w:t xml:space="preserve">  решению</w:t>
      </w:r>
    </w:p>
    <w:p w:rsidR="006114B6" w:rsidRDefault="00373A2E">
      <w:pPr>
        <w:pStyle w:val="a9"/>
        <w:ind w:left="5670"/>
        <w:jc w:val="center"/>
      </w:pPr>
      <w:r>
        <w:rPr>
          <w:rFonts w:ascii="Tinos" w:hAnsi="Tinos" w:cs="Tinos"/>
          <w:sz w:val="28"/>
          <w:szCs w:val="28"/>
        </w:rPr>
        <w:t xml:space="preserve">комиссии    по  координации </w:t>
      </w:r>
    </w:p>
    <w:p w:rsidR="006114B6" w:rsidRDefault="00373A2E">
      <w:pPr>
        <w:pStyle w:val="a9"/>
        <w:ind w:left="5670"/>
        <w:jc w:val="center"/>
      </w:pPr>
      <w:r>
        <w:rPr>
          <w:rFonts w:ascii="Tinos" w:hAnsi="Tinos" w:cs="Tinos"/>
          <w:sz w:val="28"/>
          <w:szCs w:val="28"/>
        </w:rPr>
        <w:t xml:space="preserve">работы по противодействию  коррупции                            в </w:t>
      </w:r>
    </w:p>
    <w:p w:rsidR="006114B6" w:rsidRDefault="00373A2E">
      <w:pPr>
        <w:pStyle w:val="a9"/>
        <w:ind w:left="5670"/>
        <w:jc w:val="center"/>
      </w:pPr>
      <w:r>
        <w:rPr>
          <w:rFonts w:ascii="Tinos" w:hAnsi="Tinos" w:cs="Tinos"/>
          <w:sz w:val="28"/>
          <w:szCs w:val="28"/>
        </w:rPr>
        <w:t xml:space="preserve">Красносулинском      районе  </w:t>
      </w:r>
    </w:p>
    <w:p w:rsidR="006114B6" w:rsidRDefault="00373A2E">
      <w:pPr>
        <w:pStyle w:val="a9"/>
        <w:jc w:val="center"/>
      </w:pPr>
      <w:r>
        <w:rPr>
          <w:rFonts w:ascii="Tinos" w:eastAsia="Tinos" w:hAnsi="Tinos" w:cs="Tinos"/>
          <w:sz w:val="28"/>
          <w:szCs w:val="28"/>
        </w:rPr>
        <w:t xml:space="preserve">                               </w:t>
      </w:r>
      <w:r w:rsidR="00872114">
        <w:rPr>
          <w:rFonts w:ascii="Tinos" w:eastAsia="Tinos" w:hAnsi="Tinos" w:cs="Tinos"/>
          <w:sz w:val="28"/>
          <w:szCs w:val="28"/>
        </w:rPr>
        <w:t xml:space="preserve">                            </w:t>
      </w:r>
      <w:r w:rsidR="00872114">
        <w:rPr>
          <w:rFonts w:ascii="Tinos" w:hAnsi="Tinos" w:cs="Tinos"/>
          <w:sz w:val="28"/>
          <w:szCs w:val="28"/>
        </w:rPr>
        <w:t>от 22</w:t>
      </w:r>
      <w:r>
        <w:rPr>
          <w:rFonts w:ascii="Tinos" w:hAnsi="Tinos" w:cs="Tinos"/>
          <w:sz w:val="28"/>
          <w:szCs w:val="28"/>
        </w:rPr>
        <w:t>.1</w:t>
      </w:r>
      <w:r w:rsidR="00872114">
        <w:rPr>
          <w:rFonts w:ascii="Tinos" w:hAnsi="Tinos" w:cs="Tinos"/>
          <w:sz w:val="28"/>
          <w:szCs w:val="28"/>
        </w:rPr>
        <w:t>2</w:t>
      </w:r>
      <w:r>
        <w:rPr>
          <w:rFonts w:ascii="Tinos" w:hAnsi="Tinos" w:cs="Tinos"/>
          <w:sz w:val="28"/>
          <w:szCs w:val="28"/>
        </w:rPr>
        <w:t>.202</w:t>
      </w:r>
      <w:r w:rsidR="00872114">
        <w:rPr>
          <w:rFonts w:ascii="Tinos" w:hAnsi="Tinos" w:cs="Tinos"/>
          <w:sz w:val="28"/>
          <w:szCs w:val="28"/>
        </w:rPr>
        <w:t>3</w:t>
      </w:r>
      <w:r>
        <w:rPr>
          <w:rFonts w:ascii="Tinos" w:hAnsi="Tinos" w:cs="Tinos"/>
          <w:sz w:val="28"/>
          <w:szCs w:val="28"/>
        </w:rPr>
        <w:t xml:space="preserve">  №</w:t>
      </w:r>
      <w:r w:rsidR="00872114">
        <w:rPr>
          <w:rFonts w:ascii="Tinos" w:hAnsi="Tinos" w:cs="Tinos"/>
          <w:sz w:val="28"/>
          <w:szCs w:val="28"/>
        </w:rPr>
        <w:t>3</w:t>
      </w:r>
    </w:p>
    <w:p w:rsidR="006114B6" w:rsidRDefault="006114B6">
      <w:pPr>
        <w:pStyle w:val="a9"/>
        <w:ind w:left="5670"/>
        <w:jc w:val="center"/>
        <w:rPr>
          <w:rFonts w:ascii="Tinos" w:hAnsi="Tinos" w:cs="Tinos"/>
          <w:b/>
          <w:i/>
          <w:sz w:val="28"/>
          <w:szCs w:val="28"/>
        </w:rPr>
      </w:pPr>
    </w:p>
    <w:p w:rsidR="006114B6" w:rsidRDefault="00373A2E">
      <w:pPr>
        <w:pStyle w:val="a9"/>
        <w:jc w:val="center"/>
      </w:pPr>
      <w:r>
        <w:rPr>
          <w:rFonts w:ascii="Tinos" w:hAnsi="Tinos" w:cs="Tinos"/>
          <w:b/>
          <w:sz w:val="28"/>
          <w:szCs w:val="28"/>
        </w:rPr>
        <w:t>ПЛАН</w:t>
      </w:r>
    </w:p>
    <w:p w:rsidR="006114B6" w:rsidRDefault="00373A2E">
      <w:pPr>
        <w:pStyle w:val="a9"/>
        <w:jc w:val="center"/>
      </w:pPr>
      <w:r>
        <w:rPr>
          <w:rFonts w:ascii="Tinos" w:hAnsi="Tinos" w:cs="Tinos"/>
          <w:b/>
          <w:sz w:val="28"/>
          <w:szCs w:val="28"/>
        </w:rPr>
        <w:t xml:space="preserve">работы комиссии по координации работы по противодействию коррупции </w:t>
      </w:r>
      <w:r w:rsidR="00872114">
        <w:rPr>
          <w:rFonts w:ascii="Tinos" w:hAnsi="Tinos" w:cs="Tinos"/>
          <w:b/>
          <w:sz w:val="28"/>
          <w:szCs w:val="28"/>
        </w:rPr>
        <w:t>в Красносулинском районе на 2024</w:t>
      </w:r>
      <w:r>
        <w:rPr>
          <w:rFonts w:ascii="Tinos" w:hAnsi="Tinos" w:cs="Tinos"/>
          <w:b/>
          <w:sz w:val="28"/>
          <w:szCs w:val="28"/>
        </w:rPr>
        <w:t xml:space="preserve"> год</w:t>
      </w:r>
    </w:p>
    <w:p w:rsidR="006114B6" w:rsidRDefault="006114B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14" w:type="dxa"/>
        <w:tblInd w:w="-50" w:type="dxa"/>
        <w:tblLayout w:type="fixed"/>
        <w:tblLook w:val="0000"/>
      </w:tblPr>
      <w:tblGrid>
        <w:gridCol w:w="594"/>
        <w:gridCol w:w="8"/>
        <w:gridCol w:w="5888"/>
        <w:gridCol w:w="3924"/>
      </w:tblGrid>
      <w:tr w:rsidR="006114B6" w:rsidTr="00CF16D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Default="00373A2E">
            <w:pPr>
              <w:pStyle w:val="a9"/>
              <w:jc w:val="center"/>
            </w:pPr>
            <w:r>
              <w:rPr>
                <w:rFonts w:ascii="Tinos" w:hAnsi="Tinos" w:cs="Tinos"/>
                <w:sz w:val="28"/>
                <w:szCs w:val="28"/>
              </w:rPr>
              <w:t>№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 </w:t>
            </w:r>
            <w:r>
              <w:rPr>
                <w:rFonts w:ascii="Tinos" w:hAnsi="Tinos" w:cs="Tinos"/>
                <w:sz w:val="28"/>
                <w:szCs w:val="28"/>
              </w:rPr>
              <w:t>п/п</w:t>
            </w:r>
          </w:p>
        </w:tc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Default="00373A2E">
            <w:pPr>
              <w:pStyle w:val="a9"/>
              <w:jc w:val="center"/>
            </w:pPr>
            <w:r>
              <w:rPr>
                <w:rFonts w:ascii="Tinos" w:hAnsi="Tinos" w:cs="Tinos"/>
                <w:sz w:val="28"/>
                <w:szCs w:val="28"/>
              </w:rPr>
              <w:t>Вопросы для рассмотрения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B6" w:rsidRDefault="00373A2E">
            <w:pPr>
              <w:pStyle w:val="a9"/>
              <w:jc w:val="center"/>
            </w:pPr>
            <w:r>
              <w:rPr>
                <w:rFonts w:ascii="Tinos" w:hAnsi="Tinos" w:cs="Tinos"/>
                <w:sz w:val="28"/>
                <w:szCs w:val="28"/>
              </w:rPr>
              <w:t>Ответственный за предоставление информации</w:t>
            </w:r>
          </w:p>
        </w:tc>
      </w:tr>
      <w:tr w:rsidR="006114B6" w:rsidTr="00CF16DE">
        <w:tc>
          <w:tcPr>
            <w:tcW w:w="10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B6" w:rsidRDefault="00373A2E">
            <w:pPr>
              <w:pStyle w:val="a9"/>
              <w:jc w:val="center"/>
            </w:pPr>
            <w:r>
              <w:rPr>
                <w:rFonts w:ascii="Tinos" w:hAnsi="Tinos" w:cs="Tinos"/>
                <w:b/>
                <w:bCs/>
                <w:i/>
                <w:iCs/>
                <w:sz w:val="28"/>
                <w:szCs w:val="28"/>
              </w:rPr>
              <w:t>I квартал</w:t>
            </w:r>
          </w:p>
        </w:tc>
      </w:tr>
      <w:tr w:rsidR="006114B6" w:rsidTr="00CF16DE"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Default="00373A2E">
            <w:pPr>
              <w:pStyle w:val="a9"/>
              <w:jc w:val="center"/>
            </w:pPr>
            <w:r>
              <w:rPr>
                <w:rFonts w:ascii="Tinos" w:hAnsi="Tinos" w:cs="Tinos"/>
                <w:sz w:val="28"/>
                <w:szCs w:val="28"/>
              </w:rPr>
              <w:t>1.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Pr="00872114" w:rsidRDefault="00872114" w:rsidP="0087211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72114">
              <w:rPr>
                <w:rStyle w:val="11"/>
                <w:color w:val="000000"/>
                <w:spacing w:val="-4"/>
                <w:sz w:val="28"/>
                <w:szCs w:val="28"/>
                <w:lang w:eastAsia="ru-RU"/>
              </w:rPr>
              <w:t>О деятельности социально ориентированных некоммерческих организаций Красносулинского района в работе по противодействию коррупции и антикоррупционному просвещению (в рамках</w:t>
            </w:r>
            <w:r w:rsidR="00B95B73">
              <w:rPr>
                <w:rStyle w:val="11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872114">
              <w:rPr>
                <w:rStyle w:val="11"/>
                <w:color w:val="000000"/>
                <w:spacing w:val="-4"/>
                <w:sz w:val="28"/>
                <w:szCs w:val="28"/>
                <w:lang w:eastAsia="ru-RU"/>
              </w:rPr>
              <w:t>исполнения пункта 43 Национального плана противодействия коррупции на 2021 – 2024  годы)</w:t>
            </w:r>
            <w:r w:rsidR="00373A2E" w:rsidRPr="00872114">
              <w:rPr>
                <w:rStyle w:val="11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B6" w:rsidRPr="00872114" w:rsidRDefault="00872114" w:rsidP="0087211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7211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Кирпичков И.С. – </w:t>
            </w:r>
            <w:r w:rsidRPr="00872114">
              <w:rPr>
                <w:rFonts w:ascii="Times New Roman" w:hAnsi="Times New Roman"/>
                <w:bCs/>
                <w:sz w:val="28"/>
                <w:szCs w:val="28"/>
              </w:rPr>
              <w:t>и.о. первого заместителя главы</w:t>
            </w:r>
            <w:r w:rsidR="00AC47F6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373A2E" w:rsidRPr="00872114">
              <w:rPr>
                <w:rFonts w:ascii="Times New Roman" w:hAnsi="Times New Roman"/>
                <w:sz w:val="28"/>
                <w:szCs w:val="28"/>
              </w:rPr>
              <w:t xml:space="preserve">дминистрации Красносулинского района </w:t>
            </w:r>
          </w:p>
        </w:tc>
      </w:tr>
      <w:tr w:rsidR="00105878" w:rsidTr="00CF16DE"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878" w:rsidRDefault="00105878">
            <w:pPr>
              <w:pStyle w:val="a9"/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sz w:val="28"/>
                <w:szCs w:val="28"/>
              </w:rPr>
              <w:t>2.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878" w:rsidRPr="00872114" w:rsidRDefault="00105878" w:rsidP="00872114">
            <w:pPr>
              <w:pStyle w:val="a9"/>
              <w:rPr>
                <w:rStyle w:val="11"/>
                <w:color w:val="000000"/>
                <w:spacing w:val="-4"/>
                <w:sz w:val="28"/>
                <w:szCs w:val="28"/>
                <w:lang w:eastAsia="ru-RU"/>
              </w:rPr>
            </w:pPr>
            <w:r w:rsidRPr="00E616E6">
              <w:rPr>
                <w:rFonts w:ascii="Times New Roman" w:hAnsi="Times New Roman"/>
                <w:sz w:val="28"/>
                <w:szCs w:val="28"/>
              </w:rPr>
              <w:t>О принимаемых мерах по повышению информационной открытости антикоррупционной деятельности органов местного самоуправления района.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78" w:rsidRDefault="00105878" w:rsidP="00105878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Сыроваткина Л.А. – </w:t>
            </w:r>
            <w:r w:rsidRPr="00105878">
              <w:rPr>
                <w:rFonts w:ascii="Times New Roman" w:hAnsi="Times New Roman"/>
                <w:bCs/>
                <w:sz w:val="28"/>
                <w:szCs w:val="28"/>
              </w:rPr>
              <w:t>главный редактор ООО «Редакция газеты «Красносулинский вестник»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105878" w:rsidRPr="00872114" w:rsidRDefault="00105878" w:rsidP="00105878">
            <w:pPr>
              <w:pStyle w:val="a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Козлова Ю.Г. – </w:t>
            </w:r>
            <w:r w:rsidRPr="00105878">
              <w:rPr>
                <w:rFonts w:ascii="Times New Roman" w:hAnsi="Times New Roman"/>
                <w:bCs/>
                <w:sz w:val="28"/>
                <w:szCs w:val="28"/>
              </w:rPr>
              <w:t>директор МАУ "Красносулинская телерадиокомпания "Сулин"</w:t>
            </w:r>
          </w:p>
        </w:tc>
      </w:tr>
      <w:tr w:rsidR="006114B6" w:rsidTr="00CF16DE"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Default="00105878">
            <w:pPr>
              <w:pStyle w:val="a9"/>
              <w:jc w:val="center"/>
            </w:pPr>
            <w:r>
              <w:rPr>
                <w:rFonts w:ascii="Tinos" w:hAnsi="Tinos" w:cs="Tinos"/>
                <w:sz w:val="28"/>
                <w:szCs w:val="28"/>
              </w:rPr>
              <w:t>3</w:t>
            </w:r>
            <w:r w:rsidR="00373A2E">
              <w:rPr>
                <w:rFonts w:ascii="Tinos" w:hAnsi="Tinos" w:cs="Tinos"/>
                <w:sz w:val="28"/>
                <w:szCs w:val="28"/>
              </w:rPr>
              <w:t>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Pr="00872114" w:rsidRDefault="00872114" w:rsidP="001058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72114">
              <w:rPr>
                <w:rStyle w:val="11"/>
                <w:color w:val="000000"/>
                <w:spacing w:val="-4"/>
                <w:sz w:val="28"/>
                <w:szCs w:val="28"/>
                <w:lang w:eastAsia="ru-RU"/>
              </w:rPr>
              <w:t>О выполнении подпрограммы «Противодействие коррупции в Красносулинском районе» муниципальной программы: «Обеспечение общественного порядка и профилактика правонарушений»  2023 года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B6" w:rsidRPr="00872114" w:rsidRDefault="00872114" w:rsidP="0087211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72114">
              <w:rPr>
                <w:rFonts w:ascii="Times New Roman" w:hAnsi="Times New Roman"/>
                <w:b/>
                <w:bCs/>
                <w:sz w:val="28"/>
                <w:szCs w:val="28"/>
              </w:rPr>
              <w:t>Волкова Н.В.</w:t>
            </w:r>
            <w:r w:rsidR="00373A2E" w:rsidRPr="008721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5B73" w:rsidRPr="00872114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="00373A2E" w:rsidRPr="008721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2114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373A2E" w:rsidRPr="00872114">
              <w:rPr>
                <w:rFonts w:ascii="Times New Roman" w:hAnsi="Times New Roman"/>
                <w:sz w:val="28"/>
                <w:szCs w:val="28"/>
              </w:rPr>
              <w:t xml:space="preserve"> отдела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6114B6" w:rsidTr="00CF16DE">
        <w:tc>
          <w:tcPr>
            <w:tcW w:w="10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B6" w:rsidRDefault="00373A2E">
            <w:pPr>
              <w:pStyle w:val="a9"/>
              <w:jc w:val="center"/>
            </w:pPr>
            <w:r>
              <w:rPr>
                <w:rFonts w:ascii="Tinos" w:hAnsi="Tinos" w:cs="Tinos"/>
                <w:b/>
                <w:bCs/>
                <w:i/>
                <w:sz w:val="28"/>
                <w:szCs w:val="28"/>
              </w:rPr>
              <w:t>II квартал</w:t>
            </w:r>
          </w:p>
        </w:tc>
      </w:tr>
      <w:tr w:rsidR="006114B6" w:rsidTr="00CF16DE">
        <w:trPr>
          <w:trHeight w:val="2020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Default="00373A2E">
            <w:pPr>
              <w:pStyle w:val="a9"/>
              <w:jc w:val="center"/>
            </w:pPr>
            <w:r>
              <w:rPr>
                <w:rFonts w:ascii="Tinos" w:hAnsi="Tinos" w:cs="Tinos"/>
                <w:sz w:val="28"/>
                <w:szCs w:val="28"/>
              </w:rPr>
              <w:t>1.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Default="00B95B73" w:rsidP="00B95B73">
            <w:pPr>
              <w:pStyle w:val="a9"/>
              <w:snapToGrid w:val="0"/>
              <w:jc w:val="both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hAnsi="Tinos" w:cs="Tinos"/>
                <w:sz w:val="28"/>
                <w:szCs w:val="28"/>
              </w:rPr>
              <w:t xml:space="preserve">Об организации антикоррупционного просвещения в образовательных учреждениях, в том числе, в рамках исполнения подпункта </w:t>
            </w:r>
            <w:r>
              <w:rPr>
                <w:rFonts w:ascii="Tinos" w:hAnsi="Tinos" w:cs="Tinos" w:hint="eastAsia"/>
                <w:sz w:val="28"/>
                <w:szCs w:val="28"/>
              </w:rPr>
              <w:t>«</w:t>
            </w:r>
            <w:r>
              <w:rPr>
                <w:rFonts w:ascii="Tinos" w:hAnsi="Tinos" w:cs="Tinos"/>
                <w:sz w:val="28"/>
                <w:szCs w:val="28"/>
              </w:rPr>
              <w:t>б</w:t>
            </w:r>
            <w:r>
              <w:rPr>
                <w:rFonts w:ascii="Tinos" w:hAnsi="Tinos" w:cs="Tinos" w:hint="eastAsia"/>
                <w:sz w:val="28"/>
                <w:szCs w:val="28"/>
              </w:rPr>
              <w:t>»</w:t>
            </w:r>
            <w:r>
              <w:rPr>
                <w:rFonts w:ascii="Tinos" w:hAnsi="Tinos" w:cs="Tinos"/>
                <w:sz w:val="28"/>
                <w:szCs w:val="28"/>
              </w:rPr>
              <w:t xml:space="preserve"> пункт 35 Национального плана противодействия коррупции на 2021 – 2024 годы.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B6" w:rsidRDefault="00B95B73" w:rsidP="00B95B73">
            <w:pPr>
              <w:pStyle w:val="a9"/>
              <w:snapToGrid w:val="0"/>
            </w:pPr>
            <w:r>
              <w:rPr>
                <w:rFonts w:ascii="Tinos" w:hAnsi="Tinos" w:cs="Tinos"/>
                <w:b/>
                <w:bCs/>
                <w:sz w:val="28"/>
                <w:szCs w:val="28"/>
              </w:rPr>
              <w:t xml:space="preserve">Дремина М.П. – </w:t>
            </w:r>
            <w:r w:rsidRPr="00B95B73">
              <w:rPr>
                <w:rFonts w:ascii="Tinos" w:hAnsi="Tinos" w:cs="Tinos"/>
                <w:bCs/>
                <w:sz w:val="28"/>
                <w:szCs w:val="28"/>
              </w:rPr>
              <w:t xml:space="preserve">начальник Управления образования </w:t>
            </w:r>
            <w:r w:rsidR="00373A2E">
              <w:rPr>
                <w:rFonts w:ascii="Tinos" w:hAnsi="Tinos" w:cs="Tinos"/>
                <w:sz w:val="28"/>
                <w:szCs w:val="28"/>
              </w:rPr>
              <w:t xml:space="preserve">Красносулинского района </w:t>
            </w:r>
          </w:p>
        </w:tc>
      </w:tr>
      <w:tr w:rsidR="006114B6" w:rsidTr="00CF16DE">
        <w:trPr>
          <w:trHeight w:val="416"/>
        </w:trPr>
        <w:tc>
          <w:tcPr>
            <w:tcW w:w="6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Default="00373A2E">
            <w:pPr>
              <w:pStyle w:val="a9"/>
              <w:jc w:val="center"/>
            </w:pPr>
            <w:r>
              <w:rPr>
                <w:rFonts w:ascii="Tinos" w:hAnsi="Tinos" w:cs="Tinos"/>
                <w:sz w:val="28"/>
                <w:szCs w:val="28"/>
              </w:rPr>
              <w:t>2.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Default="00CF16DE" w:rsidP="000303E3">
            <w:pPr>
              <w:pStyle w:val="a9"/>
              <w:snapToGrid w:val="0"/>
              <w:jc w:val="both"/>
            </w:pPr>
            <w:r w:rsidRPr="00B760B2">
              <w:rPr>
                <w:rFonts w:ascii="Times New Roman" w:hAnsi="Times New Roman"/>
                <w:sz w:val="28"/>
                <w:szCs w:val="28"/>
              </w:rPr>
              <w:t xml:space="preserve">Об исполнении основных направлений работы по снижению коррупционных рисков в </w:t>
            </w:r>
            <w:r w:rsidRPr="00B760B2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администрациях поселений района.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B6" w:rsidRDefault="00B95B73">
            <w:pPr>
              <w:pStyle w:val="a9"/>
              <w:snapToGrid w:val="0"/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b/>
                <w:bCs/>
                <w:sz w:val="28"/>
                <w:szCs w:val="28"/>
              </w:rPr>
              <w:lastRenderedPageBreak/>
              <w:t>Москаленко А.Н.</w:t>
            </w:r>
            <w:r w:rsidR="00373A2E">
              <w:rPr>
                <w:rFonts w:ascii="Tinos" w:hAnsi="Tinos" w:cs="Tinos"/>
                <w:b/>
                <w:bCs/>
                <w:sz w:val="28"/>
                <w:szCs w:val="28"/>
              </w:rPr>
              <w:t xml:space="preserve"> </w:t>
            </w:r>
            <w:r w:rsidR="000303E3">
              <w:rPr>
                <w:rFonts w:ascii="Tinos" w:hAnsi="Tinos" w:cs="Tinos"/>
                <w:sz w:val="28"/>
                <w:szCs w:val="28"/>
              </w:rPr>
              <w:t>–</w:t>
            </w:r>
            <w:r w:rsidR="00373A2E">
              <w:rPr>
                <w:rFonts w:ascii="Tinos" w:hAnsi="Tinos" w:cs="Tinos"/>
                <w:sz w:val="28"/>
                <w:szCs w:val="28"/>
              </w:rPr>
              <w:t xml:space="preserve"> глава </w:t>
            </w:r>
            <w:r w:rsidR="00AC47F6">
              <w:rPr>
                <w:rFonts w:ascii="Tinos" w:hAnsi="Tinos" w:cs="Tinos"/>
                <w:sz w:val="28"/>
                <w:szCs w:val="28"/>
              </w:rPr>
              <w:t>А</w:t>
            </w:r>
            <w:r w:rsidR="00373A2E">
              <w:rPr>
                <w:rFonts w:ascii="Tinos" w:hAnsi="Tinos" w:cs="Tinos"/>
                <w:sz w:val="28"/>
                <w:szCs w:val="28"/>
              </w:rPr>
              <w:t xml:space="preserve">дминистрации </w:t>
            </w:r>
            <w:r>
              <w:rPr>
                <w:rFonts w:ascii="Tinos" w:hAnsi="Tinos" w:cs="Tinos"/>
                <w:sz w:val="28"/>
                <w:szCs w:val="28"/>
              </w:rPr>
              <w:lastRenderedPageBreak/>
              <w:t>Красносулинского</w:t>
            </w:r>
            <w:r w:rsidR="00373A2E">
              <w:rPr>
                <w:rFonts w:ascii="Tinos" w:hAnsi="Tinos" w:cs="Tinos"/>
                <w:sz w:val="28"/>
                <w:szCs w:val="28"/>
              </w:rPr>
              <w:t xml:space="preserve"> городского поселения;</w:t>
            </w:r>
          </w:p>
          <w:p w:rsidR="000303E3" w:rsidRDefault="000303E3">
            <w:pPr>
              <w:pStyle w:val="a9"/>
              <w:snapToGrid w:val="0"/>
              <w:jc w:val="both"/>
              <w:rPr>
                <w:rFonts w:ascii="Tinos" w:hAnsi="Tinos" w:cs="Tinos"/>
                <w:sz w:val="28"/>
                <w:szCs w:val="28"/>
              </w:rPr>
            </w:pPr>
            <w:r w:rsidRPr="000303E3">
              <w:rPr>
                <w:rFonts w:ascii="Tinos" w:hAnsi="Tinos" w:cs="Tinos"/>
                <w:b/>
                <w:sz w:val="28"/>
                <w:szCs w:val="28"/>
              </w:rPr>
              <w:t>Изварин Н.В.</w:t>
            </w:r>
            <w:r w:rsidR="00AC47F6">
              <w:rPr>
                <w:rFonts w:ascii="Tinos" w:hAnsi="Tinos" w:cs="Tinos"/>
                <w:sz w:val="28"/>
                <w:szCs w:val="28"/>
              </w:rPr>
              <w:t xml:space="preserve"> – глава А</w:t>
            </w:r>
            <w:r>
              <w:rPr>
                <w:rFonts w:ascii="Tinos" w:hAnsi="Tinos" w:cs="Tinos"/>
                <w:sz w:val="28"/>
                <w:szCs w:val="28"/>
              </w:rPr>
              <w:t>дминистрации Ковалевского сельского поселения</w:t>
            </w:r>
            <w:r w:rsidR="00D20A91">
              <w:rPr>
                <w:rFonts w:ascii="Tinos" w:hAnsi="Tinos" w:cs="Tinos"/>
                <w:sz w:val="28"/>
                <w:szCs w:val="28"/>
              </w:rPr>
              <w:t>;</w:t>
            </w:r>
          </w:p>
          <w:p w:rsidR="006114B6" w:rsidRDefault="00D20A91">
            <w:pPr>
              <w:pStyle w:val="a9"/>
              <w:snapToGrid w:val="0"/>
              <w:jc w:val="both"/>
            </w:pPr>
            <w:r w:rsidRPr="00105878">
              <w:rPr>
                <w:rFonts w:ascii="Tinos" w:hAnsi="Tinos" w:cs="Tinos"/>
                <w:b/>
                <w:sz w:val="28"/>
                <w:szCs w:val="28"/>
              </w:rPr>
              <w:t>Борисова О.В.</w:t>
            </w:r>
            <w:r w:rsidR="00AC47F6">
              <w:rPr>
                <w:rFonts w:ascii="Tinos" w:hAnsi="Tinos" w:cs="Tinos"/>
                <w:sz w:val="28"/>
                <w:szCs w:val="28"/>
              </w:rPr>
              <w:t xml:space="preserve"> – глава А</w:t>
            </w:r>
            <w:r>
              <w:rPr>
                <w:rFonts w:ascii="Tinos" w:hAnsi="Tinos" w:cs="Tinos"/>
                <w:sz w:val="28"/>
                <w:szCs w:val="28"/>
              </w:rPr>
              <w:t>дминистрации Долотинского сельского поселения</w:t>
            </w:r>
          </w:p>
          <w:p w:rsidR="006114B6" w:rsidRDefault="006114B6">
            <w:pPr>
              <w:pStyle w:val="a9"/>
              <w:snapToGrid w:val="0"/>
              <w:jc w:val="both"/>
            </w:pPr>
          </w:p>
        </w:tc>
      </w:tr>
      <w:tr w:rsidR="00CF16DE" w:rsidTr="00CF16DE">
        <w:trPr>
          <w:trHeight w:val="416"/>
        </w:trPr>
        <w:tc>
          <w:tcPr>
            <w:tcW w:w="6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DE" w:rsidRDefault="00CF16DE">
            <w:pPr>
              <w:pStyle w:val="a9"/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sz w:val="28"/>
                <w:szCs w:val="28"/>
              </w:rPr>
              <w:lastRenderedPageBreak/>
              <w:t>3.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DE" w:rsidRDefault="00CF16DE" w:rsidP="00CF16DE">
            <w:pPr>
              <w:pStyle w:val="a9"/>
              <w:snapToGrid w:val="0"/>
              <w:jc w:val="both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hAnsi="Tinos" w:cs="Tinos"/>
                <w:sz w:val="28"/>
                <w:szCs w:val="28"/>
                <w:highlight w:val="white"/>
              </w:rPr>
              <w:t xml:space="preserve">О результатах работы в сфере антикоррупционного образования и антикоррупционной пропаганды, осуществляемых в ходе реализации программ органов местного самоуправления Красносулинского района 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DE" w:rsidRDefault="00CF16DE" w:rsidP="00AC47F6">
            <w:pPr>
              <w:pStyle w:val="a9"/>
              <w:snapToGrid w:val="0"/>
            </w:pPr>
            <w:r>
              <w:rPr>
                <w:rFonts w:ascii="Tinos" w:hAnsi="Tinos" w:cs="Tinos"/>
                <w:b/>
                <w:bCs/>
                <w:sz w:val="28"/>
                <w:szCs w:val="28"/>
              </w:rPr>
              <w:t xml:space="preserve">Волкова Н.В. - </w:t>
            </w:r>
            <w:r w:rsidRPr="00872114">
              <w:rPr>
                <w:rFonts w:ascii="Times New Roman" w:hAnsi="Times New Roman"/>
                <w:sz w:val="28"/>
                <w:szCs w:val="28"/>
              </w:rPr>
              <w:t xml:space="preserve">начальник отдела по организационно-кадровой работе и противодействию коррупции </w:t>
            </w:r>
            <w:r w:rsidR="00AC47F6">
              <w:rPr>
                <w:rFonts w:ascii="Times New Roman" w:hAnsi="Times New Roman"/>
                <w:sz w:val="28"/>
                <w:szCs w:val="28"/>
              </w:rPr>
              <w:t>А</w:t>
            </w:r>
            <w:r w:rsidRPr="00872114">
              <w:rPr>
                <w:rFonts w:ascii="Times New Roman" w:hAnsi="Times New Roman"/>
                <w:sz w:val="28"/>
                <w:szCs w:val="28"/>
              </w:rPr>
              <w:t>дминистрации Красносулинского района</w:t>
            </w:r>
          </w:p>
        </w:tc>
      </w:tr>
      <w:tr w:rsidR="006114B6" w:rsidTr="00CF16DE">
        <w:trPr>
          <w:trHeight w:val="418"/>
        </w:trPr>
        <w:tc>
          <w:tcPr>
            <w:tcW w:w="104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B6" w:rsidRDefault="00373A2E">
            <w:pPr>
              <w:pStyle w:val="a9"/>
              <w:jc w:val="center"/>
            </w:pPr>
            <w:r>
              <w:rPr>
                <w:rFonts w:ascii="Tinos" w:hAnsi="Tinos" w:cs="Tinos"/>
                <w:b/>
                <w:bCs/>
                <w:i/>
                <w:sz w:val="28"/>
                <w:szCs w:val="28"/>
              </w:rPr>
              <w:t>III квартал</w:t>
            </w:r>
          </w:p>
        </w:tc>
      </w:tr>
      <w:tr w:rsidR="006114B6" w:rsidTr="00CF16DE">
        <w:trPr>
          <w:trHeight w:val="418"/>
        </w:trPr>
        <w:tc>
          <w:tcPr>
            <w:tcW w:w="6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Default="00373A2E">
            <w:pPr>
              <w:pStyle w:val="a9"/>
              <w:jc w:val="center"/>
            </w:pPr>
            <w:r>
              <w:rPr>
                <w:rFonts w:ascii="Tinos" w:hAnsi="Tinos" w:cs="Tinos"/>
                <w:sz w:val="28"/>
                <w:szCs w:val="28"/>
              </w:rPr>
              <w:t>1.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Default="00CF16DE">
            <w:pPr>
              <w:pStyle w:val="a9"/>
              <w:snapToGrid w:val="0"/>
              <w:jc w:val="both"/>
            </w:pPr>
            <w:r w:rsidRPr="00B760B2">
              <w:rPr>
                <w:rFonts w:ascii="Times New Roman" w:hAnsi="Times New Roman"/>
                <w:sz w:val="28"/>
                <w:szCs w:val="28"/>
              </w:rPr>
              <w:t>О соблюдении требований законодательства о противодействии коррупции при распределении земельных участков, находящихся в государственной и муниципальной собственности.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B6" w:rsidRDefault="00373A2E" w:rsidP="00CF16DE">
            <w:pPr>
              <w:pStyle w:val="a9"/>
              <w:snapToGrid w:val="0"/>
              <w:jc w:val="both"/>
            </w:pPr>
            <w:r>
              <w:rPr>
                <w:rFonts w:ascii="Tinos" w:hAnsi="Tinos" w:cs="Tinos"/>
                <w:b/>
                <w:bCs/>
                <w:sz w:val="28"/>
                <w:szCs w:val="28"/>
              </w:rPr>
              <w:t xml:space="preserve">Бисаинов А.Р. </w:t>
            </w:r>
            <w:r w:rsidR="00CF16DE">
              <w:rPr>
                <w:rFonts w:ascii="Tinos" w:hAnsi="Tinos" w:cs="Tinos"/>
                <w:b/>
                <w:bCs/>
                <w:sz w:val="28"/>
                <w:szCs w:val="28"/>
              </w:rPr>
              <w:t>–</w:t>
            </w:r>
            <w:r>
              <w:rPr>
                <w:rFonts w:ascii="Tinos" w:hAnsi="Tinos" w:cs="Tinos"/>
                <w:b/>
                <w:bCs/>
                <w:sz w:val="28"/>
                <w:szCs w:val="28"/>
              </w:rPr>
              <w:t xml:space="preserve"> </w:t>
            </w:r>
            <w:r w:rsidR="00CF16DE" w:rsidRPr="00CF16DE">
              <w:rPr>
                <w:rFonts w:ascii="Tinos" w:hAnsi="Tinos" w:cs="Tinos"/>
                <w:bCs/>
                <w:sz w:val="28"/>
                <w:szCs w:val="28"/>
              </w:rPr>
              <w:t xml:space="preserve">заместитель главы Администрации Красносулинского района по вопросам территориального развития </w:t>
            </w:r>
            <w:r w:rsidR="00CF16DE">
              <w:rPr>
                <w:rFonts w:ascii="Tinos" w:hAnsi="Tinos" w:cs="Tinos"/>
                <w:b/>
                <w:bCs/>
                <w:sz w:val="28"/>
                <w:szCs w:val="28"/>
              </w:rPr>
              <w:t>-</w:t>
            </w:r>
            <w:r>
              <w:rPr>
                <w:rFonts w:ascii="Tinos" w:hAnsi="Tinos" w:cs="Tino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nos" w:hAnsi="Tinos" w:cs="Tinos"/>
                <w:sz w:val="28"/>
                <w:szCs w:val="28"/>
              </w:rPr>
              <w:t xml:space="preserve">главный архитектор </w:t>
            </w:r>
          </w:p>
        </w:tc>
      </w:tr>
      <w:tr w:rsidR="006114B6" w:rsidTr="00CF16DE">
        <w:trPr>
          <w:trHeight w:val="418"/>
        </w:trPr>
        <w:tc>
          <w:tcPr>
            <w:tcW w:w="6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Default="00373A2E">
            <w:pPr>
              <w:pStyle w:val="a9"/>
              <w:jc w:val="center"/>
            </w:pPr>
            <w:r>
              <w:rPr>
                <w:rFonts w:ascii="Tinos" w:hAnsi="Tinos" w:cs="Tinos"/>
                <w:sz w:val="28"/>
                <w:szCs w:val="28"/>
              </w:rPr>
              <w:t>2.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Default="00CF16DE">
            <w:pPr>
              <w:snapToGrid w:val="0"/>
              <w:spacing w:after="0"/>
              <w:ind w:right="103"/>
              <w:jc w:val="both"/>
            </w:pPr>
            <w:r w:rsidRPr="00B760B2">
              <w:rPr>
                <w:rFonts w:ascii="Times New Roman" w:hAnsi="Times New Roman"/>
                <w:sz w:val="28"/>
                <w:szCs w:val="28"/>
              </w:rPr>
              <w:t>О мерах по противодействию коррупции в сфере жилищно-коммунального хозяйства.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B6" w:rsidRDefault="00CF16DE" w:rsidP="00AC47F6">
            <w:pPr>
              <w:pStyle w:val="a9"/>
              <w:snapToGrid w:val="0"/>
              <w:jc w:val="both"/>
            </w:pPr>
            <w:r>
              <w:rPr>
                <w:rFonts w:ascii="Tinos" w:hAnsi="Tinos" w:cs="Tinos"/>
                <w:b/>
                <w:bCs/>
                <w:sz w:val="28"/>
                <w:szCs w:val="28"/>
              </w:rPr>
              <w:t>Шаповалов В.Б.</w:t>
            </w:r>
            <w:r w:rsidR="00373A2E">
              <w:rPr>
                <w:rFonts w:ascii="Tinos" w:hAnsi="Tinos" w:cs="Tinos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Tinos" w:hAnsi="Tinos" w:cs="Tinos"/>
                <w:b/>
                <w:bCs/>
                <w:sz w:val="28"/>
                <w:szCs w:val="28"/>
              </w:rPr>
              <w:t xml:space="preserve"> </w:t>
            </w:r>
            <w:r w:rsidR="00AC47F6">
              <w:rPr>
                <w:rFonts w:ascii="Tinos" w:hAnsi="Tinos" w:cs="Tinos"/>
                <w:bCs/>
                <w:sz w:val="28"/>
                <w:szCs w:val="28"/>
              </w:rPr>
              <w:t>заместитель главы А</w:t>
            </w:r>
            <w:r w:rsidRPr="00CF16DE">
              <w:rPr>
                <w:rFonts w:ascii="Tinos" w:hAnsi="Tinos" w:cs="Tinos"/>
                <w:bCs/>
                <w:sz w:val="28"/>
                <w:szCs w:val="28"/>
              </w:rPr>
              <w:t>дминистрации Красносулинского района по вопросам жилищно-коммунального хозяйства, транспорта и благоустройства</w:t>
            </w:r>
            <w:r w:rsidR="00AC47F6">
              <w:rPr>
                <w:rFonts w:ascii="Tinos" w:hAnsi="Tinos" w:cs="Tinos"/>
                <w:sz w:val="28"/>
                <w:szCs w:val="28"/>
              </w:rPr>
              <w:t xml:space="preserve"> </w:t>
            </w:r>
          </w:p>
        </w:tc>
      </w:tr>
      <w:tr w:rsidR="006114B6" w:rsidTr="00CF16DE">
        <w:trPr>
          <w:trHeight w:val="418"/>
        </w:trPr>
        <w:tc>
          <w:tcPr>
            <w:tcW w:w="104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B6" w:rsidRDefault="00373A2E">
            <w:pPr>
              <w:pStyle w:val="a9"/>
              <w:jc w:val="center"/>
            </w:pPr>
            <w:r>
              <w:rPr>
                <w:rFonts w:ascii="Tinos" w:hAnsi="Tinos" w:cs="Tinos"/>
                <w:b/>
                <w:bCs/>
                <w:i/>
                <w:sz w:val="28"/>
                <w:szCs w:val="28"/>
              </w:rPr>
              <w:t>IV квартал</w:t>
            </w:r>
          </w:p>
        </w:tc>
      </w:tr>
      <w:tr w:rsidR="006114B6" w:rsidTr="00CF16DE">
        <w:trPr>
          <w:trHeight w:val="418"/>
        </w:trPr>
        <w:tc>
          <w:tcPr>
            <w:tcW w:w="6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Default="00373A2E">
            <w:pPr>
              <w:pStyle w:val="a9"/>
              <w:jc w:val="center"/>
            </w:pPr>
            <w:r>
              <w:rPr>
                <w:rFonts w:ascii="Tinos" w:hAnsi="Tinos" w:cs="Tinos"/>
                <w:sz w:val="28"/>
                <w:szCs w:val="28"/>
              </w:rPr>
              <w:t>1.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Pr="00CF16DE" w:rsidRDefault="00CF16DE">
            <w:pPr>
              <w:pStyle w:val="a9"/>
              <w:snapToGrid w:val="0"/>
              <w:jc w:val="both"/>
            </w:pPr>
            <w:r w:rsidRPr="00CF16DE">
              <w:rPr>
                <w:rFonts w:ascii="Times New Roman" w:hAnsi="Times New Roman"/>
                <w:sz w:val="28"/>
                <w:szCs w:val="28"/>
              </w:rPr>
              <w:t>О соблюдении муниципальными служащими района требований законодательства о противодействии коррупции и мерах по профилактике коррупционных правонарушений</w:t>
            </w:r>
            <w:r w:rsidRPr="00CF16DE">
              <w:t xml:space="preserve"> </w:t>
            </w:r>
          </w:p>
          <w:p w:rsidR="006114B6" w:rsidRDefault="006114B6">
            <w:pPr>
              <w:pStyle w:val="a9"/>
              <w:snapToGrid w:val="0"/>
              <w:jc w:val="both"/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B6" w:rsidRDefault="00CF16DE" w:rsidP="00CF16DE">
            <w:pPr>
              <w:pStyle w:val="a9"/>
              <w:snapToGrid w:val="0"/>
              <w:jc w:val="both"/>
            </w:pPr>
            <w:r w:rsidRPr="00CF16DE">
              <w:rPr>
                <w:rFonts w:ascii="Times New Roman" w:hAnsi="Times New Roman"/>
                <w:b/>
                <w:sz w:val="28"/>
                <w:szCs w:val="28"/>
              </w:rPr>
              <w:t>Волкова Н.В.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начальник отдела по организационно-кадровой работе и противодействию коррупции Администрации Красносулинского района</w:t>
            </w:r>
            <w:r>
              <w:rPr>
                <w:rFonts w:ascii="Tinos" w:hAnsi="Tinos" w:cs="Tinos"/>
                <w:sz w:val="28"/>
                <w:szCs w:val="28"/>
              </w:rPr>
              <w:t>.</w:t>
            </w:r>
          </w:p>
        </w:tc>
      </w:tr>
      <w:tr w:rsidR="006114B6" w:rsidTr="00CF16DE">
        <w:trPr>
          <w:trHeight w:val="418"/>
        </w:trPr>
        <w:tc>
          <w:tcPr>
            <w:tcW w:w="6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Default="00373A2E">
            <w:pPr>
              <w:pStyle w:val="a9"/>
              <w:jc w:val="center"/>
            </w:pPr>
            <w:r>
              <w:rPr>
                <w:rFonts w:ascii="Tinos" w:hAnsi="Tinos" w:cs="Tinos"/>
                <w:sz w:val="28"/>
                <w:szCs w:val="28"/>
              </w:rPr>
              <w:t>2.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B6" w:rsidRDefault="00373A2E" w:rsidP="00CF16DE">
            <w:pPr>
              <w:pStyle w:val="a9"/>
              <w:snapToGrid w:val="0"/>
              <w:jc w:val="both"/>
            </w:pPr>
            <w:r>
              <w:rPr>
                <w:rFonts w:ascii="Tinos" w:hAnsi="Tinos" w:cs="Tinos"/>
                <w:sz w:val="28"/>
                <w:szCs w:val="28"/>
              </w:rPr>
              <w:t>Об исполнении решений комиссии по координации работы по противодействию коррупции в районе и утверждении плана работы на 202</w:t>
            </w:r>
            <w:r w:rsidR="00CF16DE">
              <w:rPr>
                <w:rFonts w:ascii="Tinos" w:hAnsi="Tinos" w:cs="Tinos"/>
                <w:sz w:val="28"/>
                <w:szCs w:val="28"/>
              </w:rPr>
              <w:t>5</w:t>
            </w:r>
            <w:r>
              <w:rPr>
                <w:rFonts w:ascii="Tinos" w:hAnsi="Tinos" w:cs="Tinos"/>
                <w:sz w:val="28"/>
                <w:szCs w:val="28"/>
              </w:rPr>
              <w:t xml:space="preserve"> год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B6" w:rsidRDefault="00CF16DE" w:rsidP="00CF16DE">
            <w:pPr>
              <w:pStyle w:val="a9"/>
              <w:snapToGrid w:val="0"/>
              <w:jc w:val="both"/>
            </w:pPr>
            <w:r>
              <w:rPr>
                <w:rFonts w:ascii="Tinos" w:hAnsi="Tinos" w:cs="Tinos"/>
                <w:b/>
                <w:bCs/>
                <w:sz w:val="28"/>
                <w:szCs w:val="28"/>
              </w:rPr>
              <w:t xml:space="preserve">Волкова Н.В.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373A2E">
              <w:rPr>
                <w:rFonts w:ascii="Tinos" w:hAnsi="Tinos" w:cs="Tinos"/>
                <w:sz w:val="28"/>
                <w:szCs w:val="28"/>
              </w:rPr>
              <w:t xml:space="preserve"> </w:t>
            </w:r>
            <w:r>
              <w:rPr>
                <w:rFonts w:ascii="Tinos" w:hAnsi="Tinos" w:cs="Tinos"/>
                <w:sz w:val="28"/>
                <w:szCs w:val="28"/>
              </w:rPr>
              <w:t xml:space="preserve">начальник </w:t>
            </w:r>
            <w:r w:rsidR="00373A2E">
              <w:rPr>
                <w:rFonts w:ascii="Tinos" w:hAnsi="Tinos" w:cs="Tinos"/>
                <w:sz w:val="28"/>
                <w:szCs w:val="28"/>
              </w:rPr>
              <w:t xml:space="preserve"> отдела по организационно-кадровой работе и противодействию коррупции Администрации Красносулинского района</w:t>
            </w:r>
          </w:p>
        </w:tc>
      </w:tr>
    </w:tbl>
    <w:p w:rsidR="00373A2E" w:rsidRDefault="00373A2E">
      <w:pPr>
        <w:rPr>
          <w:rFonts w:ascii="Times New Roman" w:hAnsi="Times New Roman"/>
          <w:sz w:val="28"/>
          <w:szCs w:val="28"/>
        </w:rPr>
      </w:pPr>
    </w:p>
    <w:sectPr w:rsidR="00373A2E" w:rsidSect="006114B6">
      <w:pgSz w:w="11906" w:h="16838"/>
      <w:pgMar w:top="851" w:right="851" w:bottom="127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B7FED"/>
    <w:rsid w:val="000303E3"/>
    <w:rsid w:val="00105878"/>
    <w:rsid w:val="00373A2E"/>
    <w:rsid w:val="006114B6"/>
    <w:rsid w:val="00872114"/>
    <w:rsid w:val="00AC47F6"/>
    <w:rsid w:val="00B95B73"/>
    <w:rsid w:val="00BC6A01"/>
    <w:rsid w:val="00CB7FED"/>
    <w:rsid w:val="00CF16DE"/>
    <w:rsid w:val="00D2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B6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0"/>
    <w:next w:val="a1"/>
    <w:qFormat/>
    <w:rsid w:val="006114B6"/>
    <w:pPr>
      <w:tabs>
        <w:tab w:val="num" w:pos="0"/>
      </w:tabs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6114B6"/>
  </w:style>
  <w:style w:type="character" w:customStyle="1" w:styleId="WW8Num1z1">
    <w:name w:val="WW8Num1z1"/>
    <w:rsid w:val="006114B6"/>
  </w:style>
  <w:style w:type="character" w:customStyle="1" w:styleId="WW8Num1z2">
    <w:name w:val="WW8Num1z2"/>
    <w:rsid w:val="006114B6"/>
  </w:style>
  <w:style w:type="character" w:customStyle="1" w:styleId="WW8Num1z3">
    <w:name w:val="WW8Num1z3"/>
    <w:rsid w:val="006114B6"/>
  </w:style>
  <w:style w:type="character" w:customStyle="1" w:styleId="WW8Num1z4">
    <w:name w:val="WW8Num1z4"/>
    <w:rsid w:val="006114B6"/>
  </w:style>
  <w:style w:type="character" w:customStyle="1" w:styleId="WW8Num1z5">
    <w:name w:val="WW8Num1z5"/>
    <w:rsid w:val="006114B6"/>
  </w:style>
  <w:style w:type="character" w:customStyle="1" w:styleId="WW8Num1z6">
    <w:name w:val="WW8Num1z6"/>
    <w:rsid w:val="006114B6"/>
  </w:style>
  <w:style w:type="character" w:customStyle="1" w:styleId="WW8Num1z7">
    <w:name w:val="WW8Num1z7"/>
    <w:rsid w:val="006114B6"/>
  </w:style>
  <w:style w:type="character" w:customStyle="1" w:styleId="WW8Num1z8">
    <w:name w:val="WW8Num1z8"/>
    <w:rsid w:val="006114B6"/>
  </w:style>
  <w:style w:type="character" w:customStyle="1" w:styleId="WW8Num2z0">
    <w:name w:val="WW8Num2z0"/>
    <w:rsid w:val="006114B6"/>
    <w:rPr>
      <w:rFonts w:hint="default"/>
      <w:b/>
      <w:i/>
    </w:rPr>
  </w:style>
  <w:style w:type="character" w:customStyle="1" w:styleId="WW8Num2z1">
    <w:name w:val="WW8Num2z1"/>
    <w:rsid w:val="006114B6"/>
  </w:style>
  <w:style w:type="character" w:customStyle="1" w:styleId="WW8Num2z2">
    <w:name w:val="WW8Num2z2"/>
    <w:rsid w:val="006114B6"/>
  </w:style>
  <w:style w:type="character" w:customStyle="1" w:styleId="WW8Num2z3">
    <w:name w:val="WW8Num2z3"/>
    <w:rsid w:val="006114B6"/>
  </w:style>
  <w:style w:type="character" w:customStyle="1" w:styleId="WW8Num2z4">
    <w:name w:val="WW8Num2z4"/>
    <w:rsid w:val="006114B6"/>
  </w:style>
  <w:style w:type="character" w:customStyle="1" w:styleId="WW8Num2z5">
    <w:name w:val="WW8Num2z5"/>
    <w:rsid w:val="006114B6"/>
  </w:style>
  <w:style w:type="character" w:customStyle="1" w:styleId="WW8Num2z6">
    <w:name w:val="WW8Num2z6"/>
    <w:rsid w:val="006114B6"/>
  </w:style>
  <w:style w:type="character" w:customStyle="1" w:styleId="WW8Num2z7">
    <w:name w:val="WW8Num2z7"/>
    <w:rsid w:val="006114B6"/>
  </w:style>
  <w:style w:type="character" w:customStyle="1" w:styleId="WW8Num2z8">
    <w:name w:val="WW8Num2z8"/>
    <w:rsid w:val="006114B6"/>
  </w:style>
  <w:style w:type="character" w:customStyle="1" w:styleId="WW8Num3z0">
    <w:name w:val="WW8Num3z0"/>
    <w:rsid w:val="006114B6"/>
    <w:rPr>
      <w:rFonts w:hint="default"/>
    </w:rPr>
  </w:style>
  <w:style w:type="character" w:customStyle="1" w:styleId="WW8Num3z1">
    <w:name w:val="WW8Num3z1"/>
    <w:rsid w:val="006114B6"/>
  </w:style>
  <w:style w:type="character" w:customStyle="1" w:styleId="WW8Num3z2">
    <w:name w:val="WW8Num3z2"/>
    <w:rsid w:val="006114B6"/>
  </w:style>
  <w:style w:type="character" w:customStyle="1" w:styleId="WW8Num3z3">
    <w:name w:val="WW8Num3z3"/>
    <w:rsid w:val="006114B6"/>
  </w:style>
  <w:style w:type="character" w:customStyle="1" w:styleId="WW8Num3z4">
    <w:name w:val="WW8Num3z4"/>
    <w:rsid w:val="006114B6"/>
  </w:style>
  <w:style w:type="character" w:customStyle="1" w:styleId="WW8Num3z5">
    <w:name w:val="WW8Num3z5"/>
    <w:rsid w:val="006114B6"/>
  </w:style>
  <w:style w:type="character" w:customStyle="1" w:styleId="WW8Num3z6">
    <w:name w:val="WW8Num3z6"/>
    <w:rsid w:val="006114B6"/>
  </w:style>
  <w:style w:type="character" w:customStyle="1" w:styleId="WW8Num3z7">
    <w:name w:val="WW8Num3z7"/>
    <w:rsid w:val="006114B6"/>
  </w:style>
  <w:style w:type="character" w:customStyle="1" w:styleId="WW8Num3z8">
    <w:name w:val="WW8Num3z8"/>
    <w:rsid w:val="006114B6"/>
  </w:style>
  <w:style w:type="character" w:customStyle="1" w:styleId="WW8Num4z0">
    <w:name w:val="WW8Num4z0"/>
    <w:rsid w:val="006114B6"/>
    <w:rPr>
      <w:rFonts w:hint="default"/>
    </w:rPr>
  </w:style>
  <w:style w:type="character" w:customStyle="1" w:styleId="WW8Num4z1">
    <w:name w:val="WW8Num4z1"/>
    <w:rsid w:val="006114B6"/>
  </w:style>
  <w:style w:type="character" w:customStyle="1" w:styleId="WW8Num4z2">
    <w:name w:val="WW8Num4z2"/>
    <w:rsid w:val="006114B6"/>
  </w:style>
  <w:style w:type="character" w:customStyle="1" w:styleId="WW8Num4z3">
    <w:name w:val="WW8Num4z3"/>
    <w:rsid w:val="006114B6"/>
  </w:style>
  <w:style w:type="character" w:customStyle="1" w:styleId="WW8Num4z4">
    <w:name w:val="WW8Num4z4"/>
    <w:rsid w:val="006114B6"/>
  </w:style>
  <w:style w:type="character" w:customStyle="1" w:styleId="WW8Num4z5">
    <w:name w:val="WW8Num4z5"/>
    <w:rsid w:val="006114B6"/>
  </w:style>
  <w:style w:type="character" w:customStyle="1" w:styleId="WW8Num4z6">
    <w:name w:val="WW8Num4z6"/>
    <w:rsid w:val="006114B6"/>
  </w:style>
  <w:style w:type="character" w:customStyle="1" w:styleId="WW8Num4z7">
    <w:name w:val="WW8Num4z7"/>
    <w:rsid w:val="006114B6"/>
  </w:style>
  <w:style w:type="character" w:customStyle="1" w:styleId="WW8Num4z8">
    <w:name w:val="WW8Num4z8"/>
    <w:rsid w:val="006114B6"/>
  </w:style>
  <w:style w:type="character" w:customStyle="1" w:styleId="WW8Num5z0">
    <w:name w:val="WW8Num5z0"/>
    <w:rsid w:val="006114B6"/>
    <w:rPr>
      <w:rFonts w:hint="default"/>
    </w:rPr>
  </w:style>
  <w:style w:type="character" w:customStyle="1" w:styleId="WW8Num5z1">
    <w:name w:val="WW8Num5z1"/>
    <w:rsid w:val="006114B6"/>
  </w:style>
  <w:style w:type="character" w:customStyle="1" w:styleId="WW8Num5z2">
    <w:name w:val="WW8Num5z2"/>
    <w:rsid w:val="006114B6"/>
  </w:style>
  <w:style w:type="character" w:customStyle="1" w:styleId="WW8Num5z3">
    <w:name w:val="WW8Num5z3"/>
    <w:rsid w:val="006114B6"/>
  </w:style>
  <w:style w:type="character" w:customStyle="1" w:styleId="WW8Num5z4">
    <w:name w:val="WW8Num5z4"/>
    <w:rsid w:val="006114B6"/>
  </w:style>
  <w:style w:type="character" w:customStyle="1" w:styleId="WW8Num5z5">
    <w:name w:val="WW8Num5z5"/>
    <w:rsid w:val="006114B6"/>
  </w:style>
  <w:style w:type="character" w:customStyle="1" w:styleId="WW8Num5z6">
    <w:name w:val="WW8Num5z6"/>
    <w:rsid w:val="006114B6"/>
  </w:style>
  <w:style w:type="character" w:customStyle="1" w:styleId="WW8Num5z7">
    <w:name w:val="WW8Num5z7"/>
    <w:rsid w:val="006114B6"/>
  </w:style>
  <w:style w:type="character" w:customStyle="1" w:styleId="WW8Num5z8">
    <w:name w:val="WW8Num5z8"/>
    <w:rsid w:val="006114B6"/>
  </w:style>
  <w:style w:type="character" w:customStyle="1" w:styleId="10">
    <w:name w:val="Основной шрифт абзаца1"/>
    <w:rsid w:val="006114B6"/>
  </w:style>
  <w:style w:type="character" w:customStyle="1" w:styleId="a5">
    <w:name w:val="Верхний колонтитул Знак"/>
    <w:basedOn w:val="10"/>
    <w:rsid w:val="006114B6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10"/>
    <w:rsid w:val="006114B6"/>
  </w:style>
  <w:style w:type="character" w:customStyle="1" w:styleId="a6">
    <w:name w:val="Текст выноски Знак"/>
    <w:basedOn w:val="10"/>
    <w:rsid w:val="006114B6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10"/>
    <w:rsid w:val="006114B6"/>
    <w:rPr>
      <w:rFonts w:ascii="Times New Roman" w:hAnsi="Times New Roman" w:cs="Times New Roman"/>
      <w:color w:val="000000"/>
      <w:sz w:val="26"/>
      <w:szCs w:val="26"/>
    </w:rPr>
  </w:style>
  <w:style w:type="character" w:customStyle="1" w:styleId="11">
    <w:name w:val="Основной текст1"/>
    <w:rsid w:val="006114B6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customStyle="1" w:styleId="a0">
    <w:name w:val="Заголовок"/>
    <w:basedOn w:val="a"/>
    <w:next w:val="a1"/>
    <w:rsid w:val="006114B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rsid w:val="006114B6"/>
    <w:pPr>
      <w:spacing w:after="140"/>
    </w:pPr>
  </w:style>
  <w:style w:type="paragraph" w:styleId="a7">
    <w:name w:val="List"/>
    <w:basedOn w:val="a1"/>
    <w:rsid w:val="006114B6"/>
    <w:rPr>
      <w:rFonts w:ascii="PT Astra Serif" w:hAnsi="PT Astra Serif" w:cs="Noto Sans Devanagari"/>
    </w:rPr>
  </w:style>
  <w:style w:type="paragraph" w:styleId="a8">
    <w:name w:val="caption"/>
    <w:basedOn w:val="a"/>
    <w:qFormat/>
    <w:rsid w:val="006114B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rsid w:val="006114B6"/>
    <w:pPr>
      <w:suppressLineNumbers/>
    </w:pPr>
    <w:rPr>
      <w:rFonts w:ascii="PT Astra Serif" w:hAnsi="PT Astra Serif" w:cs="Noto Sans Devanagari"/>
    </w:rPr>
  </w:style>
  <w:style w:type="paragraph" w:styleId="a9">
    <w:name w:val="No Spacing"/>
    <w:qFormat/>
    <w:rsid w:val="006114B6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a">
    <w:name w:val="List Paragraph"/>
    <w:basedOn w:val="a"/>
    <w:qFormat/>
    <w:rsid w:val="006114B6"/>
    <w:pPr>
      <w:ind w:left="720"/>
      <w:contextualSpacing/>
    </w:pPr>
  </w:style>
  <w:style w:type="paragraph" w:styleId="ab">
    <w:name w:val="header"/>
    <w:basedOn w:val="a"/>
    <w:rsid w:val="006114B6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customStyle="1" w:styleId="ac">
    <w:name w:val="Знак"/>
    <w:basedOn w:val="a"/>
    <w:rsid w:val="006114B6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styleId="ad">
    <w:name w:val="Balloon Text"/>
    <w:basedOn w:val="a"/>
    <w:rsid w:val="006114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6114B6"/>
    <w:pPr>
      <w:suppressLineNumbers/>
    </w:pPr>
  </w:style>
  <w:style w:type="paragraph" w:customStyle="1" w:styleId="af">
    <w:name w:val="Заголовок таблицы"/>
    <w:basedOn w:val="ae"/>
    <w:rsid w:val="006114B6"/>
    <w:pPr>
      <w:jc w:val="center"/>
    </w:pPr>
    <w:rPr>
      <w:b/>
      <w:bCs/>
    </w:rPr>
  </w:style>
  <w:style w:type="character" w:customStyle="1" w:styleId="WW8Num7z7">
    <w:name w:val="WW8Num7z7"/>
    <w:rsid w:val="00872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6</cp:revision>
  <cp:lastPrinted>2022-12-27T12:09:00Z</cp:lastPrinted>
  <dcterms:created xsi:type="dcterms:W3CDTF">2023-12-04T12:00:00Z</dcterms:created>
  <dcterms:modified xsi:type="dcterms:W3CDTF">2023-12-04T13:02:00Z</dcterms:modified>
</cp:coreProperties>
</file>