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86" w:rsidRDefault="00051829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99211" cy="82677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478" t="-461" r="-478" b="-461"/>
                    <a:stretch/>
                  </pic:blipFill>
                  <pic:spPr>
                    <a:xfrm>
                      <a:off x="0" y="0"/>
                      <a:ext cx="799211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886" w:rsidRPr="00AB6E89" w:rsidRDefault="00051829">
      <w:pPr>
        <w:spacing w:after="0"/>
        <w:jc w:val="center"/>
        <w:rPr>
          <w:b/>
          <w:sz w:val="26"/>
        </w:rPr>
      </w:pPr>
      <w:r w:rsidRPr="00AB6E89">
        <w:rPr>
          <w:b/>
          <w:sz w:val="26"/>
        </w:rPr>
        <w:t>СОБРАНИЕ ДЕПУТАТОВ</w:t>
      </w:r>
    </w:p>
    <w:p w:rsidR="00620886" w:rsidRPr="00AB6E89" w:rsidRDefault="00051829">
      <w:pPr>
        <w:spacing w:after="0"/>
        <w:jc w:val="center"/>
        <w:rPr>
          <w:b/>
          <w:sz w:val="26"/>
        </w:rPr>
      </w:pPr>
      <w:r w:rsidRPr="00AB6E89">
        <w:rPr>
          <w:b/>
          <w:sz w:val="26"/>
        </w:rPr>
        <w:t>КРАСНОСУЛИНСКОГО РАЙОНА</w:t>
      </w:r>
    </w:p>
    <w:p w:rsidR="00620886" w:rsidRPr="00AB6E89" w:rsidRDefault="00051829">
      <w:pPr>
        <w:spacing w:after="0"/>
        <w:jc w:val="center"/>
        <w:rPr>
          <w:b/>
          <w:sz w:val="26"/>
        </w:rPr>
      </w:pPr>
      <w:r w:rsidRPr="00AB6E89">
        <w:rPr>
          <w:b/>
          <w:sz w:val="26"/>
        </w:rPr>
        <w:t>РОСТОВСКОЙ ОБЛАСТИ</w:t>
      </w:r>
    </w:p>
    <w:p w:rsidR="00620886" w:rsidRPr="00AB6E89" w:rsidRDefault="00620886">
      <w:pPr>
        <w:spacing w:after="0"/>
        <w:ind w:right="261"/>
        <w:jc w:val="center"/>
        <w:rPr>
          <w:b/>
          <w:sz w:val="26"/>
        </w:rPr>
      </w:pPr>
    </w:p>
    <w:p w:rsidR="00620886" w:rsidRPr="00AB6E89" w:rsidRDefault="00051829">
      <w:pPr>
        <w:spacing w:after="0"/>
        <w:ind w:right="261"/>
        <w:jc w:val="center"/>
        <w:rPr>
          <w:b/>
          <w:sz w:val="26"/>
        </w:rPr>
      </w:pPr>
      <w:r w:rsidRPr="00AB6E89">
        <w:rPr>
          <w:b/>
          <w:sz w:val="26"/>
        </w:rPr>
        <w:t>РЕШЕНИЕ</w:t>
      </w:r>
    </w:p>
    <w:p w:rsidR="00620886" w:rsidRPr="00AB6E89" w:rsidRDefault="00620886">
      <w:pPr>
        <w:spacing w:after="0"/>
        <w:ind w:right="261"/>
        <w:jc w:val="center"/>
        <w:rPr>
          <w:sz w:val="26"/>
        </w:rPr>
      </w:pPr>
    </w:p>
    <w:p w:rsidR="00620886" w:rsidRPr="00AB6E89" w:rsidRDefault="00AB6E89" w:rsidP="00AB6E89">
      <w:pPr>
        <w:spacing w:after="0"/>
        <w:rPr>
          <w:sz w:val="26"/>
        </w:rPr>
      </w:pPr>
      <w:r>
        <w:rPr>
          <w:sz w:val="26"/>
        </w:rPr>
        <w:t xml:space="preserve"> 21.04.</w:t>
      </w:r>
      <w:r w:rsidR="00051829" w:rsidRPr="00AB6E89">
        <w:rPr>
          <w:sz w:val="26"/>
        </w:rPr>
        <w:t xml:space="preserve"> 2</w:t>
      </w:r>
      <w:r>
        <w:rPr>
          <w:sz w:val="26"/>
        </w:rPr>
        <w:t>026</w:t>
      </w:r>
      <w:r>
        <w:rPr>
          <w:sz w:val="26"/>
        </w:rPr>
        <w:tab/>
      </w:r>
      <w:r>
        <w:rPr>
          <w:sz w:val="26"/>
        </w:rPr>
        <w:tab/>
        <w:t xml:space="preserve">                       </w:t>
      </w:r>
      <w:r>
        <w:rPr>
          <w:sz w:val="26"/>
        </w:rPr>
        <w:tab/>
        <w:t>№ 482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г. Красный Сулин</w:t>
      </w:r>
    </w:p>
    <w:p w:rsidR="00AB6E89" w:rsidRDefault="00AB6E89">
      <w:pPr>
        <w:tabs>
          <w:tab w:val="left" w:pos="4820"/>
        </w:tabs>
        <w:spacing w:after="0"/>
        <w:ind w:right="5102"/>
        <w:rPr>
          <w:sz w:val="26"/>
        </w:rPr>
      </w:pPr>
    </w:p>
    <w:p w:rsidR="00620886" w:rsidRPr="00AB6E89" w:rsidRDefault="00051829">
      <w:pPr>
        <w:tabs>
          <w:tab w:val="left" w:pos="4820"/>
        </w:tabs>
        <w:spacing w:after="0"/>
        <w:ind w:right="5102"/>
        <w:rPr>
          <w:sz w:val="26"/>
        </w:rPr>
      </w:pPr>
      <w:r w:rsidRPr="00AB6E89">
        <w:rPr>
          <w:sz w:val="26"/>
        </w:rPr>
        <w:t>О внесении изменений в решение Собрания депутатов Красносулинского района от 24.09.2018 № 338 «Об утверждении генерального плана Божковского сельского поселения»</w:t>
      </w:r>
    </w:p>
    <w:p w:rsidR="00620886" w:rsidRPr="00AB6E89" w:rsidRDefault="00620886">
      <w:pPr>
        <w:tabs>
          <w:tab w:val="left" w:pos="4820"/>
        </w:tabs>
        <w:spacing w:after="0"/>
        <w:ind w:right="5102"/>
        <w:rPr>
          <w:sz w:val="26"/>
        </w:rPr>
      </w:pPr>
    </w:p>
    <w:p w:rsidR="00620886" w:rsidRPr="00AB6E89" w:rsidRDefault="00051829" w:rsidP="006C06AD">
      <w:pPr>
        <w:spacing w:after="0"/>
        <w:ind w:firstLine="567"/>
        <w:contextualSpacing/>
        <w:rPr>
          <w:sz w:val="26"/>
        </w:rPr>
      </w:pPr>
      <w:r w:rsidRPr="00AB6E89">
        <w:rPr>
          <w:sz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решением Собрания депутатов Красносулинского района от 22.04.2025 №</w:t>
      </w:r>
      <w:r w:rsidR="00AB6E89">
        <w:rPr>
          <w:sz w:val="26"/>
        </w:rPr>
        <w:t xml:space="preserve"> </w:t>
      </w:r>
      <w:r w:rsidRPr="00AB6E89">
        <w:rPr>
          <w:sz w:val="26"/>
        </w:rPr>
        <w:t>370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в целях обеспечения устойчивого развития территории муниципального образования «</w:t>
      </w:r>
      <w:proofErr w:type="spellStart"/>
      <w:r w:rsidRPr="00AB6E89">
        <w:rPr>
          <w:sz w:val="26"/>
        </w:rPr>
        <w:t>Божковское</w:t>
      </w:r>
      <w:proofErr w:type="spellEnd"/>
      <w:r w:rsidRPr="00AB6E89">
        <w:rPr>
          <w:sz w:val="26"/>
        </w:rPr>
        <w:t xml:space="preserve"> сельское поселение»</w:t>
      </w:r>
      <w:r w:rsidRPr="00AB6E89">
        <w:rPr>
          <w:color w:val="333333"/>
          <w:sz w:val="26"/>
        </w:rPr>
        <w:t xml:space="preserve">, </w:t>
      </w:r>
      <w:r w:rsidRPr="00AB6E89">
        <w:rPr>
          <w:sz w:val="26"/>
        </w:rPr>
        <w:t>руководствуясь статьей 26 Устава муниципального образования «Красносулинский район»</w:t>
      </w:r>
      <w:r w:rsidR="006C06AD">
        <w:rPr>
          <w:sz w:val="26"/>
        </w:rPr>
        <w:t>,</w:t>
      </w:r>
      <w:r w:rsidRPr="00AB6E89">
        <w:rPr>
          <w:sz w:val="26"/>
        </w:rPr>
        <w:t xml:space="preserve"> -</w:t>
      </w:r>
    </w:p>
    <w:p w:rsidR="00620886" w:rsidRPr="00AB6E89" w:rsidRDefault="00620886" w:rsidP="006C06AD">
      <w:pPr>
        <w:spacing w:after="0"/>
        <w:ind w:firstLine="567"/>
        <w:contextualSpacing/>
        <w:rPr>
          <w:sz w:val="26"/>
        </w:rPr>
      </w:pPr>
    </w:p>
    <w:p w:rsidR="00620886" w:rsidRPr="00AB6E89" w:rsidRDefault="00051829" w:rsidP="006C06AD">
      <w:pPr>
        <w:spacing w:after="0"/>
        <w:ind w:firstLine="567"/>
        <w:contextualSpacing/>
        <w:jc w:val="center"/>
        <w:rPr>
          <w:b/>
          <w:sz w:val="26"/>
        </w:rPr>
      </w:pPr>
      <w:r w:rsidRPr="00AB6E89">
        <w:rPr>
          <w:b/>
          <w:sz w:val="26"/>
        </w:rPr>
        <w:t>СОБРАНИЕ ДЕПУТАТОВ РЕШИЛО:</w:t>
      </w:r>
    </w:p>
    <w:p w:rsidR="00620886" w:rsidRPr="00AB6E89" w:rsidRDefault="00620886" w:rsidP="006C06AD">
      <w:pPr>
        <w:spacing w:after="0"/>
        <w:ind w:firstLine="567"/>
        <w:contextualSpacing/>
        <w:jc w:val="center"/>
        <w:rPr>
          <w:sz w:val="26"/>
        </w:rPr>
      </w:pPr>
    </w:p>
    <w:p w:rsidR="00620886" w:rsidRPr="00AB6E89" w:rsidRDefault="00051829" w:rsidP="006C06AD">
      <w:pPr>
        <w:tabs>
          <w:tab w:val="left" w:pos="4253"/>
        </w:tabs>
        <w:spacing w:after="0"/>
        <w:ind w:firstLine="737"/>
        <w:rPr>
          <w:sz w:val="26"/>
        </w:rPr>
      </w:pPr>
      <w:r w:rsidRPr="00AB6E89">
        <w:rPr>
          <w:sz w:val="26"/>
        </w:rPr>
        <w:t>1. Внести изменения в решение Собрания депутатов Красносулинского района Ростовской области от 24.09.2018 № 338 «Об утверждении генерального плана Божковского сельского поселения», изложив приложения к решению Собрания депутатов Красносулинского района Ростовской области от 24.09.2018 № 338 «Об утверждении генерального плана Божковского сельского поселения» в редакции согласно приложению к настоящему решению.</w:t>
      </w:r>
    </w:p>
    <w:p w:rsidR="00620886" w:rsidRPr="00AB6E89" w:rsidRDefault="00051829" w:rsidP="006C06AD">
      <w:pPr>
        <w:pStyle w:val="af"/>
        <w:tabs>
          <w:tab w:val="left" w:pos="994"/>
        </w:tabs>
        <w:spacing w:after="0" w:line="240" w:lineRule="auto"/>
        <w:ind w:left="0" w:right="-96" w:firstLine="709"/>
        <w:contextualSpacing/>
        <w:jc w:val="both"/>
        <w:rPr>
          <w:rFonts w:ascii="Times New Roman" w:hAnsi="Times New Roman"/>
          <w:sz w:val="26"/>
        </w:rPr>
      </w:pPr>
      <w:r w:rsidRPr="00AB6E89">
        <w:rPr>
          <w:rFonts w:ascii="Times New Roman" w:hAnsi="Times New Roman"/>
          <w:sz w:val="26"/>
        </w:rPr>
        <w:t>2. Настоящее решение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и Администрации Божковского сельского поселения в информационно-телекоммуникационной сети «Интернет».</w:t>
      </w:r>
    </w:p>
    <w:p w:rsidR="00620886" w:rsidRPr="00AB6E89" w:rsidRDefault="00051829" w:rsidP="006C06AD">
      <w:pPr>
        <w:tabs>
          <w:tab w:val="left" w:pos="4253"/>
        </w:tabs>
        <w:spacing w:after="0"/>
        <w:ind w:firstLine="737"/>
        <w:rPr>
          <w:sz w:val="26"/>
        </w:rPr>
      </w:pPr>
      <w:r w:rsidRPr="00AB6E89">
        <w:rPr>
          <w:sz w:val="26"/>
        </w:rPr>
        <w:t xml:space="preserve">3. Контроль за исполнением настоящего решения возложить на заместителя </w:t>
      </w:r>
      <w:proofErr w:type="gramStart"/>
      <w:r w:rsidRPr="00AB6E89">
        <w:rPr>
          <w:sz w:val="26"/>
        </w:rPr>
        <w:t>главы  Админис</w:t>
      </w:r>
      <w:r w:rsidR="00AB6E89">
        <w:rPr>
          <w:sz w:val="26"/>
        </w:rPr>
        <w:t>трации</w:t>
      </w:r>
      <w:proofErr w:type="gramEnd"/>
      <w:r w:rsidR="00AB6E89">
        <w:rPr>
          <w:sz w:val="26"/>
        </w:rPr>
        <w:t xml:space="preserve"> Красносулинского района-</w:t>
      </w:r>
      <w:r w:rsidRPr="00AB6E89">
        <w:rPr>
          <w:sz w:val="26"/>
        </w:rPr>
        <w:t xml:space="preserve">главного архитектора </w:t>
      </w:r>
      <w:proofErr w:type="spellStart"/>
      <w:r w:rsidRPr="00AB6E89">
        <w:rPr>
          <w:sz w:val="26"/>
        </w:rPr>
        <w:t>Бисаинова</w:t>
      </w:r>
      <w:proofErr w:type="spellEnd"/>
      <w:r w:rsidRPr="00AB6E89">
        <w:rPr>
          <w:sz w:val="26"/>
        </w:rPr>
        <w:t xml:space="preserve"> А.Р.</w:t>
      </w:r>
    </w:p>
    <w:p w:rsidR="00620886" w:rsidRDefault="00620886" w:rsidP="006C06AD">
      <w:pPr>
        <w:spacing w:after="0"/>
        <w:ind w:firstLine="709"/>
        <w:contextualSpacing/>
        <w:rPr>
          <w:sz w:val="26"/>
        </w:rPr>
      </w:pPr>
    </w:p>
    <w:p w:rsidR="0047710D" w:rsidRDefault="0047710D" w:rsidP="006C06AD">
      <w:pPr>
        <w:spacing w:after="0"/>
        <w:ind w:firstLine="709"/>
        <w:contextualSpacing/>
        <w:rPr>
          <w:sz w:val="26"/>
        </w:rPr>
      </w:pPr>
    </w:p>
    <w:p w:rsidR="0047710D" w:rsidRPr="00AB6E89" w:rsidRDefault="0047710D" w:rsidP="006C06AD">
      <w:pPr>
        <w:spacing w:after="0"/>
        <w:ind w:firstLine="709"/>
        <w:contextualSpacing/>
        <w:rPr>
          <w:sz w:val="26"/>
        </w:rPr>
      </w:pPr>
    </w:p>
    <w:p w:rsidR="0047710D" w:rsidRPr="0047710D" w:rsidRDefault="0047710D" w:rsidP="0047710D">
      <w:pPr>
        <w:widowControl/>
        <w:spacing w:after="0"/>
        <w:contextualSpacing/>
        <w:rPr>
          <w:sz w:val="26"/>
          <w:szCs w:val="26"/>
        </w:rPr>
      </w:pPr>
      <w:r w:rsidRPr="0047710D">
        <w:rPr>
          <w:sz w:val="26"/>
          <w:szCs w:val="26"/>
        </w:rPr>
        <w:t>Заместитель главы Администрации</w:t>
      </w:r>
    </w:p>
    <w:p w:rsidR="0047710D" w:rsidRPr="0047710D" w:rsidRDefault="0047710D" w:rsidP="0047710D">
      <w:pPr>
        <w:widowControl/>
        <w:spacing w:after="0"/>
        <w:contextualSpacing/>
        <w:rPr>
          <w:sz w:val="26"/>
          <w:szCs w:val="26"/>
        </w:rPr>
      </w:pPr>
      <w:r w:rsidRPr="0047710D">
        <w:rPr>
          <w:sz w:val="26"/>
          <w:szCs w:val="26"/>
        </w:rPr>
        <w:t>Красносулинского района</w:t>
      </w:r>
      <w:r w:rsidRPr="0047710D">
        <w:rPr>
          <w:sz w:val="26"/>
          <w:szCs w:val="26"/>
        </w:rPr>
        <w:tab/>
      </w:r>
      <w:r w:rsidRPr="0047710D">
        <w:rPr>
          <w:sz w:val="26"/>
          <w:szCs w:val="26"/>
        </w:rPr>
        <w:tab/>
      </w:r>
      <w:r w:rsidRPr="0047710D">
        <w:rPr>
          <w:sz w:val="26"/>
          <w:szCs w:val="26"/>
        </w:rPr>
        <w:tab/>
      </w:r>
      <w:r w:rsidRPr="0047710D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47710D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</w:t>
      </w:r>
      <w:r w:rsidRPr="0047710D">
        <w:rPr>
          <w:sz w:val="26"/>
          <w:szCs w:val="26"/>
        </w:rPr>
        <w:t xml:space="preserve">         В.Б. Шаповалов</w:t>
      </w:r>
    </w:p>
    <w:p w:rsidR="00620886" w:rsidRPr="00AB6E89" w:rsidRDefault="00620886" w:rsidP="006C06AD">
      <w:pPr>
        <w:spacing w:after="0"/>
        <w:contextualSpacing/>
        <w:rPr>
          <w:sz w:val="26"/>
        </w:rPr>
      </w:pPr>
    </w:p>
    <w:sectPr w:rsidR="00620886" w:rsidRPr="00AB6E8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Times New Roman"/>
    <w:panose1 w:val="020A0603040505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86"/>
    <w:rsid w:val="00051829"/>
    <w:rsid w:val="0047710D"/>
    <w:rsid w:val="00620886"/>
    <w:rsid w:val="006C06AD"/>
    <w:rsid w:val="008C672E"/>
    <w:rsid w:val="00AB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19E8E-F6DB-43C3-B2F7-0918CFC3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13"/>
    <w:link w:val="apple-converted-space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Указатель2"/>
    <w:basedOn w:val="a"/>
    <w:link w:val="24"/>
    <w:rPr>
      <w:rFonts w:ascii="PT Astra Serif" w:hAnsi="PT Astra Serif"/>
    </w:rPr>
  </w:style>
  <w:style w:type="character" w:customStyle="1" w:styleId="24">
    <w:name w:val="Указатель2"/>
    <w:basedOn w:val="1"/>
    <w:link w:val="23"/>
    <w:rPr>
      <w:rFonts w:ascii="PT Astra Serif" w:hAnsi="PT Astra Serif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3">
    <w:name w:val="Balloon Text"/>
    <w:basedOn w:val="a"/>
    <w:link w:val="14"/>
    <w:pPr>
      <w:spacing w:after="0"/>
    </w:pPr>
    <w:rPr>
      <w:rFonts w:ascii="Tahoma" w:hAnsi="Tahoma"/>
      <w:sz w:val="16"/>
    </w:rPr>
  </w:style>
  <w:style w:type="character" w:customStyle="1" w:styleId="14">
    <w:name w:val="Текст выноски Знак1"/>
    <w:basedOn w:val="1"/>
    <w:link w:val="a3"/>
    <w:rPr>
      <w:rFonts w:ascii="Tahoma" w:hAnsi="Tahoma"/>
      <w:sz w:val="16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Указатель1"/>
    <w:basedOn w:val="a"/>
    <w:link w:val="16"/>
    <w:rPr>
      <w:rFonts w:ascii="PT Astra Serif" w:hAnsi="PT Astra Serif"/>
    </w:rPr>
  </w:style>
  <w:style w:type="character" w:customStyle="1" w:styleId="16">
    <w:name w:val="Указатель1"/>
    <w:basedOn w:val="1"/>
    <w:link w:val="15"/>
    <w:rPr>
      <w:rFonts w:ascii="PT Astra Serif" w:hAnsi="PT Astra Serif"/>
      <w:sz w:val="28"/>
    </w:rPr>
  </w:style>
  <w:style w:type="paragraph" w:customStyle="1" w:styleId="ConsPlusTitlePage">
    <w:name w:val="ConsPlusTitlePage"/>
    <w:link w:val="ConsPlusTitlePage0"/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4">
    <w:name w:val="Текст выноски Знак"/>
    <w:link w:val="a5"/>
    <w:rPr>
      <w:rFonts w:ascii="Tahoma" w:hAnsi="Tahoma"/>
      <w:sz w:val="16"/>
    </w:rPr>
  </w:style>
  <w:style w:type="character" w:customStyle="1" w:styleId="a5">
    <w:name w:val="Текст выноски Знак"/>
    <w:link w:val="a4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17">
    <w:name w:val="Гиперссылка1"/>
    <w:link w:val="a6"/>
    <w:rPr>
      <w:color w:val="0000FF"/>
      <w:u w:val="single"/>
    </w:rPr>
  </w:style>
  <w:style w:type="character" w:styleId="a6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1a">
    <w:name w:val="Название объекта1"/>
    <w:basedOn w:val="a"/>
    <w:link w:val="1b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b">
    <w:name w:val="Название объекта1"/>
    <w:basedOn w:val="1"/>
    <w:link w:val="1a"/>
    <w:rPr>
      <w:rFonts w:ascii="PT Astra Serif" w:hAnsi="PT Astra Serif"/>
      <w:i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7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9">
    <w:name w:val="caption"/>
    <w:basedOn w:val="a"/>
    <w:link w:val="aa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a">
    <w:name w:val="Название объекта Знак"/>
    <w:basedOn w:val="1"/>
    <w:link w:val="a9"/>
    <w:rPr>
      <w:rFonts w:ascii="PT Astra Serif" w:hAnsi="PT Astra Serif"/>
      <w:i/>
      <w:sz w:val="24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List"/>
    <w:basedOn w:val="a7"/>
    <w:link w:val="ac"/>
    <w:rPr>
      <w:rFonts w:ascii="PT Astra Serif" w:hAnsi="PT Astra Serif"/>
    </w:rPr>
  </w:style>
  <w:style w:type="character" w:customStyle="1" w:styleId="ac">
    <w:name w:val="Список Знак"/>
    <w:basedOn w:val="a8"/>
    <w:link w:val="ab"/>
    <w:rPr>
      <w:rFonts w:ascii="PT Astra Serif" w:hAnsi="PT Astra Serif"/>
      <w:sz w:val="28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33">
    <w:name w:val="Основной шрифт абзаца3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List Paragraph"/>
    <w:basedOn w:val="a"/>
    <w:link w:val="af0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3">
    <w:name w:val="Заголовок"/>
    <w:basedOn w:val="a"/>
    <w:next w:val="a7"/>
    <w:link w:val="af4"/>
    <w:pPr>
      <w:keepNext/>
      <w:spacing w:before="240" w:after="120"/>
    </w:pPr>
    <w:rPr>
      <w:rFonts w:ascii="PT Astra Serif" w:hAnsi="PT Astra Serif"/>
    </w:rPr>
  </w:style>
  <w:style w:type="character" w:customStyle="1" w:styleId="af4">
    <w:name w:val="Заголовок"/>
    <w:basedOn w:val="1"/>
    <w:link w:val="af3"/>
    <w:rPr>
      <w:rFonts w:ascii="PT Astra Serif" w:hAnsi="PT Astra Serif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2026-04-20T07:36:00Z</cp:lastPrinted>
  <dcterms:created xsi:type="dcterms:W3CDTF">2026-04-22T13:23:00Z</dcterms:created>
  <dcterms:modified xsi:type="dcterms:W3CDTF">2026-04-22T13:23:00Z</dcterms:modified>
</cp:coreProperties>
</file>