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Default="004B6EAF" w:rsidP="0060122E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7B0E20" w:rsidRDefault="007B0E2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Default="004B6EAF" w:rsidP="006C1E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7B0E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625">
        <w:rPr>
          <w:rFonts w:ascii="Times New Roman" w:hAnsi="Times New Roman" w:cs="Times New Roman"/>
          <w:sz w:val="24"/>
          <w:szCs w:val="24"/>
        </w:rPr>
        <w:t>–</w:t>
      </w:r>
      <w:r w:rsidRPr="007143BF">
        <w:rPr>
          <w:rFonts w:ascii="Times New Roman" w:hAnsi="Times New Roman" w:cs="Times New Roman"/>
          <w:sz w:val="24"/>
          <w:szCs w:val="24"/>
        </w:rPr>
        <w:t xml:space="preserve"> </w:t>
      </w:r>
      <w:r w:rsidR="002E7B11" w:rsidRPr="002020AE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земельно-имущественных отношений и муниципального заказа Красносулинского района Ростовской области </w:t>
      </w:r>
      <w:r w:rsidRPr="007B0E20">
        <w:rPr>
          <w:rFonts w:ascii="Times New Roman" w:hAnsi="Times New Roman" w:cs="Times New Roman"/>
          <w:sz w:val="24"/>
          <w:szCs w:val="24"/>
        </w:rPr>
        <w:t>- разработчик нормативного правового акта, затрагивающего вопросы осуществления предпринимательской и инвестиционной деятельности.</w:t>
      </w:r>
    </w:p>
    <w:p w:rsidR="006C1EE1" w:rsidRPr="007B0E20" w:rsidRDefault="006C1EE1" w:rsidP="006C1E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E25" w:rsidRDefault="004B6EAF" w:rsidP="006C1EE1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6C1EE1">
        <w:rPr>
          <w:rFonts w:ascii="Times New Roman" w:hAnsi="Times New Roman"/>
          <w:sz w:val="24"/>
          <w:szCs w:val="24"/>
          <w:u w:val="single"/>
        </w:rPr>
        <w:t>Наименование нормативного правового акта</w:t>
      </w:r>
      <w:r w:rsidR="0060122E" w:rsidRPr="006C1EE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C1EE1" w:rsidRPr="006C1EE1">
        <w:rPr>
          <w:rFonts w:ascii="Times New Roman" w:hAnsi="Times New Roman"/>
          <w:sz w:val="24"/>
          <w:szCs w:val="24"/>
          <w:u w:val="single"/>
        </w:rPr>
        <w:t xml:space="preserve">Постановление Администрации Красносулинского района </w:t>
      </w:r>
      <w:r w:rsidR="00754549" w:rsidRPr="00F5749A">
        <w:rPr>
          <w:rFonts w:ascii="Times New Roman" w:hAnsi="Times New Roman"/>
          <w:sz w:val="24"/>
          <w:szCs w:val="24"/>
        </w:rPr>
        <w:t>от 10.10.2016 № 709 «Об утверждении  Порядка и условий предоставления в аренду муниципального имущества, включенного в перечень муниципального имущества, предназначенного для предоставления его во владение и (или) в пользование на долгосрочной основе субъектами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Красносулинского района»</w:t>
      </w:r>
      <w:r w:rsidR="00754549">
        <w:rPr>
          <w:rFonts w:ascii="Times New Roman" w:hAnsi="Times New Roman"/>
          <w:sz w:val="24"/>
          <w:szCs w:val="24"/>
        </w:rPr>
        <w:t>.</w:t>
      </w:r>
    </w:p>
    <w:p w:rsidR="006C1EE1" w:rsidRPr="006C1EE1" w:rsidRDefault="006C1EE1" w:rsidP="006C1EE1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0122E" w:rsidRPr="00253FA8" w:rsidRDefault="0060122E" w:rsidP="0060122E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Pr="00253FA8">
        <w:rPr>
          <w:sz w:val="24"/>
          <w:szCs w:val="24"/>
          <w:u w:val="single"/>
        </w:rPr>
        <w:t>. Разработчик НПА:</w:t>
      </w:r>
    </w:p>
    <w:p w:rsidR="002E7B11" w:rsidRPr="005B7ACF" w:rsidRDefault="002E7B11" w:rsidP="00925EB9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Ф.И.О.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Л.В.</w:t>
      </w:r>
    </w:p>
    <w:p w:rsidR="002E7B11" w:rsidRPr="002020AE" w:rsidRDefault="002E7B11" w:rsidP="002E7B11">
      <w:pPr>
        <w:pStyle w:val="aa"/>
        <w:spacing w:after="0" w:line="240" w:lineRule="auto"/>
        <w:ind w:left="-15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7CCA">
        <w:rPr>
          <w:rFonts w:ascii="Times New Roman" w:hAnsi="Times New Roman"/>
          <w:sz w:val="24"/>
          <w:szCs w:val="24"/>
        </w:rPr>
        <w:t>Должность</w:t>
      </w:r>
      <w:r>
        <w:rPr>
          <w:rFonts w:ascii="Times New Roman" w:hAnsi="Times New Roman"/>
          <w:sz w:val="24"/>
          <w:szCs w:val="24"/>
        </w:rPr>
        <w:t>:</w:t>
      </w:r>
      <w:r w:rsidRPr="004D7CCA">
        <w:rPr>
          <w:rFonts w:ascii="Times New Roman" w:hAnsi="Times New Roman"/>
          <w:sz w:val="24"/>
          <w:szCs w:val="24"/>
        </w:rPr>
        <w:t xml:space="preserve">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2020AE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 управления земельно-имущественных отношений и муниципального заказа Красносулинского района </w:t>
      </w:r>
    </w:p>
    <w:p w:rsidR="006C1EE1" w:rsidRDefault="002E7B11" w:rsidP="006C1EE1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телефон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86367)5-23-06</w:t>
      </w:r>
    </w:p>
    <w:p w:rsidR="007B0E20" w:rsidRDefault="002E7B11" w:rsidP="006C1EE1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komitetks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@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rambler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.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10E52" w:rsidRPr="00410E52" w:rsidRDefault="00410E52" w:rsidP="002E7B11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4B6EAF" w:rsidRDefault="004B6EAF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81"/>
      <w:bookmarkStart w:id="1" w:name="Par294"/>
      <w:bookmarkEnd w:id="0"/>
      <w:bookmarkEnd w:id="1"/>
      <w:r w:rsidRPr="004B6EAF">
        <w:rPr>
          <w:rFonts w:ascii="Times New Roman" w:hAnsi="Times New Roman" w:cs="Times New Roman"/>
          <w:sz w:val="24"/>
          <w:szCs w:val="24"/>
        </w:rPr>
        <w:t>Публичные консультации</w:t>
      </w:r>
      <w:r w:rsidR="00220080">
        <w:rPr>
          <w:rFonts w:ascii="Times New Roman" w:hAnsi="Times New Roman" w:cs="Times New Roman"/>
          <w:sz w:val="24"/>
          <w:szCs w:val="24"/>
        </w:rPr>
        <w:t>:</w:t>
      </w:r>
    </w:p>
    <w:p w:rsidR="00E40E25" w:rsidRPr="004B6EAF" w:rsidRDefault="00E40E25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4B6EAF" w:rsidRDefault="00513336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3336">
        <w:rPr>
          <w:rFonts w:ascii="Times New Roman" w:hAnsi="Times New Roman" w:cs="Times New Roman"/>
          <w:i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D01625" w:rsidRDefault="00C84574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Pr="00C84574">
        <w:rPr>
          <w:rFonts w:ascii="Times New Roman" w:hAnsi="Times New Roman" w:cs="Times New Roman"/>
          <w:sz w:val="24"/>
          <w:szCs w:val="24"/>
        </w:rPr>
        <w:t>проведения</w:t>
      </w:r>
      <w:r w:rsidR="00925EB9">
        <w:rPr>
          <w:rFonts w:ascii="Times New Roman" w:hAnsi="Times New Roman" w:cs="Times New Roman"/>
          <w:sz w:val="24"/>
          <w:szCs w:val="24"/>
        </w:rPr>
        <w:t xml:space="preserve"> </w:t>
      </w:r>
      <w:r w:rsidR="00754549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925EB9" w:rsidRPr="003E51F2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C1EE1" w:rsidRPr="003E51F2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25EB9" w:rsidRPr="003E51F2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754549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C1EE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948AC" w:rsidRDefault="004B6EAF" w:rsidP="00A948A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>редложени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й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проекту НПА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поступало</w:t>
      </w:r>
    </w:p>
    <w:p w:rsidR="007B0E20" w:rsidRPr="00294858" w:rsidRDefault="007B0E20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40E25" w:rsidRDefault="00220080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НПА, необоснованно затрудняющие осуществление предпринимательской и инвестиционной деятельности: </w:t>
      </w:r>
    </w:p>
    <w:p w:rsidR="00220080" w:rsidRDefault="0022008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 выявлены</w:t>
      </w:r>
    </w:p>
    <w:p w:rsidR="007B0E20" w:rsidRPr="007B0E20" w:rsidRDefault="007B0E20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E40E25" w:rsidRDefault="00220080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0080">
        <w:rPr>
          <w:rFonts w:ascii="Times New Roman" w:hAnsi="Times New Roman" w:cs="Times New Roman"/>
          <w:sz w:val="24"/>
          <w:szCs w:val="24"/>
        </w:rPr>
        <w:t>Необходимость внесения изменений или отмене НПА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20080" w:rsidRDefault="0022008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E20" w:rsidRPr="007B0E20" w:rsidRDefault="007B0E2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6EAF" w:rsidRDefault="004B6EAF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6EAF">
        <w:rPr>
          <w:rFonts w:ascii="Times New Roman" w:hAnsi="Times New Roman" w:cs="Times New Roman"/>
          <w:sz w:val="24"/>
          <w:szCs w:val="24"/>
        </w:rPr>
        <w:t>Информация об исполнителях:</w:t>
      </w:r>
    </w:p>
    <w:p w:rsidR="00E40E25" w:rsidRPr="004B6EAF" w:rsidRDefault="00E40E25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B11" w:rsidRPr="00220080" w:rsidRDefault="00712B3D" w:rsidP="00925EB9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80069">
        <w:rPr>
          <w:rFonts w:ascii="Times New Roman" w:hAnsi="Times New Roman"/>
          <w:sz w:val="24"/>
          <w:szCs w:val="24"/>
        </w:rPr>
        <w:t>_</w:t>
      </w:r>
      <w:r w:rsidR="00BA66E3" w:rsidRPr="00BA66E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</w:t>
      </w:r>
      <w:r w:rsidR="002E7B11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BA66E3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925EB9">
        <w:rPr>
          <w:rFonts w:ascii="Times New Roman" w:hAnsi="Times New Roman"/>
          <w:sz w:val="24"/>
          <w:szCs w:val="24"/>
          <w:u w:val="single"/>
        </w:rPr>
        <w:t>Ведущий</w:t>
      </w:r>
      <w:r w:rsidR="002E7B11" w:rsidRPr="002020AE">
        <w:rPr>
          <w:rFonts w:ascii="Times New Roman" w:hAnsi="Times New Roman"/>
          <w:sz w:val="24"/>
          <w:szCs w:val="24"/>
          <w:u w:val="single"/>
        </w:rPr>
        <w:t xml:space="preserve"> специалист  управления земельно-имущественных отношений и муниципального заказа Красносулинского района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, (86367) 5-2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3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-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06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komitetks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@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rambler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.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ru</w:t>
      </w:r>
    </w:p>
    <w:p w:rsidR="004B6EAF" w:rsidRPr="00E40E25" w:rsidRDefault="002E7B11" w:rsidP="002E7B11">
      <w:pPr>
        <w:pStyle w:val="ConsPlusNonformat"/>
        <w:jc w:val="both"/>
        <w:rPr>
          <w:rFonts w:ascii="Times New Roman" w:hAnsi="Times New Roman" w:cs="Times New Roman"/>
        </w:rPr>
      </w:pPr>
      <w:r w:rsidRPr="00E40E25">
        <w:rPr>
          <w:rFonts w:ascii="Times New Roman" w:hAnsi="Times New Roman" w:cs="Times New Roman"/>
        </w:rPr>
        <w:t xml:space="preserve"> </w:t>
      </w:r>
      <w:r w:rsidR="004B6EAF" w:rsidRPr="00E40E25">
        <w:rPr>
          <w:rFonts w:ascii="Times New Roman" w:hAnsi="Times New Roman" w:cs="Times New Roman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6012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7143BF" w:rsidRDefault="0099667E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Хильченко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Л.А.</w:t>
      </w:r>
      <w:r w:rsidR="004B6EAF">
        <w:rPr>
          <w:rFonts w:ascii="Times New Roman" w:hAnsi="Times New Roman" w:cs="Times New Roman"/>
          <w:sz w:val="24"/>
          <w:szCs w:val="24"/>
        </w:rPr>
        <w:t>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1EE1">
        <w:rPr>
          <w:rFonts w:ascii="Times New Roman" w:hAnsi="Times New Roman" w:cs="Times New Roman"/>
          <w:sz w:val="24"/>
          <w:szCs w:val="24"/>
        </w:rPr>
        <w:t xml:space="preserve">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FF23B7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7143B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  <w:r w:rsidR="00754549">
        <w:rPr>
          <w:rFonts w:ascii="Times New Roman" w:hAnsi="Times New Roman" w:cs="Times New Roman"/>
          <w:sz w:val="24"/>
          <w:szCs w:val="24"/>
        </w:rPr>
        <w:t>14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6C1EE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Default="0099667E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>
        <w:rPr>
          <w:rFonts w:ascii="Times New Roman" w:hAnsi="Times New Roman" w:cs="Times New Roman"/>
          <w:sz w:val="24"/>
          <w:szCs w:val="24"/>
        </w:rPr>
        <w:t xml:space="preserve"> </w:t>
      </w:r>
      <w:r w:rsidR="006C1E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6EAF" w:rsidRPr="004B6EAF" w:rsidRDefault="00FF23B7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7143B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дата</w:t>
      </w:r>
    </w:p>
    <w:p w:rsidR="007143BF" w:rsidRPr="004B6EAF" w:rsidRDefault="004B6EAF" w:rsidP="007143B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449" w:rsidRPr="004B6EAF" w:rsidRDefault="00202449" w:rsidP="00754549">
      <w:pPr>
        <w:ind w:firstLine="0"/>
        <w:rPr>
          <w:sz w:val="24"/>
          <w:szCs w:val="24"/>
        </w:rPr>
      </w:pPr>
    </w:p>
    <w:sectPr w:rsidR="00202449" w:rsidRPr="004B6EAF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1C8" w:rsidRDefault="005931C8" w:rsidP="009F7EEA">
      <w:r>
        <w:separator/>
      </w:r>
    </w:p>
  </w:endnote>
  <w:endnote w:type="continuationSeparator" w:id="1">
    <w:p w:rsidR="005931C8" w:rsidRDefault="005931C8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4E06A3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75454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1C8" w:rsidRDefault="005931C8" w:rsidP="009F7EEA">
      <w:r>
        <w:separator/>
      </w:r>
    </w:p>
  </w:footnote>
  <w:footnote w:type="continuationSeparator" w:id="1">
    <w:p w:rsidR="005931C8" w:rsidRDefault="005931C8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631F8"/>
    <w:rsid w:val="00081D2F"/>
    <w:rsid w:val="000B7A87"/>
    <w:rsid w:val="00101F30"/>
    <w:rsid w:val="0012474F"/>
    <w:rsid w:val="00166A40"/>
    <w:rsid w:val="001E78BD"/>
    <w:rsid w:val="00202449"/>
    <w:rsid w:val="00220080"/>
    <w:rsid w:val="002234B5"/>
    <w:rsid w:val="00236BC5"/>
    <w:rsid w:val="00294858"/>
    <w:rsid w:val="002B7BEB"/>
    <w:rsid w:val="002C2111"/>
    <w:rsid w:val="002C4D03"/>
    <w:rsid w:val="002E7B11"/>
    <w:rsid w:val="002F2586"/>
    <w:rsid w:val="00306C18"/>
    <w:rsid w:val="00307414"/>
    <w:rsid w:val="003B03DB"/>
    <w:rsid w:val="003E0EA5"/>
    <w:rsid w:val="003E51F2"/>
    <w:rsid w:val="003F5FCB"/>
    <w:rsid w:val="004011E9"/>
    <w:rsid w:val="00410453"/>
    <w:rsid w:val="00410E52"/>
    <w:rsid w:val="00450028"/>
    <w:rsid w:val="004A66B1"/>
    <w:rsid w:val="004B6EAF"/>
    <w:rsid w:val="004C5461"/>
    <w:rsid w:val="004E06A3"/>
    <w:rsid w:val="0050030C"/>
    <w:rsid w:val="00513336"/>
    <w:rsid w:val="005257EE"/>
    <w:rsid w:val="00555091"/>
    <w:rsid w:val="005931C8"/>
    <w:rsid w:val="005B00C6"/>
    <w:rsid w:val="005B6E1F"/>
    <w:rsid w:val="005D0261"/>
    <w:rsid w:val="005D26B6"/>
    <w:rsid w:val="005F1B1E"/>
    <w:rsid w:val="0060122E"/>
    <w:rsid w:val="006233C1"/>
    <w:rsid w:val="0067681A"/>
    <w:rsid w:val="006828B5"/>
    <w:rsid w:val="006A6992"/>
    <w:rsid w:val="006B2DC5"/>
    <w:rsid w:val="006C0ACC"/>
    <w:rsid w:val="006C1EE1"/>
    <w:rsid w:val="006E0576"/>
    <w:rsid w:val="006F12AE"/>
    <w:rsid w:val="006F775C"/>
    <w:rsid w:val="00712B3D"/>
    <w:rsid w:val="007143BF"/>
    <w:rsid w:val="0072495C"/>
    <w:rsid w:val="007513A6"/>
    <w:rsid w:val="00751636"/>
    <w:rsid w:val="00754549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5EB9"/>
    <w:rsid w:val="009328CD"/>
    <w:rsid w:val="00993C54"/>
    <w:rsid w:val="0099667E"/>
    <w:rsid w:val="009F00B7"/>
    <w:rsid w:val="009F7EEA"/>
    <w:rsid w:val="00A03C65"/>
    <w:rsid w:val="00A31A09"/>
    <w:rsid w:val="00A809B1"/>
    <w:rsid w:val="00A948AC"/>
    <w:rsid w:val="00AB3BFC"/>
    <w:rsid w:val="00AD1B86"/>
    <w:rsid w:val="00AE15AD"/>
    <w:rsid w:val="00AE5587"/>
    <w:rsid w:val="00B0053D"/>
    <w:rsid w:val="00B224EA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C95031"/>
    <w:rsid w:val="00D01625"/>
    <w:rsid w:val="00D127A3"/>
    <w:rsid w:val="00D26852"/>
    <w:rsid w:val="00D37BEE"/>
    <w:rsid w:val="00D92EE0"/>
    <w:rsid w:val="00DB5736"/>
    <w:rsid w:val="00E40E25"/>
    <w:rsid w:val="00E4620B"/>
    <w:rsid w:val="00E51A97"/>
    <w:rsid w:val="00E91B39"/>
    <w:rsid w:val="00F17562"/>
    <w:rsid w:val="00F52491"/>
    <w:rsid w:val="00F9213F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tetks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2020-02-11T07:34:00Z</cp:lastPrinted>
  <dcterms:created xsi:type="dcterms:W3CDTF">2021-06-15T05:12:00Z</dcterms:created>
  <dcterms:modified xsi:type="dcterms:W3CDTF">2021-06-15T05:12:00Z</dcterms:modified>
</cp:coreProperties>
</file>