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03F7B2" w14:textId="27BE99C4" w:rsidR="00045E93" w:rsidRPr="001C4394" w:rsidRDefault="00045E93" w:rsidP="00045E93">
      <w:pPr>
        <w:suppressAutoHyphens w:val="0"/>
        <w:spacing w:after="0" w:line="240" w:lineRule="auto"/>
        <w:ind w:right="2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C4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08ED1" wp14:editId="48C3D027">
            <wp:extent cx="777240" cy="800100"/>
            <wp:effectExtent l="0" t="0" r="381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252F" w14:textId="77777777" w:rsidR="00045E93" w:rsidRPr="001C4394" w:rsidRDefault="00045E93" w:rsidP="00045E93">
      <w:pPr>
        <w:suppressAutoHyphens w:val="0"/>
        <w:spacing w:after="0" w:line="240" w:lineRule="auto"/>
        <w:ind w:right="22"/>
        <w:rPr>
          <w:rFonts w:ascii="Times New Roman" w:hAnsi="Times New Roman" w:cs="Times New Roman"/>
          <w:sz w:val="24"/>
          <w:szCs w:val="24"/>
          <w:lang w:eastAsia="ru-RU"/>
        </w:rPr>
      </w:pPr>
      <w:r w:rsidRPr="001C43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14:paraId="1B99346C" w14:textId="77777777" w:rsidR="00045E93" w:rsidRPr="00AA0D70" w:rsidRDefault="00045E93" w:rsidP="00045E93">
      <w:pPr>
        <w:suppressAutoHyphens w:val="0"/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A0D70">
        <w:rPr>
          <w:rFonts w:ascii="Times New Roman" w:hAnsi="Times New Roman" w:cs="Times New Roman"/>
          <w:b/>
          <w:sz w:val="26"/>
          <w:szCs w:val="26"/>
          <w:lang w:eastAsia="ru-RU"/>
        </w:rPr>
        <w:t>СОБРАНИЕ ДЕПУТАТОВ</w:t>
      </w:r>
    </w:p>
    <w:p w14:paraId="5F7CDD7D" w14:textId="77777777" w:rsidR="00045E93" w:rsidRPr="00AA0D70" w:rsidRDefault="00045E93" w:rsidP="00045E93">
      <w:pPr>
        <w:suppressAutoHyphens w:val="0"/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A0D70">
        <w:rPr>
          <w:rFonts w:ascii="Times New Roman" w:hAnsi="Times New Roman" w:cs="Times New Roman"/>
          <w:b/>
          <w:sz w:val="26"/>
          <w:szCs w:val="26"/>
          <w:lang w:eastAsia="ru-RU"/>
        </w:rPr>
        <w:t>КРАСНОСУЛИНСКОГО РАЙОНА</w:t>
      </w:r>
    </w:p>
    <w:p w14:paraId="5449F57A" w14:textId="77777777" w:rsidR="00045E93" w:rsidRPr="00AA0D70" w:rsidRDefault="00045E93" w:rsidP="00045E93">
      <w:pPr>
        <w:suppressAutoHyphens w:val="0"/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A0D70">
        <w:rPr>
          <w:rFonts w:ascii="Times New Roman" w:hAnsi="Times New Roman" w:cs="Times New Roman"/>
          <w:b/>
          <w:sz w:val="26"/>
          <w:szCs w:val="26"/>
          <w:lang w:eastAsia="ru-RU"/>
        </w:rPr>
        <w:t>РОСТОВСКОЙ ОБЛАСТИ</w:t>
      </w:r>
    </w:p>
    <w:p w14:paraId="345B26D5" w14:textId="77777777" w:rsidR="00045E93" w:rsidRPr="001C4394" w:rsidRDefault="00045E93" w:rsidP="00045E93">
      <w:pPr>
        <w:suppressAutoHyphens w:val="0"/>
        <w:spacing w:after="0" w:line="240" w:lineRule="auto"/>
        <w:ind w:left="180" w:right="22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69B1B5" w14:textId="75B4E669" w:rsidR="00045E93" w:rsidRPr="001C4394" w:rsidRDefault="00045E93" w:rsidP="00045E93">
      <w:pPr>
        <w:suppressAutoHyphens w:val="0"/>
        <w:spacing w:after="0" w:line="240" w:lineRule="auto"/>
        <w:ind w:left="180" w:right="22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C4394">
        <w:rPr>
          <w:rFonts w:ascii="Times New Roman" w:hAnsi="Times New Roman" w:cs="Times New Roman"/>
          <w:b/>
          <w:sz w:val="26"/>
          <w:szCs w:val="26"/>
          <w:lang w:eastAsia="ru-RU"/>
        </w:rPr>
        <w:t>РЕШЕНИЕ</w:t>
      </w:r>
      <w:r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</w:p>
    <w:p w14:paraId="17D34D57" w14:textId="77777777" w:rsidR="00045E93" w:rsidRPr="00355E12" w:rsidRDefault="00045E93" w:rsidP="00045E93">
      <w:pPr>
        <w:suppressAutoHyphens w:val="0"/>
        <w:spacing w:after="0" w:line="240" w:lineRule="auto"/>
        <w:ind w:right="22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04ABB41" w14:textId="05B5F01B" w:rsidR="00045E93" w:rsidRPr="001C4394" w:rsidRDefault="0056513B" w:rsidP="00045E93">
      <w:pPr>
        <w:tabs>
          <w:tab w:val="right" w:pos="9214"/>
          <w:tab w:val="center" w:pos="9360"/>
        </w:tabs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A0D70">
        <w:rPr>
          <w:rFonts w:ascii="Times New Roman" w:hAnsi="Times New Roman" w:cs="Times New Roman"/>
          <w:sz w:val="26"/>
          <w:szCs w:val="26"/>
          <w:lang w:eastAsia="ru-RU"/>
        </w:rPr>
        <w:t>28.01.2025</w:t>
      </w:r>
      <w:r w:rsidR="00045E93"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307F4B"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045E93"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    № </w:t>
      </w:r>
      <w:r w:rsidR="00AA0D70">
        <w:rPr>
          <w:rFonts w:ascii="Times New Roman" w:hAnsi="Times New Roman" w:cs="Times New Roman"/>
          <w:sz w:val="26"/>
          <w:szCs w:val="26"/>
          <w:lang w:eastAsia="ru-RU"/>
        </w:rPr>
        <w:t>325</w:t>
      </w:r>
      <w:r w:rsidR="00045E93" w:rsidRPr="001C4394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г.  Красный Сулин</w:t>
      </w:r>
    </w:p>
    <w:p w14:paraId="6DFE6C60" w14:textId="77777777" w:rsidR="00045E93" w:rsidRPr="00FF06C2" w:rsidRDefault="00045E93" w:rsidP="00045E93">
      <w:pPr>
        <w:suppressAutoHyphens w:val="0"/>
        <w:spacing w:after="0" w:line="240" w:lineRule="auto"/>
        <w:ind w:right="6786"/>
        <w:rPr>
          <w:rFonts w:ascii="Times New Roman" w:hAnsi="Times New Roman" w:cs="Times New Roman"/>
          <w:lang w:eastAsia="ru-RU"/>
        </w:rPr>
      </w:pPr>
    </w:p>
    <w:p w14:paraId="32D1AD76" w14:textId="41FE9416" w:rsidR="00E73A1A" w:rsidRPr="001C4394" w:rsidRDefault="0056513B" w:rsidP="00145A46">
      <w:pPr>
        <w:spacing w:after="0" w:line="240" w:lineRule="auto"/>
        <w:ind w:right="4496"/>
        <w:jc w:val="both"/>
        <w:rPr>
          <w:rFonts w:ascii="Times New Roman" w:hAnsi="Times New Roman" w:cs="Times New Roman"/>
          <w:sz w:val="26"/>
          <w:szCs w:val="26"/>
        </w:rPr>
      </w:pPr>
      <w:r w:rsidRPr="001C4394"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3A3318" w:rsidRPr="001C4394">
        <w:rPr>
          <w:rFonts w:ascii="Times New Roman" w:hAnsi="Times New Roman" w:cs="Times New Roman"/>
          <w:sz w:val="26"/>
          <w:szCs w:val="26"/>
        </w:rPr>
        <w:t xml:space="preserve"> приложение к</w:t>
      </w:r>
      <w:r w:rsidRPr="001C4394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3A3318" w:rsidRPr="001C4394">
        <w:rPr>
          <w:rFonts w:ascii="Times New Roman" w:hAnsi="Times New Roman" w:cs="Times New Roman"/>
          <w:sz w:val="26"/>
          <w:szCs w:val="26"/>
        </w:rPr>
        <w:t>ю</w:t>
      </w:r>
      <w:r w:rsidRPr="001C4394">
        <w:rPr>
          <w:rFonts w:ascii="Times New Roman" w:hAnsi="Times New Roman" w:cs="Times New Roman"/>
          <w:sz w:val="26"/>
          <w:szCs w:val="26"/>
        </w:rPr>
        <w:t xml:space="preserve"> Собрания депутатов Красносулинского района от 29.11.2022 № 120 «</w:t>
      </w:r>
      <w:r w:rsidR="00E73A1A" w:rsidRPr="001C4394">
        <w:rPr>
          <w:rFonts w:ascii="Times New Roman" w:hAnsi="Times New Roman" w:cs="Times New Roman"/>
          <w:sz w:val="26"/>
          <w:szCs w:val="26"/>
        </w:rPr>
        <w:t xml:space="preserve">Об утверждении Положения о денежном содержании и </w:t>
      </w:r>
      <w:r w:rsidR="001C46B1" w:rsidRPr="001C4394">
        <w:rPr>
          <w:rFonts w:ascii="Times New Roman" w:hAnsi="Times New Roman" w:cs="Times New Roman"/>
          <w:sz w:val="26"/>
          <w:szCs w:val="26"/>
        </w:rPr>
        <w:t>некоторых дополнительных</w:t>
      </w:r>
      <w:r w:rsidR="00E73A1A" w:rsidRPr="001C4394">
        <w:rPr>
          <w:rFonts w:ascii="Times New Roman" w:hAnsi="Times New Roman" w:cs="Times New Roman"/>
          <w:sz w:val="26"/>
          <w:szCs w:val="26"/>
        </w:rPr>
        <w:t xml:space="preserve"> гаранти</w:t>
      </w:r>
      <w:r w:rsidR="001C46B1" w:rsidRPr="001C4394">
        <w:rPr>
          <w:rFonts w:ascii="Times New Roman" w:hAnsi="Times New Roman" w:cs="Times New Roman"/>
          <w:sz w:val="26"/>
          <w:szCs w:val="26"/>
        </w:rPr>
        <w:t>ях</w:t>
      </w:r>
      <w:r w:rsidR="00E73A1A" w:rsidRPr="001C4394">
        <w:rPr>
          <w:rFonts w:ascii="Times New Roman" w:hAnsi="Times New Roman" w:cs="Times New Roman"/>
          <w:sz w:val="26"/>
          <w:szCs w:val="26"/>
        </w:rPr>
        <w:t xml:space="preserve"> лиц</w:t>
      </w:r>
      <w:r w:rsidR="001C46B1" w:rsidRPr="001C4394">
        <w:rPr>
          <w:rFonts w:ascii="Times New Roman" w:hAnsi="Times New Roman" w:cs="Times New Roman"/>
          <w:sz w:val="26"/>
          <w:szCs w:val="26"/>
        </w:rPr>
        <w:t>ам</w:t>
      </w:r>
      <w:r w:rsidR="00E73A1A" w:rsidRPr="001C4394">
        <w:rPr>
          <w:rFonts w:ascii="Times New Roman" w:hAnsi="Times New Roman" w:cs="Times New Roman"/>
          <w:sz w:val="26"/>
          <w:szCs w:val="26"/>
        </w:rPr>
        <w:t>, замещающи</w:t>
      </w:r>
      <w:r w:rsidR="001C46B1" w:rsidRPr="001C4394">
        <w:rPr>
          <w:rFonts w:ascii="Times New Roman" w:hAnsi="Times New Roman" w:cs="Times New Roman"/>
          <w:sz w:val="26"/>
          <w:szCs w:val="26"/>
        </w:rPr>
        <w:t>м</w:t>
      </w:r>
      <w:r w:rsidR="00E73A1A" w:rsidRPr="001C4394">
        <w:rPr>
          <w:rFonts w:ascii="Times New Roman" w:hAnsi="Times New Roman" w:cs="Times New Roman"/>
          <w:sz w:val="26"/>
          <w:szCs w:val="26"/>
        </w:rPr>
        <w:t xml:space="preserve"> муниципальные должности Контрольно-счетной палат</w:t>
      </w:r>
      <w:r w:rsidR="00D079DE" w:rsidRPr="001C4394">
        <w:rPr>
          <w:rFonts w:ascii="Times New Roman" w:hAnsi="Times New Roman" w:cs="Times New Roman"/>
          <w:sz w:val="26"/>
          <w:szCs w:val="26"/>
        </w:rPr>
        <w:t>ы</w:t>
      </w:r>
      <w:r w:rsidR="00E73A1A" w:rsidRPr="001C4394">
        <w:rPr>
          <w:rFonts w:ascii="Times New Roman" w:hAnsi="Times New Roman" w:cs="Times New Roman"/>
          <w:sz w:val="26"/>
          <w:szCs w:val="26"/>
        </w:rPr>
        <w:t xml:space="preserve"> </w:t>
      </w:r>
      <w:r w:rsidR="00B05BCC" w:rsidRPr="001C4394">
        <w:rPr>
          <w:rFonts w:ascii="Times New Roman" w:hAnsi="Times New Roman" w:cs="Times New Roman"/>
          <w:sz w:val="26"/>
          <w:szCs w:val="26"/>
        </w:rPr>
        <w:t>Красносулинского</w:t>
      </w:r>
      <w:r w:rsidR="00E73A1A" w:rsidRPr="001C4394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1C4394">
        <w:rPr>
          <w:rFonts w:ascii="Times New Roman" w:hAnsi="Times New Roman" w:cs="Times New Roman"/>
          <w:sz w:val="26"/>
          <w:szCs w:val="26"/>
        </w:rPr>
        <w:t>»</w:t>
      </w:r>
    </w:p>
    <w:p w14:paraId="3F7F1FD4" w14:textId="21DF3EA4" w:rsidR="00E73A1A" w:rsidRPr="001C4394" w:rsidRDefault="00E73A1A" w:rsidP="00EE26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AF4E2C2" w14:textId="6A9A4585" w:rsidR="00532973" w:rsidRPr="001C4394" w:rsidRDefault="00532973" w:rsidP="00111F4D">
      <w:pPr>
        <w:spacing w:after="0" w:line="240" w:lineRule="auto"/>
        <w:ind w:left="10" w:firstLine="699"/>
        <w:jc w:val="both"/>
        <w:rPr>
          <w:rFonts w:ascii="Times New Roman" w:hAnsi="Times New Roman" w:cs="Times New Roman"/>
          <w:sz w:val="26"/>
          <w:szCs w:val="26"/>
        </w:rPr>
      </w:pPr>
      <w:r w:rsidRPr="001C4394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07.02.2011 № 6-ФЗ «</w:t>
      </w:r>
      <w:r w:rsidR="00ED02C9" w:rsidRPr="001C4394">
        <w:rPr>
          <w:rFonts w:ascii="Times New Roman" w:hAnsi="Times New Roman" w:cs="Times New Roman"/>
          <w:sz w:val="26"/>
          <w:szCs w:val="26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1C4394">
        <w:rPr>
          <w:rFonts w:ascii="Times New Roman" w:hAnsi="Times New Roman" w:cs="Times New Roman"/>
          <w:sz w:val="26"/>
          <w:szCs w:val="26"/>
        </w:rPr>
        <w:t>», Областным законом от 13.10.2008 №</w:t>
      </w:r>
      <w:r w:rsidR="00111F4D" w:rsidRPr="001C4394">
        <w:rPr>
          <w:rFonts w:ascii="Times New Roman" w:hAnsi="Times New Roman" w:cs="Times New Roman"/>
          <w:sz w:val="26"/>
          <w:szCs w:val="26"/>
        </w:rPr>
        <w:t xml:space="preserve"> </w:t>
      </w:r>
      <w:r w:rsidRPr="001C4394">
        <w:rPr>
          <w:rFonts w:ascii="Times New Roman" w:hAnsi="Times New Roman" w:cs="Times New Roman"/>
          <w:sz w:val="26"/>
          <w:szCs w:val="26"/>
        </w:rPr>
        <w:t xml:space="preserve">103-ЗС «О гарантиях осуществления полномочий отдельных лиц, замещающих муниципальные должности в Ростовской области», постановлением Правительства Ростовской области </w:t>
      </w:r>
      <w:r w:rsidR="00460DBE">
        <w:rPr>
          <w:rFonts w:ascii="Times New Roman" w:hAnsi="Times New Roman" w:cs="Times New Roman"/>
          <w:sz w:val="26"/>
          <w:szCs w:val="26"/>
        </w:rPr>
        <w:t xml:space="preserve">от 22.01.2025 № 34 «О внесении изменений в </w:t>
      </w:r>
      <w:r w:rsidR="00460DBE" w:rsidRPr="001C4394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Ростовской области </w:t>
      </w:r>
      <w:r w:rsidRPr="001C4394">
        <w:rPr>
          <w:rFonts w:ascii="Times New Roman" w:hAnsi="Times New Roman" w:cs="Times New Roman"/>
          <w:sz w:val="26"/>
          <w:szCs w:val="26"/>
        </w:rPr>
        <w:t>от 10.11.2011 № 116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ED02C9" w:rsidRPr="001C4394">
        <w:rPr>
          <w:rFonts w:ascii="Times New Roman" w:hAnsi="Times New Roman" w:cs="Times New Roman"/>
          <w:sz w:val="26"/>
          <w:szCs w:val="26"/>
        </w:rPr>
        <w:t xml:space="preserve">, </w:t>
      </w:r>
      <w:r w:rsidR="00460DB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145A46" w:rsidRPr="001C4394">
        <w:rPr>
          <w:rFonts w:ascii="Times New Roman" w:hAnsi="Times New Roman" w:cs="Times New Roman"/>
          <w:sz w:val="26"/>
          <w:szCs w:val="26"/>
        </w:rPr>
        <w:t>статьей</w:t>
      </w:r>
      <w:r w:rsidR="00526E6A" w:rsidRPr="001C4394">
        <w:rPr>
          <w:rFonts w:ascii="Times New Roman" w:hAnsi="Times New Roman" w:cs="Times New Roman"/>
          <w:sz w:val="26"/>
          <w:szCs w:val="26"/>
        </w:rPr>
        <w:t xml:space="preserve"> 2</w:t>
      </w:r>
      <w:r w:rsidR="0056513B" w:rsidRPr="001C4394">
        <w:rPr>
          <w:rFonts w:ascii="Times New Roman" w:hAnsi="Times New Roman" w:cs="Times New Roman"/>
          <w:sz w:val="26"/>
          <w:szCs w:val="26"/>
        </w:rPr>
        <w:t>6</w:t>
      </w:r>
      <w:r w:rsidR="00526E6A" w:rsidRPr="001C4394">
        <w:rPr>
          <w:rFonts w:ascii="Times New Roman" w:hAnsi="Times New Roman" w:cs="Times New Roman"/>
          <w:sz w:val="26"/>
          <w:szCs w:val="26"/>
        </w:rPr>
        <w:t xml:space="preserve"> </w:t>
      </w:r>
      <w:r w:rsidRPr="001C4394">
        <w:rPr>
          <w:rFonts w:ascii="Times New Roman" w:hAnsi="Times New Roman" w:cs="Times New Roman"/>
          <w:sz w:val="26"/>
          <w:szCs w:val="26"/>
        </w:rPr>
        <w:t>Устав</w:t>
      </w:r>
      <w:r w:rsidR="00526E6A" w:rsidRPr="001C4394">
        <w:rPr>
          <w:rFonts w:ascii="Times New Roman" w:hAnsi="Times New Roman" w:cs="Times New Roman"/>
          <w:sz w:val="26"/>
          <w:szCs w:val="26"/>
        </w:rPr>
        <w:t>а</w:t>
      </w:r>
      <w:r w:rsidRPr="001C439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="00E766FF" w:rsidRPr="001C4394">
        <w:rPr>
          <w:rFonts w:ascii="Times New Roman" w:hAnsi="Times New Roman" w:cs="Times New Roman"/>
          <w:sz w:val="26"/>
          <w:szCs w:val="26"/>
        </w:rPr>
        <w:t xml:space="preserve">Красносулинский </w:t>
      </w:r>
      <w:r w:rsidRPr="001C4394">
        <w:rPr>
          <w:rFonts w:ascii="Times New Roman" w:hAnsi="Times New Roman" w:cs="Times New Roman"/>
          <w:sz w:val="26"/>
          <w:szCs w:val="26"/>
        </w:rPr>
        <w:t xml:space="preserve">район», </w:t>
      </w:r>
    </w:p>
    <w:p w14:paraId="6FABDEAD" w14:textId="77777777" w:rsidR="00E73A1A" w:rsidRPr="00FF06C2" w:rsidRDefault="00E73A1A" w:rsidP="00E73A1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F8A8783" w14:textId="12AC16EB" w:rsidR="00E73A1A" w:rsidRPr="001C4394" w:rsidRDefault="00DA68D8" w:rsidP="00DA68D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B14D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СОБРАНИЕ ДЕПУТАТОВ РЕШИЛО</w:t>
      </w:r>
      <w:r w:rsidRPr="001C439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707D7F62" w14:textId="77777777" w:rsidR="00E73A1A" w:rsidRPr="00FF06C2" w:rsidRDefault="00E73A1A" w:rsidP="00E73A1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8F9FF13" w14:textId="4CEA1777" w:rsidR="003777FB" w:rsidRDefault="00145A46" w:rsidP="00355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394">
        <w:rPr>
          <w:rFonts w:ascii="Times New Roman" w:hAnsi="Times New Roman" w:cs="Times New Roman"/>
          <w:sz w:val="26"/>
          <w:szCs w:val="26"/>
        </w:rPr>
        <w:t xml:space="preserve">1. </w:t>
      </w:r>
      <w:r w:rsidR="0056513B" w:rsidRPr="001C4394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3777FB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="0056513B" w:rsidRPr="001C4394">
        <w:rPr>
          <w:rFonts w:ascii="Times New Roman" w:hAnsi="Times New Roman" w:cs="Times New Roman"/>
          <w:sz w:val="26"/>
          <w:szCs w:val="26"/>
        </w:rPr>
        <w:t>в</w:t>
      </w:r>
      <w:r w:rsidR="003777FB">
        <w:rPr>
          <w:rFonts w:ascii="Times New Roman" w:hAnsi="Times New Roman" w:cs="Times New Roman"/>
          <w:sz w:val="26"/>
          <w:szCs w:val="26"/>
        </w:rPr>
        <w:t xml:space="preserve"> приложение к</w:t>
      </w:r>
      <w:r w:rsidR="0056513B" w:rsidRPr="001C4394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3777FB">
        <w:rPr>
          <w:rFonts w:ascii="Times New Roman" w:hAnsi="Times New Roman" w:cs="Times New Roman"/>
          <w:sz w:val="26"/>
          <w:szCs w:val="26"/>
        </w:rPr>
        <w:t>ю</w:t>
      </w:r>
      <w:r w:rsidR="0056513B" w:rsidRPr="001C4394">
        <w:rPr>
          <w:rFonts w:ascii="Times New Roman" w:hAnsi="Times New Roman" w:cs="Times New Roman"/>
          <w:sz w:val="26"/>
          <w:szCs w:val="26"/>
        </w:rPr>
        <w:t xml:space="preserve"> Собрания депутатов Красносулинского района от 29.11.2022 № 120 «Об утверждении Положения о денежном содержании и некоторых дополнительных гарантиях лицам, замещающим муниципальные должности Контрольно-счетной палаты Красносулинского района»</w:t>
      </w:r>
      <w:r w:rsidR="003777FB">
        <w:rPr>
          <w:rFonts w:ascii="Times New Roman" w:hAnsi="Times New Roman" w:cs="Times New Roman"/>
          <w:sz w:val="26"/>
          <w:szCs w:val="26"/>
        </w:rPr>
        <w:t xml:space="preserve">, изложив Приложение 1 к </w:t>
      </w:r>
      <w:r w:rsidR="003777FB" w:rsidRPr="003777FB">
        <w:rPr>
          <w:rFonts w:ascii="Times New Roman" w:hAnsi="Times New Roman" w:cs="Times New Roman"/>
          <w:sz w:val="26"/>
          <w:szCs w:val="26"/>
        </w:rPr>
        <w:t xml:space="preserve">Положению о денежном содержании и некоторых дополнительных гарантиях лицам, замещающим муниципальные должности Контрольно-счетной палаты </w:t>
      </w:r>
      <w:r w:rsidR="003777FB" w:rsidRPr="003777FB">
        <w:rPr>
          <w:rFonts w:ascii="Times New Roman" w:hAnsi="Times New Roman" w:cs="Times New Roman"/>
          <w:bCs/>
          <w:sz w:val="26"/>
          <w:szCs w:val="26"/>
        </w:rPr>
        <w:t>Красносулинского района</w:t>
      </w:r>
      <w:r w:rsidR="00355E12">
        <w:rPr>
          <w:rFonts w:ascii="Times New Roman" w:hAnsi="Times New Roman" w:cs="Times New Roman"/>
          <w:bCs/>
          <w:sz w:val="26"/>
          <w:szCs w:val="26"/>
        </w:rPr>
        <w:t xml:space="preserve"> в редакции согласно приложению к настоящему решению.</w:t>
      </w:r>
    </w:p>
    <w:p w14:paraId="1FA94CDE" w14:textId="77777777" w:rsidR="00355E12" w:rsidRPr="00355E12" w:rsidRDefault="00355E12" w:rsidP="00355E12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55E12">
        <w:rPr>
          <w:rFonts w:ascii="Times New Roman" w:hAnsi="Times New Roman" w:cs="Times New Roman"/>
          <w:sz w:val="26"/>
          <w:szCs w:val="26"/>
        </w:rPr>
        <w:t>2. Настоящее решение подлежит официальному опубликованию и применяется к правоотношениям, возникшим с 01 января 2025 г.</w:t>
      </w:r>
    </w:p>
    <w:p w14:paraId="28BC97DA" w14:textId="77777777" w:rsidR="00646F2A" w:rsidRDefault="00646F2A" w:rsidP="00E73A1A">
      <w:pPr>
        <w:spacing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8E344BC" w14:textId="77777777" w:rsidR="007B14D0" w:rsidRDefault="007B14D0" w:rsidP="00E73A1A">
      <w:pPr>
        <w:spacing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1D0CA05" w14:textId="77777777" w:rsidR="007B14D0" w:rsidRPr="00FF06C2" w:rsidRDefault="007B14D0" w:rsidP="00E73A1A">
      <w:pPr>
        <w:spacing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E3C00C1" w14:textId="77777777" w:rsidR="00E766FF" w:rsidRPr="00145A46" w:rsidRDefault="00E766FF" w:rsidP="00E766F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5A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Председатель Собрания депутатов –</w:t>
      </w:r>
    </w:p>
    <w:p w14:paraId="62B4EF2B" w14:textId="43ED6738" w:rsidR="00145A46" w:rsidRDefault="00E766FF" w:rsidP="00E0272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5A4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глава Красносулинского района                                                                Г.И. Тоткалова</w:t>
      </w:r>
    </w:p>
    <w:p w14:paraId="059DB0AE" w14:textId="0D8FB4D1" w:rsidR="002240CA" w:rsidRDefault="002240CA" w:rsidP="00E0272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670523D0" w14:textId="77777777" w:rsidR="00FF06C2" w:rsidRDefault="00FF06C2" w:rsidP="00E0272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  <w:sectPr w:rsidR="00FF06C2" w:rsidSect="00FF06C2">
          <w:footerReference w:type="default" r:id="rId9"/>
          <w:pgSz w:w="11905" w:h="16837"/>
          <w:pgMar w:top="568" w:right="567" w:bottom="1134" w:left="993" w:header="720" w:footer="335" w:gutter="0"/>
          <w:cols w:space="720"/>
          <w:titlePg/>
          <w:docGrid w:linePitch="360"/>
        </w:sectPr>
      </w:pPr>
    </w:p>
    <w:p w14:paraId="7EAF1B3F" w14:textId="77777777" w:rsidR="00AA0D70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A0D70" w:rsidRPr="007B14D0">
        <w:rPr>
          <w:rFonts w:ascii="Times New Roman" w:hAnsi="Times New Roman" w:cs="Times New Roman"/>
          <w:sz w:val="24"/>
          <w:szCs w:val="24"/>
        </w:rPr>
        <w:t xml:space="preserve"> </w:t>
      </w:r>
      <w:r w:rsidRPr="007B14D0">
        <w:rPr>
          <w:rFonts w:ascii="Times New Roman" w:hAnsi="Times New Roman" w:cs="Times New Roman"/>
          <w:sz w:val="24"/>
          <w:szCs w:val="24"/>
        </w:rPr>
        <w:t xml:space="preserve">к решению </w:t>
      </w:r>
    </w:p>
    <w:p w14:paraId="7EBB8235" w14:textId="1EB536A7" w:rsidR="00FF06C2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Собрания депутатов</w:t>
      </w:r>
    </w:p>
    <w:p w14:paraId="7A7F162C" w14:textId="77777777" w:rsidR="00FF06C2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p w14:paraId="78829DFA" w14:textId="17EFFF5D" w:rsidR="00FF06C2" w:rsidRPr="007B14D0" w:rsidRDefault="00AA0D70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о</w:t>
      </w:r>
      <w:r w:rsidR="00FF06C2" w:rsidRPr="007B14D0">
        <w:rPr>
          <w:rFonts w:ascii="Times New Roman" w:hAnsi="Times New Roman" w:cs="Times New Roman"/>
          <w:sz w:val="24"/>
          <w:szCs w:val="24"/>
        </w:rPr>
        <w:t>т</w:t>
      </w:r>
      <w:r w:rsidRPr="007B14D0">
        <w:rPr>
          <w:rFonts w:ascii="Times New Roman" w:hAnsi="Times New Roman" w:cs="Times New Roman"/>
          <w:sz w:val="24"/>
          <w:szCs w:val="24"/>
        </w:rPr>
        <w:t xml:space="preserve"> 28.01.2025 </w:t>
      </w:r>
      <w:r w:rsidR="00FF06C2" w:rsidRPr="007B14D0">
        <w:rPr>
          <w:rFonts w:ascii="Times New Roman" w:hAnsi="Times New Roman" w:cs="Times New Roman"/>
          <w:sz w:val="24"/>
          <w:szCs w:val="24"/>
        </w:rPr>
        <w:t xml:space="preserve"> № </w:t>
      </w:r>
      <w:r w:rsidRPr="007B14D0">
        <w:rPr>
          <w:rFonts w:ascii="Times New Roman" w:hAnsi="Times New Roman" w:cs="Times New Roman"/>
          <w:sz w:val="24"/>
          <w:szCs w:val="24"/>
        </w:rPr>
        <w:t>325</w:t>
      </w:r>
      <w:r w:rsidR="00FF06C2" w:rsidRPr="007B14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1872D7" w14:textId="35A07068" w:rsidR="002240CA" w:rsidRPr="007B14D0" w:rsidRDefault="002240CA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14:paraId="3538A993" w14:textId="77777777" w:rsidR="00FF06C2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B912EB5" w14:textId="77777777" w:rsidR="00AA0D70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к Положению о денежном содержании</w:t>
      </w:r>
    </w:p>
    <w:p w14:paraId="4CF07420" w14:textId="77777777" w:rsidR="00AA0D70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и некоторых дополнительных гарантиях</w:t>
      </w:r>
    </w:p>
    <w:p w14:paraId="4D4B52D0" w14:textId="2BA8D529" w:rsidR="00AA0D70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лицам,</w:t>
      </w:r>
      <w:r w:rsidR="00AA0D70" w:rsidRPr="007B14D0">
        <w:rPr>
          <w:rFonts w:ascii="Times New Roman" w:hAnsi="Times New Roman" w:cs="Times New Roman"/>
          <w:sz w:val="24"/>
          <w:szCs w:val="24"/>
        </w:rPr>
        <w:t xml:space="preserve"> </w:t>
      </w:r>
      <w:r w:rsidRPr="007B14D0">
        <w:rPr>
          <w:rFonts w:ascii="Times New Roman" w:hAnsi="Times New Roman" w:cs="Times New Roman"/>
          <w:sz w:val="24"/>
          <w:szCs w:val="24"/>
        </w:rPr>
        <w:t xml:space="preserve">замещающим муниципальные </w:t>
      </w:r>
    </w:p>
    <w:p w14:paraId="3B47418E" w14:textId="77777777" w:rsidR="00AA0D70" w:rsidRPr="007B14D0" w:rsidRDefault="00AA0D70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д</w:t>
      </w:r>
      <w:r w:rsidR="00FF06C2" w:rsidRPr="007B14D0">
        <w:rPr>
          <w:rFonts w:ascii="Times New Roman" w:hAnsi="Times New Roman" w:cs="Times New Roman"/>
          <w:sz w:val="24"/>
          <w:szCs w:val="24"/>
        </w:rPr>
        <w:t xml:space="preserve">олжности </w:t>
      </w:r>
      <w:r w:rsidRPr="007B14D0">
        <w:rPr>
          <w:rFonts w:ascii="Times New Roman" w:hAnsi="Times New Roman" w:cs="Times New Roman"/>
          <w:sz w:val="24"/>
          <w:szCs w:val="24"/>
        </w:rPr>
        <w:t>К</w:t>
      </w:r>
      <w:r w:rsidR="00FF06C2" w:rsidRPr="007B14D0">
        <w:rPr>
          <w:rFonts w:ascii="Times New Roman" w:hAnsi="Times New Roman" w:cs="Times New Roman"/>
          <w:sz w:val="24"/>
          <w:szCs w:val="24"/>
        </w:rPr>
        <w:t xml:space="preserve">онтрольно-счетной палаты </w:t>
      </w:r>
    </w:p>
    <w:p w14:paraId="59CE462A" w14:textId="37AAB9DB" w:rsidR="00FF06C2" w:rsidRPr="007B14D0" w:rsidRDefault="00FF06C2" w:rsidP="00AA0D70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 w:rsidRPr="007B14D0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p w14:paraId="5966AA53" w14:textId="77777777" w:rsidR="00FF06C2" w:rsidRPr="007B14D0" w:rsidRDefault="00FF06C2" w:rsidP="00FF06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2A10FA9" w14:textId="77777777" w:rsidR="00FF06C2" w:rsidRPr="007B14D0" w:rsidRDefault="00FF06C2" w:rsidP="00FF06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7E2BA9D" w14:textId="77777777" w:rsidR="00FF06C2" w:rsidRPr="007B14D0" w:rsidRDefault="00FF06C2" w:rsidP="00FF06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01DC1F3" w14:textId="77777777" w:rsidR="00FF06C2" w:rsidRPr="007B14D0" w:rsidRDefault="00FF06C2" w:rsidP="00FF06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14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КОЭФФИЦИЕНТОВ,</w:t>
      </w:r>
    </w:p>
    <w:p w14:paraId="1A83837D" w14:textId="77777777" w:rsidR="007B14D0" w:rsidRDefault="00FF06C2" w:rsidP="00FF06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14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ПРИМЕНЯЕМЫХ ПРИ ИСЧИСЛЕНИИ РАЗМЕРОВ ДОЛЖНОСТНЫХ ОКЛАДОВ И РАЗМЕРОВ ЕЖЕМЕСЯЧНОГО ДЕНЕЖНОГО ПООЩРЕНИЯ ЛИЦ, </w:t>
      </w:r>
    </w:p>
    <w:p w14:paraId="30A6417F" w14:textId="425819D1" w:rsidR="00FF06C2" w:rsidRPr="007B14D0" w:rsidRDefault="00FF06C2" w:rsidP="00FF06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14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ЗАМЕЩАЮЩИХ МУНИЦИПАЛЬНЫЕ ДОЛЖНОСТИ</w:t>
      </w:r>
    </w:p>
    <w:p w14:paraId="752B8425" w14:textId="77777777" w:rsidR="00FF06C2" w:rsidRPr="007B14D0" w:rsidRDefault="00FF06C2" w:rsidP="00FF06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14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КОНТРОЛЬНО-СЧЕТНОЙ ПАЛАТЫ КРАСНОСУЛИНСКОГО РАЙОНА</w:t>
      </w:r>
    </w:p>
    <w:p w14:paraId="21796592" w14:textId="77777777" w:rsidR="00FF06C2" w:rsidRPr="007B14D0" w:rsidRDefault="00FF06C2" w:rsidP="00FF06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A5BB1" w14:textId="77777777" w:rsidR="00FF06C2" w:rsidRPr="007B14D0" w:rsidRDefault="00FF06C2" w:rsidP="00FF06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3578"/>
        <w:gridCol w:w="2835"/>
        <w:gridCol w:w="2910"/>
      </w:tblGrid>
      <w:tr w:rsidR="00FF06C2" w:rsidRPr="007B14D0" w14:paraId="48913FDB" w14:textId="77777777" w:rsidTr="000E1641">
        <w:trPr>
          <w:trHeight w:val="2207"/>
        </w:trPr>
        <w:tc>
          <w:tcPr>
            <w:tcW w:w="641" w:type="dxa"/>
            <w:tcBorders>
              <w:top w:val="single" w:sz="4" w:space="0" w:color="auto"/>
              <w:right w:val="single" w:sz="4" w:space="0" w:color="auto"/>
            </w:tcBorders>
          </w:tcPr>
          <w:p w14:paraId="5EDC8458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4CCE0526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87333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830AF" w14:textId="4D7512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Коэффициент, применяемый при исчислении предельного размера должностного оклада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</w:tcBorders>
          </w:tcPr>
          <w:p w14:paraId="6D509C83" w14:textId="4C478938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Коэффициент, применяемый при исчислении предельного размера ежемесячного денежного поощрения (должностного оклада)</w:t>
            </w:r>
          </w:p>
        </w:tc>
      </w:tr>
      <w:tr w:rsidR="00FF06C2" w:rsidRPr="007B14D0" w14:paraId="185328A8" w14:textId="77777777" w:rsidTr="000E1641">
        <w:trPr>
          <w:trHeight w:val="307"/>
        </w:trPr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8E8D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7077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CBD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15413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06C2" w:rsidRPr="007B14D0" w14:paraId="1DE983A3" w14:textId="77777777" w:rsidTr="000E1641">
        <w:trPr>
          <w:trHeight w:val="951"/>
        </w:trPr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8102" w14:textId="77777777" w:rsidR="00FF06C2" w:rsidRPr="007B14D0" w:rsidRDefault="00FF06C2" w:rsidP="00FF06C2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0A9B" w14:textId="77777777" w:rsidR="00FF06C2" w:rsidRPr="007B14D0" w:rsidRDefault="00FF06C2" w:rsidP="00FF06C2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14:paraId="6D20D730" w14:textId="77777777" w:rsidR="00FF06C2" w:rsidRPr="007B14D0" w:rsidRDefault="00FF06C2" w:rsidP="00FF06C2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  <w:r w:rsidRPr="007B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4872" w14:textId="77777777" w:rsidR="00FF06C2" w:rsidRPr="007B14D0" w:rsidRDefault="00FF06C2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40891" w14:textId="01B56028" w:rsidR="00FF06C2" w:rsidRPr="007B14D0" w:rsidRDefault="0065691F" w:rsidP="00FF06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4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</w:tr>
    </w:tbl>
    <w:p w14:paraId="3F34CD48" w14:textId="77777777" w:rsidR="002240CA" w:rsidRPr="007B14D0" w:rsidRDefault="002240CA" w:rsidP="00E0272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2240CA" w:rsidRPr="007B14D0" w:rsidSect="00145A46">
      <w:pgSz w:w="11905" w:h="16837"/>
      <w:pgMar w:top="1134" w:right="567" w:bottom="1134" w:left="993" w:header="720" w:footer="3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FEB85" w14:textId="77777777" w:rsidR="008A1D58" w:rsidRDefault="008A1D58" w:rsidP="0013022E">
      <w:pPr>
        <w:spacing w:after="0" w:line="240" w:lineRule="auto"/>
      </w:pPr>
      <w:r>
        <w:separator/>
      </w:r>
    </w:p>
  </w:endnote>
  <w:endnote w:type="continuationSeparator" w:id="0">
    <w:p w14:paraId="64787BA9" w14:textId="77777777" w:rsidR="008A1D58" w:rsidRDefault="008A1D58" w:rsidP="0013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4137119"/>
      <w:docPartObj>
        <w:docPartGallery w:val="Page Numbers (Bottom of Page)"/>
        <w:docPartUnique/>
      </w:docPartObj>
    </w:sdtPr>
    <w:sdtEndPr/>
    <w:sdtContent>
      <w:p w14:paraId="35939D71" w14:textId="18635982" w:rsidR="00571D17" w:rsidRDefault="00571D17">
        <w:pPr>
          <w:pStyle w:val="af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7F9">
          <w:rPr>
            <w:noProof/>
          </w:rPr>
          <w:t>8</w:t>
        </w:r>
        <w:r>
          <w:fldChar w:fldCharType="end"/>
        </w:r>
      </w:p>
    </w:sdtContent>
  </w:sdt>
  <w:p w14:paraId="11CF51EE" w14:textId="77777777" w:rsidR="0013022E" w:rsidRDefault="0013022E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217CB" w14:textId="77777777" w:rsidR="008A1D58" w:rsidRDefault="008A1D58" w:rsidP="0013022E">
      <w:pPr>
        <w:spacing w:after="0" w:line="240" w:lineRule="auto"/>
      </w:pPr>
      <w:r>
        <w:separator/>
      </w:r>
    </w:p>
  </w:footnote>
  <w:footnote w:type="continuationSeparator" w:id="0">
    <w:p w14:paraId="4B5CCBA6" w14:textId="77777777" w:rsidR="008A1D58" w:rsidRDefault="008A1D58" w:rsidP="00130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1B93247"/>
    <w:multiLevelType w:val="multilevel"/>
    <w:tmpl w:val="39DACF9E"/>
    <w:lvl w:ilvl="0">
      <w:start w:val="1"/>
      <w:numFmt w:val="decimal"/>
      <w:lvlText w:val="%1."/>
      <w:lvlJc w:val="left"/>
      <w:pPr>
        <w:ind w:left="414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669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4839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5369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5899" w:hanging="144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6069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6599" w:hanging="180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769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99" w:hanging="2160"/>
      </w:pPr>
      <w:rPr>
        <w:rFonts w:cs="Times New Roman" w:hint="default"/>
        <w:sz w:val="28"/>
      </w:rPr>
    </w:lvl>
  </w:abstractNum>
  <w:abstractNum w:abstractNumId="3">
    <w:nsid w:val="14401FA4"/>
    <w:multiLevelType w:val="hybridMultilevel"/>
    <w:tmpl w:val="8ED04DCC"/>
    <w:lvl w:ilvl="0" w:tplc="81700768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27A4AA8"/>
    <w:multiLevelType w:val="hybridMultilevel"/>
    <w:tmpl w:val="3216E2DA"/>
    <w:lvl w:ilvl="0" w:tplc="8BDCD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E058E3"/>
    <w:multiLevelType w:val="hybridMultilevel"/>
    <w:tmpl w:val="CEF66980"/>
    <w:lvl w:ilvl="0" w:tplc="1F846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0C2752"/>
    <w:multiLevelType w:val="hybridMultilevel"/>
    <w:tmpl w:val="1908B28A"/>
    <w:lvl w:ilvl="0" w:tplc="8CF2C13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20"/>
    <w:rsid w:val="00015A5A"/>
    <w:rsid w:val="000174C3"/>
    <w:rsid w:val="00030D13"/>
    <w:rsid w:val="00044054"/>
    <w:rsid w:val="00045E93"/>
    <w:rsid w:val="00062E14"/>
    <w:rsid w:val="000724E1"/>
    <w:rsid w:val="00081FA3"/>
    <w:rsid w:val="00083BD7"/>
    <w:rsid w:val="00094E22"/>
    <w:rsid w:val="000A0B6D"/>
    <w:rsid w:val="000A5957"/>
    <w:rsid w:val="000B29BB"/>
    <w:rsid w:val="000B5E08"/>
    <w:rsid w:val="000C16D9"/>
    <w:rsid w:val="000C5ED0"/>
    <w:rsid w:val="000D66AB"/>
    <w:rsid w:val="000E31FD"/>
    <w:rsid w:val="000E6C71"/>
    <w:rsid w:val="000E709D"/>
    <w:rsid w:val="000E7AA9"/>
    <w:rsid w:val="000F2496"/>
    <w:rsid w:val="0010000B"/>
    <w:rsid w:val="001050E2"/>
    <w:rsid w:val="00111F4D"/>
    <w:rsid w:val="00113137"/>
    <w:rsid w:val="00124021"/>
    <w:rsid w:val="00124AF3"/>
    <w:rsid w:val="0013022E"/>
    <w:rsid w:val="00130B28"/>
    <w:rsid w:val="00130E7D"/>
    <w:rsid w:val="00141871"/>
    <w:rsid w:val="00145A46"/>
    <w:rsid w:val="0015557B"/>
    <w:rsid w:val="0015614C"/>
    <w:rsid w:val="00162A9D"/>
    <w:rsid w:val="001677D1"/>
    <w:rsid w:val="00176F6E"/>
    <w:rsid w:val="00180B39"/>
    <w:rsid w:val="001954E8"/>
    <w:rsid w:val="00197053"/>
    <w:rsid w:val="001B790F"/>
    <w:rsid w:val="001C33D1"/>
    <w:rsid w:val="001C4394"/>
    <w:rsid w:val="001C46B1"/>
    <w:rsid w:val="001D2133"/>
    <w:rsid w:val="001D5378"/>
    <w:rsid w:val="002144F7"/>
    <w:rsid w:val="00220E02"/>
    <w:rsid w:val="002240CA"/>
    <w:rsid w:val="00225139"/>
    <w:rsid w:val="002255AF"/>
    <w:rsid w:val="00234B42"/>
    <w:rsid w:val="00237DB7"/>
    <w:rsid w:val="00240E1A"/>
    <w:rsid w:val="00255B53"/>
    <w:rsid w:val="00262385"/>
    <w:rsid w:val="00264A65"/>
    <w:rsid w:val="00271174"/>
    <w:rsid w:val="00297F88"/>
    <w:rsid w:val="002B03CF"/>
    <w:rsid w:val="002B2A17"/>
    <w:rsid w:val="002B53F4"/>
    <w:rsid w:val="002B76B3"/>
    <w:rsid w:val="002D7251"/>
    <w:rsid w:val="002F2D8F"/>
    <w:rsid w:val="002F568C"/>
    <w:rsid w:val="00301CBA"/>
    <w:rsid w:val="00307663"/>
    <w:rsid w:val="00307F4B"/>
    <w:rsid w:val="00321184"/>
    <w:rsid w:val="0033644E"/>
    <w:rsid w:val="00355E12"/>
    <w:rsid w:val="00365B27"/>
    <w:rsid w:val="00376E52"/>
    <w:rsid w:val="003777FB"/>
    <w:rsid w:val="00382763"/>
    <w:rsid w:val="00386C26"/>
    <w:rsid w:val="003913A2"/>
    <w:rsid w:val="003A29AF"/>
    <w:rsid w:val="003A3318"/>
    <w:rsid w:val="003C73EB"/>
    <w:rsid w:val="004017F9"/>
    <w:rsid w:val="00417BB4"/>
    <w:rsid w:val="004205F7"/>
    <w:rsid w:val="00423CCB"/>
    <w:rsid w:val="00440288"/>
    <w:rsid w:val="0044372C"/>
    <w:rsid w:val="004467F9"/>
    <w:rsid w:val="00450EA9"/>
    <w:rsid w:val="00460DBE"/>
    <w:rsid w:val="004612FB"/>
    <w:rsid w:val="00477E41"/>
    <w:rsid w:val="004D21A4"/>
    <w:rsid w:val="004D31A0"/>
    <w:rsid w:val="004E3365"/>
    <w:rsid w:val="004F6720"/>
    <w:rsid w:val="00526E6A"/>
    <w:rsid w:val="0053096C"/>
    <w:rsid w:val="00532973"/>
    <w:rsid w:val="00555878"/>
    <w:rsid w:val="005602FA"/>
    <w:rsid w:val="0056513B"/>
    <w:rsid w:val="00571D17"/>
    <w:rsid w:val="005778F5"/>
    <w:rsid w:val="00581B06"/>
    <w:rsid w:val="0058779D"/>
    <w:rsid w:val="005B3285"/>
    <w:rsid w:val="005B5024"/>
    <w:rsid w:val="005D5276"/>
    <w:rsid w:val="005D6F3F"/>
    <w:rsid w:val="00613747"/>
    <w:rsid w:val="006274A2"/>
    <w:rsid w:val="00633F68"/>
    <w:rsid w:val="00646F2A"/>
    <w:rsid w:val="006511B2"/>
    <w:rsid w:val="006560F3"/>
    <w:rsid w:val="0065691F"/>
    <w:rsid w:val="006872A1"/>
    <w:rsid w:val="00696438"/>
    <w:rsid w:val="006A30EC"/>
    <w:rsid w:val="006B10D3"/>
    <w:rsid w:val="006C0BA3"/>
    <w:rsid w:val="006C652A"/>
    <w:rsid w:val="0071791A"/>
    <w:rsid w:val="0072626B"/>
    <w:rsid w:val="007339CE"/>
    <w:rsid w:val="00756E65"/>
    <w:rsid w:val="00770C96"/>
    <w:rsid w:val="0077171E"/>
    <w:rsid w:val="007A0C12"/>
    <w:rsid w:val="007B14D0"/>
    <w:rsid w:val="007B222E"/>
    <w:rsid w:val="007E3FA1"/>
    <w:rsid w:val="007E46E5"/>
    <w:rsid w:val="007E6276"/>
    <w:rsid w:val="007E7E7E"/>
    <w:rsid w:val="00810DFE"/>
    <w:rsid w:val="00813588"/>
    <w:rsid w:val="008169C8"/>
    <w:rsid w:val="008340EB"/>
    <w:rsid w:val="00841F14"/>
    <w:rsid w:val="0087005E"/>
    <w:rsid w:val="008826E8"/>
    <w:rsid w:val="008A1D58"/>
    <w:rsid w:val="008B035E"/>
    <w:rsid w:val="008B6B1A"/>
    <w:rsid w:val="008C055A"/>
    <w:rsid w:val="008C77C1"/>
    <w:rsid w:val="008C7DB8"/>
    <w:rsid w:val="008D75DD"/>
    <w:rsid w:val="008F0DD1"/>
    <w:rsid w:val="008F2766"/>
    <w:rsid w:val="008F57D8"/>
    <w:rsid w:val="008F59BC"/>
    <w:rsid w:val="00905CE1"/>
    <w:rsid w:val="00912C84"/>
    <w:rsid w:val="00942032"/>
    <w:rsid w:val="00944C92"/>
    <w:rsid w:val="009459BB"/>
    <w:rsid w:val="00947B63"/>
    <w:rsid w:val="00954E53"/>
    <w:rsid w:val="00960DE4"/>
    <w:rsid w:val="00961213"/>
    <w:rsid w:val="00964D34"/>
    <w:rsid w:val="00973043"/>
    <w:rsid w:val="00982249"/>
    <w:rsid w:val="0099690A"/>
    <w:rsid w:val="009A4ABC"/>
    <w:rsid w:val="009A70A4"/>
    <w:rsid w:val="009D2A73"/>
    <w:rsid w:val="009D70A1"/>
    <w:rsid w:val="009E107A"/>
    <w:rsid w:val="009E7EA9"/>
    <w:rsid w:val="009F00B7"/>
    <w:rsid w:val="009F5BD6"/>
    <w:rsid w:val="00A00466"/>
    <w:rsid w:val="00A01A5F"/>
    <w:rsid w:val="00A1640B"/>
    <w:rsid w:val="00A25D56"/>
    <w:rsid w:val="00A41F66"/>
    <w:rsid w:val="00A52F5D"/>
    <w:rsid w:val="00A83EF0"/>
    <w:rsid w:val="00A841E3"/>
    <w:rsid w:val="00AA0D70"/>
    <w:rsid w:val="00AB10F1"/>
    <w:rsid w:val="00AB7A9D"/>
    <w:rsid w:val="00AB7EA5"/>
    <w:rsid w:val="00AC5A3A"/>
    <w:rsid w:val="00AD5F9F"/>
    <w:rsid w:val="00AD689C"/>
    <w:rsid w:val="00AE0DDD"/>
    <w:rsid w:val="00AF09D7"/>
    <w:rsid w:val="00B05BCC"/>
    <w:rsid w:val="00B120F7"/>
    <w:rsid w:val="00B25C59"/>
    <w:rsid w:val="00B26550"/>
    <w:rsid w:val="00B54AEF"/>
    <w:rsid w:val="00B75E29"/>
    <w:rsid w:val="00B77050"/>
    <w:rsid w:val="00B83D7C"/>
    <w:rsid w:val="00B85346"/>
    <w:rsid w:val="00BA271F"/>
    <w:rsid w:val="00BA6CCC"/>
    <w:rsid w:val="00BB26BD"/>
    <w:rsid w:val="00BE0F63"/>
    <w:rsid w:val="00BE2092"/>
    <w:rsid w:val="00C00B39"/>
    <w:rsid w:val="00C122C1"/>
    <w:rsid w:val="00C31127"/>
    <w:rsid w:val="00C43315"/>
    <w:rsid w:val="00C56186"/>
    <w:rsid w:val="00C87671"/>
    <w:rsid w:val="00CB7EC3"/>
    <w:rsid w:val="00CC056B"/>
    <w:rsid w:val="00CC1907"/>
    <w:rsid w:val="00CE70AF"/>
    <w:rsid w:val="00CE7ED3"/>
    <w:rsid w:val="00CF108A"/>
    <w:rsid w:val="00D03A0A"/>
    <w:rsid w:val="00D079DE"/>
    <w:rsid w:val="00D10B88"/>
    <w:rsid w:val="00D3021B"/>
    <w:rsid w:val="00D500D8"/>
    <w:rsid w:val="00D67397"/>
    <w:rsid w:val="00D76B99"/>
    <w:rsid w:val="00D82A1D"/>
    <w:rsid w:val="00D83E85"/>
    <w:rsid w:val="00D85735"/>
    <w:rsid w:val="00D90C4F"/>
    <w:rsid w:val="00D917DB"/>
    <w:rsid w:val="00DA2772"/>
    <w:rsid w:val="00DA68D8"/>
    <w:rsid w:val="00DB3A05"/>
    <w:rsid w:val="00DE146D"/>
    <w:rsid w:val="00DE54B4"/>
    <w:rsid w:val="00DF172C"/>
    <w:rsid w:val="00DF3D1E"/>
    <w:rsid w:val="00E00CFB"/>
    <w:rsid w:val="00E02720"/>
    <w:rsid w:val="00E046AE"/>
    <w:rsid w:val="00E04B70"/>
    <w:rsid w:val="00E13A37"/>
    <w:rsid w:val="00E237A8"/>
    <w:rsid w:val="00E34ACE"/>
    <w:rsid w:val="00E367F0"/>
    <w:rsid w:val="00E4200F"/>
    <w:rsid w:val="00E7342A"/>
    <w:rsid w:val="00E7344B"/>
    <w:rsid w:val="00E73A1A"/>
    <w:rsid w:val="00E766FF"/>
    <w:rsid w:val="00EA507E"/>
    <w:rsid w:val="00EC290D"/>
    <w:rsid w:val="00ED02C9"/>
    <w:rsid w:val="00ED54D5"/>
    <w:rsid w:val="00EE0ABF"/>
    <w:rsid w:val="00EE2608"/>
    <w:rsid w:val="00EE3E81"/>
    <w:rsid w:val="00EF7B3C"/>
    <w:rsid w:val="00EF7DB1"/>
    <w:rsid w:val="00F0418D"/>
    <w:rsid w:val="00F24BB1"/>
    <w:rsid w:val="00F24CFA"/>
    <w:rsid w:val="00F26B14"/>
    <w:rsid w:val="00F3245C"/>
    <w:rsid w:val="00F44006"/>
    <w:rsid w:val="00F6160A"/>
    <w:rsid w:val="00F8198F"/>
    <w:rsid w:val="00F876D8"/>
    <w:rsid w:val="00F92B2D"/>
    <w:rsid w:val="00F92DD4"/>
    <w:rsid w:val="00FA22E8"/>
    <w:rsid w:val="00FB1DAF"/>
    <w:rsid w:val="00FE04E8"/>
    <w:rsid w:val="00FE270C"/>
    <w:rsid w:val="00FE5980"/>
    <w:rsid w:val="00FE69E8"/>
    <w:rsid w:val="00FF0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52CC3F"/>
  <w15:docId w15:val="{0F847C94-A6C0-44C4-972C-882A5373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BB"/>
    <w:pPr>
      <w:suppressAutoHyphens/>
      <w:spacing w:after="120" w:line="264" w:lineRule="auto"/>
    </w:pPr>
    <w:rPr>
      <w:rFonts w:ascii="Calibri" w:hAnsi="Calibri" w:cs="Calibri"/>
      <w:lang w:eastAsia="ar-SA"/>
    </w:rPr>
  </w:style>
  <w:style w:type="paragraph" w:styleId="1">
    <w:name w:val="heading 1"/>
    <w:basedOn w:val="a"/>
    <w:next w:val="a"/>
    <w:qFormat/>
    <w:rsid w:val="000B29BB"/>
    <w:pPr>
      <w:keepNext/>
      <w:keepLines/>
      <w:numPr>
        <w:numId w:val="1"/>
      </w:numPr>
      <w:spacing w:before="320" w:after="0" w:line="240" w:lineRule="auto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2">
    <w:name w:val="heading 2"/>
    <w:basedOn w:val="a"/>
    <w:next w:val="a"/>
    <w:qFormat/>
    <w:rsid w:val="000B29BB"/>
    <w:pPr>
      <w:keepNext/>
      <w:keepLines/>
      <w:numPr>
        <w:ilvl w:val="1"/>
        <w:numId w:val="1"/>
      </w:numPr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3">
    <w:name w:val="heading 3"/>
    <w:basedOn w:val="a"/>
    <w:next w:val="a"/>
    <w:qFormat/>
    <w:rsid w:val="000B29BB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4">
    <w:name w:val="heading 4"/>
    <w:basedOn w:val="a"/>
    <w:next w:val="a"/>
    <w:qFormat/>
    <w:rsid w:val="000B29BB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5">
    <w:name w:val="heading 5"/>
    <w:basedOn w:val="a"/>
    <w:next w:val="a"/>
    <w:qFormat/>
    <w:rsid w:val="000B29BB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6">
    <w:name w:val="heading 6"/>
    <w:basedOn w:val="a"/>
    <w:next w:val="a"/>
    <w:qFormat/>
    <w:rsid w:val="000B29BB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7">
    <w:name w:val="heading 7"/>
    <w:basedOn w:val="a"/>
    <w:next w:val="a"/>
    <w:qFormat/>
    <w:rsid w:val="000B29BB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8">
    <w:name w:val="heading 8"/>
    <w:basedOn w:val="a"/>
    <w:next w:val="a"/>
    <w:qFormat/>
    <w:rsid w:val="000B29BB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9">
    <w:name w:val="heading 9"/>
    <w:basedOn w:val="a"/>
    <w:next w:val="a"/>
    <w:qFormat/>
    <w:rsid w:val="000B29BB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29BB"/>
  </w:style>
  <w:style w:type="character" w:customStyle="1" w:styleId="30">
    <w:name w:val="Основной шрифт абзаца3"/>
    <w:rsid w:val="000B29BB"/>
  </w:style>
  <w:style w:type="character" w:customStyle="1" w:styleId="WW-Absatz-Standardschriftart">
    <w:name w:val="WW-Absatz-Standardschriftart"/>
    <w:rsid w:val="000B29BB"/>
  </w:style>
  <w:style w:type="character" w:customStyle="1" w:styleId="WW-Absatz-Standardschriftart1">
    <w:name w:val="WW-Absatz-Standardschriftart1"/>
    <w:rsid w:val="000B29BB"/>
  </w:style>
  <w:style w:type="character" w:customStyle="1" w:styleId="WW-Absatz-Standardschriftart11">
    <w:name w:val="WW-Absatz-Standardschriftart11"/>
    <w:rsid w:val="000B29BB"/>
  </w:style>
  <w:style w:type="character" w:customStyle="1" w:styleId="20">
    <w:name w:val="Основной шрифт абзаца2"/>
    <w:rsid w:val="000B29BB"/>
  </w:style>
  <w:style w:type="character" w:customStyle="1" w:styleId="WW-Absatz-Standardschriftart111">
    <w:name w:val="WW-Absatz-Standardschriftart111"/>
    <w:rsid w:val="000B29BB"/>
  </w:style>
  <w:style w:type="character" w:customStyle="1" w:styleId="WW-Absatz-Standardschriftart1111">
    <w:name w:val="WW-Absatz-Standardschriftart1111"/>
    <w:rsid w:val="000B29BB"/>
  </w:style>
  <w:style w:type="character" w:customStyle="1" w:styleId="WW-Absatz-Standardschriftart11111">
    <w:name w:val="WW-Absatz-Standardschriftart11111"/>
    <w:rsid w:val="000B29BB"/>
  </w:style>
  <w:style w:type="character" w:customStyle="1" w:styleId="WW-Absatz-Standardschriftart111111">
    <w:name w:val="WW-Absatz-Standardschriftart111111"/>
    <w:rsid w:val="000B29BB"/>
  </w:style>
  <w:style w:type="character" w:customStyle="1" w:styleId="WW-Absatz-Standardschriftart1111111">
    <w:name w:val="WW-Absatz-Standardschriftart1111111"/>
    <w:rsid w:val="000B29BB"/>
  </w:style>
  <w:style w:type="character" w:customStyle="1" w:styleId="WW-Absatz-Standardschriftart11111111">
    <w:name w:val="WW-Absatz-Standardschriftart11111111"/>
    <w:rsid w:val="000B29BB"/>
  </w:style>
  <w:style w:type="character" w:customStyle="1" w:styleId="WW-Absatz-Standardschriftart111111111">
    <w:name w:val="WW-Absatz-Standardschriftart111111111"/>
    <w:rsid w:val="000B29BB"/>
  </w:style>
  <w:style w:type="character" w:customStyle="1" w:styleId="WW-Absatz-Standardschriftart1111111111">
    <w:name w:val="WW-Absatz-Standardschriftart1111111111"/>
    <w:rsid w:val="000B29BB"/>
  </w:style>
  <w:style w:type="character" w:customStyle="1" w:styleId="WW-Absatz-Standardschriftart11111111111">
    <w:name w:val="WW-Absatz-Standardschriftart11111111111"/>
    <w:rsid w:val="000B29BB"/>
  </w:style>
  <w:style w:type="character" w:customStyle="1" w:styleId="WW-Absatz-Standardschriftart111111111111">
    <w:name w:val="WW-Absatz-Standardschriftart111111111111"/>
    <w:rsid w:val="000B29BB"/>
  </w:style>
  <w:style w:type="character" w:customStyle="1" w:styleId="WW-Absatz-Standardschriftart1111111111111">
    <w:name w:val="WW-Absatz-Standardschriftart1111111111111"/>
    <w:rsid w:val="000B29BB"/>
  </w:style>
  <w:style w:type="character" w:customStyle="1" w:styleId="WW-Absatz-Standardschriftart11111111111111">
    <w:name w:val="WW-Absatz-Standardschriftart11111111111111"/>
    <w:rsid w:val="000B29BB"/>
  </w:style>
  <w:style w:type="character" w:customStyle="1" w:styleId="WW-Absatz-Standardschriftart111111111111111">
    <w:name w:val="WW-Absatz-Standardschriftart111111111111111"/>
    <w:rsid w:val="000B29BB"/>
  </w:style>
  <w:style w:type="character" w:customStyle="1" w:styleId="WW-Absatz-Standardschriftart1111111111111111">
    <w:name w:val="WW-Absatz-Standardschriftart1111111111111111"/>
    <w:rsid w:val="000B29BB"/>
  </w:style>
  <w:style w:type="character" w:customStyle="1" w:styleId="WW-Absatz-Standardschriftart11111111111111111">
    <w:name w:val="WW-Absatz-Standardschriftart11111111111111111"/>
    <w:rsid w:val="000B29BB"/>
  </w:style>
  <w:style w:type="character" w:customStyle="1" w:styleId="WW-Absatz-Standardschriftart111111111111111111">
    <w:name w:val="WW-Absatz-Standardschriftart111111111111111111"/>
    <w:rsid w:val="000B29BB"/>
  </w:style>
  <w:style w:type="character" w:customStyle="1" w:styleId="WW-Absatz-Standardschriftart1111111111111111111">
    <w:name w:val="WW-Absatz-Standardschriftart1111111111111111111"/>
    <w:rsid w:val="000B29BB"/>
  </w:style>
  <w:style w:type="character" w:customStyle="1" w:styleId="WW-Absatz-Standardschriftart11111111111111111111">
    <w:name w:val="WW-Absatz-Standardschriftart11111111111111111111"/>
    <w:rsid w:val="000B29BB"/>
  </w:style>
  <w:style w:type="character" w:customStyle="1" w:styleId="WW-Absatz-Standardschriftart111111111111111111111">
    <w:name w:val="WW-Absatz-Standardschriftart111111111111111111111"/>
    <w:rsid w:val="000B29BB"/>
  </w:style>
  <w:style w:type="character" w:customStyle="1" w:styleId="WW-Absatz-Standardschriftart1111111111111111111111">
    <w:name w:val="WW-Absatz-Standardschriftart1111111111111111111111"/>
    <w:rsid w:val="000B29BB"/>
  </w:style>
  <w:style w:type="character" w:customStyle="1" w:styleId="WW-Absatz-Standardschriftart11111111111111111111111">
    <w:name w:val="WW-Absatz-Standardschriftart11111111111111111111111"/>
    <w:rsid w:val="000B29BB"/>
  </w:style>
  <w:style w:type="character" w:customStyle="1" w:styleId="WW-Absatz-Standardschriftart111111111111111111111111">
    <w:name w:val="WW-Absatz-Standardschriftart111111111111111111111111"/>
    <w:rsid w:val="000B29BB"/>
  </w:style>
  <w:style w:type="character" w:customStyle="1" w:styleId="WW8Num3z0">
    <w:name w:val="WW8Num3z0"/>
    <w:rsid w:val="000B29B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3z1">
    <w:name w:val="WW8Num3z1"/>
    <w:rsid w:val="000B29B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3">
    <w:name w:val="WW8Num3z3"/>
    <w:rsid w:val="000B29BB"/>
    <w:rPr>
      <w:rFonts w:cs="Times New Roman"/>
    </w:rPr>
  </w:style>
  <w:style w:type="character" w:customStyle="1" w:styleId="10">
    <w:name w:val="Основной шрифт абзаца1"/>
    <w:rsid w:val="000B29BB"/>
  </w:style>
  <w:style w:type="character" w:customStyle="1" w:styleId="a3">
    <w:name w:val="Основной текст с отступом Знак"/>
    <w:rsid w:val="000B29BB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a4">
    <w:name w:val="Основной текст Знак"/>
    <w:rsid w:val="000B29BB"/>
    <w:rPr>
      <w:rFonts w:ascii="Times New Roman" w:hAnsi="Times New Roman" w:cs="Times New Roman"/>
      <w:sz w:val="20"/>
      <w:szCs w:val="20"/>
    </w:rPr>
  </w:style>
  <w:style w:type="character" w:customStyle="1" w:styleId="21">
    <w:name w:val="Заголовок №2_"/>
    <w:rsid w:val="000B29B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2">
    <w:name w:val="Заголовок №2 + Не полужирный"/>
    <w:rsid w:val="000B29B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5">
    <w:name w:val="Основной текст_"/>
    <w:rsid w:val="000B29B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0B29B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Текст выноски Знак"/>
    <w:rsid w:val="000B29BB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sid w:val="000B29BB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3">
    <w:name w:val="Заголовок 2 Знак"/>
    <w:rsid w:val="000B29BB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31">
    <w:name w:val="Заголовок 3 Знак"/>
    <w:rsid w:val="000B29BB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40">
    <w:name w:val="Заголовок 4 Знак"/>
    <w:rsid w:val="000B29BB"/>
    <w:rPr>
      <w:rFonts w:ascii="Calibri Light" w:eastAsia="SimSun" w:hAnsi="Calibri Light" w:cs="Times New Roman"/>
      <w:sz w:val="22"/>
      <w:szCs w:val="22"/>
    </w:rPr>
  </w:style>
  <w:style w:type="character" w:customStyle="1" w:styleId="50">
    <w:name w:val="Заголовок 5 Знак"/>
    <w:rsid w:val="000B29BB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60">
    <w:name w:val="Заголовок 6 Знак"/>
    <w:rsid w:val="000B29BB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70">
    <w:name w:val="Заголовок 7 Знак"/>
    <w:rsid w:val="000B29BB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80">
    <w:name w:val="Заголовок 8 Знак"/>
    <w:rsid w:val="000B29BB"/>
    <w:rPr>
      <w:rFonts w:ascii="Calibri Light" w:eastAsia="SimSun" w:hAnsi="Calibri Light" w:cs="Times New Roman"/>
      <w:b/>
      <w:bCs/>
      <w:color w:val="44546A"/>
    </w:rPr>
  </w:style>
  <w:style w:type="character" w:customStyle="1" w:styleId="90">
    <w:name w:val="Заголовок 9 Знак"/>
    <w:rsid w:val="000B29BB"/>
    <w:rPr>
      <w:rFonts w:ascii="Calibri Light" w:eastAsia="SimSun" w:hAnsi="Calibri Light" w:cs="Times New Roman"/>
      <w:b/>
      <w:bCs/>
      <w:i/>
      <w:iCs/>
      <w:color w:val="44546A"/>
    </w:rPr>
  </w:style>
  <w:style w:type="character" w:customStyle="1" w:styleId="a7">
    <w:name w:val="Название Знак"/>
    <w:rsid w:val="000B29BB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a8">
    <w:name w:val="Подзаголовок Знак"/>
    <w:rsid w:val="000B29BB"/>
    <w:rPr>
      <w:rFonts w:ascii="Calibri Light" w:eastAsia="SimSun" w:hAnsi="Calibri Light" w:cs="Times New Roman"/>
      <w:sz w:val="24"/>
      <w:szCs w:val="24"/>
    </w:rPr>
  </w:style>
  <w:style w:type="character" w:styleId="a9">
    <w:name w:val="Strong"/>
    <w:qFormat/>
    <w:rsid w:val="000B29BB"/>
    <w:rPr>
      <w:b/>
      <w:bCs/>
    </w:rPr>
  </w:style>
  <w:style w:type="character" w:styleId="aa">
    <w:name w:val="Emphasis"/>
    <w:qFormat/>
    <w:rsid w:val="000B29BB"/>
    <w:rPr>
      <w:i/>
      <w:iCs/>
    </w:rPr>
  </w:style>
  <w:style w:type="character" w:customStyle="1" w:styleId="24">
    <w:name w:val="Цитата 2 Знак"/>
    <w:rsid w:val="000B29BB"/>
    <w:rPr>
      <w:i/>
      <w:iCs/>
      <w:color w:val="404040"/>
    </w:rPr>
  </w:style>
  <w:style w:type="character" w:customStyle="1" w:styleId="ab">
    <w:name w:val="Выделенная цитата Знак"/>
    <w:rsid w:val="000B29BB"/>
    <w:rPr>
      <w:rFonts w:ascii="Calibri Light" w:eastAsia="SimSun" w:hAnsi="Calibri Light" w:cs="Times New Roman"/>
      <w:color w:val="5B9BD5"/>
      <w:sz w:val="28"/>
      <w:szCs w:val="28"/>
    </w:rPr>
  </w:style>
  <w:style w:type="character" w:styleId="ac">
    <w:name w:val="Subtle Emphasis"/>
    <w:qFormat/>
    <w:rsid w:val="000B29BB"/>
    <w:rPr>
      <w:i/>
      <w:iCs/>
      <w:color w:val="404040"/>
    </w:rPr>
  </w:style>
  <w:style w:type="character" w:styleId="ad">
    <w:name w:val="Intense Emphasis"/>
    <w:qFormat/>
    <w:rsid w:val="000B29BB"/>
    <w:rPr>
      <w:b/>
      <w:bCs/>
      <w:i/>
      <w:iCs/>
    </w:rPr>
  </w:style>
  <w:style w:type="character" w:styleId="ae">
    <w:name w:val="Subtle Reference"/>
    <w:qFormat/>
    <w:rsid w:val="000B29BB"/>
    <w:rPr>
      <w:smallCaps/>
      <w:color w:val="404040"/>
      <w:u w:val="single"/>
    </w:rPr>
  </w:style>
  <w:style w:type="character" w:styleId="af">
    <w:name w:val="Intense Reference"/>
    <w:qFormat/>
    <w:rsid w:val="000B29BB"/>
    <w:rPr>
      <w:b/>
      <w:bCs/>
      <w:smallCaps/>
      <w:spacing w:val="5"/>
      <w:u w:val="single"/>
    </w:rPr>
  </w:style>
  <w:style w:type="character" w:styleId="af0">
    <w:name w:val="Book Title"/>
    <w:qFormat/>
    <w:rsid w:val="000B29BB"/>
    <w:rPr>
      <w:b/>
      <w:bCs/>
      <w:smallCaps/>
    </w:rPr>
  </w:style>
  <w:style w:type="character" w:styleId="af1">
    <w:name w:val="Hyperlink"/>
    <w:rsid w:val="000B29BB"/>
    <w:rPr>
      <w:color w:val="000080"/>
      <w:u w:val="single"/>
    </w:rPr>
  </w:style>
  <w:style w:type="character" w:customStyle="1" w:styleId="af2">
    <w:name w:val="Символ нумерации"/>
    <w:rsid w:val="000B29BB"/>
  </w:style>
  <w:style w:type="paragraph" w:customStyle="1" w:styleId="32">
    <w:name w:val="Заголовок3"/>
    <w:basedOn w:val="a"/>
    <w:next w:val="af3"/>
    <w:rsid w:val="000B29B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styleId="af3">
    <w:name w:val="Body Text"/>
    <w:basedOn w:val="a"/>
    <w:rsid w:val="000B29BB"/>
    <w:pPr>
      <w:widowControl w:val="0"/>
      <w:autoSpaceDE w:val="0"/>
      <w:spacing w:line="240" w:lineRule="auto"/>
    </w:pPr>
    <w:rPr>
      <w:rFonts w:ascii="Times New Roman" w:hAnsi="Times New Roman"/>
    </w:rPr>
  </w:style>
  <w:style w:type="paragraph" w:styleId="af4">
    <w:name w:val="List"/>
    <w:basedOn w:val="af3"/>
    <w:rsid w:val="000B29BB"/>
    <w:rPr>
      <w:rFonts w:ascii="Arial" w:hAnsi="Arial" w:cs="Tahoma"/>
    </w:rPr>
  </w:style>
  <w:style w:type="paragraph" w:customStyle="1" w:styleId="13">
    <w:name w:val="Название1"/>
    <w:basedOn w:val="a"/>
    <w:rsid w:val="000B29BB"/>
    <w:pPr>
      <w:suppressLineNumbers/>
      <w:spacing w:before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0B29BB"/>
    <w:pPr>
      <w:suppressLineNumbers/>
    </w:pPr>
    <w:rPr>
      <w:rFonts w:ascii="Arial" w:hAnsi="Arial" w:cs="Tahoma"/>
    </w:rPr>
  </w:style>
  <w:style w:type="paragraph" w:customStyle="1" w:styleId="25">
    <w:name w:val="Заголовок2"/>
    <w:basedOn w:val="a"/>
    <w:next w:val="af3"/>
    <w:rsid w:val="000B29B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customStyle="1" w:styleId="26">
    <w:name w:val="Указатель2"/>
    <w:basedOn w:val="a"/>
    <w:rsid w:val="000B29BB"/>
    <w:pPr>
      <w:suppressLineNumbers/>
    </w:pPr>
    <w:rPr>
      <w:rFonts w:ascii="Arial" w:hAnsi="Arial" w:cs="Tahoma"/>
    </w:rPr>
  </w:style>
  <w:style w:type="paragraph" w:customStyle="1" w:styleId="14">
    <w:name w:val="Заголовок1"/>
    <w:basedOn w:val="a"/>
    <w:next w:val="af3"/>
    <w:rsid w:val="000B29B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customStyle="1" w:styleId="15">
    <w:name w:val="Указатель1"/>
    <w:basedOn w:val="a"/>
    <w:rsid w:val="000B29BB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0B29BB"/>
    <w:pPr>
      <w:widowControl w:val="0"/>
      <w:suppressAutoHyphens/>
      <w:autoSpaceDE w:val="0"/>
      <w:spacing w:after="120" w:line="264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B29BB"/>
    <w:pPr>
      <w:widowControl w:val="0"/>
      <w:suppressAutoHyphens/>
      <w:autoSpaceDE w:val="0"/>
      <w:spacing w:after="120" w:line="264" w:lineRule="auto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0B29BB"/>
    <w:pPr>
      <w:widowControl w:val="0"/>
      <w:suppressAutoHyphens/>
      <w:autoSpaceDE w:val="0"/>
      <w:spacing w:after="120" w:line="264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PlusCell">
    <w:name w:val="ConsPlusCell"/>
    <w:rsid w:val="000B29BB"/>
    <w:pPr>
      <w:widowControl w:val="0"/>
      <w:suppressAutoHyphens/>
      <w:autoSpaceDE w:val="0"/>
      <w:spacing w:after="120" w:line="264" w:lineRule="auto"/>
    </w:pPr>
    <w:rPr>
      <w:rFonts w:ascii="Arial" w:eastAsia="Arial" w:hAnsi="Arial" w:cs="Arial"/>
      <w:lang w:eastAsia="ar-SA"/>
    </w:rPr>
  </w:style>
  <w:style w:type="paragraph" w:customStyle="1" w:styleId="ConsPlusDocList">
    <w:name w:val="ConsPlusDocList"/>
    <w:rsid w:val="000B29BB"/>
    <w:pPr>
      <w:widowControl w:val="0"/>
      <w:suppressAutoHyphens/>
      <w:autoSpaceDE w:val="0"/>
      <w:spacing w:after="120" w:line="264" w:lineRule="auto"/>
    </w:pPr>
    <w:rPr>
      <w:rFonts w:ascii="Courier New" w:eastAsia="Arial" w:hAnsi="Courier New" w:cs="Courier New"/>
      <w:lang w:eastAsia="ar-SA"/>
    </w:rPr>
  </w:style>
  <w:style w:type="paragraph" w:styleId="af5">
    <w:name w:val="Body Text Indent"/>
    <w:basedOn w:val="a"/>
    <w:rsid w:val="000B29BB"/>
    <w:pPr>
      <w:widowControl w:val="0"/>
      <w:shd w:val="clear" w:color="auto" w:fill="FFFFFF"/>
      <w:tabs>
        <w:tab w:val="left" w:pos="0"/>
        <w:tab w:val="left" w:pos="1056"/>
      </w:tabs>
      <w:autoSpaceDE w:val="0"/>
      <w:spacing w:after="0" w:line="480" w:lineRule="auto"/>
      <w:ind w:firstLine="720"/>
      <w:jc w:val="both"/>
    </w:pPr>
    <w:rPr>
      <w:rFonts w:ascii="Times New Roman" w:hAnsi="Times New Roman"/>
      <w:sz w:val="30"/>
      <w:szCs w:val="30"/>
    </w:rPr>
  </w:style>
  <w:style w:type="paragraph" w:customStyle="1" w:styleId="27">
    <w:name w:val="Заголовок №2"/>
    <w:basedOn w:val="a"/>
    <w:rsid w:val="000B29BB"/>
    <w:pPr>
      <w:shd w:val="clear" w:color="auto" w:fill="FFFFFF"/>
      <w:spacing w:before="60" w:after="240" w:line="240" w:lineRule="atLeast"/>
      <w:ind w:firstLine="540"/>
      <w:jc w:val="both"/>
    </w:pPr>
    <w:rPr>
      <w:rFonts w:ascii="Times New Roman" w:hAnsi="Times New Roman"/>
      <w:sz w:val="19"/>
      <w:szCs w:val="19"/>
    </w:rPr>
  </w:style>
  <w:style w:type="paragraph" w:customStyle="1" w:styleId="34">
    <w:name w:val="Основной текст3"/>
    <w:basedOn w:val="a"/>
    <w:rsid w:val="000B29BB"/>
    <w:pPr>
      <w:shd w:val="clear" w:color="auto" w:fill="FFFFFF"/>
      <w:spacing w:before="240" w:line="245" w:lineRule="exact"/>
      <w:jc w:val="both"/>
    </w:pPr>
    <w:rPr>
      <w:rFonts w:ascii="Times New Roman" w:hAnsi="Times New Roman"/>
      <w:sz w:val="19"/>
      <w:szCs w:val="19"/>
    </w:rPr>
  </w:style>
  <w:style w:type="paragraph" w:styleId="af6">
    <w:name w:val="Normal (Web)"/>
    <w:basedOn w:val="a"/>
    <w:rsid w:val="000B29B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f7">
    <w:name w:val="Balloon Text"/>
    <w:basedOn w:val="a"/>
    <w:rsid w:val="000B29BB"/>
    <w:pPr>
      <w:spacing w:after="0" w:line="240" w:lineRule="auto"/>
    </w:pPr>
    <w:rPr>
      <w:rFonts w:ascii="Segoe UI" w:hAnsi="Segoe UI"/>
      <w:sz w:val="18"/>
      <w:szCs w:val="18"/>
    </w:rPr>
  </w:style>
  <w:style w:type="paragraph" w:customStyle="1" w:styleId="16">
    <w:name w:val="Название объекта1"/>
    <w:basedOn w:val="a"/>
    <w:next w:val="a"/>
    <w:rsid w:val="000B29BB"/>
    <w:pPr>
      <w:spacing w:line="240" w:lineRule="auto"/>
    </w:pPr>
    <w:rPr>
      <w:b/>
      <w:bCs/>
      <w:smallCaps/>
      <w:color w:val="595959"/>
      <w:spacing w:val="6"/>
    </w:rPr>
  </w:style>
  <w:style w:type="paragraph" w:styleId="af8">
    <w:name w:val="Title"/>
    <w:basedOn w:val="a"/>
    <w:next w:val="a"/>
    <w:qFormat/>
    <w:rsid w:val="000B29BB"/>
    <w:pPr>
      <w:spacing w:after="0" w:line="240" w:lineRule="auto"/>
    </w:pPr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af9">
    <w:name w:val="Subtitle"/>
    <w:basedOn w:val="a"/>
    <w:next w:val="a"/>
    <w:qFormat/>
    <w:rsid w:val="000B29BB"/>
    <w:pPr>
      <w:spacing w:line="240" w:lineRule="auto"/>
    </w:pPr>
    <w:rPr>
      <w:rFonts w:ascii="Calibri Light" w:eastAsia="SimSun" w:hAnsi="Calibri Light"/>
      <w:sz w:val="24"/>
      <w:szCs w:val="24"/>
    </w:rPr>
  </w:style>
  <w:style w:type="paragraph" w:styleId="afa">
    <w:name w:val="No Spacing"/>
    <w:link w:val="afb"/>
    <w:qFormat/>
    <w:rsid w:val="000B29BB"/>
    <w:pPr>
      <w:suppressAutoHyphens/>
    </w:pPr>
    <w:rPr>
      <w:rFonts w:ascii="Calibri" w:eastAsia="Arial" w:hAnsi="Calibri" w:cs="Calibri"/>
      <w:lang w:eastAsia="ar-SA"/>
    </w:rPr>
  </w:style>
  <w:style w:type="paragraph" w:styleId="28">
    <w:name w:val="Quote"/>
    <w:basedOn w:val="a"/>
    <w:next w:val="a"/>
    <w:qFormat/>
    <w:rsid w:val="000B29BB"/>
    <w:pPr>
      <w:spacing w:before="160"/>
      <w:ind w:left="720" w:right="720"/>
    </w:pPr>
    <w:rPr>
      <w:i/>
      <w:iCs/>
      <w:color w:val="404040"/>
    </w:rPr>
  </w:style>
  <w:style w:type="paragraph" w:styleId="afc">
    <w:name w:val="Intense Quote"/>
    <w:basedOn w:val="a"/>
    <w:next w:val="a"/>
    <w:qFormat/>
    <w:rsid w:val="000B29BB"/>
    <w:pPr>
      <w:pBdr>
        <w:left w:val="single" w:sz="8" w:space="12" w:color="000000"/>
      </w:pBdr>
      <w:spacing w:before="100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paragraph" w:styleId="afd">
    <w:name w:val="TOC Heading"/>
    <w:basedOn w:val="1"/>
    <w:next w:val="a"/>
    <w:qFormat/>
    <w:rsid w:val="000B29BB"/>
    <w:pPr>
      <w:numPr>
        <w:numId w:val="0"/>
      </w:numPr>
    </w:pPr>
    <w:rPr>
      <w:rFonts w:cs="Times New Roman"/>
    </w:rPr>
  </w:style>
  <w:style w:type="paragraph" w:styleId="afe">
    <w:name w:val="List Paragraph"/>
    <w:basedOn w:val="a"/>
    <w:qFormat/>
    <w:rsid w:val="000B29BB"/>
    <w:pPr>
      <w:spacing w:after="160" w:line="252" w:lineRule="auto"/>
      <w:ind w:left="720"/>
    </w:pPr>
    <w:rPr>
      <w:sz w:val="22"/>
      <w:szCs w:val="22"/>
    </w:rPr>
  </w:style>
  <w:style w:type="paragraph" w:customStyle="1" w:styleId="aff">
    <w:name w:val="Содержимое таблицы"/>
    <w:basedOn w:val="a"/>
    <w:rsid w:val="000B29BB"/>
    <w:pPr>
      <w:suppressLineNumbers/>
    </w:pPr>
  </w:style>
  <w:style w:type="paragraph" w:customStyle="1" w:styleId="aff0">
    <w:name w:val="Заголовок таблицы"/>
    <w:basedOn w:val="aff"/>
    <w:rsid w:val="000B29BB"/>
    <w:pPr>
      <w:jc w:val="center"/>
    </w:pPr>
    <w:rPr>
      <w:b/>
      <w:bCs/>
    </w:rPr>
  </w:style>
  <w:style w:type="paragraph" w:customStyle="1" w:styleId="aff1">
    <w:name w:val="Содержимое врезки"/>
    <w:basedOn w:val="af3"/>
    <w:rsid w:val="000B29BB"/>
  </w:style>
  <w:style w:type="paragraph" w:customStyle="1" w:styleId="aff2">
    <w:name w:val="Стандартный"/>
    <w:basedOn w:val="a"/>
    <w:rsid w:val="00AB7A9D"/>
    <w:pPr>
      <w:suppressAutoHyphens w:val="0"/>
      <w:spacing w:after="0" w:line="240" w:lineRule="auto"/>
      <w:ind w:firstLine="851"/>
      <w:jc w:val="both"/>
    </w:pPr>
    <w:rPr>
      <w:rFonts w:ascii="Times New Roman" w:hAnsi="Times New Roman" w:cs="Times New Roman"/>
      <w:sz w:val="26"/>
      <w:szCs w:val="24"/>
      <w:lang w:eastAsia="ru-RU"/>
    </w:rPr>
  </w:style>
  <w:style w:type="paragraph" w:styleId="aff3">
    <w:name w:val="header"/>
    <w:basedOn w:val="a"/>
    <w:link w:val="aff4"/>
    <w:uiPriority w:val="99"/>
    <w:unhideWhenUsed/>
    <w:rsid w:val="00130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Верхний колонтитул Знак"/>
    <w:basedOn w:val="a0"/>
    <w:link w:val="aff3"/>
    <w:uiPriority w:val="99"/>
    <w:rsid w:val="0013022E"/>
    <w:rPr>
      <w:rFonts w:ascii="Calibri" w:hAnsi="Calibri" w:cs="Calibri"/>
      <w:lang w:eastAsia="ar-SA"/>
    </w:rPr>
  </w:style>
  <w:style w:type="paragraph" w:styleId="aff5">
    <w:name w:val="footer"/>
    <w:basedOn w:val="a"/>
    <w:link w:val="aff6"/>
    <w:uiPriority w:val="99"/>
    <w:unhideWhenUsed/>
    <w:rsid w:val="00130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0"/>
    <w:link w:val="aff5"/>
    <w:uiPriority w:val="99"/>
    <w:rsid w:val="0013022E"/>
    <w:rPr>
      <w:rFonts w:ascii="Calibri" w:hAnsi="Calibri" w:cs="Calibri"/>
      <w:lang w:eastAsia="ar-SA"/>
    </w:rPr>
  </w:style>
  <w:style w:type="paragraph" w:customStyle="1" w:styleId="Default">
    <w:name w:val="Default"/>
    <w:rsid w:val="00F8198F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fb">
    <w:name w:val="Без интервала Знак"/>
    <w:link w:val="afa"/>
    <w:rsid w:val="00E766FF"/>
    <w:rPr>
      <w:rFonts w:ascii="Calibri" w:eastAsia="Arial" w:hAnsi="Calibri" w:cs="Calibri"/>
      <w:lang w:eastAsia="ar-SA"/>
    </w:rPr>
  </w:style>
  <w:style w:type="paragraph" w:customStyle="1" w:styleId="110">
    <w:name w:val="Знак11"/>
    <w:basedOn w:val="a"/>
    <w:rsid w:val="00942032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2B33C-6957-4A35-824E-F32A9A52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Stranik</cp:lastModifiedBy>
  <cp:revision>2</cp:revision>
  <cp:lastPrinted>2025-01-28T11:44:00Z</cp:lastPrinted>
  <dcterms:created xsi:type="dcterms:W3CDTF">2025-01-30T04:34:00Z</dcterms:created>
  <dcterms:modified xsi:type="dcterms:W3CDTF">2025-01-30T04:34:00Z</dcterms:modified>
</cp:coreProperties>
</file>