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283625" w:rsidRDefault="00283625" w:rsidP="00283625">
      <w:pPr>
        <w:spacing w:after="0"/>
        <w:rPr>
          <w:rFonts w:ascii="Times New Roman" w:hAnsi="Times New Roman" w:cs="Times New Roman"/>
          <w:b/>
          <w:sz w:val="28"/>
          <w:szCs w:val="24"/>
        </w:rPr>
      </w:pPr>
    </w:p>
    <w:p w:rsidR="005F6DBC" w:rsidRPr="004349DE" w:rsidRDefault="00283625" w:rsidP="00283625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           СВ</w:t>
      </w:r>
      <w:r w:rsidR="005F6DBC" w:rsidRPr="004349DE">
        <w:rPr>
          <w:rFonts w:ascii="Times New Roman" w:hAnsi="Times New Roman" w:cs="Times New Roman"/>
          <w:b/>
          <w:sz w:val="28"/>
          <w:szCs w:val="24"/>
        </w:rPr>
        <w:t xml:space="preserve">ОДНАЯ ИНФОРМАЦИЯ </w:t>
      </w: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 результатах публичных консультаций</w:t>
      </w:r>
    </w:p>
    <w:p w:rsidR="008C44D4" w:rsidRDefault="004349DE" w:rsidP="008C44D4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по нормативно</w:t>
      </w:r>
      <w:r w:rsidR="00814D62">
        <w:rPr>
          <w:rFonts w:ascii="Times New Roman" w:hAnsi="Times New Roman" w:cs="Times New Roman"/>
          <w:sz w:val="28"/>
          <w:szCs w:val="24"/>
        </w:rPr>
        <w:t xml:space="preserve">му </w:t>
      </w:r>
      <w:r>
        <w:rPr>
          <w:rFonts w:ascii="Times New Roman" w:hAnsi="Times New Roman" w:cs="Times New Roman"/>
          <w:sz w:val="28"/>
          <w:szCs w:val="24"/>
        </w:rPr>
        <w:t>правов</w:t>
      </w:r>
      <w:r w:rsidR="004E5A06">
        <w:rPr>
          <w:rFonts w:ascii="Times New Roman" w:hAnsi="Times New Roman" w:cs="Times New Roman"/>
          <w:sz w:val="28"/>
          <w:szCs w:val="24"/>
        </w:rPr>
        <w:t>ому</w:t>
      </w:r>
      <w:r>
        <w:rPr>
          <w:rFonts w:ascii="Times New Roman" w:hAnsi="Times New Roman" w:cs="Times New Roman"/>
          <w:sz w:val="28"/>
          <w:szCs w:val="24"/>
        </w:rPr>
        <w:t xml:space="preserve"> акт</w:t>
      </w:r>
      <w:r w:rsidR="004E5A06">
        <w:rPr>
          <w:rFonts w:ascii="Times New Roman" w:hAnsi="Times New Roman" w:cs="Times New Roman"/>
          <w:sz w:val="28"/>
          <w:szCs w:val="24"/>
        </w:rPr>
        <w:t>у</w:t>
      </w:r>
      <w:r w:rsidR="00426E21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Красносулинского района</w:t>
      </w:r>
    </w:p>
    <w:p w:rsidR="000144A7" w:rsidRDefault="000144A7" w:rsidP="008C44D4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776152" w:rsidRPr="004E5A06" w:rsidRDefault="00283625" w:rsidP="008C44D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E5A06">
        <w:rPr>
          <w:rFonts w:ascii="Times New Roman" w:hAnsi="Times New Roman"/>
          <w:noProof/>
          <w:sz w:val="28"/>
          <w:szCs w:val="28"/>
        </w:rPr>
        <w:t>С</w:t>
      </w:r>
      <w:r w:rsidRPr="004E5A06">
        <w:rPr>
          <w:rFonts w:ascii="Times New Roman" w:hAnsi="Times New Roman"/>
          <w:b/>
          <w:noProof/>
          <w:sz w:val="28"/>
          <w:szCs w:val="28"/>
        </w:rPr>
        <w:t xml:space="preserve"> </w:t>
      </w:r>
      <w:r w:rsidR="000144A7" w:rsidRPr="004E5A06">
        <w:rPr>
          <w:rFonts w:ascii="Times New Roman" w:hAnsi="Times New Roman" w:cs="Times New Roman"/>
          <w:b/>
          <w:noProof/>
          <w:sz w:val="28"/>
          <w:szCs w:val="28"/>
          <w:u w:val="single"/>
        </w:rPr>
        <w:t xml:space="preserve"> </w:t>
      </w:r>
      <w:r w:rsidR="000F3D2D">
        <w:rPr>
          <w:rFonts w:ascii="Times New Roman" w:hAnsi="Times New Roman" w:cs="Times New Roman"/>
          <w:b/>
          <w:noProof/>
          <w:sz w:val="28"/>
          <w:szCs w:val="28"/>
          <w:u w:val="single"/>
        </w:rPr>
        <w:t>07</w:t>
      </w:r>
      <w:r w:rsidR="00814D62">
        <w:rPr>
          <w:rFonts w:ascii="Times New Roman" w:hAnsi="Times New Roman" w:cs="Times New Roman"/>
          <w:b/>
          <w:noProof/>
          <w:sz w:val="28"/>
          <w:szCs w:val="28"/>
          <w:u w:val="single"/>
        </w:rPr>
        <w:t>.07</w:t>
      </w:r>
      <w:r w:rsidR="00EE2A1A">
        <w:rPr>
          <w:rFonts w:ascii="Times New Roman" w:hAnsi="Times New Roman" w:cs="Times New Roman"/>
          <w:b/>
          <w:noProof/>
          <w:sz w:val="28"/>
          <w:szCs w:val="28"/>
          <w:u w:val="single"/>
        </w:rPr>
        <w:t>.2021</w:t>
      </w:r>
      <w:r w:rsidR="000144A7" w:rsidRPr="004E5A06">
        <w:rPr>
          <w:rFonts w:ascii="Times New Roman" w:hAnsi="Times New Roman" w:cs="Times New Roman"/>
          <w:b/>
          <w:noProof/>
          <w:sz w:val="28"/>
          <w:szCs w:val="28"/>
          <w:u w:val="single"/>
        </w:rPr>
        <w:t xml:space="preserve"> г. по </w:t>
      </w:r>
      <w:r w:rsidR="000F3D2D">
        <w:rPr>
          <w:rFonts w:ascii="Times New Roman" w:hAnsi="Times New Roman" w:cs="Times New Roman"/>
          <w:b/>
          <w:noProof/>
          <w:sz w:val="28"/>
          <w:szCs w:val="28"/>
          <w:u w:val="single"/>
        </w:rPr>
        <w:t>07</w:t>
      </w:r>
      <w:r w:rsidR="00814D62">
        <w:rPr>
          <w:rFonts w:ascii="Times New Roman" w:hAnsi="Times New Roman" w:cs="Times New Roman"/>
          <w:b/>
          <w:noProof/>
          <w:sz w:val="28"/>
          <w:szCs w:val="28"/>
          <w:u w:val="single"/>
        </w:rPr>
        <w:t>.09</w:t>
      </w:r>
      <w:r w:rsidR="00EE2A1A">
        <w:rPr>
          <w:rFonts w:ascii="Times New Roman" w:hAnsi="Times New Roman" w:cs="Times New Roman"/>
          <w:b/>
          <w:noProof/>
          <w:sz w:val="28"/>
          <w:szCs w:val="28"/>
          <w:u w:val="single"/>
        </w:rPr>
        <w:t>.2021</w:t>
      </w:r>
      <w:r w:rsidR="000144A7" w:rsidRPr="004E5A06">
        <w:rPr>
          <w:rFonts w:ascii="Times New Roman" w:hAnsi="Times New Roman" w:cs="Times New Roman"/>
          <w:b/>
          <w:noProof/>
          <w:sz w:val="28"/>
          <w:szCs w:val="28"/>
          <w:u w:val="single"/>
        </w:rPr>
        <w:t xml:space="preserve"> г.</w:t>
      </w:r>
      <w:r w:rsidR="000144A7" w:rsidRPr="004E5A0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265F86" w:rsidRPr="004E5A06">
        <w:rPr>
          <w:rFonts w:ascii="Times New Roman" w:hAnsi="Times New Roman"/>
          <w:noProof/>
          <w:sz w:val="28"/>
          <w:szCs w:val="28"/>
        </w:rPr>
        <w:t>были проведенны</w:t>
      </w:r>
      <w:r w:rsidR="005F6DBC" w:rsidRPr="004E5A06">
        <w:rPr>
          <w:rFonts w:ascii="Times New Roman" w:hAnsi="Times New Roman"/>
          <w:noProof/>
          <w:sz w:val="28"/>
          <w:szCs w:val="28"/>
        </w:rPr>
        <w:t xml:space="preserve"> </w:t>
      </w:r>
      <w:r w:rsidR="00776152" w:rsidRPr="004E5A06">
        <w:rPr>
          <w:rFonts w:ascii="Times New Roman" w:hAnsi="Times New Roman"/>
          <w:noProof/>
          <w:sz w:val="28"/>
          <w:szCs w:val="28"/>
        </w:rPr>
        <w:t>публичны</w:t>
      </w:r>
      <w:r w:rsidR="005F6DBC" w:rsidRPr="004E5A06">
        <w:rPr>
          <w:rFonts w:ascii="Times New Roman" w:hAnsi="Times New Roman"/>
          <w:noProof/>
          <w:sz w:val="28"/>
          <w:szCs w:val="28"/>
        </w:rPr>
        <w:t>е</w:t>
      </w:r>
      <w:r w:rsidR="00776152" w:rsidRPr="004E5A06">
        <w:rPr>
          <w:rFonts w:ascii="Times New Roman" w:hAnsi="Times New Roman"/>
          <w:noProof/>
          <w:sz w:val="28"/>
          <w:szCs w:val="28"/>
        </w:rPr>
        <w:t xml:space="preserve"> консультаци</w:t>
      </w:r>
      <w:r w:rsidR="005F6DBC" w:rsidRPr="004E5A06">
        <w:rPr>
          <w:rFonts w:ascii="Times New Roman" w:hAnsi="Times New Roman"/>
          <w:noProof/>
          <w:sz w:val="28"/>
          <w:szCs w:val="28"/>
        </w:rPr>
        <w:t>и</w:t>
      </w:r>
      <w:r w:rsidR="008C44D4" w:rsidRPr="004E5A06">
        <w:rPr>
          <w:rFonts w:ascii="Times New Roman" w:hAnsi="Times New Roman"/>
          <w:noProof/>
          <w:sz w:val="28"/>
          <w:szCs w:val="28"/>
        </w:rPr>
        <w:t xml:space="preserve"> по</w:t>
      </w:r>
      <w:r w:rsidR="00776152" w:rsidRPr="004E5A06">
        <w:rPr>
          <w:rFonts w:ascii="Times New Roman" w:hAnsi="Times New Roman"/>
          <w:noProof/>
          <w:sz w:val="28"/>
          <w:szCs w:val="28"/>
        </w:rPr>
        <w:t xml:space="preserve"> нормативн</w:t>
      </w:r>
      <w:r w:rsidR="00E958E6" w:rsidRPr="004E5A06">
        <w:rPr>
          <w:rFonts w:ascii="Times New Roman" w:hAnsi="Times New Roman"/>
          <w:noProof/>
          <w:sz w:val="28"/>
          <w:szCs w:val="28"/>
        </w:rPr>
        <w:t>о</w:t>
      </w:r>
      <w:r w:rsidR="00814D62">
        <w:rPr>
          <w:rFonts w:ascii="Times New Roman" w:hAnsi="Times New Roman"/>
          <w:noProof/>
          <w:sz w:val="28"/>
          <w:szCs w:val="28"/>
        </w:rPr>
        <w:t xml:space="preserve">му </w:t>
      </w:r>
      <w:r w:rsidR="00776152" w:rsidRPr="004E5A06">
        <w:rPr>
          <w:rFonts w:ascii="Times New Roman" w:hAnsi="Times New Roman"/>
          <w:noProof/>
          <w:sz w:val="28"/>
          <w:szCs w:val="28"/>
        </w:rPr>
        <w:t>правов</w:t>
      </w:r>
      <w:r w:rsidR="000144A7" w:rsidRPr="004E5A06">
        <w:rPr>
          <w:rFonts w:ascii="Times New Roman" w:hAnsi="Times New Roman"/>
          <w:noProof/>
          <w:sz w:val="28"/>
          <w:szCs w:val="28"/>
        </w:rPr>
        <w:t>ому</w:t>
      </w:r>
      <w:r w:rsidR="00776152" w:rsidRPr="004E5A06">
        <w:rPr>
          <w:rFonts w:ascii="Times New Roman" w:hAnsi="Times New Roman"/>
          <w:noProof/>
          <w:sz w:val="28"/>
          <w:szCs w:val="28"/>
        </w:rPr>
        <w:t xml:space="preserve"> акт</w:t>
      </w:r>
      <w:r w:rsidR="000144A7" w:rsidRPr="004E5A06">
        <w:rPr>
          <w:rFonts w:ascii="Times New Roman" w:hAnsi="Times New Roman"/>
          <w:noProof/>
          <w:sz w:val="28"/>
          <w:szCs w:val="28"/>
        </w:rPr>
        <w:t>у</w:t>
      </w:r>
      <w:r w:rsidR="00E958E6" w:rsidRPr="004E5A06">
        <w:rPr>
          <w:rFonts w:ascii="Times New Roman" w:hAnsi="Times New Roman"/>
          <w:sz w:val="28"/>
          <w:szCs w:val="28"/>
        </w:rPr>
        <w:t>:</w:t>
      </w:r>
    </w:p>
    <w:p w:rsidR="001D04CB" w:rsidRPr="008C44D4" w:rsidRDefault="001D04CB" w:rsidP="00FF1D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814D62" w:rsidRPr="000F3D2D" w:rsidRDefault="00CA4E39" w:rsidP="000F3D2D">
      <w:pPr>
        <w:pStyle w:val="a7"/>
        <w:jc w:val="both"/>
        <w:rPr>
          <w:rFonts w:ascii="Times New Roman" w:hAnsi="Times New Roman"/>
          <w:b/>
          <w:sz w:val="28"/>
          <w:szCs w:val="28"/>
        </w:rPr>
      </w:pPr>
      <w:r w:rsidRPr="000F3D2D">
        <w:rPr>
          <w:rFonts w:ascii="Times New Roman" w:hAnsi="Times New Roman"/>
          <w:b/>
          <w:sz w:val="28"/>
          <w:szCs w:val="28"/>
        </w:rPr>
        <w:t xml:space="preserve">Постановление </w:t>
      </w:r>
      <w:r w:rsidR="00FB0D5F" w:rsidRPr="000F3D2D">
        <w:rPr>
          <w:rFonts w:ascii="Times New Roman" w:hAnsi="Times New Roman"/>
          <w:b/>
          <w:sz w:val="28"/>
          <w:szCs w:val="28"/>
        </w:rPr>
        <w:t xml:space="preserve">  </w:t>
      </w:r>
      <w:r w:rsidRPr="000F3D2D">
        <w:rPr>
          <w:rFonts w:ascii="Times New Roman" w:hAnsi="Times New Roman"/>
          <w:b/>
          <w:sz w:val="28"/>
          <w:szCs w:val="28"/>
        </w:rPr>
        <w:t>Администрации</w:t>
      </w:r>
      <w:r w:rsidR="00FB0D5F" w:rsidRPr="000F3D2D">
        <w:rPr>
          <w:rFonts w:ascii="Times New Roman" w:hAnsi="Times New Roman"/>
          <w:b/>
          <w:sz w:val="28"/>
          <w:szCs w:val="28"/>
        </w:rPr>
        <w:t xml:space="preserve"> </w:t>
      </w:r>
      <w:r w:rsidRPr="000F3D2D">
        <w:rPr>
          <w:rFonts w:ascii="Times New Roman" w:hAnsi="Times New Roman"/>
          <w:b/>
          <w:sz w:val="28"/>
          <w:szCs w:val="28"/>
        </w:rPr>
        <w:t xml:space="preserve"> </w:t>
      </w:r>
      <w:r w:rsidR="00FB0D5F" w:rsidRPr="000F3D2D">
        <w:rPr>
          <w:rFonts w:ascii="Times New Roman" w:hAnsi="Times New Roman"/>
          <w:b/>
          <w:sz w:val="28"/>
          <w:szCs w:val="28"/>
        </w:rPr>
        <w:t xml:space="preserve"> </w:t>
      </w:r>
      <w:r w:rsidRPr="000F3D2D">
        <w:rPr>
          <w:rFonts w:ascii="Times New Roman" w:hAnsi="Times New Roman"/>
          <w:b/>
          <w:sz w:val="28"/>
          <w:szCs w:val="28"/>
        </w:rPr>
        <w:t>Красносулинского</w:t>
      </w:r>
      <w:r w:rsidR="00FB0D5F" w:rsidRPr="000F3D2D">
        <w:rPr>
          <w:rFonts w:ascii="Times New Roman" w:hAnsi="Times New Roman"/>
          <w:b/>
          <w:sz w:val="28"/>
          <w:szCs w:val="28"/>
        </w:rPr>
        <w:t xml:space="preserve"> </w:t>
      </w:r>
      <w:r w:rsidRPr="000F3D2D">
        <w:rPr>
          <w:rFonts w:ascii="Times New Roman" w:hAnsi="Times New Roman"/>
          <w:b/>
          <w:sz w:val="28"/>
          <w:szCs w:val="28"/>
        </w:rPr>
        <w:t xml:space="preserve"> </w:t>
      </w:r>
      <w:r w:rsidR="00FB0D5F" w:rsidRPr="000F3D2D">
        <w:rPr>
          <w:rFonts w:ascii="Times New Roman" w:hAnsi="Times New Roman"/>
          <w:b/>
          <w:sz w:val="28"/>
          <w:szCs w:val="28"/>
        </w:rPr>
        <w:t xml:space="preserve"> </w:t>
      </w:r>
      <w:r w:rsidRPr="000F3D2D">
        <w:rPr>
          <w:rFonts w:ascii="Times New Roman" w:hAnsi="Times New Roman"/>
          <w:b/>
          <w:sz w:val="28"/>
          <w:szCs w:val="28"/>
        </w:rPr>
        <w:t xml:space="preserve">района </w:t>
      </w:r>
      <w:r w:rsidR="00FB0D5F" w:rsidRPr="000F3D2D">
        <w:rPr>
          <w:rFonts w:ascii="Times New Roman" w:hAnsi="Times New Roman"/>
          <w:b/>
          <w:sz w:val="28"/>
          <w:szCs w:val="28"/>
        </w:rPr>
        <w:t xml:space="preserve">  </w:t>
      </w:r>
      <w:r w:rsidR="005126BB" w:rsidRPr="000F3D2D">
        <w:rPr>
          <w:rFonts w:ascii="Times New Roman" w:hAnsi="Times New Roman"/>
          <w:b/>
          <w:sz w:val="28"/>
          <w:szCs w:val="28"/>
        </w:rPr>
        <w:t xml:space="preserve">от </w:t>
      </w:r>
      <w:r w:rsidR="00FB0D5F" w:rsidRPr="000F3D2D">
        <w:rPr>
          <w:rFonts w:ascii="Times New Roman" w:hAnsi="Times New Roman"/>
          <w:b/>
          <w:sz w:val="28"/>
          <w:szCs w:val="28"/>
        </w:rPr>
        <w:t xml:space="preserve">  </w:t>
      </w:r>
      <w:r w:rsidR="000F3D2D" w:rsidRPr="000F3D2D">
        <w:rPr>
          <w:rFonts w:ascii="Times New Roman" w:hAnsi="Times New Roman"/>
          <w:b/>
          <w:sz w:val="28"/>
          <w:szCs w:val="28"/>
        </w:rPr>
        <w:t>15.04.2016 № 279 «Об утверждении административного регламента по предоставлению муниципальной услуги «Расторжение договора аренды муниципального имущества (за исключением земельных участков) на новый срок»</w:t>
      </w:r>
    </w:p>
    <w:p w:rsidR="00814D62" w:rsidRDefault="00814D62" w:rsidP="005126BB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426E21" w:rsidRDefault="005F6DBC" w:rsidP="000F7D82">
      <w:pPr>
        <w:pStyle w:val="a7"/>
        <w:tabs>
          <w:tab w:val="left" w:pos="9214"/>
        </w:tabs>
        <w:jc w:val="both"/>
        <w:rPr>
          <w:rFonts w:ascii="Times New Roman" w:hAnsi="Times New Roman"/>
          <w:sz w:val="28"/>
          <w:szCs w:val="28"/>
        </w:rPr>
      </w:pPr>
      <w:r w:rsidRPr="000144A7">
        <w:rPr>
          <w:rFonts w:ascii="Times New Roman" w:hAnsi="Times New Roman"/>
          <w:sz w:val="28"/>
          <w:szCs w:val="28"/>
        </w:rPr>
        <w:t xml:space="preserve">      </w:t>
      </w:r>
      <w:r w:rsidR="00426E21" w:rsidRPr="000144A7">
        <w:rPr>
          <w:rFonts w:ascii="Times New Roman" w:hAnsi="Times New Roman"/>
          <w:sz w:val="28"/>
          <w:szCs w:val="28"/>
        </w:rPr>
        <w:t xml:space="preserve">Публичные консультации были проведены на официальном интернет-сайте Администрации Красносулинского района в разделе </w:t>
      </w:r>
      <w:r w:rsidR="000144A7" w:rsidRPr="000144A7">
        <w:rPr>
          <w:rFonts w:ascii="Times New Roman" w:hAnsi="Times New Roman"/>
          <w:sz w:val="28"/>
          <w:szCs w:val="28"/>
        </w:rPr>
        <w:t>«Деятельность» в подразделе «Малый бизнес» в разделе «Оценка регулирующего воздействия и Экспертиза НПА»</w:t>
      </w:r>
      <w:r w:rsidR="00426E21" w:rsidRPr="000144A7">
        <w:rPr>
          <w:rFonts w:ascii="Times New Roman" w:hAnsi="Times New Roman"/>
          <w:sz w:val="28"/>
          <w:szCs w:val="28"/>
        </w:rPr>
        <w:t>.</w:t>
      </w:r>
    </w:p>
    <w:p w:rsidR="000144A7" w:rsidRPr="000144A7" w:rsidRDefault="000144A7" w:rsidP="000F7D82">
      <w:pPr>
        <w:pStyle w:val="a7"/>
        <w:tabs>
          <w:tab w:val="left" w:pos="9214"/>
        </w:tabs>
        <w:jc w:val="both"/>
        <w:rPr>
          <w:rFonts w:ascii="Times New Roman" w:hAnsi="Times New Roman"/>
          <w:sz w:val="28"/>
          <w:szCs w:val="28"/>
        </w:rPr>
      </w:pPr>
    </w:p>
    <w:p w:rsidR="0010564B" w:rsidRPr="00426E21" w:rsidRDefault="00426E21" w:rsidP="0010564B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0144A7">
        <w:rPr>
          <w:rFonts w:ascii="Times New Roman" w:hAnsi="Times New Roman"/>
          <w:b/>
          <w:sz w:val="26"/>
          <w:szCs w:val="26"/>
        </w:rPr>
        <w:t xml:space="preserve">      </w:t>
      </w:r>
      <w:r w:rsidR="0010564B" w:rsidRPr="00426E21">
        <w:rPr>
          <w:rFonts w:ascii="Times New Roman" w:hAnsi="Times New Roman"/>
          <w:b/>
          <w:sz w:val="26"/>
          <w:szCs w:val="26"/>
        </w:rPr>
        <w:t>По результатам проведенных публичных консультаций предложени</w:t>
      </w:r>
      <w:r w:rsidR="0010564B">
        <w:rPr>
          <w:rFonts w:ascii="Times New Roman" w:hAnsi="Times New Roman"/>
          <w:b/>
          <w:sz w:val="26"/>
          <w:szCs w:val="26"/>
        </w:rPr>
        <w:t>й</w:t>
      </w:r>
      <w:r w:rsidR="0010564B" w:rsidRPr="00426E21">
        <w:rPr>
          <w:rFonts w:ascii="Times New Roman" w:hAnsi="Times New Roman"/>
          <w:b/>
          <w:sz w:val="26"/>
          <w:szCs w:val="26"/>
        </w:rPr>
        <w:t xml:space="preserve"> по </w:t>
      </w:r>
      <w:r w:rsidR="0010564B">
        <w:rPr>
          <w:rFonts w:ascii="Times New Roman" w:hAnsi="Times New Roman"/>
          <w:b/>
          <w:sz w:val="26"/>
          <w:szCs w:val="26"/>
        </w:rPr>
        <w:t xml:space="preserve"> </w:t>
      </w:r>
      <w:r w:rsidR="0010564B" w:rsidRPr="00426E21">
        <w:rPr>
          <w:rFonts w:ascii="Times New Roman" w:hAnsi="Times New Roman"/>
          <w:b/>
          <w:sz w:val="26"/>
          <w:szCs w:val="26"/>
        </w:rPr>
        <w:t xml:space="preserve"> нормативно</w:t>
      </w:r>
      <w:r w:rsidR="00814D62">
        <w:rPr>
          <w:rFonts w:ascii="Times New Roman" w:hAnsi="Times New Roman"/>
          <w:b/>
          <w:sz w:val="26"/>
          <w:szCs w:val="26"/>
        </w:rPr>
        <w:t xml:space="preserve">му </w:t>
      </w:r>
      <w:r w:rsidR="0010564B" w:rsidRPr="00426E21">
        <w:rPr>
          <w:rFonts w:ascii="Times New Roman" w:hAnsi="Times New Roman"/>
          <w:b/>
          <w:sz w:val="26"/>
          <w:szCs w:val="26"/>
        </w:rPr>
        <w:t>правов</w:t>
      </w:r>
      <w:r w:rsidR="0010564B">
        <w:rPr>
          <w:rFonts w:ascii="Times New Roman" w:hAnsi="Times New Roman"/>
          <w:b/>
          <w:sz w:val="26"/>
          <w:szCs w:val="26"/>
        </w:rPr>
        <w:t>ому</w:t>
      </w:r>
      <w:r w:rsidR="0010564B" w:rsidRPr="00426E21">
        <w:rPr>
          <w:rFonts w:ascii="Times New Roman" w:hAnsi="Times New Roman"/>
          <w:b/>
          <w:sz w:val="26"/>
          <w:szCs w:val="26"/>
        </w:rPr>
        <w:t xml:space="preserve"> акт</w:t>
      </w:r>
      <w:r w:rsidR="0010564B">
        <w:rPr>
          <w:rFonts w:ascii="Times New Roman" w:hAnsi="Times New Roman"/>
          <w:b/>
          <w:sz w:val="26"/>
          <w:szCs w:val="26"/>
        </w:rPr>
        <w:t xml:space="preserve">у </w:t>
      </w:r>
      <w:r w:rsidR="0010564B" w:rsidRPr="00426E21">
        <w:rPr>
          <w:rFonts w:ascii="Times New Roman" w:hAnsi="Times New Roman"/>
          <w:b/>
          <w:sz w:val="26"/>
          <w:szCs w:val="26"/>
        </w:rPr>
        <w:t xml:space="preserve">не </w:t>
      </w:r>
      <w:r w:rsidR="0010564B">
        <w:rPr>
          <w:rFonts w:ascii="Times New Roman" w:hAnsi="Times New Roman"/>
          <w:b/>
          <w:sz w:val="26"/>
          <w:szCs w:val="26"/>
        </w:rPr>
        <w:t>поступало</w:t>
      </w:r>
      <w:r w:rsidR="0010564B" w:rsidRPr="00426E21">
        <w:rPr>
          <w:rFonts w:ascii="Times New Roman" w:hAnsi="Times New Roman"/>
          <w:b/>
          <w:sz w:val="26"/>
          <w:szCs w:val="26"/>
        </w:rPr>
        <w:t xml:space="preserve">. </w:t>
      </w:r>
    </w:p>
    <w:p w:rsidR="0010564B" w:rsidRPr="000144A7" w:rsidRDefault="0010564B" w:rsidP="0010564B">
      <w:pPr>
        <w:pStyle w:val="a7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sectPr w:rsidR="0010564B" w:rsidRPr="000144A7" w:rsidSect="001D04CB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34BCB"/>
    <w:multiLevelType w:val="hybridMultilevel"/>
    <w:tmpl w:val="E94216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A77320"/>
    <w:multiLevelType w:val="hybridMultilevel"/>
    <w:tmpl w:val="A0C659B0"/>
    <w:lvl w:ilvl="0" w:tplc="E056C0B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A974934"/>
    <w:multiLevelType w:val="hybridMultilevel"/>
    <w:tmpl w:val="65EEEE3A"/>
    <w:lvl w:ilvl="0" w:tplc="DF321F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D16F4"/>
    <w:multiLevelType w:val="hybridMultilevel"/>
    <w:tmpl w:val="24ECB700"/>
    <w:lvl w:ilvl="0" w:tplc="21783B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3BE61AB"/>
    <w:multiLevelType w:val="hybridMultilevel"/>
    <w:tmpl w:val="427283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563B14"/>
    <w:multiLevelType w:val="hybridMultilevel"/>
    <w:tmpl w:val="DEC6C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A319D4"/>
    <w:multiLevelType w:val="hybridMultilevel"/>
    <w:tmpl w:val="175ED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7F39D9"/>
    <w:multiLevelType w:val="hybridMultilevel"/>
    <w:tmpl w:val="CF6E4B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6"/>
  </w:num>
  <w:num w:numId="5">
    <w:abstractNumId w:val="4"/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77DF1"/>
    <w:rsid w:val="0001141A"/>
    <w:rsid w:val="000144A7"/>
    <w:rsid w:val="00023443"/>
    <w:rsid w:val="00024F7A"/>
    <w:rsid w:val="00037149"/>
    <w:rsid w:val="000A00E3"/>
    <w:rsid w:val="000B7662"/>
    <w:rsid w:val="000C3C1B"/>
    <w:rsid w:val="000F3D2D"/>
    <w:rsid w:val="000F7D82"/>
    <w:rsid w:val="0010564B"/>
    <w:rsid w:val="0011206C"/>
    <w:rsid w:val="001365B4"/>
    <w:rsid w:val="00154057"/>
    <w:rsid w:val="00172B52"/>
    <w:rsid w:val="00177DF1"/>
    <w:rsid w:val="001A0C5B"/>
    <w:rsid w:val="001B34B7"/>
    <w:rsid w:val="001B5A84"/>
    <w:rsid w:val="001C237B"/>
    <w:rsid w:val="001D04CB"/>
    <w:rsid w:val="001F73B8"/>
    <w:rsid w:val="00210450"/>
    <w:rsid w:val="002270A0"/>
    <w:rsid w:val="00265F86"/>
    <w:rsid w:val="0027542D"/>
    <w:rsid w:val="00283625"/>
    <w:rsid w:val="002910DB"/>
    <w:rsid w:val="002A39AD"/>
    <w:rsid w:val="002B212C"/>
    <w:rsid w:val="002B33E2"/>
    <w:rsid w:val="002B7F33"/>
    <w:rsid w:val="002F69B4"/>
    <w:rsid w:val="00324674"/>
    <w:rsid w:val="00326E81"/>
    <w:rsid w:val="00351ADF"/>
    <w:rsid w:val="00372ADC"/>
    <w:rsid w:val="00386A41"/>
    <w:rsid w:val="00391E84"/>
    <w:rsid w:val="003A2079"/>
    <w:rsid w:val="004023CD"/>
    <w:rsid w:val="00426E21"/>
    <w:rsid w:val="004330A7"/>
    <w:rsid w:val="004349DE"/>
    <w:rsid w:val="0044004C"/>
    <w:rsid w:val="0045290C"/>
    <w:rsid w:val="0046122D"/>
    <w:rsid w:val="0047467C"/>
    <w:rsid w:val="004763FB"/>
    <w:rsid w:val="004870BC"/>
    <w:rsid w:val="004E0259"/>
    <w:rsid w:val="004E116D"/>
    <w:rsid w:val="004E5A06"/>
    <w:rsid w:val="004F14B2"/>
    <w:rsid w:val="005126BB"/>
    <w:rsid w:val="00512A79"/>
    <w:rsid w:val="005B17EF"/>
    <w:rsid w:val="005B647F"/>
    <w:rsid w:val="005D3835"/>
    <w:rsid w:val="005E7497"/>
    <w:rsid w:val="005F3C23"/>
    <w:rsid w:val="005F4DD7"/>
    <w:rsid w:val="005F6DBC"/>
    <w:rsid w:val="00645115"/>
    <w:rsid w:val="0065548E"/>
    <w:rsid w:val="00690C54"/>
    <w:rsid w:val="006D3DEE"/>
    <w:rsid w:val="006E015B"/>
    <w:rsid w:val="006E59E8"/>
    <w:rsid w:val="006E7CCD"/>
    <w:rsid w:val="006F1100"/>
    <w:rsid w:val="006F79EC"/>
    <w:rsid w:val="007629FF"/>
    <w:rsid w:val="00764B9B"/>
    <w:rsid w:val="0077284B"/>
    <w:rsid w:val="00776152"/>
    <w:rsid w:val="007833BE"/>
    <w:rsid w:val="007C3115"/>
    <w:rsid w:val="007D758A"/>
    <w:rsid w:val="007F024C"/>
    <w:rsid w:val="008024E4"/>
    <w:rsid w:val="00814D62"/>
    <w:rsid w:val="0088680A"/>
    <w:rsid w:val="008C44D4"/>
    <w:rsid w:val="008D1948"/>
    <w:rsid w:val="008F0AAA"/>
    <w:rsid w:val="00905E40"/>
    <w:rsid w:val="00912FC0"/>
    <w:rsid w:val="00971AAF"/>
    <w:rsid w:val="00984B09"/>
    <w:rsid w:val="009E2847"/>
    <w:rsid w:val="009F1047"/>
    <w:rsid w:val="00A35248"/>
    <w:rsid w:val="00A4444F"/>
    <w:rsid w:val="00A87F15"/>
    <w:rsid w:val="00AE4542"/>
    <w:rsid w:val="00B24814"/>
    <w:rsid w:val="00B34F89"/>
    <w:rsid w:val="00B40508"/>
    <w:rsid w:val="00B52CD9"/>
    <w:rsid w:val="00B6589F"/>
    <w:rsid w:val="00B71F96"/>
    <w:rsid w:val="00B9060C"/>
    <w:rsid w:val="00B914CA"/>
    <w:rsid w:val="00BB1809"/>
    <w:rsid w:val="00BB2409"/>
    <w:rsid w:val="00C2301B"/>
    <w:rsid w:val="00C51742"/>
    <w:rsid w:val="00C55E0F"/>
    <w:rsid w:val="00CA4E39"/>
    <w:rsid w:val="00CA72A2"/>
    <w:rsid w:val="00CB684D"/>
    <w:rsid w:val="00CE0C47"/>
    <w:rsid w:val="00CF6B9B"/>
    <w:rsid w:val="00D1398C"/>
    <w:rsid w:val="00D62EA0"/>
    <w:rsid w:val="00D661EF"/>
    <w:rsid w:val="00D818E0"/>
    <w:rsid w:val="00D96099"/>
    <w:rsid w:val="00DA1AD2"/>
    <w:rsid w:val="00DB2296"/>
    <w:rsid w:val="00DD4A30"/>
    <w:rsid w:val="00DD4AD4"/>
    <w:rsid w:val="00DF062F"/>
    <w:rsid w:val="00E06254"/>
    <w:rsid w:val="00E06BCC"/>
    <w:rsid w:val="00E1020B"/>
    <w:rsid w:val="00E1443B"/>
    <w:rsid w:val="00E16A5C"/>
    <w:rsid w:val="00E32E8B"/>
    <w:rsid w:val="00E34A15"/>
    <w:rsid w:val="00E37E2D"/>
    <w:rsid w:val="00E565BD"/>
    <w:rsid w:val="00E71416"/>
    <w:rsid w:val="00E9308B"/>
    <w:rsid w:val="00E958E6"/>
    <w:rsid w:val="00EC6EB3"/>
    <w:rsid w:val="00EE2A1A"/>
    <w:rsid w:val="00EF6C1E"/>
    <w:rsid w:val="00F33CCB"/>
    <w:rsid w:val="00F44C55"/>
    <w:rsid w:val="00F510BB"/>
    <w:rsid w:val="00F51400"/>
    <w:rsid w:val="00FB0D5F"/>
    <w:rsid w:val="00FB73D3"/>
    <w:rsid w:val="00FC53D9"/>
    <w:rsid w:val="00FD5F1C"/>
    <w:rsid w:val="00FD635A"/>
    <w:rsid w:val="00FF038A"/>
    <w:rsid w:val="00FF1D95"/>
    <w:rsid w:val="00FF2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8A73C2-D7AB-4FAE-B545-18FE6CDAF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02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2B52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34A15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F4D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4DD7"/>
    <w:rPr>
      <w:rFonts w:ascii="Tahoma" w:hAnsi="Tahoma" w:cs="Tahoma"/>
      <w:sz w:val="16"/>
      <w:szCs w:val="16"/>
    </w:rPr>
  </w:style>
  <w:style w:type="paragraph" w:styleId="a7">
    <w:name w:val="No Spacing"/>
    <w:link w:val="a8"/>
    <w:uiPriority w:val="1"/>
    <w:qFormat/>
    <w:rsid w:val="00776152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8">
    <w:name w:val="Без интервала Знак"/>
    <w:link w:val="a7"/>
    <w:uiPriority w:val="1"/>
    <w:locked/>
    <w:rsid w:val="00776152"/>
    <w:rPr>
      <w:rFonts w:ascii="Calibri" w:eastAsia="Times New Roman" w:hAnsi="Calibri" w:cs="Times New Roman"/>
      <w:lang w:eastAsia="en-US"/>
    </w:rPr>
  </w:style>
  <w:style w:type="paragraph" w:styleId="a9">
    <w:name w:val="List Paragraph"/>
    <w:basedOn w:val="a"/>
    <w:uiPriority w:val="34"/>
    <w:qFormat/>
    <w:rsid w:val="007761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гимназия №1</Company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Математика</dc:creator>
  <cp:lastModifiedBy>Dom</cp:lastModifiedBy>
  <cp:revision>3</cp:revision>
  <cp:lastPrinted>2021-09-06T07:52:00Z</cp:lastPrinted>
  <dcterms:created xsi:type="dcterms:W3CDTF">2021-09-06T08:06:00Z</dcterms:created>
  <dcterms:modified xsi:type="dcterms:W3CDTF">2021-09-07T16:22:00Z</dcterms:modified>
</cp:coreProperties>
</file>