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AA" w:rsidRPr="00381D91" w:rsidRDefault="00E263AA" w:rsidP="00E263AA">
      <w:pPr>
        <w:spacing w:after="0" w:line="240" w:lineRule="auto"/>
        <w:ind w:left="7513"/>
        <w:rPr>
          <w:rFonts w:ascii="Times New Roman" w:hAnsi="Times New Roman" w:cs="Times New Roman"/>
          <w:sz w:val="28"/>
          <w:szCs w:val="28"/>
        </w:rPr>
      </w:pPr>
      <w:r w:rsidRPr="00381D91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Pr="00381D91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                                                     </w:t>
      </w:r>
      <w:r w:rsidRPr="00381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63AA" w:rsidRPr="00381D91" w:rsidRDefault="00E263AA" w:rsidP="00E263AA">
      <w:pPr>
        <w:spacing w:after="0" w:line="240" w:lineRule="auto"/>
        <w:ind w:left="7513" w:hanging="10"/>
        <w:rPr>
          <w:rFonts w:ascii="Times New Roman" w:eastAsia="Times New Roman" w:hAnsi="Times New Roman" w:cs="Times New Roman"/>
          <w:sz w:val="28"/>
          <w:szCs w:val="28"/>
        </w:rPr>
      </w:pPr>
      <w:r w:rsidRPr="00381D91">
        <w:rPr>
          <w:rFonts w:ascii="Times New Roman" w:eastAsia="Times New Roman" w:hAnsi="Times New Roman" w:cs="Times New Roman"/>
          <w:sz w:val="28"/>
          <w:szCs w:val="28"/>
        </w:rPr>
        <w:t xml:space="preserve">решением антинаркотической комиссии </w:t>
      </w:r>
    </w:p>
    <w:p w:rsidR="00E263AA" w:rsidRPr="00381D91" w:rsidRDefault="00E263AA" w:rsidP="00E263AA">
      <w:pPr>
        <w:spacing w:after="0" w:line="240" w:lineRule="auto"/>
        <w:ind w:left="7513" w:hanging="10"/>
        <w:rPr>
          <w:rFonts w:ascii="Times New Roman" w:hAnsi="Times New Roman" w:cs="Times New Roman"/>
          <w:sz w:val="28"/>
          <w:szCs w:val="28"/>
        </w:rPr>
      </w:pPr>
      <w:r w:rsidRPr="00381D9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«Красносулинский район» </w:t>
      </w:r>
    </w:p>
    <w:p w:rsidR="00E263AA" w:rsidRPr="00381D91" w:rsidRDefault="00E263AA" w:rsidP="00E263AA">
      <w:pPr>
        <w:spacing w:after="0" w:line="240" w:lineRule="auto"/>
        <w:ind w:left="7513" w:hanging="10"/>
        <w:rPr>
          <w:rFonts w:ascii="Times New Roman" w:hAnsi="Times New Roman" w:cs="Times New Roman"/>
          <w:sz w:val="28"/>
          <w:szCs w:val="28"/>
        </w:rPr>
      </w:pPr>
      <w:r w:rsidRPr="00381D91">
        <w:rPr>
          <w:rFonts w:ascii="Times New Roman" w:eastAsia="Times New Roman" w:hAnsi="Times New Roman" w:cs="Times New Roman"/>
          <w:sz w:val="28"/>
          <w:szCs w:val="28"/>
        </w:rPr>
        <w:t xml:space="preserve">(Протокол от 23.03.2023 № 1) </w:t>
      </w:r>
    </w:p>
    <w:p w:rsidR="00E263AA" w:rsidRDefault="00E263AA" w:rsidP="00E263AA">
      <w:pPr>
        <w:spacing w:after="0" w:line="240" w:lineRule="auto"/>
        <w:ind w:left="7513"/>
        <w:rPr>
          <w:rFonts w:ascii="Times New Roman" w:hAnsi="Times New Roman" w:cs="Times New Roman"/>
          <w:b/>
          <w:sz w:val="24"/>
          <w:szCs w:val="24"/>
        </w:rPr>
      </w:pPr>
    </w:p>
    <w:p w:rsidR="00E263AA" w:rsidRDefault="00E263AA" w:rsidP="00E26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3AA" w:rsidRPr="008D29DD" w:rsidRDefault="00E263AA" w:rsidP="00E26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DD">
        <w:rPr>
          <w:rFonts w:ascii="Times New Roman" w:hAnsi="Times New Roman" w:cs="Times New Roman"/>
          <w:b/>
          <w:sz w:val="24"/>
          <w:szCs w:val="24"/>
        </w:rPr>
        <w:t>ПЛАН МЕРОПРИЯТИЙ,</w:t>
      </w:r>
    </w:p>
    <w:p w:rsidR="00E263AA" w:rsidRPr="008D29DD" w:rsidRDefault="00E263AA" w:rsidP="00E26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29DD">
        <w:rPr>
          <w:rFonts w:ascii="Times New Roman" w:hAnsi="Times New Roman" w:cs="Times New Roman"/>
          <w:b/>
          <w:sz w:val="24"/>
          <w:szCs w:val="24"/>
        </w:rPr>
        <w:t>направленных</w:t>
      </w:r>
      <w:proofErr w:type="gramEnd"/>
      <w:r w:rsidRPr="008D29DD">
        <w:rPr>
          <w:rFonts w:ascii="Times New Roman" w:hAnsi="Times New Roman" w:cs="Times New Roman"/>
          <w:b/>
          <w:sz w:val="24"/>
          <w:szCs w:val="24"/>
        </w:rPr>
        <w:t xml:space="preserve"> на стабилизацию наркоситуации </w:t>
      </w:r>
    </w:p>
    <w:p w:rsidR="00E263AA" w:rsidRPr="008D29DD" w:rsidRDefault="00E263AA" w:rsidP="00E26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DD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«Красносулинский район» </w:t>
      </w:r>
    </w:p>
    <w:p w:rsidR="00E263AA" w:rsidRPr="008D29DD" w:rsidRDefault="00E263AA" w:rsidP="00E26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DD">
        <w:rPr>
          <w:rFonts w:ascii="Times New Roman" w:hAnsi="Times New Roman" w:cs="Times New Roman"/>
          <w:b/>
          <w:sz w:val="24"/>
          <w:szCs w:val="24"/>
        </w:rPr>
        <w:t>на 2023 год</w:t>
      </w:r>
    </w:p>
    <w:p w:rsidR="00E263AA" w:rsidRPr="008D29DD" w:rsidRDefault="00E263AA" w:rsidP="00E26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9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382" w:type="dxa"/>
        <w:tblInd w:w="-213" w:type="dxa"/>
        <w:tblCellMar>
          <w:left w:w="84" w:type="dxa"/>
          <w:right w:w="60" w:type="dxa"/>
        </w:tblCellMar>
        <w:tblLook w:val="04A0"/>
      </w:tblPr>
      <w:tblGrid>
        <w:gridCol w:w="488"/>
        <w:gridCol w:w="7889"/>
        <w:gridCol w:w="5020"/>
        <w:gridCol w:w="1985"/>
      </w:tblGrid>
      <w:tr w:rsidR="00E263AA" w:rsidRPr="00D9316C" w:rsidTr="00650A89">
        <w:trPr>
          <w:trHeight w:val="562"/>
        </w:trPr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93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93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93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5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</w:tc>
      </w:tr>
      <w:tr w:rsidR="00E263AA" w:rsidRPr="00D9316C" w:rsidTr="00650A89">
        <w:trPr>
          <w:trHeight w:val="564"/>
        </w:trPr>
        <w:tc>
          <w:tcPr>
            <w:tcW w:w="153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Мероприятия, направленные на сокращение предложения наркотиков</w:t>
            </w:r>
          </w:p>
        </w:tc>
      </w:tr>
      <w:tr w:rsidR="00E263AA" w:rsidRPr="00D9316C" w:rsidTr="00650A89">
        <w:trPr>
          <w:trHeight w:val="562"/>
        </w:trPr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931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рейдов в вечернее и ночное время в места массового досуга молодёжи </w:t>
            </w:r>
          </w:p>
        </w:tc>
        <w:tc>
          <w:tcPr>
            <w:tcW w:w="5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tabs>
                <w:tab w:val="left" w:pos="6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«Красносулинский»</w:t>
            </w:r>
          </w:p>
          <w:p w:rsidR="00E263AA" w:rsidRPr="00D9316C" w:rsidRDefault="00E263AA" w:rsidP="00650A89">
            <w:pPr>
              <w:tabs>
                <w:tab w:val="left" w:pos="6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AA" w:rsidRPr="00D9316C" w:rsidTr="00650A89">
        <w:trPr>
          <w:trHeight w:val="1666"/>
        </w:trPr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D931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мониторинга, направленного на  выявление и уничтожение на фасадах жилых многоквартирных домов, зданий, сооружений, остановках общественного транспорта и в иных общественных местах надписей, содерж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ащих ссылки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Интернетресурсы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пропагандирующие наркотические средства, психотропные вещества и их </w:t>
            </w:r>
            <w:proofErr w:type="spellStart"/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прекурсоры</w:t>
            </w:r>
            <w:proofErr w:type="spellEnd"/>
          </w:p>
        </w:tc>
        <w:tc>
          <w:tcPr>
            <w:tcW w:w="5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tabs>
                <w:tab w:val="left" w:pos="6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социальной политики Администрации Красносулинского района,</w:t>
            </w:r>
          </w:p>
          <w:p w:rsidR="00E263AA" w:rsidRPr="00D9316C" w:rsidRDefault="00E263AA" w:rsidP="00650A89">
            <w:pPr>
              <w:tabs>
                <w:tab w:val="left" w:pos="6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антинаркотического движения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E263AA" w:rsidRPr="00D9316C" w:rsidTr="00650A89">
        <w:trPr>
          <w:trHeight w:val="838"/>
        </w:trPr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D931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совещания с руководителями ЖКХ по организации работы, направленной на недопущение распространения незаконной рекламы наркотических средств на объектах жилищно-коммунальной инфраструктуры </w:t>
            </w:r>
          </w:p>
        </w:tc>
        <w:tc>
          <w:tcPr>
            <w:tcW w:w="5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tabs>
                <w:tab w:val="left" w:pos="6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 </w:t>
            </w: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</w:tr>
      <w:tr w:rsidR="00E263AA" w:rsidRPr="00D9316C" w:rsidTr="00650A89">
        <w:trPr>
          <w:trHeight w:val="1114"/>
        </w:trPr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D931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Оперативное реагирование на сообщения о распространении рекламы по продаже курительных смесей, солей, </w:t>
            </w:r>
            <w:proofErr w:type="spellStart"/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спайсов</w:t>
            </w:r>
            <w:proofErr w:type="spellEnd"/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иных запрещенных </w:t>
            </w:r>
            <w:proofErr w:type="spellStart"/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наркотикосодержащих</w:t>
            </w:r>
            <w:proofErr w:type="spellEnd"/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препаратов, нанесенной на фасады зданий и тротуары улиц </w:t>
            </w:r>
          </w:p>
        </w:tc>
        <w:tc>
          <w:tcPr>
            <w:tcW w:w="5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tabs>
                <w:tab w:val="left" w:pos="6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«Красносулинский»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263AA" w:rsidRPr="00D9316C" w:rsidRDefault="00E263AA" w:rsidP="00650A89">
            <w:pPr>
              <w:tabs>
                <w:tab w:val="left" w:pos="6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социальной политики Администрации Красносулинского района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263AA" w:rsidRPr="00D9316C" w:rsidTr="00650A89">
        <w:trPr>
          <w:trHeight w:val="1114"/>
        </w:trPr>
        <w:tc>
          <w:tcPr>
            <w:tcW w:w="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совместных посещений семей, находящихся в трудной жизненной ситуации и имеющих в своём составе наркозависимых лиц, на которых возложена судом дополнительная обязанность </w:t>
            </w:r>
            <w:proofErr w:type="gramStart"/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пройти</w:t>
            </w:r>
            <w:proofErr w:type="gramEnd"/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диагностику или лечение от наркотической зависимости в соответствии с Федеральным законом №313-ФЗ</w:t>
            </w:r>
          </w:p>
        </w:tc>
        <w:tc>
          <w:tcPr>
            <w:tcW w:w="5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</w:t>
            </w:r>
          </w:p>
          <w:p w:rsidR="00E263AA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«Красносулинский», 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системы профилактики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25.07.2023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3AA" w:rsidRPr="00D9316C" w:rsidRDefault="00E263AA" w:rsidP="00E26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83" w:type="dxa"/>
        <w:tblInd w:w="-213" w:type="dxa"/>
        <w:tblCellMar>
          <w:left w:w="84" w:type="dxa"/>
          <w:right w:w="35" w:type="dxa"/>
        </w:tblCellMar>
        <w:tblLook w:val="04A0"/>
      </w:tblPr>
      <w:tblGrid>
        <w:gridCol w:w="442"/>
        <w:gridCol w:w="8303"/>
        <w:gridCol w:w="4653"/>
        <w:gridCol w:w="1985"/>
      </w:tblGrid>
      <w:tr w:rsidR="00E263AA" w:rsidRPr="00D9316C" w:rsidTr="00650A89">
        <w:trPr>
          <w:trHeight w:val="1843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патронаж семей, где родители не выполняют обязанности по воспитанию, обучению и содержанию детей, употребляют спиртные напитки, наркотические средства, в том числе курительные смеси и психотропные вещества и оказывают отрицательное влияние на детей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«Красносулинский»,</w:t>
            </w:r>
          </w:p>
          <w:p w:rsidR="00E263AA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КДН и ЗП Красносулинского района, 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опеки и попечительства управления образования Красносулинского района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AA" w:rsidRPr="00D9316C" w:rsidTr="00650A89">
        <w:trPr>
          <w:trHeight w:val="1683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участковых уполномоченных по раннему</w:t>
            </w: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выявлению лиц, употребляющих наркотические и психотропные вещества среди водителей автотранспортных средств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МВД России «Красносулинский»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263AA" w:rsidRPr="00D9316C" w:rsidTr="00650A89">
        <w:trPr>
          <w:trHeight w:val="838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совместных рейдовых мероприятий по предупреждению правонарушений в сфере оптово-розничной торговли алкогольной продукцией, фактов реализации спиртосодержащей продукции несовершеннолетним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«Красносулинский»,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Отдел инвестиционного развития и поддержки предпринимательства Администрации Красносулинского района,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 Администрации Красносулинского городского поселения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263AA" w:rsidRPr="00D9316C" w:rsidTr="00650A89">
        <w:trPr>
          <w:trHeight w:val="1666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Системное проведение оперативно-розыскных и профилактических мероприятий по выявлению и пресечению каналов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ступления </w:t>
            </w: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наркотических, психотропных веществ и курительных смесей, а также мест их реализации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«Красносулинский»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263AA" w:rsidRPr="00D9316C" w:rsidTr="00650A89">
        <w:trPr>
          <w:trHeight w:val="1114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сети «Интернет» в целях выявления и пресечения фактов сбыта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Красносулинского района</w:t>
            </w: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наркотических средств, психотропных веществ и курительных смесей с использованием интернет ресурсов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Красносулинский</w:t>
            </w: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антинаркотического движения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263AA" w:rsidRPr="00D9316C" w:rsidTr="00650A89">
        <w:trPr>
          <w:trHeight w:val="1114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Систематические отработки жилого сектора с целью выявления притонов для потребления наркотических веществ и мест </w:t>
            </w:r>
            <w:proofErr w:type="gramStart"/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произрастания</w:t>
            </w:r>
            <w:proofErr w:type="gramEnd"/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дикорастущих наркосодержащих растений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МВД России «Красносулинский», рабочая группа  </w:t>
            </w: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по выявлению и уничтожению дикорастущих наркосодержащих растений на территории Красносулинского района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Май-октябрь</w:t>
            </w:r>
          </w:p>
        </w:tc>
      </w:tr>
      <w:tr w:rsidR="00E263AA" w:rsidRPr="00D9316C" w:rsidTr="00650A89">
        <w:tblPrEx>
          <w:tblCellMar>
            <w:left w:w="83" w:type="dxa"/>
            <w:right w:w="55" w:type="dxa"/>
          </w:tblCellMar>
        </w:tblPrEx>
        <w:trPr>
          <w:trHeight w:val="710"/>
        </w:trPr>
        <w:tc>
          <w:tcPr>
            <w:tcW w:w="153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Мероприятия, направленные на сокращение спроса на наркотики и предупреждение правонарушений в сфере их незаконного оборота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(профилактика наркомании)</w:t>
            </w:r>
          </w:p>
        </w:tc>
      </w:tr>
      <w:tr w:rsidR="00E263AA" w:rsidRPr="00D9316C" w:rsidTr="00650A89">
        <w:tblPrEx>
          <w:tblCellMar>
            <w:left w:w="83" w:type="dxa"/>
            <w:right w:w="55" w:type="dxa"/>
          </w:tblCellMar>
        </w:tblPrEx>
        <w:trPr>
          <w:trHeight w:val="1114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спортивно-массовых и физкультурно-оздоровительных мероприятий с целью привлечения различных возрастных и социальных групп населения Красносулинского района к занятиям спортом и физической культурой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социальной политики Администрации Красносулинского района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календарному плану мероприятий</w:t>
            </w:r>
          </w:p>
        </w:tc>
      </w:tr>
      <w:tr w:rsidR="00E263AA" w:rsidRPr="00D9316C" w:rsidTr="00650A89">
        <w:tblPrEx>
          <w:tblCellMar>
            <w:left w:w="83" w:type="dxa"/>
            <w:right w:w="55" w:type="dxa"/>
          </w:tblCellMar>
        </w:tblPrEx>
        <w:trPr>
          <w:trHeight w:val="1390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Создание проекта с привлечением некоммерческих организаций, направленного на развитие военно-прикладных видов спорта и современной системы физического воспитания подростков и молодежи,  с вовлечением подростков, состоящих на различных видах учета, а также подростков из Луганской народной республики в возрасте от 14 до 18 лет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социальной политики Администрации Красносулинского района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01.08.2023</w:t>
            </w:r>
          </w:p>
        </w:tc>
      </w:tr>
      <w:tr w:rsidR="00E263AA" w:rsidRPr="00D9316C" w:rsidTr="00650A89">
        <w:tblPrEx>
          <w:tblCellMar>
            <w:left w:w="83" w:type="dxa"/>
            <w:right w:w="55" w:type="dxa"/>
          </w:tblCellMar>
        </w:tblPrEx>
        <w:trPr>
          <w:trHeight w:val="1390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норм действующего законодательства несовершеннолетним и молодежи, направленные на недопущение роста преступлений в состоянии алкогольного, наркотического опьянений</w:t>
            </w:r>
          </w:p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381D91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«Красносулинский»,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муниципальной антинаркотической комиссии,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аркологическ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кабинет</w:t>
            </w: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 xml:space="preserve"> Красносулинского района Шахтинского филиала ГБУРО «Наркологический диспансер»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AA" w:rsidRPr="00D9316C" w:rsidTr="00650A89">
        <w:tblPrEx>
          <w:tblCellMar>
            <w:left w:w="83" w:type="dxa"/>
            <w:right w:w="55" w:type="dxa"/>
          </w:tblCellMar>
        </w:tblPrEx>
        <w:trPr>
          <w:trHeight w:val="838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добровольного тестирования учащихся старших классов городских школ на немедицинское потребление наркотиков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Красносулинского района,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аркологическ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кабинет</w:t>
            </w: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 xml:space="preserve"> Красносулинского района Шахтинского филиала ГБУРО «Наркологический диспансер»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</w:tr>
      <w:tr w:rsidR="00E263AA" w:rsidRPr="00D9316C" w:rsidTr="00650A89">
        <w:tblPrEx>
          <w:tblCellMar>
            <w:left w:w="83" w:type="dxa"/>
            <w:right w:w="55" w:type="dxa"/>
          </w:tblCellMar>
        </w:tblPrEx>
        <w:trPr>
          <w:trHeight w:val="420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обучения классных руководителей образовательных учреждений по выявлению латентных употребляющих ПАВ и сильно действующих  веществ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антинаркотическая комиссия,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Красносулинского района,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РО «Красносулинский колледж промышленных технологий»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263AA" w:rsidRPr="00D9316C" w:rsidTr="00650A89">
        <w:tblPrEx>
          <w:tblCellMar>
            <w:left w:w="83" w:type="dxa"/>
            <w:right w:w="55" w:type="dxa"/>
          </w:tblCellMar>
        </w:tblPrEx>
        <w:trPr>
          <w:trHeight w:val="1114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в образовательных учреждениях города и района обучающих занятий с родителями по проблеме </w:t>
            </w: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 наркомании, употребления психоактивных веществ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антинаркотическая комиссия,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E263AA" w:rsidRPr="00D9316C" w:rsidTr="00650A89">
        <w:tblPrEx>
          <w:tblCellMar>
            <w:top w:w="40" w:type="dxa"/>
            <w:left w:w="83" w:type="dxa"/>
            <w:right w:w="59" w:type="dxa"/>
          </w:tblCellMar>
        </w:tblPrEx>
        <w:trPr>
          <w:trHeight w:val="838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Организовать  обучение школьных медицинских  сестер и участковых педиатров по первым признакам употребления несовершеннолетними  психоактивных, сильнодействующих веществ и наркотических  средств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антинаркотическая комиссия,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Главный врач ГБУ РО «Центральная районная больница» в Красносулинском районе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263AA" w:rsidRPr="00D9316C" w:rsidTr="00650A89">
        <w:tblPrEx>
          <w:tblCellMar>
            <w:top w:w="40" w:type="dxa"/>
            <w:left w:w="83" w:type="dxa"/>
            <w:right w:w="59" w:type="dxa"/>
          </w:tblCellMar>
        </w:tblPrEx>
        <w:trPr>
          <w:trHeight w:val="838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отправка письма в адрес Начальника Шахтинского филиала  ГБУ РО «Наркологический диспансер» о рассмотрении возможности увеличения денежных средств, выделяемых на проведение </w:t>
            </w:r>
            <w:proofErr w:type="gramStart"/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тестирования</w:t>
            </w:r>
            <w:proofErr w:type="gramEnd"/>
            <w:r w:rsidRPr="00D9316C">
              <w:rPr>
                <w:rFonts w:ascii="Times New Roman" w:hAnsi="Times New Roman" w:cs="Times New Roman"/>
                <w:sz w:val="24"/>
                <w:szCs w:val="24"/>
              </w:rPr>
              <w:t xml:space="preserve"> на употребление наркотических средств. При выделении  ассигнований,  направ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 xml:space="preserve"> их на проведение тестирования опекаемых детей, как категории подростков «группы риска»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муниципальной антинаркотической комиссии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</w:tr>
      <w:tr w:rsidR="00E263AA" w:rsidRPr="00D9316C" w:rsidTr="00650A89">
        <w:tblPrEx>
          <w:tblCellMar>
            <w:top w:w="40" w:type="dxa"/>
            <w:left w:w="83" w:type="dxa"/>
            <w:right w:w="59" w:type="dxa"/>
          </w:tblCellMar>
        </w:tblPrEx>
        <w:trPr>
          <w:trHeight w:val="838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развития волонтерского антинаркотического движения, участие волонтеров в профилактике распространения наркомании среди молодежи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вопросам социального развития Администрации Красносулинского района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263AA" w:rsidRPr="00D9316C" w:rsidTr="00650A89">
        <w:tblPrEx>
          <w:tblCellMar>
            <w:top w:w="40" w:type="dxa"/>
            <w:left w:w="83" w:type="dxa"/>
            <w:right w:w="59" w:type="dxa"/>
          </w:tblCellMar>
        </w:tblPrEx>
        <w:trPr>
          <w:trHeight w:val="838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Разработка наглядных  материалов по профилактике наркомании и размещение на информационных стендах и экранах в поликлинических отделениях и стационарах ГБУ РО «ЦРБ» в Красносулинском районе, а также в МАУ «Многофункциональный центр предоставления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и муниципальных услуг  «</w:t>
            </w: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район»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муниципальной антинаркотической комиссии,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ГБУ РО «Центральная районная больница» в Красносулинском районе,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МАУ «Многофункциональный центр предоставления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и муниципальных услуг   «</w:t>
            </w: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</w:tr>
      <w:tr w:rsidR="00E263AA" w:rsidRPr="00D9316C" w:rsidTr="00650A89">
        <w:tblPrEx>
          <w:tblCellMar>
            <w:top w:w="40" w:type="dxa"/>
            <w:left w:w="83" w:type="dxa"/>
            <w:right w:w="59" w:type="dxa"/>
          </w:tblCellMar>
        </w:tblPrEx>
        <w:trPr>
          <w:trHeight w:val="1116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разъяснительной работы посредством СМИ и социальных сетей среди населения города о порядке и механизме реагирования при выявлении стеновой рекламы </w:t>
            </w:r>
            <w:proofErr w:type="spellStart"/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пронаркотического</w:t>
            </w:r>
            <w:proofErr w:type="spellEnd"/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содержания, а также о мерах ответственности за пропаганду наркотических средств и психоактивных веществ и последствиях употребления наркотических средств и новых видах психоактивных веществ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МАУ «Красносулинская телерадиокомпания «СУЛИН»,</w:t>
            </w:r>
          </w:p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ООО «Красносулинский Вестник»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263AA" w:rsidRPr="00D9316C" w:rsidTr="00650A89">
        <w:tblPrEx>
          <w:tblCellMar>
            <w:top w:w="40" w:type="dxa"/>
            <w:left w:w="83" w:type="dxa"/>
            <w:right w:w="59" w:type="dxa"/>
          </w:tblCellMar>
        </w:tblPrEx>
        <w:trPr>
          <w:trHeight w:val="1116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Проработка вопроса получения ГБУ РО «ЦРБ» в Красносулинском районе лицензии на осуществление проведения освидетельствования на употребление наркотических средств</w:t>
            </w:r>
          </w:p>
        </w:tc>
        <w:tc>
          <w:tcPr>
            <w:tcW w:w="4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hAnsi="Times New Roman" w:cs="Times New Roman"/>
                <w:sz w:val="24"/>
                <w:szCs w:val="24"/>
              </w:rPr>
              <w:t>ГБУ РО «Центральная районная больница» в Красносулинском районе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263AA" w:rsidRPr="00D9316C" w:rsidRDefault="00E263AA" w:rsidP="0065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16C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</w:tc>
      </w:tr>
    </w:tbl>
    <w:p w:rsidR="00E263AA" w:rsidRPr="00D2317B" w:rsidRDefault="00E263AA" w:rsidP="00E26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1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263AA" w:rsidRPr="00D2317B" w:rsidRDefault="00E263AA" w:rsidP="00E26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63AA" w:rsidRPr="00D2317B" w:rsidRDefault="00E263AA" w:rsidP="00E26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63AA" w:rsidRPr="008D29DD" w:rsidRDefault="00E263AA" w:rsidP="00E263AA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п</w:t>
      </w:r>
      <w:r w:rsidRPr="008D29DD">
        <w:rPr>
          <w:rFonts w:ascii="Times New Roman" w:eastAsia="Times New Roman" w:hAnsi="Times New Roman" w:cs="Times New Roman"/>
          <w:sz w:val="24"/>
          <w:szCs w:val="24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8D29DD">
        <w:rPr>
          <w:rFonts w:ascii="Times New Roman" w:eastAsia="Times New Roman" w:hAnsi="Times New Roman" w:cs="Times New Roman"/>
          <w:sz w:val="24"/>
          <w:szCs w:val="24"/>
        </w:rPr>
        <w:t xml:space="preserve">антинаркотической комиссии </w:t>
      </w:r>
    </w:p>
    <w:p w:rsidR="00E263AA" w:rsidRPr="008D29DD" w:rsidRDefault="00E263AA" w:rsidP="00E263AA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8D29D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«Красносулинский район»                                                                                                                      Л.С. Матвиенко </w:t>
      </w:r>
      <w:r w:rsidRPr="008D2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4FF3" w:rsidRDefault="00ED4FF3" w:rsidP="00E263AA">
      <w:pPr>
        <w:jc w:val="both"/>
      </w:pPr>
    </w:p>
    <w:sectPr w:rsidR="00ED4FF3" w:rsidSect="00E263AA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63AA"/>
    <w:rsid w:val="00E263AA"/>
    <w:rsid w:val="00ED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1311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2023-04-19T13:23:00Z</dcterms:created>
  <dcterms:modified xsi:type="dcterms:W3CDTF">2023-04-19T13:25:00Z</dcterms:modified>
</cp:coreProperties>
</file>