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F3" w:rsidRPr="00B850FF" w:rsidRDefault="003345F3" w:rsidP="003345F3">
      <w:pPr>
        <w:spacing w:after="0"/>
        <w:jc w:val="center"/>
        <w:rPr>
          <w:szCs w:val="24"/>
        </w:rPr>
      </w:pPr>
      <w:r w:rsidRPr="00B850FF">
        <w:rPr>
          <w:szCs w:val="24"/>
        </w:rPr>
        <w:t>Пояснительная информация</w:t>
      </w:r>
    </w:p>
    <w:p w:rsidR="003345F3" w:rsidRPr="00B850FF" w:rsidRDefault="003345F3" w:rsidP="003345F3">
      <w:pPr>
        <w:spacing w:after="0"/>
        <w:jc w:val="center"/>
        <w:rPr>
          <w:szCs w:val="24"/>
        </w:rPr>
      </w:pPr>
      <w:r w:rsidRPr="00B850FF">
        <w:rPr>
          <w:szCs w:val="24"/>
        </w:rPr>
        <w:t xml:space="preserve">к отчету об исполнении плана реализации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за отчетный период </w:t>
      </w:r>
      <w:r>
        <w:rPr>
          <w:szCs w:val="24"/>
        </w:rPr>
        <w:t>6</w:t>
      </w:r>
      <w:r w:rsidRPr="00B850FF">
        <w:rPr>
          <w:szCs w:val="24"/>
        </w:rPr>
        <w:t xml:space="preserve"> месяцев 202</w:t>
      </w:r>
      <w:r>
        <w:rPr>
          <w:szCs w:val="24"/>
        </w:rPr>
        <w:t>4</w:t>
      </w:r>
      <w:r w:rsidRPr="00B850FF">
        <w:rPr>
          <w:szCs w:val="24"/>
        </w:rPr>
        <w:t xml:space="preserve"> года</w:t>
      </w:r>
    </w:p>
    <w:p w:rsidR="003345F3" w:rsidRPr="00B850FF" w:rsidRDefault="003345F3" w:rsidP="003345F3">
      <w:pPr>
        <w:spacing w:after="0"/>
        <w:jc w:val="center"/>
        <w:rPr>
          <w:szCs w:val="24"/>
        </w:rPr>
      </w:pPr>
    </w:p>
    <w:p w:rsidR="003345F3" w:rsidRPr="00B850FF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 xml:space="preserve">Муниципальная программа Красносулинского района </w:t>
      </w:r>
      <w:r w:rsidRPr="00B850FF">
        <w:rPr>
          <w:bCs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850FF">
        <w:rPr>
          <w:szCs w:val="28"/>
        </w:rPr>
        <w:t>» (далее – муниципальная программа) утверждена постановлением Администрации Красносулинского района от 12.12.2018 № 1390.</w:t>
      </w:r>
    </w:p>
    <w:p w:rsidR="003345F3" w:rsidRPr="007E693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>На реализацию муниципальной программы в 202</w:t>
      </w:r>
      <w:r>
        <w:rPr>
          <w:szCs w:val="28"/>
        </w:rPr>
        <w:t>4</w:t>
      </w:r>
      <w:r w:rsidRPr="00B850FF">
        <w:rPr>
          <w:szCs w:val="28"/>
        </w:rPr>
        <w:t xml:space="preserve"> году за счет средств бюджета района предусмотрено </w:t>
      </w:r>
      <w:r>
        <w:rPr>
          <w:szCs w:val="28"/>
        </w:rPr>
        <w:t>26</w:t>
      </w:r>
      <w:r w:rsidRPr="00B850FF">
        <w:rPr>
          <w:szCs w:val="28"/>
        </w:rPr>
        <w:t xml:space="preserve"> </w:t>
      </w:r>
      <w:r>
        <w:rPr>
          <w:szCs w:val="28"/>
        </w:rPr>
        <w:t>153</w:t>
      </w:r>
      <w:r w:rsidRPr="00B850FF">
        <w:rPr>
          <w:szCs w:val="28"/>
        </w:rPr>
        <w:t>,</w:t>
      </w:r>
      <w:r>
        <w:rPr>
          <w:szCs w:val="28"/>
        </w:rPr>
        <w:t>4</w:t>
      </w:r>
      <w:r w:rsidRPr="00B850FF">
        <w:rPr>
          <w:szCs w:val="28"/>
        </w:rPr>
        <w:t xml:space="preserve"> тыс. рублей. </w:t>
      </w:r>
      <w:r>
        <w:rPr>
          <w:szCs w:val="28"/>
        </w:rPr>
        <w:t xml:space="preserve">Сводной бюджетной росписью 26 153,4 тыс. рублей. Расхождений нет. </w:t>
      </w:r>
      <w:r w:rsidRPr="007E6933">
        <w:rPr>
          <w:szCs w:val="28"/>
        </w:rPr>
        <w:t>Фактическое освоение на 01.07.202</w:t>
      </w:r>
      <w:r>
        <w:rPr>
          <w:szCs w:val="28"/>
        </w:rPr>
        <w:t>4</w:t>
      </w:r>
      <w:r w:rsidRPr="007E6933">
        <w:rPr>
          <w:szCs w:val="28"/>
        </w:rPr>
        <w:t xml:space="preserve"> составило </w:t>
      </w:r>
      <w:r>
        <w:rPr>
          <w:szCs w:val="28"/>
        </w:rPr>
        <w:t>10</w:t>
      </w:r>
      <w:r w:rsidRPr="007E6933">
        <w:rPr>
          <w:szCs w:val="28"/>
        </w:rPr>
        <w:t> </w:t>
      </w:r>
      <w:r>
        <w:rPr>
          <w:szCs w:val="28"/>
        </w:rPr>
        <w:t>930</w:t>
      </w:r>
      <w:r w:rsidRPr="007E6933">
        <w:rPr>
          <w:szCs w:val="28"/>
        </w:rPr>
        <w:t>,</w:t>
      </w:r>
      <w:r>
        <w:rPr>
          <w:szCs w:val="28"/>
        </w:rPr>
        <w:t>8</w:t>
      </w:r>
      <w:r w:rsidRPr="007E6933">
        <w:rPr>
          <w:szCs w:val="28"/>
        </w:rPr>
        <w:t xml:space="preserve"> тыс. рублей (или 4</w:t>
      </w:r>
      <w:r>
        <w:rPr>
          <w:szCs w:val="28"/>
        </w:rPr>
        <w:t>1</w:t>
      </w:r>
      <w:r w:rsidRPr="007E6933">
        <w:rPr>
          <w:szCs w:val="28"/>
        </w:rPr>
        <w:t>,</w:t>
      </w:r>
      <w:r>
        <w:rPr>
          <w:szCs w:val="28"/>
        </w:rPr>
        <w:t>8</w:t>
      </w:r>
      <w:r w:rsidRPr="007E6933">
        <w:rPr>
          <w:szCs w:val="28"/>
        </w:rPr>
        <w:t>%) от бюджетных ассигнований, предусмотренных свободной бюджетной росписью.</w:t>
      </w:r>
    </w:p>
    <w:p w:rsidR="003345F3" w:rsidRPr="00B850FF" w:rsidRDefault="003345F3" w:rsidP="003345F3">
      <w:pPr>
        <w:pStyle w:val="a6"/>
        <w:spacing w:after="0"/>
        <w:ind w:left="0" w:firstLine="567"/>
        <w:jc w:val="both"/>
        <w:rPr>
          <w:szCs w:val="24"/>
        </w:rPr>
      </w:pPr>
      <w:r w:rsidRPr="00B850FF">
        <w:rPr>
          <w:szCs w:val="28"/>
        </w:rPr>
        <w:t>Муниципальная программа включает в себя 5 подпрограмм:</w:t>
      </w:r>
    </w:p>
    <w:p w:rsidR="003345F3" w:rsidRPr="00B850FF" w:rsidRDefault="003345F3" w:rsidP="003345F3">
      <w:pPr>
        <w:pStyle w:val="a6"/>
        <w:spacing w:after="0"/>
        <w:ind w:left="0" w:firstLine="567"/>
        <w:jc w:val="both"/>
        <w:rPr>
          <w:szCs w:val="28"/>
        </w:rPr>
      </w:pPr>
      <w:r w:rsidRPr="00B850FF">
        <w:rPr>
          <w:szCs w:val="28"/>
        </w:rPr>
        <w:t>подпрограмма 1 «Защита от чрезвычайных ситуаций» (далее –  подпрограмма 1);</w:t>
      </w:r>
    </w:p>
    <w:p w:rsidR="003345F3" w:rsidRPr="00B850FF" w:rsidRDefault="003345F3" w:rsidP="003345F3">
      <w:pPr>
        <w:pStyle w:val="a6"/>
        <w:spacing w:after="0"/>
        <w:ind w:left="0" w:firstLine="567"/>
        <w:jc w:val="both"/>
        <w:rPr>
          <w:szCs w:val="28"/>
        </w:rPr>
      </w:pPr>
      <w:r w:rsidRPr="00B850FF">
        <w:rPr>
          <w:szCs w:val="28"/>
        </w:rPr>
        <w:t xml:space="preserve">подпрограмма   2 «Пожарная безопасность» </w:t>
      </w:r>
      <w:r w:rsidRPr="00B850FF">
        <w:t>(</w:t>
      </w:r>
      <w:r w:rsidRPr="00B850FF">
        <w:rPr>
          <w:szCs w:val="28"/>
        </w:rPr>
        <w:t>далее – подпрограмма 2);</w:t>
      </w:r>
      <w:r w:rsidRPr="00B850FF">
        <w:rPr>
          <w:szCs w:val="28"/>
        </w:rPr>
        <w:tab/>
      </w:r>
    </w:p>
    <w:p w:rsidR="003345F3" w:rsidRPr="00B850FF" w:rsidRDefault="003345F3" w:rsidP="003345F3">
      <w:pPr>
        <w:pStyle w:val="a6"/>
        <w:spacing w:after="0"/>
        <w:ind w:left="0" w:firstLine="567"/>
        <w:jc w:val="both"/>
        <w:rPr>
          <w:szCs w:val="28"/>
        </w:rPr>
      </w:pPr>
      <w:r w:rsidRPr="00B850FF">
        <w:rPr>
          <w:szCs w:val="28"/>
        </w:rPr>
        <w:t>подпрограмма 3 «Обеспечение безопасности на воде»</w:t>
      </w:r>
      <w:r w:rsidRPr="00B850FF">
        <w:t xml:space="preserve"> (</w:t>
      </w:r>
      <w:r w:rsidRPr="00B850FF">
        <w:rPr>
          <w:szCs w:val="28"/>
        </w:rPr>
        <w:t>далее – подпрограмма 3);</w:t>
      </w:r>
    </w:p>
    <w:p w:rsidR="003345F3" w:rsidRPr="00B850FF" w:rsidRDefault="003345F3" w:rsidP="003345F3">
      <w:pPr>
        <w:pStyle w:val="a6"/>
        <w:spacing w:after="0"/>
        <w:ind w:left="0" w:firstLine="567"/>
        <w:jc w:val="both"/>
        <w:rPr>
          <w:szCs w:val="28"/>
        </w:rPr>
      </w:pPr>
      <w:r w:rsidRPr="00B850FF">
        <w:rPr>
          <w:szCs w:val="28"/>
        </w:rPr>
        <w:t>подпрограмма 4 «Создание системы обеспечения вызова экстренных оперативных служб по единому номеру «112»</w:t>
      </w:r>
      <w:r w:rsidRPr="00B850FF">
        <w:t xml:space="preserve"> (</w:t>
      </w:r>
      <w:r w:rsidRPr="00B850FF">
        <w:rPr>
          <w:szCs w:val="28"/>
        </w:rPr>
        <w:t>далее – подпрограмма 4);</w:t>
      </w:r>
      <w:r w:rsidRPr="00B850FF">
        <w:rPr>
          <w:szCs w:val="28"/>
        </w:rPr>
        <w:tab/>
      </w:r>
    </w:p>
    <w:p w:rsidR="003345F3" w:rsidRPr="00B850FF" w:rsidRDefault="003345F3" w:rsidP="003345F3">
      <w:pPr>
        <w:pStyle w:val="a6"/>
        <w:spacing w:after="0"/>
        <w:ind w:left="0" w:firstLine="567"/>
        <w:jc w:val="both"/>
        <w:rPr>
          <w:szCs w:val="28"/>
        </w:rPr>
      </w:pPr>
      <w:r w:rsidRPr="00B850FF">
        <w:rPr>
          <w:szCs w:val="28"/>
        </w:rPr>
        <w:t>подпрограмма 5 «Создание аппаратно-программного комплекса «Безопасный город» на территории Красносулинского района»</w:t>
      </w:r>
      <w:r w:rsidRPr="00B850FF">
        <w:t xml:space="preserve"> </w:t>
      </w:r>
      <w:r w:rsidRPr="00B850FF">
        <w:rPr>
          <w:szCs w:val="28"/>
        </w:rPr>
        <w:t>далее – подпрограмма 5).</w:t>
      </w:r>
      <w:r w:rsidRPr="00B850FF">
        <w:rPr>
          <w:szCs w:val="28"/>
        </w:rPr>
        <w:tab/>
      </w:r>
    </w:p>
    <w:p w:rsidR="003345F3" w:rsidRPr="00B850FF" w:rsidRDefault="003345F3" w:rsidP="003345F3">
      <w:pPr>
        <w:spacing w:after="0"/>
        <w:ind w:right="-82" w:firstLine="567"/>
        <w:jc w:val="both"/>
        <w:rPr>
          <w:szCs w:val="28"/>
        </w:rPr>
      </w:pPr>
      <w:r w:rsidRPr="00B850FF">
        <w:rPr>
          <w:szCs w:val="28"/>
        </w:rPr>
        <w:t xml:space="preserve">В соответствии с постановлением Администрации Красносулинского района от 09.02.2018 № 134, распоряжением Администрации Красносулинского района </w:t>
      </w:r>
      <w:r w:rsidRPr="00B850FF">
        <w:rPr>
          <w:bCs/>
          <w:szCs w:val="28"/>
        </w:rPr>
        <w:t xml:space="preserve">от </w:t>
      </w:r>
      <w:r>
        <w:rPr>
          <w:bCs/>
          <w:szCs w:val="28"/>
        </w:rPr>
        <w:t>15</w:t>
      </w:r>
      <w:r w:rsidRPr="00B850FF">
        <w:rPr>
          <w:bCs/>
          <w:szCs w:val="28"/>
        </w:rPr>
        <w:t>.12.20</w:t>
      </w:r>
      <w:r>
        <w:rPr>
          <w:bCs/>
          <w:szCs w:val="28"/>
        </w:rPr>
        <w:t>23</w:t>
      </w:r>
      <w:r w:rsidRPr="00B850FF">
        <w:rPr>
          <w:bCs/>
          <w:szCs w:val="28"/>
        </w:rPr>
        <w:t xml:space="preserve"> № </w:t>
      </w:r>
      <w:r>
        <w:rPr>
          <w:bCs/>
          <w:szCs w:val="28"/>
        </w:rPr>
        <w:t>323</w:t>
      </w:r>
      <w:r w:rsidRPr="00B850FF">
        <w:rPr>
          <w:szCs w:val="28"/>
        </w:rPr>
        <w:t xml:space="preserve"> утвержден план реализации муниципальной программы </w:t>
      </w:r>
      <w:r w:rsidRPr="00B850FF">
        <w:rPr>
          <w:bCs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850FF">
        <w:rPr>
          <w:szCs w:val="28"/>
        </w:rPr>
        <w:t>» на 202</w:t>
      </w:r>
      <w:r>
        <w:rPr>
          <w:szCs w:val="28"/>
        </w:rPr>
        <w:t>4</w:t>
      </w:r>
      <w:r w:rsidRPr="00B850FF">
        <w:rPr>
          <w:szCs w:val="28"/>
        </w:rPr>
        <w:t xml:space="preserve"> год.</w:t>
      </w:r>
    </w:p>
    <w:p w:rsidR="003345F3" w:rsidRPr="00B850FF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 xml:space="preserve">На реализацию основных мероприятий подпрограммы 1 муниципальной </w:t>
      </w:r>
      <w:r w:rsidRPr="0003066B">
        <w:rPr>
          <w:szCs w:val="28"/>
        </w:rPr>
        <w:t>программы на 202</w:t>
      </w:r>
      <w:r>
        <w:rPr>
          <w:szCs w:val="28"/>
        </w:rPr>
        <w:t>4</w:t>
      </w:r>
      <w:r w:rsidRPr="0003066B">
        <w:rPr>
          <w:szCs w:val="28"/>
        </w:rPr>
        <w:t xml:space="preserve"> год предусмотрено </w:t>
      </w:r>
      <w:r w:rsidRPr="0003066B">
        <w:rPr>
          <w:szCs w:val="24"/>
        </w:rPr>
        <w:t>1</w:t>
      </w:r>
      <w:r>
        <w:rPr>
          <w:szCs w:val="24"/>
        </w:rPr>
        <w:t>8</w:t>
      </w:r>
      <w:r w:rsidRPr="0003066B">
        <w:rPr>
          <w:szCs w:val="24"/>
        </w:rPr>
        <w:t xml:space="preserve"> </w:t>
      </w:r>
      <w:r>
        <w:rPr>
          <w:szCs w:val="24"/>
        </w:rPr>
        <w:t>033</w:t>
      </w:r>
      <w:r w:rsidRPr="0003066B">
        <w:rPr>
          <w:szCs w:val="24"/>
        </w:rPr>
        <w:t>,</w:t>
      </w:r>
      <w:r>
        <w:rPr>
          <w:szCs w:val="24"/>
        </w:rPr>
        <w:t>8</w:t>
      </w:r>
      <w:r w:rsidRPr="0003066B">
        <w:rPr>
          <w:szCs w:val="24"/>
        </w:rPr>
        <w:t xml:space="preserve"> </w:t>
      </w:r>
      <w:r w:rsidRPr="00B850FF">
        <w:rPr>
          <w:szCs w:val="28"/>
        </w:rPr>
        <w:t xml:space="preserve">тыс. рублей за счет средств бюджета района. Свободной бюджетной росписью – </w:t>
      </w:r>
      <w:r w:rsidRPr="0003066B">
        <w:rPr>
          <w:szCs w:val="24"/>
        </w:rPr>
        <w:t>1</w:t>
      </w:r>
      <w:r>
        <w:rPr>
          <w:szCs w:val="24"/>
        </w:rPr>
        <w:t>8</w:t>
      </w:r>
      <w:r w:rsidRPr="0003066B">
        <w:rPr>
          <w:szCs w:val="24"/>
        </w:rPr>
        <w:t xml:space="preserve"> </w:t>
      </w:r>
      <w:r>
        <w:rPr>
          <w:szCs w:val="24"/>
        </w:rPr>
        <w:t>033</w:t>
      </w:r>
      <w:r w:rsidRPr="0003066B">
        <w:rPr>
          <w:szCs w:val="24"/>
        </w:rPr>
        <w:t>,</w:t>
      </w:r>
      <w:r>
        <w:rPr>
          <w:szCs w:val="24"/>
        </w:rPr>
        <w:t>8</w:t>
      </w:r>
      <w:r w:rsidRPr="00B850FF">
        <w:rPr>
          <w:szCs w:val="28"/>
        </w:rPr>
        <w:t xml:space="preserve"> тыс. рублей. Фактическое освоение средств на 01.0</w:t>
      </w:r>
      <w:r>
        <w:rPr>
          <w:szCs w:val="28"/>
        </w:rPr>
        <w:t>7</w:t>
      </w:r>
      <w:r w:rsidRPr="00B850FF">
        <w:rPr>
          <w:szCs w:val="28"/>
        </w:rPr>
        <w:t>.202</w:t>
      </w:r>
      <w:r>
        <w:rPr>
          <w:szCs w:val="28"/>
        </w:rPr>
        <w:t>4</w:t>
      </w:r>
      <w:r w:rsidRPr="00B850FF">
        <w:rPr>
          <w:szCs w:val="28"/>
        </w:rPr>
        <w:t xml:space="preserve"> года составило </w:t>
      </w:r>
      <w:r>
        <w:rPr>
          <w:szCs w:val="28"/>
        </w:rPr>
        <w:t>7 180,0</w:t>
      </w:r>
      <w:r w:rsidRPr="00B850FF">
        <w:rPr>
          <w:szCs w:val="28"/>
        </w:rPr>
        <w:t xml:space="preserve"> тыс. рублей (или </w:t>
      </w:r>
      <w:r>
        <w:rPr>
          <w:szCs w:val="28"/>
        </w:rPr>
        <w:t>39</w:t>
      </w:r>
      <w:r w:rsidRPr="00B850FF">
        <w:rPr>
          <w:szCs w:val="28"/>
        </w:rPr>
        <w:t>,</w:t>
      </w:r>
      <w:r>
        <w:rPr>
          <w:szCs w:val="28"/>
        </w:rPr>
        <w:t>8</w:t>
      </w:r>
      <w:r w:rsidRPr="00B850FF">
        <w:rPr>
          <w:szCs w:val="28"/>
        </w:rPr>
        <w:t>%</w:t>
      </w:r>
      <w:r>
        <w:rPr>
          <w:szCs w:val="28"/>
        </w:rPr>
        <w:t xml:space="preserve"> от бюджетных ассигнований, предусмотренных сводной бюджетной росписью</w:t>
      </w:r>
      <w:r w:rsidRPr="00B850FF">
        <w:rPr>
          <w:szCs w:val="28"/>
        </w:rPr>
        <w:t xml:space="preserve">). 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 xml:space="preserve">По основным мероприятиям и контрольным событиям подпрограммы 1 по итогам </w:t>
      </w:r>
      <w:r>
        <w:rPr>
          <w:szCs w:val="28"/>
        </w:rPr>
        <w:t>6</w:t>
      </w:r>
      <w:r w:rsidRPr="00B850FF">
        <w:rPr>
          <w:szCs w:val="28"/>
        </w:rPr>
        <w:t xml:space="preserve"> месяцев 202</w:t>
      </w:r>
      <w:r>
        <w:rPr>
          <w:szCs w:val="28"/>
        </w:rPr>
        <w:t>4</w:t>
      </w:r>
      <w:r w:rsidRPr="00B850FF">
        <w:rPr>
          <w:szCs w:val="28"/>
        </w:rPr>
        <w:t xml:space="preserve"> года достигнуты следую</w:t>
      </w:r>
      <w:r>
        <w:rPr>
          <w:szCs w:val="28"/>
        </w:rPr>
        <w:t>щие результаты: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>заключены договора (соглашения) с администрациями городских и сельских поселений ПОО – 15 объектов;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 xml:space="preserve">количество выездов составило – </w:t>
      </w:r>
      <w:r>
        <w:rPr>
          <w:szCs w:val="28"/>
        </w:rPr>
        <w:t>1286;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>спасено пострадавших в ДТП, пожарах и на воде – 1</w:t>
      </w:r>
      <w:r>
        <w:rPr>
          <w:szCs w:val="28"/>
        </w:rPr>
        <w:t>51</w:t>
      </w:r>
      <w:r w:rsidRPr="00B850FF">
        <w:rPr>
          <w:szCs w:val="28"/>
        </w:rPr>
        <w:t xml:space="preserve"> человек;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0F2C34">
        <w:rPr>
          <w:szCs w:val="28"/>
        </w:rPr>
        <w:lastRenderedPageBreak/>
        <w:t>МКУ «Управление по делам ГО и ЧС Красносулинского района</w:t>
      </w:r>
      <w:r w:rsidRPr="00B850FF">
        <w:rPr>
          <w:szCs w:val="28"/>
        </w:rPr>
        <w:t xml:space="preserve"> Ростовской области» проведены ежемесячные, ежеквартальные тренировки по оповещению и информированию населения об угрозе и возникновению чрезвычайных ситуаций: </w:t>
      </w:r>
      <w:r w:rsidRPr="00A272B6">
        <w:rPr>
          <w:szCs w:val="28"/>
        </w:rPr>
        <w:t>18.01.202</w:t>
      </w:r>
      <w:r>
        <w:rPr>
          <w:szCs w:val="28"/>
        </w:rPr>
        <w:t>4</w:t>
      </w:r>
      <w:r w:rsidRPr="00A272B6">
        <w:rPr>
          <w:szCs w:val="28"/>
        </w:rPr>
        <w:t>; 22.02.202</w:t>
      </w:r>
      <w:r>
        <w:rPr>
          <w:szCs w:val="28"/>
        </w:rPr>
        <w:t>4</w:t>
      </w:r>
      <w:r w:rsidRPr="00A272B6">
        <w:rPr>
          <w:szCs w:val="28"/>
        </w:rPr>
        <w:t>; 22.03.202</w:t>
      </w:r>
      <w:r>
        <w:rPr>
          <w:szCs w:val="28"/>
        </w:rPr>
        <w:t>4</w:t>
      </w:r>
      <w:r w:rsidRPr="00A272B6">
        <w:rPr>
          <w:szCs w:val="28"/>
        </w:rPr>
        <w:t>; 19.04.202</w:t>
      </w:r>
      <w:r>
        <w:rPr>
          <w:szCs w:val="28"/>
        </w:rPr>
        <w:t>4</w:t>
      </w:r>
      <w:r w:rsidRPr="00A272B6">
        <w:rPr>
          <w:szCs w:val="28"/>
        </w:rPr>
        <w:t>; 24.05.202</w:t>
      </w:r>
      <w:r>
        <w:rPr>
          <w:szCs w:val="28"/>
        </w:rPr>
        <w:t>4</w:t>
      </w:r>
      <w:r w:rsidRPr="00A272B6">
        <w:rPr>
          <w:szCs w:val="28"/>
        </w:rPr>
        <w:t>; 21.06.202</w:t>
      </w:r>
      <w:r>
        <w:rPr>
          <w:szCs w:val="28"/>
        </w:rPr>
        <w:t>4;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proofErr w:type="gramStart"/>
      <w:r>
        <w:rPr>
          <w:szCs w:val="28"/>
        </w:rPr>
        <w:t>с</w:t>
      </w:r>
      <w:r w:rsidRPr="00402C6C">
        <w:rPr>
          <w:szCs w:val="28"/>
        </w:rPr>
        <w:t>лужбами экстренного реагирования, ЕДДС, ДДС проведены</w:t>
      </w:r>
      <w:r>
        <w:rPr>
          <w:szCs w:val="28"/>
        </w:rPr>
        <w:t>:</w:t>
      </w:r>
      <w:r w:rsidRPr="00402C6C">
        <w:rPr>
          <w:szCs w:val="28"/>
        </w:rPr>
        <w:t xml:space="preserve"> </w:t>
      </w:r>
      <w:r w:rsidRPr="00A272B6">
        <w:rPr>
          <w:szCs w:val="28"/>
        </w:rPr>
        <w:t>20.02.202</w:t>
      </w:r>
      <w:r>
        <w:rPr>
          <w:szCs w:val="28"/>
        </w:rPr>
        <w:t>4</w:t>
      </w:r>
      <w:r w:rsidRPr="00A272B6">
        <w:rPr>
          <w:szCs w:val="28"/>
        </w:rPr>
        <w:t xml:space="preserve"> тренировка по ликвидации последствий ДТП; 01-02.03.202</w:t>
      </w:r>
      <w:r>
        <w:rPr>
          <w:szCs w:val="28"/>
        </w:rPr>
        <w:t>4</w:t>
      </w:r>
      <w:r w:rsidRPr="00A272B6">
        <w:rPr>
          <w:szCs w:val="28"/>
        </w:rPr>
        <w:t xml:space="preserve"> тренировка по прогнозированию возможной обстановки во время паводка; 16.04.202</w:t>
      </w:r>
      <w:r>
        <w:rPr>
          <w:szCs w:val="28"/>
        </w:rPr>
        <w:t>4</w:t>
      </w:r>
      <w:r w:rsidRPr="00A272B6">
        <w:rPr>
          <w:szCs w:val="28"/>
        </w:rPr>
        <w:t xml:space="preserve"> тренировка по нарушению газо-, теплоснабжению; 19-20.04.202</w:t>
      </w:r>
      <w:r>
        <w:rPr>
          <w:szCs w:val="28"/>
        </w:rPr>
        <w:t>4</w:t>
      </w:r>
      <w:r w:rsidRPr="00A272B6">
        <w:rPr>
          <w:szCs w:val="28"/>
        </w:rPr>
        <w:t xml:space="preserve"> пожарно-тактические учения; 03.05.202</w:t>
      </w:r>
      <w:r>
        <w:rPr>
          <w:szCs w:val="28"/>
        </w:rPr>
        <w:t>4</w:t>
      </w:r>
      <w:r w:rsidRPr="00A272B6">
        <w:rPr>
          <w:szCs w:val="28"/>
        </w:rPr>
        <w:t xml:space="preserve"> тренировка на потенциально-опасном объекте; 12.05.202</w:t>
      </w:r>
      <w:r>
        <w:rPr>
          <w:szCs w:val="28"/>
        </w:rPr>
        <w:t>4</w:t>
      </w:r>
      <w:r w:rsidRPr="00A272B6">
        <w:rPr>
          <w:szCs w:val="28"/>
        </w:rPr>
        <w:t xml:space="preserve"> учения на объекте с крупным хранением нефтепродуктов; 25-26.05.202</w:t>
      </w:r>
      <w:r>
        <w:rPr>
          <w:szCs w:val="28"/>
        </w:rPr>
        <w:t>4</w:t>
      </w:r>
      <w:r w:rsidRPr="00A272B6">
        <w:rPr>
          <w:szCs w:val="28"/>
        </w:rPr>
        <w:t xml:space="preserve"> тренировка по ликвидации последствий ДТП; 10.06.202</w:t>
      </w:r>
      <w:r>
        <w:rPr>
          <w:szCs w:val="28"/>
        </w:rPr>
        <w:t>4</w:t>
      </w:r>
      <w:r w:rsidRPr="00A272B6">
        <w:rPr>
          <w:szCs w:val="28"/>
        </w:rPr>
        <w:t xml:space="preserve"> тренировка по реагированию на возгорание сухой растительности</w:t>
      </w:r>
      <w:r>
        <w:rPr>
          <w:szCs w:val="28"/>
        </w:rPr>
        <w:t>;</w:t>
      </w:r>
      <w:proofErr w:type="gramEnd"/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402C6C">
        <w:rPr>
          <w:szCs w:val="28"/>
        </w:rPr>
        <w:t>публиковано   заметок в СМИ – 21, передано сообщений по радио «Дача» – 26</w:t>
      </w:r>
      <w:r>
        <w:rPr>
          <w:szCs w:val="28"/>
        </w:rPr>
        <w:t>;</w:t>
      </w:r>
    </w:p>
    <w:p w:rsidR="003345F3" w:rsidRPr="00311835" w:rsidRDefault="003345F3" w:rsidP="003345F3">
      <w:pPr>
        <w:spacing w:after="0"/>
        <w:ind w:firstLine="709"/>
        <w:jc w:val="both"/>
        <w:rPr>
          <w:szCs w:val="28"/>
        </w:rPr>
      </w:pPr>
      <w:r w:rsidRPr="00311835">
        <w:rPr>
          <w:szCs w:val="28"/>
        </w:rPr>
        <w:t xml:space="preserve">выполнены мероприятия по </w:t>
      </w:r>
      <w:r>
        <w:rPr>
          <w:szCs w:val="28"/>
        </w:rPr>
        <w:t>обслуживанию</w:t>
      </w:r>
      <w:r w:rsidRPr="00311835">
        <w:rPr>
          <w:szCs w:val="28"/>
        </w:rPr>
        <w:t xml:space="preserve"> локальной системы оповещения</w:t>
      </w:r>
      <w:r>
        <w:rPr>
          <w:szCs w:val="28"/>
        </w:rPr>
        <w:t xml:space="preserve"> в первом полугодии текущего года</w:t>
      </w:r>
      <w:r w:rsidRPr="00311835">
        <w:rPr>
          <w:szCs w:val="28"/>
        </w:rPr>
        <w:t xml:space="preserve">. 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311835">
        <w:rPr>
          <w:szCs w:val="28"/>
        </w:rPr>
        <w:t xml:space="preserve">На реализацию основных мероприятий подпрограммы 2 </w:t>
      </w:r>
      <w:r w:rsidRPr="008369B4">
        <w:rPr>
          <w:szCs w:val="28"/>
        </w:rPr>
        <w:t xml:space="preserve">муниципальной программы на 2024 год предусмотрено </w:t>
      </w:r>
      <w:r>
        <w:rPr>
          <w:szCs w:val="28"/>
        </w:rPr>
        <w:t>33</w:t>
      </w:r>
      <w:r w:rsidRPr="008369B4">
        <w:rPr>
          <w:szCs w:val="28"/>
        </w:rPr>
        <w:t>,</w:t>
      </w:r>
      <w:r>
        <w:rPr>
          <w:szCs w:val="28"/>
        </w:rPr>
        <w:t>3</w:t>
      </w:r>
      <w:r w:rsidRPr="008369B4">
        <w:rPr>
          <w:szCs w:val="28"/>
        </w:rPr>
        <w:t xml:space="preserve"> тыс. рублей за счет средств бюджета района. Свободной бюджетной росписью –</w:t>
      </w:r>
      <w:r>
        <w:rPr>
          <w:szCs w:val="28"/>
        </w:rPr>
        <w:t xml:space="preserve"> </w:t>
      </w:r>
      <w:r w:rsidRPr="008369B4">
        <w:rPr>
          <w:szCs w:val="28"/>
        </w:rPr>
        <w:t>33,</w:t>
      </w:r>
      <w:r>
        <w:rPr>
          <w:szCs w:val="28"/>
        </w:rPr>
        <w:t>3</w:t>
      </w:r>
      <w:r w:rsidRPr="008369B4">
        <w:rPr>
          <w:szCs w:val="28"/>
        </w:rPr>
        <w:t xml:space="preserve"> тыс. рублей. Фактическое освоение средств на 01.07.2024 года составило </w:t>
      </w:r>
      <w:r>
        <w:rPr>
          <w:szCs w:val="28"/>
        </w:rPr>
        <w:t>1</w:t>
      </w:r>
      <w:r w:rsidRPr="008369B4">
        <w:rPr>
          <w:szCs w:val="28"/>
        </w:rPr>
        <w:t>0,</w:t>
      </w:r>
      <w:r>
        <w:rPr>
          <w:szCs w:val="28"/>
        </w:rPr>
        <w:t>2</w:t>
      </w:r>
      <w:r w:rsidRPr="008369B4">
        <w:rPr>
          <w:szCs w:val="28"/>
        </w:rPr>
        <w:t xml:space="preserve"> тыс. рублей (или 3</w:t>
      </w:r>
      <w:r>
        <w:rPr>
          <w:szCs w:val="28"/>
        </w:rPr>
        <w:t>0</w:t>
      </w:r>
      <w:r w:rsidRPr="008369B4">
        <w:rPr>
          <w:szCs w:val="28"/>
        </w:rPr>
        <w:t>,</w:t>
      </w:r>
      <w:r>
        <w:rPr>
          <w:szCs w:val="28"/>
        </w:rPr>
        <w:t>6</w:t>
      </w:r>
      <w:r w:rsidRPr="008369B4">
        <w:rPr>
          <w:szCs w:val="28"/>
        </w:rPr>
        <w:t>% от бюджетных ассигнований, предусмотренных сводной бюджетной росписью).</w:t>
      </w:r>
      <w:r>
        <w:rPr>
          <w:szCs w:val="28"/>
        </w:rPr>
        <w:t xml:space="preserve"> 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 xml:space="preserve">По основным мероприятиям и контрольным событиям подпрограммы 2 по итогам </w:t>
      </w:r>
      <w:r>
        <w:rPr>
          <w:szCs w:val="28"/>
        </w:rPr>
        <w:t>6</w:t>
      </w:r>
      <w:r w:rsidRPr="00B850FF">
        <w:rPr>
          <w:szCs w:val="28"/>
        </w:rPr>
        <w:t xml:space="preserve"> месяцев 202</w:t>
      </w:r>
      <w:r>
        <w:rPr>
          <w:szCs w:val="28"/>
        </w:rPr>
        <w:t>4</w:t>
      </w:r>
      <w:r w:rsidRPr="00B850FF">
        <w:rPr>
          <w:szCs w:val="28"/>
        </w:rPr>
        <w:t xml:space="preserve"> года достигнуты следующие результаты: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 xml:space="preserve">в образовательных учреждениях города и района проведено </w:t>
      </w:r>
      <w:r>
        <w:rPr>
          <w:szCs w:val="28"/>
        </w:rPr>
        <w:t>9</w:t>
      </w:r>
      <w:r w:rsidRPr="00B850FF">
        <w:rPr>
          <w:szCs w:val="28"/>
        </w:rPr>
        <w:t xml:space="preserve"> лекций, бесед «по пожарной безопасности»; 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проведено 208 профилактических мероприятий, </w:t>
      </w:r>
      <w:r w:rsidRPr="00B850FF">
        <w:rPr>
          <w:szCs w:val="28"/>
        </w:rPr>
        <w:t xml:space="preserve">распространено </w:t>
      </w:r>
      <w:r>
        <w:rPr>
          <w:szCs w:val="28"/>
        </w:rPr>
        <w:t>110</w:t>
      </w:r>
      <w:r w:rsidRPr="00B850FF">
        <w:rPr>
          <w:szCs w:val="28"/>
        </w:rPr>
        <w:t xml:space="preserve"> единиц наглядной агитации по пожарной безопасности, по средствам громкоговорящей свя</w:t>
      </w:r>
      <w:r>
        <w:rPr>
          <w:szCs w:val="28"/>
        </w:rPr>
        <w:t>зи охвачено более 25000 человек;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адресными профилактическими мероприятиями по пожарной безопасности охвачено 21 многодетная семья; 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252F56">
        <w:rPr>
          <w:szCs w:val="28"/>
        </w:rPr>
        <w:t xml:space="preserve"> образовательных учреждениях </w:t>
      </w:r>
      <w:r>
        <w:rPr>
          <w:szCs w:val="28"/>
        </w:rPr>
        <w:t xml:space="preserve">МБОУ </w:t>
      </w:r>
      <w:r w:rsidRPr="00252F56">
        <w:rPr>
          <w:szCs w:val="28"/>
        </w:rPr>
        <w:t xml:space="preserve">Гимназия № 1, </w:t>
      </w:r>
      <w:r>
        <w:rPr>
          <w:szCs w:val="28"/>
        </w:rPr>
        <w:t xml:space="preserve">МБОУ </w:t>
      </w:r>
      <w:r w:rsidRPr="00252F56">
        <w:rPr>
          <w:szCs w:val="28"/>
        </w:rPr>
        <w:t xml:space="preserve">Лицей </w:t>
      </w:r>
      <w:r>
        <w:rPr>
          <w:szCs w:val="28"/>
        </w:rPr>
        <w:t xml:space="preserve">    </w:t>
      </w:r>
      <w:r w:rsidRPr="00252F56">
        <w:rPr>
          <w:szCs w:val="28"/>
        </w:rPr>
        <w:t xml:space="preserve">№ 7, </w:t>
      </w:r>
      <w:r>
        <w:rPr>
          <w:szCs w:val="28"/>
        </w:rPr>
        <w:t xml:space="preserve">МБОУ </w:t>
      </w:r>
      <w:r w:rsidRPr="00252F56">
        <w:rPr>
          <w:szCs w:val="28"/>
        </w:rPr>
        <w:t>СОШ №</w:t>
      </w:r>
      <w:r>
        <w:rPr>
          <w:szCs w:val="28"/>
        </w:rPr>
        <w:t xml:space="preserve"> </w:t>
      </w:r>
      <w:r w:rsidRPr="00252F56">
        <w:rPr>
          <w:szCs w:val="28"/>
        </w:rPr>
        <w:t xml:space="preserve">3, </w:t>
      </w:r>
      <w:r>
        <w:rPr>
          <w:szCs w:val="28"/>
        </w:rPr>
        <w:t>МБОУ</w:t>
      </w:r>
      <w:r w:rsidRPr="00252F56">
        <w:rPr>
          <w:szCs w:val="28"/>
        </w:rPr>
        <w:t xml:space="preserve"> СОШ №</w:t>
      </w:r>
      <w:r>
        <w:rPr>
          <w:szCs w:val="28"/>
        </w:rPr>
        <w:t xml:space="preserve"> </w:t>
      </w:r>
      <w:r w:rsidRPr="00252F56">
        <w:rPr>
          <w:szCs w:val="28"/>
        </w:rPr>
        <w:t xml:space="preserve">4, </w:t>
      </w:r>
      <w:r>
        <w:rPr>
          <w:szCs w:val="28"/>
        </w:rPr>
        <w:t>МБОУ</w:t>
      </w:r>
      <w:r w:rsidRPr="00252F56">
        <w:rPr>
          <w:szCs w:val="28"/>
        </w:rPr>
        <w:t xml:space="preserve"> СОШ №</w:t>
      </w:r>
      <w:r>
        <w:rPr>
          <w:szCs w:val="28"/>
        </w:rPr>
        <w:t xml:space="preserve"> </w:t>
      </w:r>
      <w:r w:rsidRPr="00252F56">
        <w:rPr>
          <w:szCs w:val="28"/>
        </w:rPr>
        <w:t xml:space="preserve">8, </w:t>
      </w:r>
      <w:r>
        <w:rPr>
          <w:szCs w:val="28"/>
        </w:rPr>
        <w:t>МБОУ</w:t>
      </w:r>
      <w:r w:rsidRPr="00252F56">
        <w:rPr>
          <w:szCs w:val="28"/>
        </w:rPr>
        <w:t xml:space="preserve"> СОШ </w:t>
      </w:r>
      <w:r>
        <w:rPr>
          <w:szCs w:val="28"/>
        </w:rPr>
        <w:t xml:space="preserve">      </w:t>
      </w:r>
      <w:r w:rsidRPr="00252F56">
        <w:rPr>
          <w:szCs w:val="28"/>
        </w:rPr>
        <w:t>№</w:t>
      </w:r>
      <w:r>
        <w:rPr>
          <w:szCs w:val="28"/>
        </w:rPr>
        <w:t xml:space="preserve"> </w:t>
      </w:r>
      <w:r w:rsidRPr="00252F56">
        <w:rPr>
          <w:szCs w:val="28"/>
        </w:rPr>
        <w:t>10, ККПТ – проведены открытые уроки</w:t>
      </w:r>
      <w:r>
        <w:rPr>
          <w:szCs w:val="28"/>
        </w:rPr>
        <w:t>;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>в СМИ опубликована 21 заметка и по радио передано 26 сообщений о необходимости соблюдения мер пожарной безопасности;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>обеспечено поддержание в постоянной готовности техники, и</w:t>
      </w:r>
      <w:r>
        <w:rPr>
          <w:szCs w:val="28"/>
        </w:rPr>
        <w:t>спользуемой для тушения пожаров.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>На реализацию основных мероприятий подпрограммы 3 в 202</w:t>
      </w:r>
      <w:r>
        <w:rPr>
          <w:szCs w:val="28"/>
        </w:rPr>
        <w:t>4</w:t>
      </w:r>
      <w:r w:rsidRPr="00B850FF">
        <w:rPr>
          <w:szCs w:val="28"/>
        </w:rPr>
        <w:t xml:space="preserve"> году бюджетные ассигнования не предусмотрены. 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 xml:space="preserve">По основным мероприятиям и контрольным событиям подпрограммы 3 по итогам </w:t>
      </w:r>
      <w:r>
        <w:rPr>
          <w:szCs w:val="28"/>
        </w:rPr>
        <w:t>6</w:t>
      </w:r>
      <w:r w:rsidRPr="00B850FF">
        <w:rPr>
          <w:szCs w:val="28"/>
        </w:rPr>
        <w:t xml:space="preserve"> месяцев 202</w:t>
      </w:r>
      <w:r>
        <w:rPr>
          <w:szCs w:val="28"/>
        </w:rPr>
        <w:t>4</w:t>
      </w:r>
      <w:r w:rsidRPr="00B850FF">
        <w:rPr>
          <w:szCs w:val="28"/>
        </w:rPr>
        <w:t xml:space="preserve"> года достигнуты следующие результаты: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>проведены беседы в образовательных учреждениях по безопасности на воде: в лицее – 5 бесед, К</w:t>
      </w:r>
      <w:r>
        <w:rPr>
          <w:szCs w:val="28"/>
        </w:rPr>
        <w:t>КПТ</w:t>
      </w:r>
      <w:r w:rsidRPr="00B850FF">
        <w:rPr>
          <w:szCs w:val="28"/>
        </w:rPr>
        <w:t xml:space="preserve"> – 3 беседы, школах города и района – 13 бесед</w:t>
      </w:r>
      <w:r>
        <w:rPr>
          <w:szCs w:val="28"/>
        </w:rPr>
        <w:t>;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проведено 235 профилактических мероприятия, </w:t>
      </w:r>
      <w:r w:rsidRPr="00B850FF">
        <w:rPr>
          <w:szCs w:val="28"/>
        </w:rPr>
        <w:t xml:space="preserve">распространено </w:t>
      </w:r>
      <w:r>
        <w:rPr>
          <w:szCs w:val="28"/>
        </w:rPr>
        <w:t>120</w:t>
      </w:r>
      <w:r w:rsidRPr="00B850FF">
        <w:rPr>
          <w:szCs w:val="28"/>
        </w:rPr>
        <w:t xml:space="preserve"> единиц наглядной агитации по безопасности</w:t>
      </w:r>
      <w:r>
        <w:rPr>
          <w:szCs w:val="28"/>
        </w:rPr>
        <w:t xml:space="preserve"> на воде</w:t>
      </w:r>
      <w:r w:rsidRPr="00B850FF">
        <w:rPr>
          <w:szCs w:val="28"/>
        </w:rPr>
        <w:t>, по средствам громкоговорящей свя</w:t>
      </w:r>
      <w:r>
        <w:rPr>
          <w:szCs w:val="28"/>
        </w:rPr>
        <w:t>зи охвачено более 25000 человек;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адресными профилактическими мероприятиями по безопасности на воде охвачено 21 многодетная семья; 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C73F10">
        <w:rPr>
          <w:szCs w:val="28"/>
        </w:rPr>
        <w:t xml:space="preserve"> образовательных учреждениях </w:t>
      </w:r>
      <w:r>
        <w:rPr>
          <w:szCs w:val="28"/>
        </w:rPr>
        <w:t>МБОУ</w:t>
      </w:r>
      <w:r w:rsidRPr="00C73F10">
        <w:rPr>
          <w:szCs w:val="28"/>
        </w:rPr>
        <w:t xml:space="preserve"> Гимназия № 1, </w:t>
      </w:r>
      <w:r>
        <w:rPr>
          <w:szCs w:val="28"/>
        </w:rPr>
        <w:t>МБОУ</w:t>
      </w:r>
      <w:r w:rsidRPr="00C73F10">
        <w:rPr>
          <w:szCs w:val="28"/>
        </w:rPr>
        <w:t xml:space="preserve"> Лицей </w:t>
      </w:r>
      <w:r>
        <w:rPr>
          <w:szCs w:val="28"/>
        </w:rPr>
        <w:t xml:space="preserve">    </w:t>
      </w:r>
      <w:r w:rsidRPr="00C73F10">
        <w:rPr>
          <w:szCs w:val="28"/>
        </w:rPr>
        <w:t xml:space="preserve">№ 7, </w:t>
      </w:r>
      <w:r>
        <w:rPr>
          <w:szCs w:val="28"/>
        </w:rPr>
        <w:t>МБОУ</w:t>
      </w:r>
      <w:r w:rsidRPr="00C73F10">
        <w:rPr>
          <w:szCs w:val="28"/>
        </w:rPr>
        <w:t xml:space="preserve"> СОШ №</w:t>
      </w:r>
      <w:r>
        <w:rPr>
          <w:szCs w:val="28"/>
        </w:rPr>
        <w:t xml:space="preserve"> </w:t>
      </w:r>
      <w:r w:rsidRPr="00C73F10">
        <w:rPr>
          <w:szCs w:val="28"/>
        </w:rPr>
        <w:t xml:space="preserve">3, </w:t>
      </w:r>
      <w:r>
        <w:rPr>
          <w:szCs w:val="28"/>
        </w:rPr>
        <w:t>МБОУ</w:t>
      </w:r>
      <w:r w:rsidRPr="00C73F10">
        <w:rPr>
          <w:szCs w:val="28"/>
        </w:rPr>
        <w:t xml:space="preserve"> СОШ №</w:t>
      </w:r>
      <w:r>
        <w:rPr>
          <w:szCs w:val="28"/>
        </w:rPr>
        <w:t xml:space="preserve"> </w:t>
      </w:r>
      <w:r w:rsidRPr="00C73F10">
        <w:rPr>
          <w:szCs w:val="28"/>
        </w:rPr>
        <w:t xml:space="preserve">4, </w:t>
      </w:r>
      <w:r>
        <w:rPr>
          <w:szCs w:val="28"/>
        </w:rPr>
        <w:t>МБОУ</w:t>
      </w:r>
      <w:r w:rsidRPr="00C73F10">
        <w:rPr>
          <w:szCs w:val="28"/>
        </w:rPr>
        <w:t xml:space="preserve"> СОШ №</w:t>
      </w:r>
      <w:r>
        <w:rPr>
          <w:szCs w:val="28"/>
        </w:rPr>
        <w:t xml:space="preserve"> </w:t>
      </w:r>
      <w:r w:rsidRPr="00C73F10">
        <w:rPr>
          <w:szCs w:val="28"/>
        </w:rPr>
        <w:t xml:space="preserve">8, </w:t>
      </w:r>
      <w:r>
        <w:rPr>
          <w:szCs w:val="28"/>
        </w:rPr>
        <w:t>МБОУ</w:t>
      </w:r>
      <w:r w:rsidRPr="00C73F10">
        <w:rPr>
          <w:szCs w:val="28"/>
        </w:rPr>
        <w:t xml:space="preserve"> СОШ </w:t>
      </w:r>
      <w:r>
        <w:rPr>
          <w:szCs w:val="28"/>
        </w:rPr>
        <w:t xml:space="preserve">      </w:t>
      </w:r>
      <w:r w:rsidRPr="00C73F10">
        <w:rPr>
          <w:szCs w:val="28"/>
        </w:rPr>
        <w:t>№</w:t>
      </w:r>
      <w:r>
        <w:rPr>
          <w:szCs w:val="28"/>
        </w:rPr>
        <w:t xml:space="preserve"> </w:t>
      </w:r>
      <w:r w:rsidRPr="00C73F10">
        <w:rPr>
          <w:szCs w:val="28"/>
        </w:rPr>
        <w:t>10, ККПТ – проведены открытые уроки</w:t>
      </w:r>
      <w:r>
        <w:rPr>
          <w:szCs w:val="28"/>
        </w:rPr>
        <w:t>;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>опубликовано заметок в СМИ</w:t>
      </w:r>
      <w:r>
        <w:rPr>
          <w:szCs w:val="28"/>
        </w:rPr>
        <w:t xml:space="preserve"> – </w:t>
      </w:r>
      <w:r w:rsidRPr="00B850FF">
        <w:rPr>
          <w:szCs w:val="28"/>
        </w:rPr>
        <w:t xml:space="preserve">34, передано сообщений по радио </w:t>
      </w:r>
      <w:r>
        <w:rPr>
          <w:szCs w:val="28"/>
        </w:rPr>
        <w:t xml:space="preserve">             </w:t>
      </w:r>
      <w:r w:rsidRPr="00B850FF">
        <w:rPr>
          <w:szCs w:val="28"/>
        </w:rPr>
        <w:t>«Дача»</w:t>
      </w:r>
      <w:r>
        <w:rPr>
          <w:szCs w:val="28"/>
        </w:rPr>
        <w:t xml:space="preserve"> - </w:t>
      </w:r>
      <w:r w:rsidRPr="00B850FF">
        <w:rPr>
          <w:szCs w:val="28"/>
        </w:rPr>
        <w:t xml:space="preserve">46; 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>установлены запрещающие знаки на водных объектах, в местах, запрещенных для купания;</w:t>
      </w:r>
    </w:p>
    <w:p w:rsidR="003345F3" w:rsidRP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 xml:space="preserve">с представителями Администраций городских и сельских поселений проведены 3 </w:t>
      </w:r>
      <w:proofErr w:type="spellStart"/>
      <w:r w:rsidRPr="00B850FF">
        <w:rPr>
          <w:szCs w:val="28"/>
        </w:rPr>
        <w:t>надзорно</w:t>
      </w:r>
      <w:proofErr w:type="spellEnd"/>
      <w:r w:rsidRPr="00B850FF">
        <w:rPr>
          <w:szCs w:val="28"/>
        </w:rPr>
        <w:t>-профилактические операции «Зимняя рыбалка – 202</w:t>
      </w:r>
      <w:r>
        <w:rPr>
          <w:szCs w:val="28"/>
        </w:rPr>
        <w:t>4</w:t>
      </w:r>
      <w:r w:rsidRPr="00B850FF">
        <w:rPr>
          <w:szCs w:val="28"/>
        </w:rPr>
        <w:t>».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>На реализацию основных мероприятий подпрограммы 4 на 202</w:t>
      </w:r>
      <w:r>
        <w:rPr>
          <w:szCs w:val="28"/>
        </w:rPr>
        <w:t>4</w:t>
      </w:r>
      <w:r w:rsidRPr="00B850FF">
        <w:rPr>
          <w:szCs w:val="28"/>
        </w:rPr>
        <w:t xml:space="preserve"> год </w:t>
      </w:r>
      <w:r w:rsidRPr="009B2D0E">
        <w:rPr>
          <w:szCs w:val="28"/>
        </w:rPr>
        <w:t xml:space="preserve">предусмотрено </w:t>
      </w:r>
      <w:r>
        <w:rPr>
          <w:szCs w:val="28"/>
        </w:rPr>
        <w:t>5</w:t>
      </w:r>
      <w:r w:rsidRPr="009B2D0E">
        <w:rPr>
          <w:szCs w:val="28"/>
        </w:rPr>
        <w:t xml:space="preserve"> </w:t>
      </w:r>
      <w:r>
        <w:rPr>
          <w:szCs w:val="28"/>
        </w:rPr>
        <w:t>486</w:t>
      </w:r>
      <w:r w:rsidRPr="009B2D0E">
        <w:rPr>
          <w:szCs w:val="28"/>
        </w:rPr>
        <w:t>,</w:t>
      </w:r>
      <w:r>
        <w:rPr>
          <w:szCs w:val="28"/>
        </w:rPr>
        <w:t>3</w:t>
      </w:r>
      <w:r w:rsidRPr="009B2D0E">
        <w:rPr>
          <w:szCs w:val="28"/>
        </w:rPr>
        <w:t xml:space="preserve"> тыс. рублей за счет средств бюджета района. Свободной</w:t>
      </w:r>
      <w:r w:rsidRPr="00B850FF">
        <w:rPr>
          <w:szCs w:val="28"/>
        </w:rPr>
        <w:t xml:space="preserve"> бюджетной росписью</w:t>
      </w:r>
      <w:r>
        <w:rPr>
          <w:szCs w:val="28"/>
        </w:rPr>
        <w:t xml:space="preserve"> – 5</w:t>
      </w:r>
      <w:r w:rsidRPr="009B2D0E">
        <w:rPr>
          <w:szCs w:val="28"/>
        </w:rPr>
        <w:t xml:space="preserve"> </w:t>
      </w:r>
      <w:r>
        <w:rPr>
          <w:szCs w:val="28"/>
        </w:rPr>
        <w:t>486</w:t>
      </w:r>
      <w:r w:rsidRPr="009B2D0E">
        <w:rPr>
          <w:szCs w:val="28"/>
        </w:rPr>
        <w:t>,</w:t>
      </w:r>
      <w:r>
        <w:rPr>
          <w:szCs w:val="28"/>
        </w:rPr>
        <w:t>3 тыс. рублей</w:t>
      </w:r>
      <w:r w:rsidRPr="00B850FF">
        <w:rPr>
          <w:szCs w:val="28"/>
        </w:rPr>
        <w:t>, расхождени</w:t>
      </w:r>
      <w:r>
        <w:rPr>
          <w:szCs w:val="28"/>
        </w:rPr>
        <w:t>й</w:t>
      </w:r>
      <w:r w:rsidRPr="00B850FF">
        <w:rPr>
          <w:szCs w:val="28"/>
        </w:rPr>
        <w:t xml:space="preserve"> </w:t>
      </w:r>
      <w:r>
        <w:rPr>
          <w:szCs w:val="28"/>
        </w:rPr>
        <w:t>нет</w:t>
      </w:r>
      <w:r w:rsidRPr="00B850FF">
        <w:rPr>
          <w:szCs w:val="28"/>
        </w:rPr>
        <w:t>.</w:t>
      </w:r>
      <w:r>
        <w:rPr>
          <w:szCs w:val="28"/>
        </w:rPr>
        <w:t xml:space="preserve"> </w:t>
      </w:r>
      <w:r w:rsidRPr="00B850FF">
        <w:rPr>
          <w:szCs w:val="28"/>
        </w:rPr>
        <w:t>Фактическое освоение средств на 01.</w:t>
      </w:r>
      <w:r>
        <w:rPr>
          <w:szCs w:val="28"/>
        </w:rPr>
        <w:t>07</w:t>
      </w:r>
      <w:r w:rsidRPr="00B850FF">
        <w:rPr>
          <w:szCs w:val="28"/>
        </w:rPr>
        <w:t>.20</w:t>
      </w:r>
      <w:r>
        <w:rPr>
          <w:szCs w:val="28"/>
        </w:rPr>
        <w:t>24</w:t>
      </w:r>
      <w:r w:rsidRPr="00B850FF">
        <w:rPr>
          <w:szCs w:val="28"/>
        </w:rPr>
        <w:t xml:space="preserve"> года составило </w:t>
      </w:r>
      <w:r>
        <w:rPr>
          <w:szCs w:val="28"/>
        </w:rPr>
        <w:t>2 660</w:t>
      </w:r>
      <w:r w:rsidRPr="00B850FF">
        <w:rPr>
          <w:szCs w:val="28"/>
        </w:rPr>
        <w:t>,</w:t>
      </w:r>
      <w:r>
        <w:rPr>
          <w:szCs w:val="28"/>
        </w:rPr>
        <w:t>8</w:t>
      </w:r>
      <w:r w:rsidRPr="00B850FF">
        <w:rPr>
          <w:szCs w:val="28"/>
        </w:rPr>
        <w:t xml:space="preserve"> тыс. рублей (или </w:t>
      </w:r>
      <w:r>
        <w:rPr>
          <w:szCs w:val="28"/>
        </w:rPr>
        <w:t>48</w:t>
      </w:r>
      <w:r w:rsidRPr="00B850FF">
        <w:rPr>
          <w:szCs w:val="28"/>
        </w:rPr>
        <w:t>,</w:t>
      </w:r>
      <w:r>
        <w:rPr>
          <w:szCs w:val="28"/>
        </w:rPr>
        <w:t>5%).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 xml:space="preserve">По основным мероприятиям и контрольным событиям подпрограммы 4 по итогам </w:t>
      </w:r>
      <w:r>
        <w:rPr>
          <w:szCs w:val="28"/>
        </w:rPr>
        <w:t>6</w:t>
      </w:r>
      <w:r w:rsidRPr="00B850FF">
        <w:rPr>
          <w:szCs w:val="28"/>
        </w:rPr>
        <w:t xml:space="preserve"> месяцев 202</w:t>
      </w:r>
      <w:r>
        <w:rPr>
          <w:szCs w:val="28"/>
        </w:rPr>
        <w:t>4</w:t>
      </w:r>
      <w:r w:rsidRPr="00B850FF">
        <w:rPr>
          <w:szCs w:val="28"/>
        </w:rPr>
        <w:t xml:space="preserve"> года достигнуты следующие результаты: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>в ЕДДС Красносулинского района обеспечено постоянное функционирование 2-х автоматизированных рабочих мест для бесперебойного приема информации от населения и передачи полученной информации в соответственные службы экстренного реагирования;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>в образовательных учреждениях города и района распространено 240 единиц информационного материала о действиях при возникновении чрезвычайных ситуаций;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>в СМИ направлено 17 заметок на тему: «Правила обращения при возникновении экстренной ситуации на номер 112» и передано 37 сообщений по радио «Дача»;</w:t>
      </w:r>
    </w:p>
    <w:p w:rsidR="003345F3" w:rsidRDefault="003345F3" w:rsidP="003345F3">
      <w:pPr>
        <w:spacing w:after="0"/>
        <w:ind w:firstLine="709"/>
        <w:jc w:val="both"/>
        <w:rPr>
          <w:szCs w:val="24"/>
        </w:rPr>
      </w:pPr>
      <w:r w:rsidRPr="00B850FF">
        <w:rPr>
          <w:szCs w:val="28"/>
        </w:rPr>
        <w:t xml:space="preserve">проведено 115 тренировок с дежурно-диспетчерскими службами с целью </w:t>
      </w:r>
      <w:r w:rsidRPr="00B850FF">
        <w:rPr>
          <w:kern w:val="2"/>
          <w:szCs w:val="28"/>
        </w:rPr>
        <w:t>повышения уровня оперативности реагирования</w:t>
      </w:r>
      <w:r w:rsidRPr="00B850FF">
        <w:rPr>
          <w:szCs w:val="28"/>
        </w:rPr>
        <w:t xml:space="preserve"> и сокращения времени оповещения экстренных оперативных служб при обращении населения по</w:t>
      </w:r>
      <w:r>
        <w:rPr>
          <w:szCs w:val="24"/>
        </w:rPr>
        <w:t xml:space="preserve"> единому номеру «112».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>На реализацию основных мероприятий подпрограммы 5</w:t>
      </w:r>
      <w:r>
        <w:rPr>
          <w:szCs w:val="28"/>
        </w:rPr>
        <w:t xml:space="preserve"> муниципальной программой</w:t>
      </w:r>
      <w:r w:rsidRPr="00B850FF">
        <w:rPr>
          <w:szCs w:val="28"/>
        </w:rPr>
        <w:t xml:space="preserve"> на 202</w:t>
      </w:r>
      <w:r>
        <w:rPr>
          <w:szCs w:val="28"/>
        </w:rPr>
        <w:t>4</w:t>
      </w:r>
      <w:r w:rsidRPr="00B850FF">
        <w:rPr>
          <w:szCs w:val="28"/>
        </w:rPr>
        <w:t xml:space="preserve"> год предусмотрено 2 </w:t>
      </w:r>
      <w:r>
        <w:rPr>
          <w:szCs w:val="28"/>
        </w:rPr>
        <w:t>6</w:t>
      </w:r>
      <w:r w:rsidRPr="00B850FF">
        <w:rPr>
          <w:szCs w:val="28"/>
        </w:rPr>
        <w:t>00,0 тыс. рублей за счет средств бюджета района. Свободной бюджетной росписью</w:t>
      </w:r>
      <w:r>
        <w:rPr>
          <w:szCs w:val="28"/>
        </w:rPr>
        <w:t xml:space="preserve"> – 2 600</w:t>
      </w:r>
      <w:r w:rsidRPr="00B850FF">
        <w:rPr>
          <w:szCs w:val="28"/>
        </w:rPr>
        <w:t>,</w:t>
      </w:r>
      <w:r>
        <w:rPr>
          <w:szCs w:val="28"/>
        </w:rPr>
        <w:t>0 тыс. рублей</w:t>
      </w:r>
      <w:r w:rsidRPr="00B850FF">
        <w:rPr>
          <w:szCs w:val="28"/>
        </w:rPr>
        <w:t>, расхождени</w:t>
      </w:r>
      <w:r>
        <w:rPr>
          <w:szCs w:val="28"/>
        </w:rPr>
        <w:t>й</w:t>
      </w:r>
      <w:r w:rsidRPr="00B850FF">
        <w:rPr>
          <w:szCs w:val="28"/>
        </w:rPr>
        <w:t xml:space="preserve"> </w:t>
      </w:r>
      <w:r>
        <w:rPr>
          <w:szCs w:val="28"/>
        </w:rPr>
        <w:t>нет</w:t>
      </w:r>
      <w:r w:rsidRPr="00B850FF">
        <w:rPr>
          <w:szCs w:val="28"/>
        </w:rPr>
        <w:t>.</w:t>
      </w:r>
      <w:r>
        <w:rPr>
          <w:szCs w:val="28"/>
        </w:rPr>
        <w:t xml:space="preserve"> </w:t>
      </w:r>
      <w:r w:rsidRPr="00B850FF">
        <w:rPr>
          <w:szCs w:val="28"/>
        </w:rPr>
        <w:t>Фактическое освоение средств на 01.</w:t>
      </w:r>
      <w:r>
        <w:rPr>
          <w:szCs w:val="28"/>
        </w:rPr>
        <w:t>07</w:t>
      </w:r>
      <w:r w:rsidRPr="00B850FF">
        <w:rPr>
          <w:szCs w:val="28"/>
        </w:rPr>
        <w:t>.202</w:t>
      </w:r>
      <w:r>
        <w:rPr>
          <w:szCs w:val="28"/>
        </w:rPr>
        <w:t>4</w:t>
      </w:r>
      <w:r w:rsidRPr="00B850FF">
        <w:rPr>
          <w:szCs w:val="28"/>
        </w:rPr>
        <w:t xml:space="preserve"> года составило 1</w:t>
      </w:r>
      <w:r>
        <w:rPr>
          <w:szCs w:val="28"/>
        </w:rPr>
        <w:t> 079</w:t>
      </w:r>
      <w:r w:rsidRPr="00B850FF">
        <w:rPr>
          <w:szCs w:val="28"/>
        </w:rPr>
        <w:t>,</w:t>
      </w:r>
      <w:r>
        <w:rPr>
          <w:szCs w:val="28"/>
        </w:rPr>
        <w:t>8 тыс. рублей</w:t>
      </w:r>
      <w:r w:rsidRPr="00B850FF">
        <w:rPr>
          <w:szCs w:val="28"/>
        </w:rPr>
        <w:t xml:space="preserve"> (или </w:t>
      </w:r>
      <w:r>
        <w:rPr>
          <w:szCs w:val="28"/>
        </w:rPr>
        <w:t>41</w:t>
      </w:r>
      <w:r w:rsidRPr="00B850FF">
        <w:rPr>
          <w:szCs w:val="28"/>
        </w:rPr>
        <w:t>,</w:t>
      </w:r>
      <w:r>
        <w:rPr>
          <w:szCs w:val="28"/>
        </w:rPr>
        <w:t>5</w:t>
      </w:r>
      <w:r w:rsidRPr="00B850FF">
        <w:rPr>
          <w:szCs w:val="28"/>
        </w:rPr>
        <w:t xml:space="preserve">%). 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 xml:space="preserve">По основным мероприятиям и контрольным событиям подпрограммы 5 по итогам </w:t>
      </w:r>
      <w:r>
        <w:rPr>
          <w:szCs w:val="28"/>
        </w:rPr>
        <w:t>6</w:t>
      </w:r>
      <w:r w:rsidRPr="00B850FF">
        <w:rPr>
          <w:szCs w:val="28"/>
        </w:rPr>
        <w:t xml:space="preserve"> месяцев 202</w:t>
      </w:r>
      <w:r>
        <w:rPr>
          <w:szCs w:val="28"/>
        </w:rPr>
        <w:t>4</w:t>
      </w:r>
      <w:r w:rsidRPr="00B850FF">
        <w:rPr>
          <w:szCs w:val="28"/>
        </w:rPr>
        <w:t xml:space="preserve"> года достигнуты следующие результаты: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55680C">
        <w:rPr>
          <w:bCs/>
          <w:szCs w:val="28"/>
        </w:rPr>
        <w:t xml:space="preserve">заключен контракт </w:t>
      </w:r>
      <w:r>
        <w:rPr>
          <w:bCs/>
          <w:szCs w:val="28"/>
        </w:rPr>
        <w:t xml:space="preserve">с </w:t>
      </w:r>
      <w:r w:rsidRPr="0055680C">
        <w:rPr>
          <w:bCs/>
          <w:szCs w:val="28"/>
        </w:rPr>
        <w:t xml:space="preserve">ООО «ГК» Вега» </w:t>
      </w:r>
      <w:r>
        <w:rPr>
          <w:bCs/>
          <w:szCs w:val="28"/>
        </w:rPr>
        <w:t>29</w:t>
      </w:r>
      <w:r w:rsidRPr="009D1795">
        <w:rPr>
          <w:bCs/>
          <w:szCs w:val="28"/>
        </w:rPr>
        <w:t>.12.202</w:t>
      </w:r>
      <w:r>
        <w:rPr>
          <w:bCs/>
          <w:szCs w:val="28"/>
        </w:rPr>
        <w:t>3</w:t>
      </w:r>
      <w:r w:rsidRPr="009D1795">
        <w:rPr>
          <w:bCs/>
          <w:szCs w:val="28"/>
        </w:rPr>
        <w:t xml:space="preserve"> №</w:t>
      </w:r>
      <w:r>
        <w:rPr>
          <w:bCs/>
          <w:szCs w:val="28"/>
        </w:rPr>
        <w:t> </w:t>
      </w:r>
      <w:r w:rsidRPr="00EA4516">
        <w:rPr>
          <w:szCs w:val="28"/>
        </w:rPr>
        <w:t>0358300008423000222-725119-462695</w:t>
      </w:r>
      <w:r w:rsidRPr="00EA4516">
        <w:rPr>
          <w:bCs/>
          <w:szCs w:val="28"/>
        </w:rPr>
        <w:t xml:space="preserve"> на о</w:t>
      </w:r>
      <w:r w:rsidRPr="00EA4516">
        <w:rPr>
          <w:szCs w:val="28"/>
        </w:rPr>
        <w:t>казание услуги по предоставлению визуал</w:t>
      </w:r>
      <w:r w:rsidRPr="0055680C">
        <w:rPr>
          <w:szCs w:val="28"/>
        </w:rPr>
        <w:t>ьной информации (видеопотоков), её хранению, экспорту</w:t>
      </w:r>
      <w:r w:rsidRPr="00960151">
        <w:rPr>
          <w:szCs w:val="28"/>
        </w:rPr>
        <w:t xml:space="preserve"> видеоматериалов</w:t>
      </w:r>
      <w:r>
        <w:rPr>
          <w:bCs/>
          <w:szCs w:val="28"/>
        </w:rPr>
        <w:t xml:space="preserve">. </w:t>
      </w:r>
      <w:r w:rsidRPr="00960151">
        <w:rPr>
          <w:kern w:val="2"/>
          <w:szCs w:val="28"/>
        </w:rPr>
        <w:t xml:space="preserve">В ЕДДС Красносулинского района установлен сервер с выводом на монитор </w:t>
      </w:r>
      <w:r>
        <w:rPr>
          <w:kern w:val="2"/>
          <w:szCs w:val="28"/>
        </w:rPr>
        <w:t>43</w:t>
      </w:r>
      <w:r w:rsidRPr="00960151">
        <w:rPr>
          <w:kern w:val="2"/>
          <w:szCs w:val="28"/>
        </w:rPr>
        <w:t xml:space="preserve"> камер видеонаблюдения</w:t>
      </w:r>
      <w:r>
        <w:rPr>
          <w:kern w:val="2"/>
          <w:szCs w:val="28"/>
        </w:rPr>
        <w:t>;</w:t>
      </w:r>
      <w:r w:rsidRPr="00AB164F">
        <w:rPr>
          <w:kern w:val="2"/>
          <w:sz w:val="24"/>
          <w:szCs w:val="24"/>
        </w:rPr>
        <w:t xml:space="preserve"> </w:t>
      </w:r>
    </w:p>
    <w:p w:rsid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kern w:val="2"/>
          <w:szCs w:val="28"/>
        </w:rPr>
        <w:lastRenderedPageBreak/>
        <w:t>о</w:t>
      </w:r>
      <w:r w:rsidRPr="00B850FF">
        <w:rPr>
          <w:szCs w:val="28"/>
        </w:rPr>
        <w:t xml:space="preserve">беспечен непрерывный режим </w:t>
      </w:r>
      <w:r>
        <w:rPr>
          <w:szCs w:val="28"/>
        </w:rPr>
        <w:t>работы АПК «Безопасный город».</w:t>
      </w:r>
    </w:p>
    <w:p w:rsidR="003345F3" w:rsidRPr="003345F3" w:rsidRDefault="003345F3" w:rsidP="003345F3">
      <w:pPr>
        <w:spacing w:after="0"/>
        <w:ind w:firstLine="709"/>
        <w:jc w:val="both"/>
        <w:rPr>
          <w:szCs w:val="28"/>
        </w:rPr>
      </w:pPr>
      <w:r w:rsidRPr="00B850FF">
        <w:rPr>
          <w:szCs w:val="28"/>
        </w:rPr>
        <w:t xml:space="preserve">Отчет об исполнении плана реализации муниципальной программы Красносулинского района </w:t>
      </w:r>
      <w:r w:rsidRPr="00B850FF">
        <w:rPr>
          <w:bCs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850FF">
        <w:rPr>
          <w:szCs w:val="28"/>
        </w:rPr>
        <w:t xml:space="preserve">» за </w:t>
      </w:r>
      <w:r>
        <w:rPr>
          <w:szCs w:val="28"/>
        </w:rPr>
        <w:t>отчетный период 6</w:t>
      </w:r>
      <w:r w:rsidRPr="00B850FF">
        <w:rPr>
          <w:szCs w:val="28"/>
        </w:rPr>
        <w:t xml:space="preserve"> месяцев 202</w:t>
      </w:r>
      <w:r>
        <w:rPr>
          <w:szCs w:val="28"/>
        </w:rPr>
        <w:t>4</w:t>
      </w:r>
      <w:r w:rsidRPr="00B850FF">
        <w:rPr>
          <w:szCs w:val="28"/>
        </w:rPr>
        <w:t xml:space="preserve"> года представлен в приложении к пояснительной информации.</w:t>
      </w:r>
    </w:p>
    <w:p w:rsidR="003345F3" w:rsidRPr="00B850FF" w:rsidRDefault="003345F3" w:rsidP="003345F3">
      <w:pPr>
        <w:pStyle w:val="a6"/>
        <w:spacing w:after="0"/>
        <w:ind w:left="0" w:firstLine="567"/>
        <w:jc w:val="both"/>
        <w:rPr>
          <w:szCs w:val="28"/>
        </w:rPr>
      </w:pPr>
    </w:p>
    <w:p w:rsidR="003345F3" w:rsidRDefault="003345F3" w:rsidP="003345F3">
      <w:pPr>
        <w:pStyle w:val="a6"/>
        <w:spacing w:after="0"/>
        <w:ind w:left="0" w:firstLine="567"/>
        <w:jc w:val="both"/>
        <w:rPr>
          <w:szCs w:val="28"/>
        </w:rPr>
      </w:pPr>
    </w:p>
    <w:p w:rsidR="003345F3" w:rsidRPr="00B850FF" w:rsidRDefault="003345F3" w:rsidP="003345F3">
      <w:pPr>
        <w:pStyle w:val="a6"/>
        <w:spacing w:after="0"/>
        <w:ind w:left="0" w:firstLine="567"/>
        <w:jc w:val="both"/>
        <w:rPr>
          <w:szCs w:val="28"/>
        </w:rPr>
      </w:pPr>
    </w:p>
    <w:p w:rsidR="003345F3" w:rsidRDefault="003345F3" w:rsidP="003345F3">
      <w:pPr>
        <w:pStyle w:val="a6"/>
        <w:spacing w:after="0"/>
        <w:ind w:left="0"/>
        <w:jc w:val="both"/>
        <w:rPr>
          <w:szCs w:val="24"/>
        </w:rPr>
      </w:pPr>
      <w:r>
        <w:rPr>
          <w:szCs w:val="24"/>
        </w:rPr>
        <w:t>Заместитель начальника – н</w:t>
      </w:r>
      <w:r w:rsidRPr="00B850FF">
        <w:rPr>
          <w:szCs w:val="24"/>
        </w:rPr>
        <w:t xml:space="preserve">ачальник </w:t>
      </w:r>
      <w:r>
        <w:rPr>
          <w:szCs w:val="24"/>
        </w:rPr>
        <w:t>ЕДДС</w:t>
      </w:r>
    </w:p>
    <w:p w:rsidR="003345F3" w:rsidRDefault="003345F3" w:rsidP="003345F3">
      <w:pPr>
        <w:pStyle w:val="a6"/>
        <w:spacing w:after="0"/>
        <w:ind w:left="0"/>
        <w:jc w:val="both"/>
        <w:rPr>
          <w:szCs w:val="24"/>
        </w:rPr>
      </w:pPr>
      <w:r w:rsidRPr="00B850FF">
        <w:rPr>
          <w:szCs w:val="24"/>
        </w:rPr>
        <w:t xml:space="preserve">МКУ «Управление по делам ГО и ЧС </w:t>
      </w:r>
    </w:p>
    <w:p w:rsidR="003345F3" w:rsidRPr="00B850FF" w:rsidRDefault="003345F3" w:rsidP="003345F3">
      <w:pPr>
        <w:pStyle w:val="a6"/>
        <w:spacing w:after="0"/>
        <w:ind w:left="0"/>
        <w:jc w:val="both"/>
        <w:rPr>
          <w:szCs w:val="24"/>
        </w:rPr>
      </w:pPr>
      <w:r w:rsidRPr="00B850FF">
        <w:rPr>
          <w:szCs w:val="24"/>
        </w:rPr>
        <w:t xml:space="preserve">Красносулинского района Ростовской области»         </w:t>
      </w:r>
      <w:r w:rsidRPr="00B850FF">
        <w:rPr>
          <w:szCs w:val="24"/>
        </w:rPr>
        <w:tab/>
      </w:r>
      <w:r w:rsidRPr="00B850FF">
        <w:rPr>
          <w:szCs w:val="24"/>
        </w:rPr>
        <w:tab/>
        <w:t xml:space="preserve">        </w:t>
      </w:r>
      <w:r>
        <w:rPr>
          <w:szCs w:val="24"/>
        </w:rPr>
        <w:t xml:space="preserve">Н.В. </w:t>
      </w:r>
      <w:proofErr w:type="spellStart"/>
      <w:r>
        <w:rPr>
          <w:szCs w:val="24"/>
        </w:rPr>
        <w:t>Лавренчук</w:t>
      </w:r>
      <w:proofErr w:type="spellEnd"/>
    </w:p>
    <w:p w:rsidR="003345F3" w:rsidRDefault="003345F3" w:rsidP="00E417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3345F3" w:rsidSect="003345F3">
          <w:pgSz w:w="11907" w:h="16839" w:code="9"/>
          <w:pgMar w:top="1135" w:right="567" w:bottom="851" w:left="1701" w:header="709" w:footer="709" w:gutter="0"/>
          <w:cols w:space="708"/>
          <w:docGrid w:linePitch="381"/>
        </w:sectPr>
      </w:pPr>
    </w:p>
    <w:p w:rsidR="003345F3" w:rsidRDefault="003345F3" w:rsidP="00E417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45F3" w:rsidRDefault="003345F3" w:rsidP="00E417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417A4" w:rsidRPr="00BA4BC0" w:rsidRDefault="00E417A4" w:rsidP="00E417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4BC0">
        <w:rPr>
          <w:rFonts w:ascii="Times New Roman" w:hAnsi="Times New Roman" w:cs="Times New Roman"/>
          <w:sz w:val="28"/>
          <w:szCs w:val="28"/>
        </w:rPr>
        <w:t>ОТЧЕТ</w:t>
      </w:r>
      <w:r w:rsidR="00BE08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7D8" w:rsidRDefault="00E417A4" w:rsidP="00366A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4BC0">
        <w:rPr>
          <w:rFonts w:ascii="Times New Roman" w:hAnsi="Times New Roman" w:cs="Times New Roman"/>
          <w:sz w:val="28"/>
          <w:szCs w:val="28"/>
        </w:rPr>
        <w:t xml:space="preserve"> об исполнении плана реализации муниципальной программы </w:t>
      </w:r>
      <w:r w:rsidR="00A60C9A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A60C9A" w:rsidRPr="00BA4BC0">
        <w:rPr>
          <w:rFonts w:ascii="Times New Roman" w:hAnsi="Times New Roman" w:cs="Times New Roman"/>
          <w:sz w:val="28"/>
          <w:szCs w:val="28"/>
        </w:rPr>
        <w:t xml:space="preserve"> </w:t>
      </w:r>
      <w:r w:rsidRPr="00BA4BC0">
        <w:rPr>
          <w:rFonts w:ascii="Times New Roman" w:hAnsi="Times New Roman" w:cs="Times New Roman"/>
          <w:sz w:val="28"/>
          <w:szCs w:val="28"/>
        </w:rPr>
        <w:t>«Защита населения и территории от чрезвычайных ситуаций</w:t>
      </w:r>
      <w:r w:rsidR="00D817F5" w:rsidRPr="00BA4BC0">
        <w:rPr>
          <w:rFonts w:ascii="Times New Roman" w:hAnsi="Times New Roman" w:cs="Times New Roman"/>
          <w:sz w:val="28"/>
          <w:szCs w:val="28"/>
        </w:rPr>
        <w:t>,</w:t>
      </w:r>
      <w:r w:rsidRPr="00BA4BC0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="00D817F5" w:rsidRPr="00BA4BC0">
        <w:rPr>
          <w:rFonts w:ascii="Times New Roman" w:hAnsi="Times New Roman" w:cs="Times New Roman"/>
          <w:sz w:val="28"/>
          <w:szCs w:val="28"/>
        </w:rPr>
        <w:t xml:space="preserve">пожарной </w:t>
      </w:r>
    </w:p>
    <w:p w:rsidR="00E417A4" w:rsidRPr="00BA4BC0" w:rsidRDefault="00D817F5" w:rsidP="00366AF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A4BC0">
        <w:rPr>
          <w:rFonts w:ascii="Times New Roman" w:hAnsi="Times New Roman" w:cs="Times New Roman"/>
          <w:sz w:val="28"/>
          <w:szCs w:val="28"/>
        </w:rPr>
        <w:t xml:space="preserve">безопасности и </w:t>
      </w:r>
      <w:r w:rsidR="00E417A4" w:rsidRPr="00BA4BC0">
        <w:rPr>
          <w:rFonts w:ascii="Times New Roman" w:hAnsi="Times New Roman" w:cs="Times New Roman"/>
          <w:sz w:val="28"/>
          <w:szCs w:val="28"/>
        </w:rPr>
        <w:t xml:space="preserve">безопасности людей на водных объектах» за </w:t>
      </w:r>
      <w:r w:rsidR="005858A6" w:rsidRPr="00BA4BC0">
        <w:rPr>
          <w:rFonts w:ascii="Times New Roman" w:hAnsi="Times New Roman" w:cs="Times New Roman"/>
          <w:sz w:val="28"/>
          <w:szCs w:val="28"/>
        </w:rPr>
        <w:t>отчетный период</w:t>
      </w:r>
      <w:r w:rsidR="00E417A4" w:rsidRPr="00BA4BC0">
        <w:rPr>
          <w:rFonts w:ascii="Times New Roman" w:hAnsi="Times New Roman" w:cs="Times New Roman"/>
          <w:sz w:val="28"/>
          <w:szCs w:val="28"/>
        </w:rPr>
        <w:t xml:space="preserve"> </w:t>
      </w:r>
      <w:r w:rsidR="001F05B9">
        <w:rPr>
          <w:rFonts w:ascii="Times New Roman" w:hAnsi="Times New Roman" w:cs="Times New Roman"/>
          <w:sz w:val="28"/>
          <w:szCs w:val="28"/>
        </w:rPr>
        <w:t>6</w:t>
      </w:r>
      <w:r w:rsidR="00C14FB2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E417A4" w:rsidRPr="00BA4BC0">
        <w:rPr>
          <w:rFonts w:ascii="Times New Roman" w:hAnsi="Times New Roman" w:cs="Times New Roman"/>
          <w:sz w:val="28"/>
          <w:szCs w:val="28"/>
        </w:rPr>
        <w:t>20</w:t>
      </w:r>
      <w:r w:rsidR="00444D7C">
        <w:rPr>
          <w:rFonts w:ascii="Times New Roman" w:hAnsi="Times New Roman" w:cs="Times New Roman"/>
          <w:sz w:val="28"/>
          <w:szCs w:val="28"/>
        </w:rPr>
        <w:t>2</w:t>
      </w:r>
      <w:r w:rsidR="00F13103">
        <w:rPr>
          <w:rFonts w:ascii="Times New Roman" w:hAnsi="Times New Roman" w:cs="Times New Roman"/>
          <w:sz w:val="28"/>
          <w:szCs w:val="28"/>
        </w:rPr>
        <w:t>4</w:t>
      </w:r>
      <w:r w:rsidR="00E417A4" w:rsidRPr="00BA4BC0">
        <w:rPr>
          <w:rFonts w:ascii="Times New Roman" w:hAnsi="Times New Roman" w:cs="Times New Roman"/>
          <w:sz w:val="28"/>
          <w:szCs w:val="28"/>
        </w:rPr>
        <w:t xml:space="preserve"> г</w:t>
      </w:r>
      <w:r w:rsidR="005858A6" w:rsidRPr="00BA4BC0">
        <w:rPr>
          <w:rFonts w:ascii="Times New Roman" w:hAnsi="Times New Roman" w:cs="Times New Roman"/>
          <w:sz w:val="28"/>
          <w:szCs w:val="28"/>
        </w:rPr>
        <w:t>ода</w:t>
      </w:r>
    </w:p>
    <w:tbl>
      <w:tblPr>
        <w:tblW w:w="22538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3543"/>
        <w:gridCol w:w="6804"/>
        <w:gridCol w:w="1270"/>
        <w:gridCol w:w="1320"/>
        <w:gridCol w:w="1370"/>
        <w:gridCol w:w="1210"/>
        <w:gridCol w:w="1232"/>
        <w:gridCol w:w="1536"/>
      </w:tblGrid>
      <w:tr w:rsidR="004A1084" w:rsidRPr="00BA4BC0" w:rsidTr="000C47D8">
        <w:trPr>
          <w:trHeight w:val="8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 (должность ФИО)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Результат реализации (краткое описание)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</w:t>
            </w: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proofErr w:type="spellEnd"/>
          </w:p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Фактичес</w:t>
            </w:r>
            <w:proofErr w:type="spellEnd"/>
          </w:p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кая дата окончания реализации </w:t>
            </w: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наступле</w:t>
            </w:r>
            <w:proofErr w:type="spellEnd"/>
          </w:p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события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A1084" w:rsidP="00405E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Расходы бюджета района на реализацию муниципальной программы, тыс. руб.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84" w:rsidRPr="00405ECE" w:rsidRDefault="004A1084" w:rsidP="000C47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 освоения</w:t>
            </w:r>
          </w:p>
        </w:tc>
      </w:tr>
      <w:tr w:rsidR="004A1084" w:rsidRPr="00BA4BC0" w:rsidTr="000C47D8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4" w:rsidRPr="00405ECE" w:rsidRDefault="004A1084" w:rsidP="00BB2A2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4" w:rsidRPr="00405ECE" w:rsidRDefault="004A1084" w:rsidP="00BB2A2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4" w:rsidRPr="00405ECE" w:rsidRDefault="004A1084" w:rsidP="00BB2A2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4" w:rsidRPr="00405ECE" w:rsidRDefault="004A1084" w:rsidP="00BB2A2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4" w:rsidRPr="00405ECE" w:rsidRDefault="004A1084" w:rsidP="00BB2A2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4" w:rsidRPr="00405ECE" w:rsidRDefault="004A1084" w:rsidP="00BB2A2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05ECE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1084" w:rsidRPr="00405ECE">
              <w:rPr>
                <w:rFonts w:ascii="Times New Roman" w:hAnsi="Times New Roman" w:cs="Times New Roman"/>
                <w:sz w:val="24"/>
                <w:szCs w:val="24"/>
              </w:rPr>
              <w:t>редусмот</w:t>
            </w:r>
            <w:proofErr w:type="spellEnd"/>
          </w:p>
          <w:p w:rsidR="004A1084" w:rsidRPr="00405ECE" w:rsidRDefault="004A1084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4A1084" w:rsidRPr="00405ECE" w:rsidRDefault="004A1084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  <w:p w:rsidR="004A1084" w:rsidRPr="00405ECE" w:rsidRDefault="004A1084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05ECE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1084"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редусмотрено сводной бюджетной </w:t>
            </w:r>
            <w:proofErr w:type="spellStart"/>
            <w:r w:rsidR="004A1084" w:rsidRPr="00405ECE">
              <w:rPr>
                <w:rFonts w:ascii="Times New Roman" w:hAnsi="Times New Roman" w:cs="Times New Roman"/>
                <w:sz w:val="24"/>
                <w:szCs w:val="24"/>
              </w:rPr>
              <w:t>роспи</w:t>
            </w:r>
            <w:proofErr w:type="spellEnd"/>
          </w:p>
          <w:p w:rsidR="004A1084" w:rsidRPr="00405ECE" w:rsidRDefault="004A1084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  <w:proofErr w:type="spellEnd"/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84" w:rsidRPr="00405ECE" w:rsidRDefault="004A1084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  <w:p w:rsidR="004A1084" w:rsidRPr="00405ECE" w:rsidRDefault="004A1084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4" w:rsidRPr="00405ECE" w:rsidRDefault="004A1084" w:rsidP="00BB2A2C">
            <w:pPr>
              <w:spacing w:after="0"/>
              <w:rPr>
                <w:sz w:val="24"/>
                <w:szCs w:val="24"/>
              </w:rPr>
            </w:pPr>
          </w:p>
        </w:tc>
      </w:tr>
      <w:tr w:rsidR="00E417A4" w:rsidRPr="00BA4BC0" w:rsidTr="000C47D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334B86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405ECE" w:rsidRDefault="00E417A4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17A4" w:rsidRPr="002E56DA" w:rsidTr="000C47D8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1822EC" w:rsidRDefault="00334B86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2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ECE" w:rsidRPr="00182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F3" w:rsidRDefault="00E417A4" w:rsidP="00BB2A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22E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E417A4" w:rsidRPr="001822EC" w:rsidRDefault="00E417A4" w:rsidP="00BB2A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22EC">
              <w:rPr>
                <w:rFonts w:ascii="Times New Roman" w:hAnsi="Times New Roman" w:cs="Times New Roman"/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1822EC" w:rsidRDefault="00E417A4" w:rsidP="00BB2A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22EC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E417A4" w:rsidRPr="001822EC" w:rsidRDefault="00E417A4" w:rsidP="00BB2A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22E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Красносулинского района </w:t>
            </w:r>
            <w:r w:rsidR="00444D7C" w:rsidRPr="001822EC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="0000193E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хозяйства, транспорта и благоустройства</w:t>
            </w:r>
          </w:p>
          <w:p w:rsidR="00E417A4" w:rsidRPr="001822EC" w:rsidRDefault="006B3C11" w:rsidP="00BB2A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22EC">
              <w:rPr>
                <w:rFonts w:ascii="Times New Roman" w:hAnsi="Times New Roman" w:cs="Times New Roman"/>
                <w:sz w:val="24"/>
                <w:szCs w:val="24"/>
              </w:rPr>
              <w:t>Шаповалов В.Б</w:t>
            </w:r>
            <w:r w:rsidR="00C14FB2" w:rsidRPr="00182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599A" w:rsidRPr="001822EC" w:rsidRDefault="00DB599A" w:rsidP="00BB2A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22EC">
              <w:rPr>
                <w:rFonts w:ascii="Times New Roman" w:hAnsi="Times New Roman" w:cs="Times New Roman"/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1822EC" w:rsidRDefault="00E417A4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2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1822EC" w:rsidRDefault="00E417A4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2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1822EC" w:rsidRDefault="00E417A4" w:rsidP="00BB2A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2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1822EC" w:rsidRDefault="00F8261E" w:rsidP="00F131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2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103">
              <w:rPr>
                <w:rFonts w:ascii="Times New Roman" w:hAnsi="Times New Roman" w:cs="Times New Roman"/>
                <w:sz w:val="24"/>
                <w:szCs w:val="24"/>
              </w:rPr>
              <w:t>8033</w:t>
            </w:r>
            <w:r w:rsidRPr="001822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1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1822EC" w:rsidRDefault="00F13103" w:rsidP="003C32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2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8033</w:t>
            </w:r>
            <w:r w:rsidRPr="001822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1822EC" w:rsidRDefault="00F13103" w:rsidP="00D1577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7180,0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4" w:rsidRPr="001822EC" w:rsidRDefault="00F13103" w:rsidP="001822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10853,8</w:t>
            </w:r>
          </w:p>
        </w:tc>
      </w:tr>
      <w:tr w:rsidR="00D817F5" w:rsidRPr="00BA4BC0" w:rsidTr="000C47D8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3D38D6" w:rsidRDefault="00913A21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5ECE" w:rsidRPr="003D3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3D38D6" w:rsidRDefault="00421462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6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 1.1.</w:t>
            </w:r>
            <w:r w:rsidR="00D817F5" w:rsidRPr="003D3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8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17F5" w:rsidRPr="003D38D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3D38D6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D817F5" w:rsidRPr="003D38D6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6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3D38D6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6">
              <w:rPr>
                <w:rFonts w:ascii="Times New Roman" w:hAnsi="Times New Roman" w:cs="Times New Roman"/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 ситуаций на территории Красносулинского района, а также координации, регулирования и контроля  спасательных подразделений</w:t>
            </w:r>
            <w:r w:rsidR="00421462" w:rsidRPr="003D38D6">
              <w:rPr>
                <w:rFonts w:ascii="Times New Roman" w:hAnsi="Times New Roman" w:cs="Times New Roman"/>
                <w:sz w:val="24"/>
                <w:szCs w:val="24"/>
              </w:rPr>
              <w:t>, проведение профилактических мероприятий и мероприятий по пропаганде жизнедеятельности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3D38D6" w:rsidRDefault="00D817F5" w:rsidP="00F131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6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C1629" w:rsidRPr="003D38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1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3D38D6" w:rsidRDefault="003315F5" w:rsidP="00F131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817F5" w:rsidRPr="003D38D6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3C1629" w:rsidRPr="003D38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1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3D38D6" w:rsidRDefault="00F13103" w:rsidP="00960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13197,3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3D38D6" w:rsidRDefault="00F13103" w:rsidP="00960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13197,3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3D38D6" w:rsidRDefault="003D38D6" w:rsidP="00EE09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3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38D6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DA" w:rsidRPr="003D38D6" w:rsidRDefault="00EE0908" w:rsidP="003C16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7359</w:t>
            </w:r>
            <w:r w:rsidR="003D38D6" w:rsidRPr="003D38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817F5" w:rsidRPr="003D38D6" w:rsidRDefault="00D817F5" w:rsidP="00334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6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средств запланировано </w:t>
            </w:r>
            <w:r w:rsidR="00207608" w:rsidRPr="003D38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3418" w:rsidRPr="003D38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3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38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7608" w:rsidRPr="003D38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3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418" w:rsidRPr="003D38D6">
              <w:rPr>
                <w:rFonts w:ascii="Times New Roman" w:hAnsi="Times New Roman" w:cs="Times New Roman"/>
                <w:sz w:val="24"/>
                <w:szCs w:val="24"/>
              </w:rPr>
              <w:t>полугоди</w:t>
            </w:r>
            <w:r w:rsidR="0033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1629" w:rsidRPr="003D3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8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1629" w:rsidRPr="003D38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38D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817F5" w:rsidRPr="00BA4BC0" w:rsidTr="000C47D8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913A21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</w:t>
            </w:r>
            <w:r w:rsidR="00AA3E98"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</w:p>
          <w:p w:rsidR="003C1629" w:rsidRPr="00405ECE" w:rsidRDefault="003C1629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CD041A" w:rsidRDefault="00D817F5" w:rsidP="00D817F5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041A">
              <w:rPr>
                <w:rFonts w:ascii="Times New Roman" w:hAnsi="Times New Roman" w:cs="Times New Roman"/>
                <w:sz w:val="24"/>
                <w:szCs w:val="24"/>
              </w:rPr>
              <w:t>1.Заключены договора (соглашения) с Администрациями городских и сельских поселений ПОО – 15 объектов.</w:t>
            </w:r>
          </w:p>
          <w:p w:rsidR="003C1629" w:rsidRPr="00291E03" w:rsidRDefault="00D817F5" w:rsidP="00CD04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41A"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выездов </w:t>
            </w:r>
            <w:r w:rsidR="00CD041A" w:rsidRPr="00CD041A">
              <w:rPr>
                <w:rFonts w:ascii="Times New Roman" w:hAnsi="Times New Roman" w:cs="Times New Roman"/>
                <w:sz w:val="24"/>
                <w:szCs w:val="24"/>
              </w:rPr>
              <w:t>1286</w:t>
            </w:r>
            <w:r w:rsidRPr="00CD041A">
              <w:rPr>
                <w:rFonts w:ascii="Times New Roman" w:hAnsi="Times New Roman" w:cs="Times New Roman"/>
                <w:sz w:val="24"/>
                <w:szCs w:val="24"/>
              </w:rPr>
              <w:t xml:space="preserve">. Спасено пострадавших в ДТП, пожарах и на воде – </w:t>
            </w:r>
            <w:r w:rsidR="003C1629" w:rsidRPr="00CD0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41A" w:rsidRPr="00CD041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CD041A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15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3C1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817F5" w:rsidRPr="00BA4BC0" w:rsidTr="000C47D8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913A21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3345F3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D817F5" w:rsidRPr="00405ECE">
              <w:rPr>
                <w:rFonts w:ascii="Times New Roman" w:hAnsi="Times New Roman" w:cs="Times New Roman"/>
                <w:sz w:val="24"/>
                <w:szCs w:val="24"/>
              </w:rPr>
              <w:t>1.2. «Поддержание в готовности и модернизация систем оповещения населения Красносулинского района»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EE09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C1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EE09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15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3C1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7F5" w:rsidRPr="00BA4BC0" w:rsidTr="000C47D8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913A21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1.2.</w:t>
            </w:r>
          </w:p>
          <w:p w:rsidR="00C14FB2" w:rsidRPr="00405ECE" w:rsidRDefault="00C14FB2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0C2F68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2F68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0C2F68" w:rsidRPr="000C2F6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C2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401" w:rsidRPr="000C2F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12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2F6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C1629" w:rsidRPr="000C2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2F68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проведены ежемесячные, ежеквартальные тренировки по оповещению и информированию населения об угрозе и возникновению чрезвычайных ситуаций: </w:t>
            </w:r>
          </w:p>
          <w:p w:rsidR="00C33272" w:rsidRPr="000C2F68" w:rsidRDefault="00BC10B4" w:rsidP="00EE09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817F5" w:rsidRPr="000C2F68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3C1629" w:rsidRPr="000C2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17F5" w:rsidRPr="000C2F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C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817F5" w:rsidRPr="000C2F68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3C1629" w:rsidRPr="000C2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17F5" w:rsidRPr="000C2F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C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817F5" w:rsidRPr="000C2F68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3C1629" w:rsidRPr="000C2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17F5" w:rsidRPr="000C2F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C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817F5" w:rsidRPr="000C2F68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3C1629" w:rsidRPr="000C2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17F5" w:rsidRPr="000C2F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C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817F5" w:rsidRPr="000C2F68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3C1629" w:rsidRPr="000C2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17F5" w:rsidRPr="000C2F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C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FAB" w:rsidRPr="000C2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5FAB" w:rsidRPr="000C2F68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3C1629" w:rsidRPr="000C2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3272" w:rsidRPr="000C2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3315F5" w:rsidP="00291E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817F5" w:rsidRPr="00405ECE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3C1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Х</w:t>
            </w:r>
          </w:p>
        </w:tc>
      </w:tr>
      <w:tr w:rsidR="00D817F5" w:rsidRPr="00BA4BC0" w:rsidTr="000C47D8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913A21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1.3.</w:t>
            </w:r>
            <w:r w:rsidR="00421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«Предупреждение чрезвычайных ситуаций и пропаганда среди населения безопасности жизнедеятельности и обучение 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действиям при возникновении чрезвычайных ситуаций, через средства массовой информации</w:t>
            </w:r>
            <w:r w:rsidR="00971C54" w:rsidRPr="00405E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МКУ «Управление по делам ГО и ЧС Красносулинского района Ростовской области» 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4214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и повышение готовности населения к действиям при возникновении </w:t>
            </w:r>
            <w:r w:rsidR="00421462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EE09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ED0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EE09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15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ED0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7F5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913A21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1.3</w:t>
            </w:r>
            <w:r w:rsidR="00334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1C54" w:rsidRPr="00405ECE" w:rsidRDefault="00971C54" w:rsidP="004214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D817F5" w:rsidRPr="00405ECE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298" w:rsidRPr="00E96426" w:rsidRDefault="00D817F5" w:rsidP="00B7629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 xml:space="preserve">1. Службами </w:t>
            </w:r>
            <w:r w:rsidR="00971C54" w:rsidRPr="00E96426">
              <w:rPr>
                <w:rFonts w:ascii="Times New Roman" w:hAnsi="Times New Roman" w:cs="Times New Roman"/>
                <w:sz w:val="24"/>
                <w:szCs w:val="24"/>
              </w:rPr>
              <w:t xml:space="preserve">экстренного реагирования, ЕДДС, </w:t>
            </w: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>ДДС проведен</w:t>
            </w:r>
            <w:r w:rsidR="00050AD8" w:rsidRPr="00E9642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964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426">
              <w:rPr>
                <w:rFonts w:ascii="Times New Roman" w:hAnsi="Times New Roman" w:cs="Times New Roman"/>
                <w:sz w:val="24"/>
                <w:szCs w:val="24"/>
              </w:rPr>
              <w:t>20.02.202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6426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по ликвидации последствий ДТП; </w:t>
            </w:r>
            <w:r w:rsidR="00B76298" w:rsidRPr="00E964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426" w:rsidRPr="00E96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298" w:rsidRPr="00E9642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E96426" w:rsidRPr="00E964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6298" w:rsidRPr="00E9642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6426" w:rsidRPr="00E96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298" w:rsidRPr="00E96426">
              <w:rPr>
                <w:rFonts w:ascii="Times New Roman" w:hAnsi="Times New Roman" w:cs="Times New Roman"/>
                <w:sz w:val="24"/>
                <w:szCs w:val="24"/>
              </w:rPr>
              <w:t>тренировк</w:t>
            </w:r>
            <w:r w:rsidR="00E96426" w:rsidRPr="00E964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6298" w:rsidRPr="00E96426">
              <w:rPr>
                <w:rFonts w:ascii="Times New Roman" w:hAnsi="Times New Roman" w:cs="Times New Roman"/>
                <w:sz w:val="24"/>
                <w:szCs w:val="24"/>
              </w:rPr>
              <w:t xml:space="preserve"> по прогнозированию возможной обстановки во время паводка; </w:t>
            </w:r>
            <w:r w:rsidR="00E96426">
              <w:rPr>
                <w:rFonts w:ascii="Times New Roman" w:hAnsi="Times New Roman" w:cs="Times New Roman"/>
                <w:sz w:val="24"/>
                <w:szCs w:val="24"/>
              </w:rPr>
              <w:t>16.04.202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6426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по нарушению газо-, теплоснабжению; 19</w:t>
            </w:r>
            <w:r w:rsidR="00E96426" w:rsidRPr="00E964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64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96426" w:rsidRPr="00E96426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6426" w:rsidRPr="00E96426">
              <w:rPr>
                <w:rFonts w:ascii="Times New Roman" w:hAnsi="Times New Roman" w:cs="Times New Roman"/>
                <w:sz w:val="24"/>
                <w:szCs w:val="24"/>
              </w:rPr>
              <w:t xml:space="preserve"> пожарно-тактические учения;</w:t>
            </w:r>
            <w:r w:rsidR="00E96426">
              <w:rPr>
                <w:rFonts w:ascii="Times New Roman" w:hAnsi="Times New Roman" w:cs="Times New Roman"/>
                <w:sz w:val="24"/>
                <w:szCs w:val="24"/>
              </w:rPr>
              <w:t xml:space="preserve"> 03.05.202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6426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на потенциально-опасном объекте; 12.05.202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6426">
              <w:rPr>
                <w:rFonts w:ascii="Times New Roman" w:hAnsi="Times New Roman" w:cs="Times New Roman"/>
                <w:sz w:val="24"/>
                <w:szCs w:val="24"/>
              </w:rPr>
              <w:t xml:space="preserve"> учения на объекте с крупным хранением нефтепродуктов; </w:t>
            </w:r>
            <w:r w:rsidR="00B76298" w:rsidRPr="00E96426">
              <w:rPr>
                <w:rFonts w:ascii="Times New Roman" w:hAnsi="Times New Roman" w:cs="Times New Roman"/>
                <w:sz w:val="24"/>
                <w:szCs w:val="24"/>
              </w:rPr>
              <w:t>25-26.05.202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6298" w:rsidRPr="00E96426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</w:t>
            </w:r>
            <w:r w:rsidR="00CD40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6298" w:rsidRPr="00E96426">
              <w:rPr>
                <w:rFonts w:ascii="Times New Roman" w:hAnsi="Times New Roman" w:cs="Times New Roman"/>
                <w:sz w:val="24"/>
                <w:szCs w:val="24"/>
              </w:rPr>
              <w:t xml:space="preserve"> по ликвидации последствий ДТП; 1</w:t>
            </w:r>
            <w:r w:rsidR="00CD40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6298" w:rsidRPr="00E9642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D4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6298" w:rsidRPr="00E9642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6298" w:rsidRPr="00E96426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по </w:t>
            </w:r>
            <w:r w:rsidR="00CD40C4">
              <w:rPr>
                <w:rFonts w:ascii="Times New Roman" w:hAnsi="Times New Roman" w:cs="Times New Roman"/>
                <w:sz w:val="24"/>
                <w:szCs w:val="24"/>
              </w:rPr>
              <w:t xml:space="preserve">реагированию на </w:t>
            </w:r>
            <w:r w:rsidR="00B76298" w:rsidRPr="00E96426">
              <w:rPr>
                <w:rFonts w:ascii="Times New Roman" w:hAnsi="Times New Roman" w:cs="Times New Roman"/>
                <w:sz w:val="24"/>
                <w:szCs w:val="24"/>
              </w:rPr>
              <w:t>возгорани</w:t>
            </w:r>
            <w:r w:rsidR="00CD40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76298" w:rsidRPr="00E96426">
              <w:rPr>
                <w:rFonts w:ascii="Times New Roman" w:hAnsi="Times New Roman" w:cs="Times New Roman"/>
                <w:sz w:val="24"/>
                <w:szCs w:val="24"/>
              </w:rPr>
              <w:t xml:space="preserve"> сухой растительности;</w:t>
            </w:r>
          </w:p>
          <w:p w:rsidR="00D817F5" w:rsidRPr="00C33272" w:rsidRDefault="00D817F5" w:rsidP="00050A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>2. Опубликовано</w:t>
            </w:r>
            <w:r w:rsidR="00971C54" w:rsidRPr="00E96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 xml:space="preserve">  заметок в СМИ </w:t>
            </w:r>
            <w:r w:rsidR="00050AD8" w:rsidRPr="00E964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272" w:rsidRPr="00E964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>, передано сообщений по радио «Дача»</w:t>
            </w:r>
            <w:r w:rsidR="00050AD8" w:rsidRPr="00E9642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57ECE" w:rsidRPr="00E964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3272" w:rsidRPr="00E964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62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57ECE" w:rsidP="00C073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15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07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817F5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241057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5ECE" w:rsidRPr="00241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241057" w:rsidRDefault="00AA3E98" w:rsidP="004214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 1.4</w:t>
            </w:r>
            <w:r w:rsidR="00421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17F5" w:rsidRPr="0024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1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17F5" w:rsidRPr="0024105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="00421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241057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D817F5" w:rsidRPr="00241057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241057" w:rsidRDefault="00971C54" w:rsidP="00971C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защищенности населения и территории </w:t>
            </w:r>
            <w:r w:rsidR="00421462"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района </w:t>
            </w: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817F5" w:rsidRPr="0024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>наводнений и снижение ущерба</w:t>
            </w:r>
            <w:r w:rsidR="00241057">
              <w:rPr>
                <w:rFonts w:ascii="Times New Roman" w:hAnsi="Times New Roman" w:cs="Times New Roman"/>
                <w:sz w:val="24"/>
                <w:szCs w:val="24"/>
              </w:rPr>
              <w:t xml:space="preserve"> от негативного воздействия вод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241057" w:rsidRDefault="00D817F5" w:rsidP="00EE09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57ECE" w:rsidRPr="00241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241057" w:rsidRDefault="00D817F5" w:rsidP="00EE09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15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3315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241057" w:rsidRDefault="00EE0908" w:rsidP="00B122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4836,5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241057" w:rsidRDefault="00EE0908" w:rsidP="008657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4836,5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241057" w:rsidRDefault="00EE0908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1342,4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241057" w:rsidRDefault="00EE0908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3494</w:t>
            </w:r>
            <w:r w:rsidR="00B12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7F47" w:rsidRPr="00241057" w:rsidRDefault="00D817F5" w:rsidP="00334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средств запланировано </w:t>
            </w:r>
            <w:r w:rsidR="007E2066" w:rsidRPr="002410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7C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45F3" w:rsidRPr="0033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2066" w:rsidRPr="002410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CD7">
              <w:rPr>
                <w:rFonts w:ascii="Times New Roman" w:hAnsi="Times New Roman" w:cs="Times New Roman"/>
                <w:sz w:val="24"/>
                <w:szCs w:val="24"/>
              </w:rPr>
              <w:t>полугодии</w:t>
            </w: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41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817F5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F66DD8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5ECE" w:rsidRPr="00F66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50445D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445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  <w:r w:rsidR="00AA3E98" w:rsidRPr="0050445D">
              <w:rPr>
                <w:rFonts w:ascii="Times New Roman" w:hAnsi="Times New Roman" w:cs="Times New Roman"/>
                <w:sz w:val="24"/>
                <w:szCs w:val="24"/>
              </w:rPr>
              <w:t>программы 1.4</w:t>
            </w:r>
            <w:r w:rsidR="00334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1C54" w:rsidRPr="0050445D" w:rsidRDefault="00971C54" w:rsidP="00607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F66DD8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D817F5" w:rsidRPr="00F66DD8" w:rsidRDefault="00D817F5" w:rsidP="00D817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Default="00091285" w:rsidP="00A706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52F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41282" w:rsidRPr="00D552F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контракт с ООО «Грант-СБ» </w:t>
            </w:r>
            <w:r w:rsidR="00D41282" w:rsidRPr="00D552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r w:rsidR="001F0B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D41282" w:rsidRPr="00D552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от 1</w:t>
            </w:r>
            <w:r w:rsidR="00A70651" w:rsidRPr="00D552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D41282" w:rsidRPr="00D552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</w:t>
            </w:r>
            <w:r w:rsidR="00A70651" w:rsidRPr="00D552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D41282" w:rsidRPr="00D552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.202</w:t>
            </w:r>
            <w:r w:rsidR="006720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D41282" w:rsidRPr="00D552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41282" w:rsidRPr="00D552F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70651" w:rsidRPr="00D552F9">
              <w:rPr>
                <w:rFonts w:ascii="Times New Roman" w:hAnsi="Times New Roman" w:cs="Times New Roman"/>
                <w:sz w:val="24"/>
                <w:szCs w:val="24"/>
              </w:rPr>
              <w:t>эксплуатационно-техническое обслуживание аппаратуры Марс-Арсенал. Работы спланированы в течении 202</w:t>
            </w:r>
            <w:r w:rsidR="006720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0651" w:rsidRPr="00D552F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672072" w:rsidRDefault="00672072" w:rsidP="00A706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C5B0A">
              <w:rPr>
                <w:rFonts w:ascii="Times New Roman" w:hAnsi="Times New Roman" w:cs="Times New Roman"/>
                <w:sz w:val="24"/>
                <w:szCs w:val="24"/>
              </w:rPr>
              <w:t>Произведено с</w:t>
            </w:r>
            <w:r w:rsidR="006C5B0A" w:rsidRPr="00CD012D">
              <w:rPr>
                <w:rFonts w:ascii="Times New Roman" w:hAnsi="Times New Roman" w:cs="Times New Roman"/>
                <w:sz w:val="24"/>
                <w:szCs w:val="24"/>
              </w:rPr>
              <w:t>трахование «ГТС плотина Соколовская»</w:t>
            </w:r>
          </w:p>
          <w:p w:rsidR="006C5B0A" w:rsidRDefault="006C5B0A" w:rsidP="006C5B0A">
            <w:pPr>
              <w:pStyle w:val="ConsPlusCell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Заключен контракт на р</w:t>
            </w:r>
            <w:r w:rsidRPr="00CD012D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012D">
              <w:rPr>
                <w:rFonts w:ascii="Times New Roman" w:hAnsi="Times New Roman" w:cs="Times New Roman"/>
                <w:sz w:val="24"/>
                <w:szCs w:val="24"/>
              </w:rPr>
              <w:t xml:space="preserve"> декларации безопасности в отношении </w:t>
            </w:r>
            <w:r w:rsidRPr="00CD01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ГТС плотина «Соколовское водохранилище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6C5B0A" w:rsidRPr="00D552F9" w:rsidRDefault="006C5B0A" w:rsidP="006C5B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Заключен договор на п</w:t>
            </w:r>
            <w:r w:rsidRPr="00CD012D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роведение ежегодного инструментального измерения состояни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CD0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ГТС Соколовского водохранилища</w:t>
            </w:r>
          </w:p>
          <w:p w:rsidR="00A70651" w:rsidRPr="00F66DD8" w:rsidRDefault="00A70651" w:rsidP="00D552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F66DD8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F66DD8" w:rsidRDefault="00885B84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5699" w:rsidRPr="00F66D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6DD8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241057" w:rsidRPr="00F66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3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817F5" w:rsidRPr="00F66DD8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F66DD8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F66DD8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F66DD8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F5" w:rsidRPr="00405ECE" w:rsidRDefault="00D817F5" w:rsidP="00D81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A0EDB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DB" w:rsidRPr="00405ECE" w:rsidRDefault="00913A21" w:rsidP="00FA0E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3" w:rsidRDefault="00FA0EDB" w:rsidP="00FA0EDB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  <w:r w:rsidRPr="00405E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A0EDB" w:rsidRPr="00405ECE" w:rsidRDefault="00FA0EDB" w:rsidP="00FA0E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bCs/>
                <w:sz w:val="24"/>
                <w:szCs w:val="24"/>
              </w:rPr>
              <w:t>«Пожарная безопасность»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F47" w:rsidRDefault="00FA0EDB" w:rsidP="00317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Заместитель главы Администрации Красносулинского района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4105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 вопросам </w:t>
            </w:r>
            <w:r w:rsidR="002A0B93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хозяйства, транспорта и благоустройства</w:t>
            </w:r>
          </w:p>
          <w:p w:rsidR="00FA0EDB" w:rsidRDefault="006B3C11" w:rsidP="00317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Шаповалов В.Б.</w:t>
            </w:r>
          </w:p>
          <w:p w:rsidR="00DB599A" w:rsidRPr="00405ECE" w:rsidRDefault="00DB599A" w:rsidP="00317F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599A">
              <w:rPr>
                <w:rFonts w:ascii="Times New Roman" w:hAnsi="Times New Roman" w:cs="Times New Roman"/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DB" w:rsidRPr="00405ECE" w:rsidRDefault="00FA0EDB" w:rsidP="00FA0E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DB" w:rsidRPr="00405ECE" w:rsidRDefault="00FA0EDB" w:rsidP="00FA0E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DB" w:rsidRPr="00405ECE" w:rsidRDefault="00FA0EDB" w:rsidP="00FA0E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DB" w:rsidRPr="00405ECE" w:rsidRDefault="00F0585D" w:rsidP="00F058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956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DB" w:rsidRPr="00405ECE" w:rsidRDefault="00F0585D" w:rsidP="00DE77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DB" w:rsidRPr="00405ECE" w:rsidRDefault="00F0585D" w:rsidP="00FA0E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DB" w:rsidRPr="00405ECE" w:rsidRDefault="00F0585D" w:rsidP="009751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6779E1" w:rsidRPr="00BA4BC0" w:rsidTr="00E645E9">
        <w:trPr>
          <w:trHeight w:val="1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913A2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B327A5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 xml:space="preserve">Основное мероприятие 2.1. </w:t>
            </w:r>
            <w:r w:rsidR="009751CF">
              <w:rPr>
                <w:sz w:val="24"/>
                <w:szCs w:val="24"/>
              </w:rPr>
              <w:t>«</w:t>
            </w:r>
            <w:r w:rsidRPr="00405ECE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пожарной безопасности</w:t>
            </w:r>
            <w:r w:rsidR="009751CF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6779E1" w:rsidRPr="00405ECE" w:rsidRDefault="006779E1" w:rsidP="006779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последствий происшествий и чрезвычайных ситуаций и спасании людей попавших в беду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AB4A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533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4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AB4A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56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533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4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779E1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913A2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CE" w:rsidRPr="00405ECE" w:rsidRDefault="006779E1" w:rsidP="00B327A5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Контрольное соб</w:t>
            </w:r>
            <w:r w:rsidR="00405ECE" w:rsidRPr="00405ECE">
              <w:rPr>
                <w:sz w:val="24"/>
                <w:szCs w:val="24"/>
              </w:rPr>
              <w:t>ытие муниципальной программы 2.1</w:t>
            </w:r>
            <w:r w:rsidR="003345F3">
              <w:rPr>
                <w:sz w:val="24"/>
                <w:szCs w:val="24"/>
              </w:rPr>
              <w:t>.</w:t>
            </w:r>
          </w:p>
          <w:p w:rsidR="00405ECE" w:rsidRPr="00405ECE" w:rsidRDefault="00405ECE" w:rsidP="00B327A5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6779E1" w:rsidRPr="00405ECE" w:rsidRDefault="006779E1" w:rsidP="006779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3C" w:rsidRPr="00240403" w:rsidRDefault="00971E3C" w:rsidP="00971E3C">
            <w:pPr>
              <w:spacing w:after="0"/>
              <w:jc w:val="both"/>
              <w:rPr>
                <w:sz w:val="24"/>
                <w:szCs w:val="24"/>
              </w:rPr>
            </w:pPr>
            <w:r w:rsidRPr="00240403">
              <w:rPr>
                <w:sz w:val="24"/>
                <w:szCs w:val="24"/>
              </w:rPr>
              <w:t>1.В образовательных учрежде</w:t>
            </w:r>
            <w:r w:rsidR="00EC78EC" w:rsidRPr="00240403">
              <w:rPr>
                <w:sz w:val="24"/>
                <w:szCs w:val="24"/>
              </w:rPr>
              <w:t>ниях города и района проведено 9</w:t>
            </w:r>
            <w:r w:rsidRPr="00240403">
              <w:rPr>
                <w:sz w:val="24"/>
                <w:szCs w:val="24"/>
              </w:rPr>
              <w:t xml:space="preserve"> лекций, бесед «по пожарной безопасности»; </w:t>
            </w:r>
          </w:p>
          <w:p w:rsidR="00971E3C" w:rsidRPr="00240403" w:rsidRDefault="00971E3C" w:rsidP="00971E3C">
            <w:pPr>
              <w:spacing w:after="0"/>
              <w:jc w:val="both"/>
              <w:rPr>
                <w:sz w:val="24"/>
                <w:szCs w:val="24"/>
              </w:rPr>
            </w:pPr>
            <w:r w:rsidRPr="00240403">
              <w:rPr>
                <w:sz w:val="24"/>
                <w:szCs w:val="24"/>
              </w:rPr>
              <w:t>2. Проведено 2</w:t>
            </w:r>
            <w:r w:rsidR="00EC78EC" w:rsidRPr="00240403">
              <w:rPr>
                <w:sz w:val="24"/>
                <w:szCs w:val="24"/>
              </w:rPr>
              <w:t>08</w:t>
            </w:r>
            <w:r w:rsidRPr="00240403">
              <w:rPr>
                <w:sz w:val="24"/>
                <w:szCs w:val="24"/>
              </w:rPr>
              <w:t xml:space="preserve"> профилактических мероприяти</w:t>
            </w:r>
            <w:r w:rsidR="00EC78EC" w:rsidRPr="00240403">
              <w:rPr>
                <w:sz w:val="24"/>
                <w:szCs w:val="24"/>
              </w:rPr>
              <w:t>й</w:t>
            </w:r>
            <w:r w:rsidRPr="00240403">
              <w:rPr>
                <w:sz w:val="24"/>
                <w:szCs w:val="24"/>
              </w:rPr>
              <w:t>, распространено 1</w:t>
            </w:r>
            <w:r w:rsidR="00EC78EC" w:rsidRPr="00240403">
              <w:rPr>
                <w:sz w:val="24"/>
                <w:szCs w:val="24"/>
              </w:rPr>
              <w:t>10</w:t>
            </w:r>
            <w:r w:rsidRPr="00240403">
              <w:rPr>
                <w:sz w:val="24"/>
                <w:szCs w:val="24"/>
              </w:rPr>
              <w:t xml:space="preserve"> единиц наглядной агитации по пожарной безопасности, по средствам громкоговорящей связи охвачено </w:t>
            </w:r>
            <w:r w:rsidRPr="00240403">
              <w:rPr>
                <w:sz w:val="24"/>
                <w:szCs w:val="24"/>
              </w:rPr>
              <w:lastRenderedPageBreak/>
              <w:t xml:space="preserve">более </w:t>
            </w:r>
            <w:r w:rsidR="00121DF0" w:rsidRPr="00240403">
              <w:rPr>
                <w:sz w:val="24"/>
                <w:szCs w:val="24"/>
              </w:rPr>
              <w:t>2</w:t>
            </w:r>
            <w:r w:rsidR="00EC78EC" w:rsidRPr="00240403">
              <w:rPr>
                <w:sz w:val="24"/>
                <w:szCs w:val="24"/>
              </w:rPr>
              <w:t>5</w:t>
            </w:r>
            <w:r w:rsidRPr="00240403">
              <w:rPr>
                <w:sz w:val="24"/>
                <w:szCs w:val="24"/>
              </w:rPr>
              <w:t>000 человек;</w:t>
            </w:r>
          </w:p>
          <w:p w:rsidR="00971E3C" w:rsidRPr="00240403" w:rsidRDefault="00971E3C" w:rsidP="00971E3C">
            <w:pPr>
              <w:spacing w:after="0"/>
              <w:jc w:val="both"/>
              <w:rPr>
                <w:sz w:val="24"/>
                <w:szCs w:val="24"/>
              </w:rPr>
            </w:pPr>
            <w:r w:rsidRPr="00240403">
              <w:rPr>
                <w:sz w:val="24"/>
                <w:szCs w:val="24"/>
              </w:rPr>
              <w:t xml:space="preserve">3. Адресными профилактическими мероприятиями по пожарной безопасности охвачено </w:t>
            </w:r>
            <w:r w:rsidR="0057609B" w:rsidRPr="00240403">
              <w:rPr>
                <w:sz w:val="24"/>
                <w:szCs w:val="24"/>
              </w:rPr>
              <w:t>21</w:t>
            </w:r>
            <w:r w:rsidRPr="00240403">
              <w:rPr>
                <w:sz w:val="24"/>
                <w:szCs w:val="24"/>
              </w:rPr>
              <w:t xml:space="preserve"> многодетн</w:t>
            </w:r>
            <w:r w:rsidR="00492337" w:rsidRPr="00240403">
              <w:rPr>
                <w:sz w:val="24"/>
                <w:szCs w:val="24"/>
              </w:rPr>
              <w:t>ая</w:t>
            </w:r>
            <w:r w:rsidRPr="00240403">
              <w:rPr>
                <w:sz w:val="24"/>
                <w:szCs w:val="24"/>
              </w:rPr>
              <w:t xml:space="preserve"> сем</w:t>
            </w:r>
            <w:r w:rsidR="00492337" w:rsidRPr="00240403">
              <w:rPr>
                <w:sz w:val="24"/>
                <w:szCs w:val="24"/>
              </w:rPr>
              <w:t>ья</w:t>
            </w:r>
            <w:r w:rsidRPr="00240403">
              <w:rPr>
                <w:sz w:val="24"/>
                <w:szCs w:val="24"/>
              </w:rPr>
              <w:t xml:space="preserve">; </w:t>
            </w:r>
          </w:p>
          <w:p w:rsidR="00971E3C" w:rsidRPr="00240403" w:rsidRDefault="00971E3C" w:rsidP="00971E3C">
            <w:pPr>
              <w:spacing w:after="0"/>
              <w:jc w:val="both"/>
              <w:rPr>
                <w:sz w:val="24"/>
                <w:szCs w:val="24"/>
              </w:rPr>
            </w:pPr>
            <w:r w:rsidRPr="00240403">
              <w:rPr>
                <w:sz w:val="24"/>
                <w:szCs w:val="24"/>
              </w:rPr>
              <w:t xml:space="preserve">4. </w:t>
            </w:r>
            <w:r w:rsidR="00933B7B" w:rsidRPr="00240403">
              <w:rPr>
                <w:sz w:val="24"/>
                <w:szCs w:val="24"/>
              </w:rPr>
              <w:t>В образовательных учреждениях</w:t>
            </w:r>
            <w:r w:rsidRPr="00240403">
              <w:rPr>
                <w:sz w:val="24"/>
                <w:szCs w:val="24"/>
              </w:rPr>
              <w:t xml:space="preserve"> </w:t>
            </w:r>
            <w:r w:rsidR="003345F3">
              <w:rPr>
                <w:sz w:val="24"/>
                <w:szCs w:val="24"/>
              </w:rPr>
              <w:t xml:space="preserve">МБОУ </w:t>
            </w:r>
            <w:r w:rsidR="00240403" w:rsidRPr="00240403">
              <w:rPr>
                <w:sz w:val="24"/>
                <w:szCs w:val="24"/>
              </w:rPr>
              <w:t xml:space="preserve">Гимназия № 1, </w:t>
            </w:r>
            <w:r w:rsidR="003345F3">
              <w:rPr>
                <w:sz w:val="24"/>
                <w:szCs w:val="24"/>
              </w:rPr>
              <w:t>МБОУ</w:t>
            </w:r>
            <w:r w:rsidR="003345F3" w:rsidRPr="00240403">
              <w:rPr>
                <w:sz w:val="24"/>
                <w:szCs w:val="24"/>
              </w:rPr>
              <w:t xml:space="preserve"> </w:t>
            </w:r>
            <w:r w:rsidR="00240403" w:rsidRPr="00240403">
              <w:rPr>
                <w:sz w:val="24"/>
                <w:szCs w:val="24"/>
              </w:rPr>
              <w:t xml:space="preserve">Лицей № 7, </w:t>
            </w:r>
            <w:r w:rsidR="003345F3">
              <w:rPr>
                <w:sz w:val="24"/>
                <w:szCs w:val="24"/>
              </w:rPr>
              <w:t>МБОУ</w:t>
            </w:r>
            <w:r w:rsidR="003345F3" w:rsidRPr="00240403">
              <w:rPr>
                <w:sz w:val="24"/>
                <w:szCs w:val="24"/>
              </w:rPr>
              <w:t xml:space="preserve"> </w:t>
            </w:r>
            <w:r w:rsidRPr="00240403">
              <w:rPr>
                <w:sz w:val="24"/>
                <w:szCs w:val="24"/>
              </w:rPr>
              <w:t>СОШ №</w:t>
            </w:r>
            <w:r w:rsidR="003345F3">
              <w:rPr>
                <w:sz w:val="24"/>
                <w:szCs w:val="24"/>
              </w:rPr>
              <w:t xml:space="preserve"> </w:t>
            </w:r>
            <w:r w:rsidR="00240403" w:rsidRPr="00240403">
              <w:rPr>
                <w:sz w:val="24"/>
                <w:szCs w:val="24"/>
              </w:rPr>
              <w:t>3</w:t>
            </w:r>
            <w:r w:rsidRPr="00240403">
              <w:rPr>
                <w:sz w:val="24"/>
                <w:szCs w:val="24"/>
              </w:rPr>
              <w:t xml:space="preserve">, </w:t>
            </w:r>
            <w:r w:rsidR="003345F3">
              <w:rPr>
                <w:sz w:val="24"/>
                <w:szCs w:val="24"/>
              </w:rPr>
              <w:t>МБОУ</w:t>
            </w:r>
            <w:r w:rsidR="003345F3" w:rsidRPr="00240403">
              <w:rPr>
                <w:sz w:val="24"/>
                <w:szCs w:val="24"/>
              </w:rPr>
              <w:t xml:space="preserve"> </w:t>
            </w:r>
            <w:r w:rsidR="00240403" w:rsidRPr="00240403">
              <w:rPr>
                <w:sz w:val="24"/>
                <w:szCs w:val="24"/>
              </w:rPr>
              <w:t>СОШ №</w:t>
            </w:r>
            <w:r w:rsidR="003345F3">
              <w:rPr>
                <w:sz w:val="24"/>
                <w:szCs w:val="24"/>
              </w:rPr>
              <w:t xml:space="preserve"> </w:t>
            </w:r>
            <w:r w:rsidR="00240403" w:rsidRPr="00240403">
              <w:rPr>
                <w:sz w:val="24"/>
                <w:szCs w:val="24"/>
              </w:rPr>
              <w:t xml:space="preserve">4, </w:t>
            </w:r>
            <w:r w:rsidR="003345F3">
              <w:rPr>
                <w:sz w:val="24"/>
                <w:szCs w:val="24"/>
              </w:rPr>
              <w:t>МБОУ</w:t>
            </w:r>
            <w:r w:rsidR="003345F3" w:rsidRPr="00240403">
              <w:rPr>
                <w:sz w:val="24"/>
                <w:szCs w:val="24"/>
              </w:rPr>
              <w:t xml:space="preserve"> </w:t>
            </w:r>
            <w:r w:rsidR="00240403" w:rsidRPr="00240403">
              <w:rPr>
                <w:sz w:val="24"/>
                <w:szCs w:val="24"/>
              </w:rPr>
              <w:t>СОШ №</w:t>
            </w:r>
            <w:r w:rsidR="003345F3">
              <w:rPr>
                <w:sz w:val="24"/>
                <w:szCs w:val="24"/>
              </w:rPr>
              <w:t xml:space="preserve"> </w:t>
            </w:r>
            <w:r w:rsidR="00240403" w:rsidRPr="00240403">
              <w:rPr>
                <w:sz w:val="24"/>
                <w:szCs w:val="24"/>
              </w:rPr>
              <w:t xml:space="preserve">8, </w:t>
            </w:r>
            <w:r w:rsidR="003345F3">
              <w:rPr>
                <w:sz w:val="24"/>
                <w:szCs w:val="24"/>
              </w:rPr>
              <w:t>МБОУ</w:t>
            </w:r>
            <w:r w:rsidR="003345F3" w:rsidRPr="00240403">
              <w:rPr>
                <w:sz w:val="24"/>
                <w:szCs w:val="24"/>
              </w:rPr>
              <w:t xml:space="preserve"> </w:t>
            </w:r>
            <w:r w:rsidR="00240403" w:rsidRPr="00240403">
              <w:rPr>
                <w:sz w:val="24"/>
                <w:szCs w:val="24"/>
              </w:rPr>
              <w:t>СОШ №</w:t>
            </w:r>
            <w:r w:rsidR="003345F3">
              <w:rPr>
                <w:sz w:val="24"/>
                <w:szCs w:val="24"/>
              </w:rPr>
              <w:t xml:space="preserve"> </w:t>
            </w:r>
            <w:r w:rsidR="00240403" w:rsidRPr="00240403">
              <w:rPr>
                <w:sz w:val="24"/>
                <w:szCs w:val="24"/>
              </w:rPr>
              <w:t xml:space="preserve">10, </w:t>
            </w:r>
            <w:r w:rsidRPr="00240403">
              <w:rPr>
                <w:sz w:val="24"/>
                <w:szCs w:val="24"/>
              </w:rPr>
              <w:t>КК</w:t>
            </w:r>
            <w:r w:rsidR="00240403" w:rsidRPr="00240403">
              <w:rPr>
                <w:sz w:val="24"/>
                <w:szCs w:val="24"/>
              </w:rPr>
              <w:t>ПТ</w:t>
            </w:r>
            <w:r w:rsidRPr="00240403">
              <w:rPr>
                <w:sz w:val="24"/>
                <w:szCs w:val="24"/>
              </w:rPr>
              <w:t xml:space="preserve"> – проведены</w:t>
            </w:r>
            <w:r w:rsidR="00240403" w:rsidRPr="00240403">
              <w:rPr>
                <w:sz w:val="24"/>
                <w:szCs w:val="24"/>
              </w:rPr>
              <w:t xml:space="preserve"> открытые уроки</w:t>
            </w:r>
            <w:r w:rsidRPr="00240403">
              <w:rPr>
                <w:sz w:val="24"/>
                <w:szCs w:val="24"/>
              </w:rPr>
              <w:t>;</w:t>
            </w:r>
          </w:p>
          <w:p w:rsidR="00971E3C" w:rsidRPr="00240403" w:rsidRDefault="00971E3C" w:rsidP="00971E3C">
            <w:pPr>
              <w:spacing w:after="0"/>
              <w:jc w:val="both"/>
              <w:rPr>
                <w:sz w:val="24"/>
                <w:szCs w:val="24"/>
              </w:rPr>
            </w:pPr>
            <w:r w:rsidRPr="00240403">
              <w:rPr>
                <w:sz w:val="24"/>
                <w:szCs w:val="24"/>
              </w:rPr>
              <w:t>5. В СМИ опубликована 21 заметка и по радио передано 26 сообщений о необходимости соблюдения мер пожарной безопасности;</w:t>
            </w:r>
          </w:p>
          <w:p w:rsidR="007C6FE5" w:rsidRPr="00971E3C" w:rsidRDefault="00971E3C" w:rsidP="00977B0A">
            <w:pPr>
              <w:spacing w:after="0"/>
              <w:jc w:val="both"/>
              <w:rPr>
                <w:szCs w:val="28"/>
              </w:rPr>
            </w:pPr>
            <w:r w:rsidRPr="00240403">
              <w:rPr>
                <w:sz w:val="24"/>
                <w:szCs w:val="24"/>
              </w:rPr>
              <w:t>6. Обеспечено поддержание в постоянной готовности техники, используемой для тушения пожаров</w:t>
            </w:r>
            <w:r w:rsidR="00977B0A" w:rsidRPr="00240403"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56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6B2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51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E1" w:rsidRPr="00405ECE" w:rsidRDefault="006779E1" w:rsidP="006779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E5158" w:rsidRPr="00BA4BC0" w:rsidTr="003345F3">
        <w:trPr>
          <w:trHeight w:val="2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158" w:rsidRPr="00405ECE" w:rsidRDefault="00AE5158" w:rsidP="00AE5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158" w:rsidRPr="00405ECE" w:rsidRDefault="00AE5158" w:rsidP="00AE5158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 xml:space="preserve">Основное мероприятие 2.2. «Дооснащение АСФ Красносулинского района средствами пожаротушения, поддержание в постоянной готовности техники, используемой для пожаротушения»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158" w:rsidRPr="00405ECE" w:rsidRDefault="00AE5158" w:rsidP="00AE51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AE5158" w:rsidRPr="00405ECE" w:rsidRDefault="00AE5158" w:rsidP="00AE51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158" w:rsidRPr="00405ECE" w:rsidRDefault="00AE5158" w:rsidP="00AE51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возможностей аварийно-спасательного формирования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158" w:rsidRPr="00405ECE" w:rsidRDefault="00AE5158" w:rsidP="00AE5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158" w:rsidRPr="00405ECE" w:rsidRDefault="00AE5158" w:rsidP="00AE5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158" w:rsidRPr="00405ECE" w:rsidRDefault="00AE5158" w:rsidP="00AE5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158" w:rsidRPr="00405ECE" w:rsidRDefault="00AE5158" w:rsidP="00AE5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158" w:rsidRPr="00405ECE" w:rsidRDefault="00AE5158" w:rsidP="00AE5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158" w:rsidRPr="00405ECE" w:rsidRDefault="00AE5158" w:rsidP="00334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23,1 </w:t>
            </w: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>освоение средств запланировано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 xml:space="preserve">-м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полугодии</w:t>
            </w: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410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2D41A7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913A21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405ECE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Контрольное событие муниципальной программы 2.2</w:t>
            </w:r>
            <w:r w:rsidR="003345F3">
              <w:rPr>
                <w:sz w:val="24"/>
                <w:szCs w:val="24"/>
              </w:rPr>
              <w:t>.</w:t>
            </w:r>
          </w:p>
          <w:p w:rsidR="00405ECE" w:rsidRPr="00CA50D7" w:rsidRDefault="00405ECE" w:rsidP="00CA50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2D41A7" w:rsidRPr="00405ECE" w:rsidRDefault="002D41A7" w:rsidP="002D4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CF" w:rsidRPr="009751CF" w:rsidRDefault="009751CF" w:rsidP="009751C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751CF">
              <w:rPr>
                <w:sz w:val="24"/>
                <w:szCs w:val="24"/>
              </w:rPr>
              <w:t>беспечено поддержание в постоянной готовности техники, используемой для тушения пожаров</w:t>
            </w:r>
          </w:p>
          <w:p w:rsidR="002D41A7" w:rsidRPr="00405ECE" w:rsidRDefault="002D41A7" w:rsidP="009751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56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B95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5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A7" w:rsidRPr="00405ECE" w:rsidRDefault="002D41A7" w:rsidP="002D4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958E9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BD4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3" w:rsidRDefault="000958E9" w:rsidP="0033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  <w:p w:rsidR="000958E9" w:rsidRPr="00405ECE" w:rsidRDefault="000958E9" w:rsidP="0033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на воде»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0958E9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Красносулинского  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="002A0B93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хозяйства, транспорта и благоустройства</w:t>
            </w:r>
          </w:p>
          <w:p w:rsidR="000958E9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Шаповалов В.Б.</w:t>
            </w:r>
          </w:p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599A">
              <w:rPr>
                <w:rFonts w:ascii="Times New Roman" w:hAnsi="Times New Roman" w:cs="Times New Roman"/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58E9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BD4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7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3345F3" w:rsidP="0033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0958E9"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3.1.</w:t>
            </w:r>
            <w:r w:rsidR="000958E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958E9" w:rsidRPr="00B94D4D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правилах поведения на воде</w:t>
            </w:r>
            <w:r w:rsidR="000958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последствий происшествий и ЧС и спасении людей попавших в беду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635D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5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5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58E9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BD4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программы 3.1. </w:t>
            </w:r>
          </w:p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1B164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64E">
              <w:rPr>
                <w:rFonts w:ascii="Times New Roman" w:hAnsi="Times New Roman" w:cs="Times New Roman"/>
                <w:sz w:val="24"/>
                <w:szCs w:val="24"/>
              </w:rPr>
              <w:t>1.Проведены беседы в образовательных учреждениях по теме безопасность на воде: в лицее – 5</w:t>
            </w:r>
          </w:p>
          <w:p w:rsidR="000958E9" w:rsidRPr="001B164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64E">
              <w:rPr>
                <w:rFonts w:ascii="Times New Roman" w:hAnsi="Times New Roman" w:cs="Times New Roman"/>
                <w:sz w:val="24"/>
                <w:szCs w:val="24"/>
              </w:rPr>
              <w:t>бесед, ККПТ – 3 беседы, школах города и района – 13 бесед,</w:t>
            </w:r>
          </w:p>
          <w:p w:rsidR="000958E9" w:rsidRPr="001B164E" w:rsidRDefault="000958E9" w:rsidP="000958E9">
            <w:pPr>
              <w:spacing w:after="0"/>
              <w:jc w:val="both"/>
              <w:rPr>
                <w:sz w:val="24"/>
                <w:szCs w:val="24"/>
              </w:rPr>
            </w:pPr>
            <w:r w:rsidRPr="001B164E">
              <w:rPr>
                <w:sz w:val="24"/>
                <w:szCs w:val="24"/>
              </w:rPr>
              <w:t>2. Проведено 235 профилактических мероприятия, распространено 120 единиц наглядной агитации по безопасности на воде, по средствам громкоговорящей связи охвачено более 25000 человек;</w:t>
            </w:r>
          </w:p>
          <w:p w:rsidR="000958E9" w:rsidRPr="003345F3" w:rsidRDefault="000958E9" w:rsidP="000958E9">
            <w:pPr>
              <w:spacing w:after="0"/>
              <w:jc w:val="both"/>
              <w:rPr>
                <w:sz w:val="24"/>
                <w:szCs w:val="24"/>
              </w:rPr>
            </w:pPr>
            <w:r w:rsidRPr="001B164E">
              <w:rPr>
                <w:sz w:val="24"/>
                <w:szCs w:val="24"/>
              </w:rPr>
              <w:t xml:space="preserve">3. Адресными профилактическими мероприятиями по </w:t>
            </w:r>
            <w:r w:rsidRPr="003345F3">
              <w:rPr>
                <w:sz w:val="24"/>
                <w:szCs w:val="24"/>
              </w:rPr>
              <w:t xml:space="preserve">безопасности на воде охвачено 21 многодетная семья; </w:t>
            </w:r>
          </w:p>
          <w:p w:rsidR="000958E9" w:rsidRPr="003345F3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345F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345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образовательных учреждениях </w:t>
            </w:r>
            <w:r w:rsidR="003345F3" w:rsidRPr="003345F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3345F3" w:rsidRPr="003345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345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Гимназия № 1, </w:t>
            </w:r>
            <w:r w:rsidR="003345F3" w:rsidRPr="003345F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3345F3" w:rsidRPr="003345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345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Лицей № 7, </w:t>
            </w:r>
            <w:r w:rsidR="003345F3" w:rsidRPr="003345F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3345F3" w:rsidRPr="003345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345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СОШ №3, </w:t>
            </w:r>
            <w:r w:rsidR="003345F3" w:rsidRPr="003345F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3345F3" w:rsidRPr="003345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345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СОШ №4, </w:t>
            </w:r>
            <w:r w:rsidR="003345F3" w:rsidRPr="003345F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3345F3" w:rsidRPr="003345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345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СОШ №8, </w:t>
            </w:r>
            <w:r w:rsidR="003345F3" w:rsidRPr="003345F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3345F3" w:rsidRPr="003345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345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СОШ №10, ККПТ – проведены открытые уроки;</w:t>
            </w:r>
            <w:r w:rsidRPr="0033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58E9" w:rsidRPr="001B164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Опубликовано заметок в СМИ - 34, передано сообщений по радио «Дача» - 46.  </w:t>
            </w:r>
          </w:p>
          <w:p w:rsidR="000958E9" w:rsidRPr="001B164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64E">
              <w:rPr>
                <w:rFonts w:ascii="Times New Roman" w:hAnsi="Times New Roman" w:cs="Times New Roman"/>
                <w:sz w:val="24"/>
                <w:szCs w:val="24"/>
              </w:rPr>
              <w:t>3.Установлены запрещающие знаки на водных объектах, в местах, запрещенных для купания.</w:t>
            </w:r>
          </w:p>
          <w:p w:rsidR="000958E9" w:rsidRPr="00405ECE" w:rsidRDefault="000958E9" w:rsidP="00635D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64E">
              <w:rPr>
                <w:rFonts w:ascii="Times New Roman" w:hAnsi="Times New Roman" w:cs="Times New Roman"/>
                <w:sz w:val="24"/>
                <w:szCs w:val="24"/>
              </w:rPr>
              <w:t xml:space="preserve">4. Проведены с поселениями Красносулинского района </w:t>
            </w:r>
            <w:proofErr w:type="spellStart"/>
            <w:r w:rsidRPr="001B164E">
              <w:rPr>
                <w:rFonts w:ascii="Times New Roman" w:hAnsi="Times New Roman" w:cs="Times New Roman"/>
                <w:sz w:val="24"/>
                <w:szCs w:val="24"/>
              </w:rPr>
              <w:t>надзорно</w:t>
            </w:r>
            <w:proofErr w:type="spellEnd"/>
            <w:r w:rsidRPr="001B164E">
              <w:rPr>
                <w:rFonts w:ascii="Times New Roman" w:hAnsi="Times New Roman" w:cs="Times New Roman"/>
                <w:sz w:val="24"/>
                <w:szCs w:val="24"/>
              </w:rPr>
              <w:t>-профилактические операции «Зимняя рыбалка – 202</w:t>
            </w:r>
            <w:r w:rsidR="00635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164E">
              <w:rPr>
                <w:rFonts w:ascii="Times New Roman" w:hAnsi="Times New Roman" w:cs="Times New Roman"/>
                <w:sz w:val="24"/>
                <w:szCs w:val="24"/>
              </w:rPr>
              <w:t>» -3 мероприятия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5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958E9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09688E" w:rsidRDefault="00BD477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0958E9" w:rsidRPr="0009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3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</w:t>
            </w:r>
          </w:p>
          <w:p w:rsidR="000958E9" w:rsidRPr="0009688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E">
              <w:rPr>
                <w:rFonts w:ascii="Times New Roman" w:hAnsi="Times New Roman" w:cs="Times New Roman"/>
                <w:sz w:val="24"/>
                <w:szCs w:val="24"/>
              </w:rPr>
              <w:t>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09688E" w:rsidRDefault="000958E9" w:rsidP="000958E9">
            <w:pPr>
              <w:widowControl w:val="0"/>
              <w:autoSpaceDE w:val="0"/>
              <w:autoSpaceDN w:val="0"/>
              <w:adjustRightInd w:val="0"/>
              <w:spacing w:after="0"/>
              <w:ind w:hanging="11"/>
              <w:rPr>
                <w:sz w:val="24"/>
                <w:szCs w:val="24"/>
                <w:lang w:eastAsia="ar-SA"/>
              </w:rPr>
            </w:pPr>
            <w:r w:rsidRPr="0009688E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по вопросам </w:t>
            </w:r>
            <w:r w:rsidR="002A0B93">
              <w:rPr>
                <w:sz w:val="24"/>
                <w:szCs w:val="24"/>
              </w:rPr>
              <w:t>жилищно-коммунального хозяйства, транспорта и благоустройства</w:t>
            </w:r>
          </w:p>
          <w:p w:rsidR="000958E9" w:rsidRDefault="000958E9" w:rsidP="000958E9">
            <w:pPr>
              <w:widowControl w:val="0"/>
              <w:autoSpaceDE w:val="0"/>
              <w:autoSpaceDN w:val="0"/>
              <w:adjustRightInd w:val="0"/>
              <w:spacing w:after="0"/>
              <w:ind w:hanging="11"/>
              <w:rPr>
                <w:sz w:val="24"/>
                <w:szCs w:val="24"/>
                <w:lang w:eastAsia="ar-SA"/>
              </w:rPr>
            </w:pPr>
            <w:r w:rsidRPr="0009688E">
              <w:rPr>
                <w:sz w:val="24"/>
                <w:szCs w:val="24"/>
                <w:lang w:eastAsia="ar-SA"/>
              </w:rPr>
              <w:t>Шаповалов В.Б.</w:t>
            </w:r>
          </w:p>
          <w:p w:rsidR="000958E9" w:rsidRPr="0009688E" w:rsidRDefault="000958E9" w:rsidP="000958E9">
            <w:pPr>
              <w:widowControl w:val="0"/>
              <w:autoSpaceDE w:val="0"/>
              <w:autoSpaceDN w:val="0"/>
              <w:adjustRightInd w:val="0"/>
              <w:spacing w:after="0"/>
              <w:ind w:hanging="11"/>
              <w:rPr>
                <w:sz w:val="24"/>
                <w:szCs w:val="24"/>
              </w:rPr>
            </w:pPr>
            <w:r w:rsidRPr="00DB599A">
              <w:rPr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09688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09688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09688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09688E" w:rsidRDefault="000958E9" w:rsidP="00635D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5D26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5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09688E" w:rsidRDefault="00635D26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5486,3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09688E" w:rsidRDefault="000958E9" w:rsidP="00635D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35D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5D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09688E" w:rsidRDefault="000958E9" w:rsidP="00635D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5D26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5D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5D26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26" w:rsidRPr="003A5658" w:rsidRDefault="00635D26" w:rsidP="00635D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A56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26" w:rsidRPr="003A5658" w:rsidRDefault="003345F3" w:rsidP="00635D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4.1.</w:t>
            </w:r>
            <w:r w:rsidR="00635D26" w:rsidRPr="003A5658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функционирования ЕДДС Красносулинского района»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26" w:rsidRPr="003A5658" w:rsidRDefault="00635D26" w:rsidP="00635D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635D26" w:rsidRPr="003A5658" w:rsidRDefault="00635D26" w:rsidP="00635D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26" w:rsidRPr="003A5658" w:rsidRDefault="00635D26" w:rsidP="00635D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8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возможностей экстренных оперативных служб Красносулинского района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26" w:rsidRPr="003A5658" w:rsidRDefault="00635D26" w:rsidP="00635D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8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26" w:rsidRPr="003A5658" w:rsidRDefault="00635D26" w:rsidP="00635D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8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26" w:rsidRPr="0009688E" w:rsidRDefault="00635D26" w:rsidP="00635D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5486,3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26" w:rsidRPr="0009688E" w:rsidRDefault="00635D26" w:rsidP="00635D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5486,3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26" w:rsidRPr="0009688E" w:rsidRDefault="00635D26" w:rsidP="00635D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2660,8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26" w:rsidRPr="003A5658" w:rsidRDefault="00635D26" w:rsidP="00635D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  <w:r w:rsidRPr="003A56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35D26" w:rsidRPr="003A5658" w:rsidRDefault="00635D26" w:rsidP="00334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8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средств запланировано во </w:t>
            </w:r>
            <w:r w:rsidR="0033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A5658">
              <w:rPr>
                <w:rFonts w:ascii="Times New Roman" w:hAnsi="Times New Roman" w:cs="Times New Roman"/>
                <w:sz w:val="24"/>
                <w:szCs w:val="24"/>
              </w:rPr>
              <w:t>-м полугодии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565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958E9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BD4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47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4.1</w:t>
            </w:r>
            <w:r w:rsidR="00334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C0362A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62A">
              <w:rPr>
                <w:rFonts w:ascii="Times New Roman" w:hAnsi="Times New Roman" w:cs="Times New Roman"/>
                <w:sz w:val="24"/>
                <w:szCs w:val="24"/>
              </w:rPr>
              <w:t>1.Обеспечено успешное функционирование двух автоматизированных рабочих мест для бесперебойного приема информации от населения и передачи полученной информации в соответственные службы экстренного реагирования.</w:t>
            </w:r>
          </w:p>
          <w:p w:rsidR="000958E9" w:rsidRPr="00C0362A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62A">
              <w:rPr>
                <w:rFonts w:ascii="Times New Roman" w:hAnsi="Times New Roman" w:cs="Times New Roman"/>
                <w:sz w:val="24"/>
                <w:szCs w:val="24"/>
              </w:rPr>
              <w:t>2. В образовательных учреждениях города и района распространено 240 единиц информационного материала о действиях при возникновении чрезвычайных ситуаций</w:t>
            </w:r>
          </w:p>
          <w:p w:rsidR="000958E9" w:rsidRPr="00C0362A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62A">
              <w:rPr>
                <w:rFonts w:ascii="Times New Roman" w:hAnsi="Times New Roman" w:cs="Times New Roman"/>
                <w:sz w:val="24"/>
                <w:szCs w:val="24"/>
              </w:rPr>
              <w:t>3. В СМИ направлено 17 заметок на тему: «Правила обращения при возникновении экстренной ситуации на номер 112» и передано 37 сообщений по радио «Дача»</w:t>
            </w:r>
          </w:p>
          <w:p w:rsidR="000958E9" w:rsidRPr="00C0362A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5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958E9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BD4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4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3" w:rsidRDefault="003345F3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4.2.</w:t>
            </w:r>
          </w:p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«Организация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времени реагирования экстренных оперативных служб при возникновении происшествий, чрезвычайных ситуаций и пожаров, обеспечение населения современной системой вызова экстренных оперативных служб по единому номеру «112» Красносулинского района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172E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172E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58E9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BD4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4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4.2</w:t>
            </w:r>
            <w:r w:rsidR="00334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к с дежурно-диспетчерскими службами с целью </w:t>
            </w:r>
            <w:r w:rsidRPr="00405E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повышения уровня оперативности реагирования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и сокращения времени оповещения экстренных оперативных служб при обращении населения по единому номеру «112»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958E9" w:rsidRPr="009206AD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9206AD" w:rsidRDefault="000958E9" w:rsidP="00BD4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4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0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3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06A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</w:p>
          <w:p w:rsidR="000958E9" w:rsidRPr="009206AD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06AD">
              <w:rPr>
                <w:rFonts w:ascii="Times New Roman" w:hAnsi="Times New Roman" w:cs="Times New Roman"/>
                <w:sz w:val="24"/>
                <w:szCs w:val="24"/>
              </w:rPr>
              <w:t>«Создание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9206AD" w:rsidRDefault="000958E9" w:rsidP="000958E9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  <w:lang w:eastAsia="ar-SA"/>
              </w:rPr>
            </w:pPr>
            <w:r w:rsidRPr="009206AD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>
              <w:rPr>
                <w:sz w:val="24"/>
                <w:szCs w:val="24"/>
                <w:lang w:eastAsia="ar-SA"/>
              </w:rPr>
              <w:t xml:space="preserve">по вопросам </w:t>
            </w:r>
            <w:r w:rsidR="002A0B93">
              <w:rPr>
                <w:sz w:val="24"/>
                <w:szCs w:val="24"/>
              </w:rPr>
              <w:t>жилищно-коммунального хозяйства, транспорта и благоустройства</w:t>
            </w:r>
          </w:p>
          <w:p w:rsidR="000958E9" w:rsidRDefault="000958E9" w:rsidP="000958E9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  <w:lang w:eastAsia="ar-SA"/>
              </w:rPr>
            </w:pPr>
            <w:r w:rsidRPr="009206AD">
              <w:rPr>
                <w:sz w:val="24"/>
                <w:szCs w:val="24"/>
                <w:lang w:eastAsia="ar-SA"/>
              </w:rPr>
              <w:t>Шаповалов В.Б.</w:t>
            </w:r>
          </w:p>
          <w:p w:rsidR="000958E9" w:rsidRPr="009206AD" w:rsidRDefault="000958E9" w:rsidP="000958E9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</w:rPr>
            </w:pPr>
            <w:r w:rsidRPr="00DB599A">
              <w:rPr>
                <w:sz w:val="24"/>
                <w:szCs w:val="24"/>
              </w:rPr>
              <w:lastRenderedPageBreak/>
              <w:t>Начальник УЗИО и МЗ Красносулинского района Минакова О.А.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9206AD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9206AD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6A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9206AD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6A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9206AD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06A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9206AD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06A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9206AD" w:rsidRDefault="000958E9" w:rsidP="00172E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172E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2E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9206AD" w:rsidRDefault="000958E9" w:rsidP="00172E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17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2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58E9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635D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35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05E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и техническое обслуживание 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аппаратно-программного комплекса </w:t>
            </w:r>
            <w:r w:rsidRPr="00405ECE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«Безопасный город»  на территории Красносулинского района»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функционирования систем интегрированных в АПК «Безопасный город» на территории Красносулинского района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C608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0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C608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0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5D7636" w:rsidP="000958E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1079,8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334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5D76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7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своение средств запланировано во </w:t>
            </w:r>
            <w:r w:rsidR="0033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bookmarkStart w:id="0" w:name="_GoBack"/>
            <w:bookmarkEnd w:id="0"/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полугодии 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7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0958E9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635D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5D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5.1</w:t>
            </w:r>
            <w:r w:rsidR="00334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AB164F" w:rsidRDefault="000958E9" w:rsidP="000958E9">
            <w:pPr>
              <w:pStyle w:val="ConsPlusCell"/>
              <w:ind w:left="33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E29FC">
              <w:rPr>
                <w:rFonts w:ascii="Times New Roman" w:hAnsi="Times New Roman" w:cs="Times New Roman"/>
                <w:bCs/>
                <w:sz w:val="24"/>
                <w:szCs w:val="24"/>
              </w:rPr>
              <w:t>1. Заключен контракт</w:t>
            </w:r>
            <w:r w:rsidR="007E2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Pr="007E2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ООО «ГК» Вега» </w:t>
            </w:r>
            <w:r w:rsidR="006D31C8" w:rsidRPr="007E2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7E29FC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7E29FC">
              <w:rPr>
                <w:rFonts w:ascii="Times New Roman" w:hAnsi="Times New Roman" w:cs="Times New Roman"/>
                <w:bCs/>
                <w:sz w:val="24"/>
                <w:szCs w:val="24"/>
              </w:rPr>
              <w:t>.12.202</w:t>
            </w:r>
            <w:r w:rsidR="007E29F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E2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29FC" w:rsidRPr="007E29F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7E29F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E29FC" w:rsidRPr="007E29FC">
              <w:rPr>
                <w:rFonts w:ascii="Times New Roman" w:hAnsi="Times New Roman" w:cs="Times New Roman"/>
                <w:sz w:val="24"/>
                <w:szCs w:val="24"/>
              </w:rPr>
              <w:t>0358300008423000222-725119-462695</w:t>
            </w:r>
            <w:r w:rsidRPr="007E2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</w:t>
            </w:r>
            <w:r w:rsidRPr="007E29FC">
              <w:rPr>
                <w:rFonts w:ascii="Times New Roman" w:hAnsi="Times New Roman" w:cs="Times New Roman"/>
                <w:sz w:val="24"/>
                <w:szCs w:val="24"/>
              </w:rPr>
              <w:t>казание услуги по предоставлению визуальной информации (видеопотоков), её хранению,</w:t>
            </w:r>
            <w:r w:rsidRPr="00AB164F">
              <w:rPr>
                <w:rFonts w:ascii="Times New Roman" w:hAnsi="Times New Roman" w:cs="Times New Roman"/>
                <w:sz w:val="24"/>
                <w:szCs w:val="24"/>
              </w:rPr>
              <w:t xml:space="preserve"> экспорту видеоматериалов</w:t>
            </w:r>
            <w:r w:rsidRPr="00AB1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958E9" w:rsidRPr="00405ECE" w:rsidRDefault="000958E9" w:rsidP="007E29FC">
            <w:pPr>
              <w:pStyle w:val="ConsPlusCell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B164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2. В ЕДДС Красносулинского района установлен сервер с выводом на монитор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4</w:t>
            </w:r>
            <w:r w:rsidR="007E29FC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3</w:t>
            </w:r>
            <w:r w:rsidRPr="00AB164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камер видеонаблюдения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0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958E9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635D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5D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дистанционного управления видеокамерами, информирование о неисправностях компонентов системы видеонаблюдения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spacing w:after="0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0958E9" w:rsidRPr="00405ECE" w:rsidRDefault="000958E9" w:rsidP="000958E9">
            <w:pPr>
              <w:spacing w:after="0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ind w:lef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силами экстренного реагирования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C608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0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C608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0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jc w:val="center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58E9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635D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5D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5.2</w:t>
            </w:r>
            <w:r w:rsidR="00334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spacing w:after="0"/>
              <w:rPr>
                <w:sz w:val="24"/>
                <w:szCs w:val="24"/>
              </w:rPr>
            </w:pPr>
            <w:r w:rsidRPr="00405ECE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ind w:lef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непрерывной работы АПК «Безопасный город»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0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958E9" w:rsidRPr="00BA4BC0" w:rsidTr="000C47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635D26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958E9" w:rsidRPr="0040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ind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Итого по муниципальной программе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0958E9" w:rsidRPr="00405ECE" w:rsidRDefault="000958E9" w:rsidP="00095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0958E9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C84F34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26153,4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405ECE" w:rsidRDefault="00C84F34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26153,4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D17163" w:rsidRDefault="00C84F34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10930,8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E9" w:rsidRPr="00D17163" w:rsidRDefault="00DF67A1" w:rsidP="00095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15222,6</w:t>
            </w:r>
          </w:p>
        </w:tc>
      </w:tr>
    </w:tbl>
    <w:p w:rsidR="00E417A4" w:rsidRPr="00BA4BC0" w:rsidRDefault="00E417A4" w:rsidP="00E417A4">
      <w:pPr>
        <w:spacing w:after="0"/>
        <w:rPr>
          <w:sz w:val="24"/>
          <w:szCs w:val="28"/>
        </w:rPr>
      </w:pPr>
    </w:p>
    <w:p w:rsidR="00430168" w:rsidRPr="00BA4BC0" w:rsidRDefault="00430168" w:rsidP="00334B86">
      <w:pPr>
        <w:spacing w:after="0"/>
        <w:rPr>
          <w:sz w:val="24"/>
          <w:szCs w:val="28"/>
        </w:rPr>
      </w:pPr>
    </w:p>
    <w:p w:rsidR="00686146" w:rsidRPr="00BA4BC0" w:rsidRDefault="00686146" w:rsidP="00334B86">
      <w:pPr>
        <w:spacing w:after="0"/>
        <w:rPr>
          <w:szCs w:val="28"/>
        </w:rPr>
      </w:pPr>
    </w:p>
    <w:p w:rsidR="005D62E0" w:rsidRDefault="005D62E0" w:rsidP="00BA4BC0">
      <w:pPr>
        <w:spacing w:after="0"/>
        <w:ind w:firstLine="567"/>
        <w:rPr>
          <w:szCs w:val="28"/>
        </w:rPr>
      </w:pPr>
      <w:r>
        <w:rPr>
          <w:szCs w:val="28"/>
        </w:rPr>
        <w:t>Заместитель начальника – н</w:t>
      </w:r>
      <w:r w:rsidR="00334B86" w:rsidRPr="00BA4BC0">
        <w:rPr>
          <w:szCs w:val="28"/>
        </w:rPr>
        <w:t xml:space="preserve">ачальник </w:t>
      </w:r>
      <w:r>
        <w:rPr>
          <w:szCs w:val="28"/>
        </w:rPr>
        <w:t>ЕДДС</w:t>
      </w:r>
    </w:p>
    <w:p w:rsidR="005D62E0" w:rsidRDefault="00334B86" w:rsidP="00BA4BC0">
      <w:pPr>
        <w:spacing w:after="0"/>
        <w:ind w:firstLine="567"/>
        <w:rPr>
          <w:szCs w:val="28"/>
        </w:rPr>
      </w:pPr>
      <w:r w:rsidRPr="00BA4BC0">
        <w:rPr>
          <w:szCs w:val="28"/>
        </w:rPr>
        <w:t>МКУ «Управление по делам ГО и ЧС</w:t>
      </w:r>
      <w:r w:rsidR="00686146" w:rsidRPr="00BA4BC0">
        <w:rPr>
          <w:szCs w:val="28"/>
        </w:rPr>
        <w:t xml:space="preserve"> </w:t>
      </w:r>
    </w:p>
    <w:p w:rsidR="00844B3C" w:rsidRPr="00430168" w:rsidRDefault="00334B86" w:rsidP="00BA4BC0">
      <w:pPr>
        <w:spacing w:after="0"/>
        <w:ind w:firstLine="567"/>
      </w:pPr>
      <w:r w:rsidRPr="00BA4BC0">
        <w:rPr>
          <w:szCs w:val="28"/>
        </w:rPr>
        <w:t xml:space="preserve">Красносулинского района Ростовской области»                                                                            </w:t>
      </w:r>
      <w:r w:rsidR="000C47D8">
        <w:rPr>
          <w:szCs w:val="28"/>
        </w:rPr>
        <w:tab/>
      </w:r>
      <w:r w:rsidR="000C47D8">
        <w:rPr>
          <w:szCs w:val="28"/>
        </w:rPr>
        <w:tab/>
      </w:r>
      <w:r w:rsidRPr="00BA4BC0">
        <w:rPr>
          <w:szCs w:val="28"/>
        </w:rPr>
        <w:tab/>
      </w:r>
      <w:r w:rsidR="005D62E0">
        <w:rPr>
          <w:szCs w:val="28"/>
        </w:rPr>
        <w:t>Н</w:t>
      </w:r>
      <w:r w:rsidR="006E6D2A">
        <w:rPr>
          <w:szCs w:val="28"/>
        </w:rPr>
        <w:t xml:space="preserve">.В. </w:t>
      </w:r>
      <w:proofErr w:type="spellStart"/>
      <w:r w:rsidR="005D62E0">
        <w:rPr>
          <w:szCs w:val="28"/>
        </w:rPr>
        <w:t>Лавренчук</w:t>
      </w:r>
      <w:proofErr w:type="spellEnd"/>
    </w:p>
    <w:sectPr w:rsidR="00844B3C" w:rsidRPr="00430168" w:rsidSect="000C47D8">
      <w:pgSz w:w="23814" w:h="16840" w:orient="landscape"/>
      <w:pgMar w:top="99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17A4"/>
    <w:rsid w:val="0000193E"/>
    <w:rsid w:val="000143FF"/>
    <w:rsid w:val="00021586"/>
    <w:rsid w:val="00027965"/>
    <w:rsid w:val="00050AD8"/>
    <w:rsid w:val="00054C9E"/>
    <w:rsid w:val="000770ED"/>
    <w:rsid w:val="00091285"/>
    <w:rsid w:val="000924A6"/>
    <w:rsid w:val="000958E9"/>
    <w:rsid w:val="0009688E"/>
    <w:rsid w:val="00097A9A"/>
    <w:rsid w:val="000C2F68"/>
    <w:rsid w:val="000C47D8"/>
    <w:rsid w:val="000C7CD7"/>
    <w:rsid w:val="000D743F"/>
    <w:rsid w:val="000E5A17"/>
    <w:rsid w:val="000E67C4"/>
    <w:rsid w:val="000F5F04"/>
    <w:rsid w:val="001100DA"/>
    <w:rsid w:val="00121DF0"/>
    <w:rsid w:val="00140BA0"/>
    <w:rsid w:val="00140DA4"/>
    <w:rsid w:val="00147D68"/>
    <w:rsid w:val="0015293A"/>
    <w:rsid w:val="0016279E"/>
    <w:rsid w:val="001673AD"/>
    <w:rsid w:val="00172EA7"/>
    <w:rsid w:val="001734A7"/>
    <w:rsid w:val="001770BD"/>
    <w:rsid w:val="001822EC"/>
    <w:rsid w:val="00185877"/>
    <w:rsid w:val="001B164E"/>
    <w:rsid w:val="001B3418"/>
    <w:rsid w:val="001B787F"/>
    <w:rsid w:val="001C0D64"/>
    <w:rsid w:val="001C3DEC"/>
    <w:rsid w:val="001D4184"/>
    <w:rsid w:val="001E6F1D"/>
    <w:rsid w:val="001F05B9"/>
    <w:rsid w:val="001F0B08"/>
    <w:rsid w:val="001F288A"/>
    <w:rsid w:val="002074E9"/>
    <w:rsid w:val="00207608"/>
    <w:rsid w:val="00237019"/>
    <w:rsid w:val="00240403"/>
    <w:rsid w:val="0024049D"/>
    <w:rsid w:val="00241057"/>
    <w:rsid w:val="002435AC"/>
    <w:rsid w:val="0026129D"/>
    <w:rsid w:val="002863D1"/>
    <w:rsid w:val="00291E03"/>
    <w:rsid w:val="002A0B93"/>
    <w:rsid w:val="002B53E9"/>
    <w:rsid w:val="002B6EA9"/>
    <w:rsid w:val="002C08DD"/>
    <w:rsid w:val="002D2814"/>
    <w:rsid w:val="002D41A7"/>
    <w:rsid w:val="002E0555"/>
    <w:rsid w:val="002E56DA"/>
    <w:rsid w:val="002E5FAB"/>
    <w:rsid w:val="002F2384"/>
    <w:rsid w:val="002F4C95"/>
    <w:rsid w:val="00300358"/>
    <w:rsid w:val="00300FF1"/>
    <w:rsid w:val="00317F47"/>
    <w:rsid w:val="003210D2"/>
    <w:rsid w:val="003315F5"/>
    <w:rsid w:val="00332B23"/>
    <w:rsid w:val="003345F3"/>
    <w:rsid w:val="00334B86"/>
    <w:rsid w:val="00355731"/>
    <w:rsid w:val="00366AF3"/>
    <w:rsid w:val="003908E4"/>
    <w:rsid w:val="003A5658"/>
    <w:rsid w:val="003C1629"/>
    <w:rsid w:val="003C32D7"/>
    <w:rsid w:val="003D1FFF"/>
    <w:rsid w:val="003D38D6"/>
    <w:rsid w:val="003E5EA9"/>
    <w:rsid w:val="003F31DD"/>
    <w:rsid w:val="00405ECE"/>
    <w:rsid w:val="00406574"/>
    <w:rsid w:val="00416199"/>
    <w:rsid w:val="00416DF0"/>
    <w:rsid w:val="00421462"/>
    <w:rsid w:val="00430168"/>
    <w:rsid w:val="00436B38"/>
    <w:rsid w:val="00444D7C"/>
    <w:rsid w:val="0048285D"/>
    <w:rsid w:val="00491DBF"/>
    <w:rsid w:val="00492337"/>
    <w:rsid w:val="004A1084"/>
    <w:rsid w:val="004A5AA7"/>
    <w:rsid w:val="004A5F35"/>
    <w:rsid w:val="004B0B64"/>
    <w:rsid w:val="004B2ECA"/>
    <w:rsid w:val="004D5DF5"/>
    <w:rsid w:val="004D66ED"/>
    <w:rsid w:val="004F4284"/>
    <w:rsid w:val="004F7292"/>
    <w:rsid w:val="0050445D"/>
    <w:rsid w:val="005052E4"/>
    <w:rsid w:val="00510AC0"/>
    <w:rsid w:val="005140AF"/>
    <w:rsid w:val="00533390"/>
    <w:rsid w:val="0057609B"/>
    <w:rsid w:val="0058043B"/>
    <w:rsid w:val="00582CEE"/>
    <w:rsid w:val="005848A1"/>
    <w:rsid w:val="005858A6"/>
    <w:rsid w:val="00590722"/>
    <w:rsid w:val="0059784F"/>
    <w:rsid w:val="005A56D8"/>
    <w:rsid w:val="005C160C"/>
    <w:rsid w:val="005D62E0"/>
    <w:rsid w:val="005D7636"/>
    <w:rsid w:val="00600797"/>
    <w:rsid w:val="00607056"/>
    <w:rsid w:val="0060713C"/>
    <w:rsid w:val="006071CA"/>
    <w:rsid w:val="00627A9E"/>
    <w:rsid w:val="00635D26"/>
    <w:rsid w:val="006536C3"/>
    <w:rsid w:val="00672072"/>
    <w:rsid w:val="00674187"/>
    <w:rsid w:val="006779E1"/>
    <w:rsid w:val="00686146"/>
    <w:rsid w:val="00691C2B"/>
    <w:rsid w:val="006A4E95"/>
    <w:rsid w:val="006B297E"/>
    <w:rsid w:val="006B3C11"/>
    <w:rsid w:val="006C1F0D"/>
    <w:rsid w:val="006C5B0A"/>
    <w:rsid w:val="006C632C"/>
    <w:rsid w:val="006D1763"/>
    <w:rsid w:val="006D31C8"/>
    <w:rsid w:val="006D7355"/>
    <w:rsid w:val="006D76BE"/>
    <w:rsid w:val="006E3F90"/>
    <w:rsid w:val="006E6D2A"/>
    <w:rsid w:val="00745B5D"/>
    <w:rsid w:val="00747E60"/>
    <w:rsid w:val="00770345"/>
    <w:rsid w:val="00774D1D"/>
    <w:rsid w:val="0079188A"/>
    <w:rsid w:val="007C6FE5"/>
    <w:rsid w:val="007D4C00"/>
    <w:rsid w:val="007D5117"/>
    <w:rsid w:val="007D639F"/>
    <w:rsid w:val="007E2066"/>
    <w:rsid w:val="007E29FC"/>
    <w:rsid w:val="007E3B49"/>
    <w:rsid w:val="007E7A3D"/>
    <w:rsid w:val="008053E9"/>
    <w:rsid w:val="008240E5"/>
    <w:rsid w:val="00844B3C"/>
    <w:rsid w:val="008460B2"/>
    <w:rsid w:val="00865769"/>
    <w:rsid w:val="008718D5"/>
    <w:rsid w:val="0088513E"/>
    <w:rsid w:val="00885B84"/>
    <w:rsid w:val="008A59A3"/>
    <w:rsid w:val="008A6314"/>
    <w:rsid w:val="008A6FAF"/>
    <w:rsid w:val="008C5F19"/>
    <w:rsid w:val="008D6DD7"/>
    <w:rsid w:val="00913A21"/>
    <w:rsid w:val="00914C70"/>
    <w:rsid w:val="00920312"/>
    <w:rsid w:val="009206AD"/>
    <w:rsid w:val="00925B76"/>
    <w:rsid w:val="00933B7B"/>
    <w:rsid w:val="0093494A"/>
    <w:rsid w:val="00946FF7"/>
    <w:rsid w:val="00947AD6"/>
    <w:rsid w:val="00954671"/>
    <w:rsid w:val="00960741"/>
    <w:rsid w:val="00971C54"/>
    <w:rsid w:val="00971E3C"/>
    <w:rsid w:val="00971F8F"/>
    <w:rsid w:val="0097302B"/>
    <w:rsid w:val="009751CF"/>
    <w:rsid w:val="00975922"/>
    <w:rsid w:val="00975E1B"/>
    <w:rsid w:val="00977B0A"/>
    <w:rsid w:val="00985DAF"/>
    <w:rsid w:val="00990D15"/>
    <w:rsid w:val="00995DF7"/>
    <w:rsid w:val="009A499D"/>
    <w:rsid w:val="009C2401"/>
    <w:rsid w:val="009C6125"/>
    <w:rsid w:val="009D6BFD"/>
    <w:rsid w:val="00A24A4C"/>
    <w:rsid w:val="00A47817"/>
    <w:rsid w:val="00A60C9A"/>
    <w:rsid w:val="00A67048"/>
    <w:rsid w:val="00A67B6E"/>
    <w:rsid w:val="00A70651"/>
    <w:rsid w:val="00A94739"/>
    <w:rsid w:val="00AA3E98"/>
    <w:rsid w:val="00AB08C8"/>
    <w:rsid w:val="00AB164F"/>
    <w:rsid w:val="00AB4492"/>
    <w:rsid w:val="00AB4AC3"/>
    <w:rsid w:val="00AC0DA0"/>
    <w:rsid w:val="00AC5877"/>
    <w:rsid w:val="00AD0690"/>
    <w:rsid w:val="00AE4EF7"/>
    <w:rsid w:val="00AE5158"/>
    <w:rsid w:val="00AE692B"/>
    <w:rsid w:val="00B025AF"/>
    <w:rsid w:val="00B03A10"/>
    <w:rsid w:val="00B1130E"/>
    <w:rsid w:val="00B1223E"/>
    <w:rsid w:val="00B27F11"/>
    <w:rsid w:val="00B327A5"/>
    <w:rsid w:val="00B50F49"/>
    <w:rsid w:val="00B643F2"/>
    <w:rsid w:val="00B73B8F"/>
    <w:rsid w:val="00B76298"/>
    <w:rsid w:val="00B95699"/>
    <w:rsid w:val="00BA4BC0"/>
    <w:rsid w:val="00BB1CDD"/>
    <w:rsid w:val="00BB2A2C"/>
    <w:rsid w:val="00BC10B4"/>
    <w:rsid w:val="00BD4779"/>
    <w:rsid w:val="00BE08B4"/>
    <w:rsid w:val="00BF6F9A"/>
    <w:rsid w:val="00C02588"/>
    <w:rsid w:val="00C0362A"/>
    <w:rsid w:val="00C07397"/>
    <w:rsid w:val="00C13D76"/>
    <w:rsid w:val="00C14FB2"/>
    <w:rsid w:val="00C270D6"/>
    <w:rsid w:val="00C33272"/>
    <w:rsid w:val="00C33AD0"/>
    <w:rsid w:val="00C4413F"/>
    <w:rsid w:val="00C45556"/>
    <w:rsid w:val="00C500ED"/>
    <w:rsid w:val="00C50E9B"/>
    <w:rsid w:val="00C5302E"/>
    <w:rsid w:val="00C535AD"/>
    <w:rsid w:val="00C54035"/>
    <w:rsid w:val="00C60841"/>
    <w:rsid w:val="00C76F27"/>
    <w:rsid w:val="00C827DE"/>
    <w:rsid w:val="00C84F34"/>
    <w:rsid w:val="00CA50D7"/>
    <w:rsid w:val="00CD041A"/>
    <w:rsid w:val="00CD40C4"/>
    <w:rsid w:val="00D14E1C"/>
    <w:rsid w:val="00D15774"/>
    <w:rsid w:val="00D17163"/>
    <w:rsid w:val="00D176DD"/>
    <w:rsid w:val="00D27A97"/>
    <w:rsid w:val="00D32751"/>
    <w:rsid w:val="00D34178"/>
    <w:rsid w:val="00D349B0"/>
    <w:rsid w:val="00D41282"/>
    <w:rsid w:val="00D552F9"/>
    <w:rsid w:val="00D57ECE"/>
    <w:rsid w:val="00D64214"/>
    <w:rsid w:val="00D72FC5"/>
    <w:rsid w:val="00D80A66"/>
    <w:rsid w:val="00D817F5"/>
    <w:rsid w:val="00D91BFF"/>
    <w:rsid w:val="00DB599A"/>
    <w:rsid w:val="00DB655A"/>
    <w:rsid w:val="00DE1B9C"/>
    <w:rsid w:val="00DE6049"/>
    <w:rsid w:val="00DE771B"/>
    <w:rsid w:val="00DF67A1"/>
    <w:rsid w:val="00E07AA8"/>
    <w:rsid w:val="00E40DA6"/>
    <w:rsid w:val="00E417A4"/>
    <w:rsid w:val="00E645E9"/>
    <w:rsid w:val="00E711BB"/>
    <w:rsid w:val="00E84B99"/>
    <w:rsid w:val="00E92AEC"/>
    <w:rsid w:val="00E96426"/>
    <w:rsid w:val="00E97507"/>
    <w:rsid w:val="00EA0E96"/>
    <w:rsid w:val="00EB6D72"/>
    <w:rsid w:val="00EC0FCA"/>
    <w:rsid w:val="00EC1E47"/>
    <w:rsid w:val="00EC78EC"/>
    <w:rsid w:val="00ED03AE"/>
    <w:rsid w:val="00EE0908"/>
    <w:rsid w:val="00EE4E81"/>
    <w:rsid w:val="00F0585D"/>
    <w:rsid w:val="00F13103"/>
    <w:rsid w:val="00F16612"/>
    <w:rsid w:val="00F33831"/>
    <w:rsid w:val="00F44007"/>
    <w:rsid w:val="00F62F52"/>
    <w:rsid w:val="00F651FF"/>
    <w:rsid w:val="00F66DD8"/>
    <w:rsid w:val="00F76550"/>
    <w:rsid w:val="00F8261E"/>
    <w:rsid w:val="00F97555"/>
    <w:rsid w:val="00FA0EDB"/>
    <w:rsid w:val="00FB2ACA"/>
    <w:rsid w:val="00FB67D1"/>
    <w:rsid w:val="00FC70F4"/>
    <w:rsid w:val="00FD3AD9"/>
    <w:rsid w:val="00FF4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A4"/>
    <w:pPr>
      <w:spacing w:after="200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300358"/>
    <w:pPr>
      <w:keepNext/>
      <w:spacing w:before="240" w:after="60"/>
      <w:jc w:val="center"/>
      <w:outlineLvl w:val="0"/>
    </w:pPr>
    <w:rPr>
      <w:rFonts w:eastAsia="Times New Roman"/>
      <w:b/>
      <w:kern w:val="28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00358"/>
    <w:pPr>
      <w:keepNext/>
      <w:spacing w:before="120" w:after="60"/>
      <w:jc w:val="center"/>
      <w:outlineLvl w:val="1"/>
    </w:pPr>
    <w:rPr>
      <w:rFonts w:ascii="Arial" w:eastAsia="Times New Roman" w:hAnsi="Arial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00358"/>
    <w:pPr>
      <w:keepNext/>
      <w:spacing w:before="120" w:after="60"/>
      <w:ind w:firstLine="567"/>
      <w:jc w:val="both"/>
      <w:outlineLvl w:val="2"/>
    </w:pPr>
    <w:rPr>
      <w:rFonts w:ascii="Arial" w:eastAsia="Times New Roman" w:hAnsi="Arial"/>
      <w:b/>
      <w:i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358"/>
    <w:rPr>
      <w:b/>
      <w:kern w:val="28"/>
      <w:sz w:val="36"/>
      <w:lang w:eastAsia="ru-RU"/>
    </w:rPr>
  </w:style>
  <w:style w:type="character" w:customStyle="1" w:styleId="20">
    <w:name w:val="Заголовок 2 Знак"/>
    <w:basedOn w:val="a0"/>
    <w:link w:val="2"/>
    <w:rsid w:val="00300358"/>
    <w:rPr>
      <w:rFonts w:ascii="Arial" w:hAnsi="Arial"/>
      <w:b/>
      <w:sz w:val="32"/>
      <w:lang w:eastAsia="ru-RU"/>
    </w:rPr>
  </w:style>
  <w:style w:type="character" w:customStyle="1" w:styleId="30">
    <w:name w:val="Заголовок 3 Знак"/>
    <w:basedOn w:val="a0"/>
    <w:link w:val="3"/>
    <w:rsid w:val="00300358"/>
    <w:rPr>
      <w:rFonts w:ascii="Arial" w:hAnsi="Arial"/>
      <w:b/>
      <w:i/>
      <w:sz w:val="28"/>
      <w:lang w:eastAsia="ru-RU"/>
    </w:rPr>
  </w:style>
  <w:style w:type="paragraph" w:customStyle="1" w:styleId="ConsPlusCell">
    <w:name w:val="ConsPlusCell"/>
    <w:uiPriority w:val="99"/>
    <w:rsid w:val="00E4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E417A4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styleId="a3">
    <w:name w:val="page number"/>
    <w:basedOn w:val="a0"/>
    <w:uiPriority w:val="99"/>
    <w:rsid w:val="00AE4EF7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4B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BC0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5ECE"/>
    <w:pPr>
      <w:ind w:left="720"/>
      <w:contextualSpacing/>
    </w:pPr>
  </w:style>
  <w:style w:type="character" w:styleId="a7">
    <w:name w:val="Hyperlink"/>
    <w:uiPriority w:val="99"/>
    <w:rsid w:val="00975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71BD-C44B-4FDC-B88F-CF8C1ACF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9</Pages>
  <Words>3345</Words>
  <Characters>19072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Vetrova</cp:lastModifiedBy>
  <cp:revision>270</cp:revision>
  <cp:lastPrinted>2024-07-17T11:27:00Z</cp:lastPrinted>
  <dcterms:created xsi:type="dcterms:W3CDTF">2018-07-08T07:38:00Z</dcterms:created>
  <dcterms:modified xsi:type="dcterms:W3CDTF">2024-08-14T07:25:00Z</dcterms:modified>
</cp:coreProperties>
</file>