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FF" w:rsidRPr="00D842A0" w:rsidRDefault="00650473" w:rsidP="00D61AFF">
      <w:pPr>
        <w:widowControl/>
        <w:autoSpaceDN w:val="0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4516D9">
        <w:rPr>
          <w:noProof/>
          <w:color w:val="auto"/>
          <w:sz w:val="28"/>
          <w:szCs w:val="28"/>
        </w:rPr>
        <w:drawing>
          <wp:inline distT="0" distB="0" distL="0" distR="0">
            <wp:extent cx="82550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AFF" w:rsidRPr="00D842A0" w:rsidRDefault="00D61AFF" w:rsidP="00D61AFF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D842A0">
        <w:rPr>
          <w:b/>
          <w:color w:val="auto"/>
          <w:sz w:val="28"/>
          <w:szCs w:val="28"/>
        </w:rPr>
        <w:t>РОССИЙСКАЯ ФЕДЕРАЦИЯ</w:t>
      </w:r>
    </w:p>
    <w:p w:rsidR="00D61AFF" w:rsidRPr="00D842A0" w:rsidRDefault="00D61AFF" w:rsidP="00D61AFF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D842A0">
        <w:rPr>
          <w:b/>
          <w:color w:val="auto"/>
          <w:sz w:val="28"/>
          <w:szCs w:val="28"/>
        </w:rPr>
        <w:t>РОСТОВСКАЯ ОБЛАСТЬ</w:t>
      </w:r>
    </w:p>
    <w:p w:rsidR="00D61AFF" w:rsidRPr="00D842A0" w:rsidRDefault="00D61AFF" w:rsidP="00D61AFF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D842A0">
        <w:rPr>
          <w:b/>
          <w:color w:val="auto"/>
          <w:sz w:val="28"/>
          <w:szCs w:val="28"/>
        </w:rPr>
        <w:t>МУНИЦИПАЛЬНОЕ ОБРАЗОВАНИЕ</w:t>
      </w:r>
    </w:p>
    <w:p w:rsidR="00D61AFF" w:rsidRPr="00D842A0" w:rsidRDefault="00D61AFF" w:rsidP="00D61AFF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D842A0">
        <w:rPr>
          <w:b/>
          <w:color w:val="auto"/>
          <w:sz w:val="28"/>
          <w:szCs w:val="28"/>
        </w:rPr>
        <w:t>«КРАСНОСУЛИНСКИЙ РАЙОН»</w:t>
      </w:r>
    </w:p>
    <w:p w:rsidR="00D61AFF" w:rsidRPr="00D842A0" w:rsidRDefault="00D61AFF" w:rsidP="00D61AFF">
      <w:pPr>
        <w:widowControl/>
        <w:tabs>
          <w:tab w:val="center" w:pos="3686"/>
        </w:tabs>
        <w:autoSpaceDN w:val="0"/>
        <w:jc w:val="center"/>
        <w:rPr>
          <w:color w:val="auto"/>
          <w:sz w:val="28"/>
          <w:szCs w:val="28"/>
        </w:rPr>
      </w:pPr>
      <w:r w:rsidRPr="00D842A0">
        <w:rPr>
          <w:b/>
          <w:bCs/>
          <w:color w:val="auto"/>
          <w:sz w:val="28"/>
          <w:szCs w:val="28"/>
        </w:rPr>
        <w:t>АДМИНИСТРАЦИЯ</w:t>
      </w:r>
    </w:p>
    <w:p w:rsidR="00D61AFF" w:rsidRPr="00D842A0" w:rsidRDefault="00D61AFF" w:rsidP="00D61AFF">
      <w:pPr>
        <w:widowControl/>
        <w:tabs>
          <w:tab w:val="center" w:pos="3686"/>
        </w:tabs>
        <w:autoSpaceDN w:val="0"/>
        <w:jc w:val="center"/>
        <w:rPr>
          <w:b/>
          <w:color w:val="auto"/>
          <w:sz w:val="28"/>
          <w:szCs w:val="28"/>
        </w:rPr>
      </w:pPr>
      <w:r w:rsidRPr="00D842A0">
        <w:rPr>
          <w:b/>
          <w:color w:val="auto"/>
          <w:sz w:val="28"/>
          <w:szCs w:val="28"/>
        </w:rPr>
        <w:t>КРАСНОСУЛИНСКОГО РАЙОНА</w:t>
      </w:r>
    </w:p>
    <w:p w:rsidR="00D61AFF" w:rsidRPr="00D842A0" w:rsidRDefault="00D61AFF" w:rsidP="00D61AFF">
      <w:pPr>
        <w:keepNext/>
        <w:widowControl/>
        <w:tabs>
          <w:tab w:val="left" w:pos="9638"/>
        </w:tabs>
        <w:autoSpaceDN w:val="0"/>
        <w:spacing w:before="24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D842A0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D61AFF" w:rsidRPr="00D842A0" w:rsidRDefault="00D61AFF" w:rsidP="00D61AFF">
      <w:pPr>
        <w:widowControl/>
        <w:autoSpaceDN w:val="0"/>
        <w:spacing w:before="240" w:after="120"/>
        <w:jc w:val="center"/>
        <w:rPr>
          <w:color w:val="auto"/>
          <w:sz w:val="28"/>
          <w:szCs w:val="28"/>
        </w:rPr>
      </w:pPr>
      <w:r w:rsidRPr="00D842A0">
        <w:rPr>
          <w:color w:val="auto"/>
          <w:sz w:val="28"/>
          <w:szCs w:val="28"/>
        </w:rPr>
        <w:t>от 1</w:t>
      </w:r>
      <w:r>
        <w:rPr>
          <w:color w:val="auto"/>
          <w:sz w:val="28"/>
          <w:szCs w:val="28"/>
        </w:rPr>
        <w:t>4</w:t>
      </w:r>
      <w:r w:rsidRPr="00D842A0">
        <w:rPr>
          <w:color w:val="auto"/>
          <w:sz w:val="28"/>
          <w:szCs w:val="28"/>
        </w:rPr>
        <w:t>.11.2023 № 113</w:t>
      </w:r>
      <w:r>
        <w:rPr>
          <w:color w:val="auto"/>
          <w:sz w:val="28"/>
          <w:szCs w:val="28"/>
        </w:rPr>
        <w:t>7</w:t>
      </w:r>
    </w:p>
    <w:p w:rsidR="00D61AFF" w:rsidRPr="00D842A0" w:rsidRDefault="00D61AFF" w:rsidP="00D61AFF">
      <w:pPr>
        <w:widowControl/>
        <w:shd w:val="clear" w:color="auto" w:fill="FFFFFF"/>
        <w:autoSpaceDN w:val="0"/>
        <w:jc w:val="center"/>
        <w:rPr>
          <w:color w:val="auto"/>
          <w:sz w:val="28"/>
          <w:szCs w:val="28"/>
        </w:rPr>
      </w:pPr>
      <w:r w:rsidRPr="00D842A0">
        <w:rPr>
          <w:color w:val="auto"/>
          <w:sz w:val="28"/>
          <w:szCs w:val="28"/>
        </w:rPr>
        <w:t>г. Красный Сулин</w:t>
      </w:r>
    </w:p>
    <w:p w:rsidR="00D61AFF" w:rsidRPr="00D842A0" w:rsidRDefault="00D61AFF" w:rsidP="00D61AFF">
      <w:pPr>
        <w:widowControl/>
        <w:spacing w:line="288" w:lineRule="auto"/>
        <w:ind w:right="1983"/>
        <w:contextualSpacing/>
        <w:jc w:val="center"/>
        <w:rPr>
          <w:color w:val="auto"/>
          <w:sz w:val="28"/>
          <w:szCs w:val="28"/>
        </w:rPr>
      </w:pPr>
    </w:p>
    <w:p w:rsidR="00D61AFF" w:rsidRPr="00D842A0" w:rsidRDefault="00D61AFF" w:rsidP="00D61AFF">
      <w:pPr>
        <w:spacing w:line="288" w:lineRule="auto"/>
        <w:ind w:left="1843" w:right="2126"/>
        <w:jc w:val="center"/>
        <w:rPr>
          <w:b/>
          <w:sz w:val="28"/>
          <w:szCs w:val="28"/>
        </w:rPr>
      </w:pPr>
      <w:r w:rsidRPr="00D842A0">
        <w:rPr>
          <w:b/>
          <w:sz w:val="28"/>
          <w:szCs w:val="28"/>
        </w:rPr>
        <w:t xml:space="preserve">Об утверждении проекта </w:t>
      </w:r>
    </w:p>
    <w:p w:rsidR="00D61AFF" w:rsidRPr="00D842A0" w:rsidRDefault="00D61AFF" w:rsidP="00D61AFF">
      <w:pPr>
        <w:spacing w:line="288" w:lineRule="auto"/>
        <w:ind w:left="1843" w:right="2126"/>
        <w:jc w:val="center"/>
        <w:rPr>
          <w:b/>
          <w:sz w:val="28"/>
          <w:szCs w:val="28"/>
        </w:rPr>
      </w:pPr>
      <w:r w:rsidRPr="00D842A0">
        <w:rPr>
          <w:b/>
          <w:sz w:val="28"/>
          <w:szCs w:val="28"/>
        </w:rPr>
        <w:t>планировки территории</w:t>
      </w:r>
    </w:p>
    <w:p w:rsidR="00D61AFF" w:rsidRPr="00D842A0" w:rsidRDefault="00D61AFF" w:rsidP="00D61AFF">
      <w:pPr>
        <w:spacing w:line="288" w:lineRule="auto"/>
        <w:ind w:left="1843" w:right="2126"/>
        <w:jc w:val="center"/>
        <w:rPr>
          <w:sz w:val="28"/>
          <w:szCs w:val="28"/>
        </w:rPr>
      </w:pPr>
    </w:p>
    <w:p w:rsidR="00D61AFF" w:rsidRPr="00D842A0" w:rsidRDefault="00D61AFF" w:rsidP="00D61AF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842A0">
        <w:rPr>
          <w:sz w:val="28"/>
          <w:szCs w:val="28"/>
        </w:rPr>
        <w:t>В соответствии со статьей 45 Градостроительного кодекса Российской Федерации, учитывая результаты публичных слушаний, оформленные заключением о проведении публичных слушаний от 25.10.2023,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D61AFF" w:rsidRPr="00D842A0" w:rsidRDefault="00D61AFF" w:rsidP="00D61AFF">
      <w:pPr>
        <w:tabs>
          <w:tab w:val="left" w:pos="1740"/>
        </w:tabs>
        <w:spacing w:line="288" w:lineRule="auto"/>
        <w:ind w:firstLine="709"/>
        <w:contextualSpacing/>
        <w:jc w:val="center"/>
        <w:rPr>
          <w:sz w:val="28"/>
          <w:szCs w:val="28"/>
        </w:rPr>
      </w:pPr>
    </w:p>
    <w:p w:rsidR="00D61AFF" w:rsidRPr="00D842A0" w:rsidRDefault="00D61AFF" w:rsidP="00D61AFF">
      <w:pPr>
        <w:tabs>
          <w:tab w:val="left" w:pos="1740"/>
        </w:tabs>
        <w:spacing w:line="288" w:lineRule="auto"/>
        <w:contextualSpacing/>
        <w:jc w:val="center"/>
        <w:rPr>
          <w:sz w:val="28"/>
          <w:szCs w:val="28"/>
        </w:rPr>
      </w:pPr>
      <w:r w:rsidRPr="00D842A0">
        <w:rPr>
          <w:sz w:val="28"/>
          <w:szCs w:val="28"/>
        </w:rPr>
        <w:t>ПОСТАНОВЛЯЕТ:</w:t>
      </w:r>
    </w:p>
    <w:p w:rsidR="00D61AFF" w:rsidRPr="00D842A0" w:rsidRDefault="00D61AFF" w:rsidP="00D61AFF">
      <w:pPr>
        <w:tabs>
          <w:tab w:val="left" w:pos="1740"/>
        </w:tabs>
        <w:spacing w:line="288" w:lineRule="auto"/>
        <w:ind w:firstLine="709"/>
        <w:contextualSpacing/>
        <w:jc w:val="center"/>
        <w:rPr>
          <w:sz w:val="28"/>
          <w:szCs w:val="28"/>
        </w:rPr>
      </w:pPr>
    </w:p>
    <w:p w:rsidR="00D61AFF" w:rsidRPr="00D842A0" w:rsidRDefault="00D61AFF" w:rsidP="00D61AF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842A0">
        <w:rPr>
          <w:sz w:val="28"/>
          <w:szCs w:val="28"/>
        </w:rPr>
        <w:t>1. Утвердить проект планировки территории для размещения объекта «Размещение</w:t>
      </w:r>
      <w:r w:rsidRPr="00D842A0">
        <w:rPr>
          <w:sz w:val="28"/>
          <w:szCs w:val="28"/>
          <w:highlight w:val="white"/>
        </w:rPr>
        <w:t xml:space="preserve"> открытых складов готовой продукции, </w:t>
      </w:r>
      <w:r w:rsidRPr="00D842A0">
        <w:rPr>
          <w:sz w:val="28"/>
          <w:szCs w:val="28"/>
        </w:rPr>
        <w:t>расположенных на земельных участках с кадастровыми номерами 61:51:0020201:4528, 61:51:0020201:4529 и 61:51:0020201:4226. Местоположение: Ростовская область, р-н Красносулинский, Михайловское с/п» в</w:t>
      </w:r>
      <w:r w:rsidRPr="00D842A0">
        <w:rPr>
          <w:sz w:val="28"/>
          <w:szCs w:val="28"/>
          <w:highlight w:val="white"/>
        </w:rPr>
        <w:t xml:space="preserve"> следующем составе:</w:t>
      </w:r>
    </w:p>
    <w:p w:rsidR="00D61AFF" w:rsidRPr="00D842A0" w:rsidRDefault="00D61AFF" w:rsidP="00D61AF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842A0">
        <w:rPr>
          <w:sz w:val="28"/>
          <w:szCs w:val="28"/>
          <w:highlight w:val="white"/>
        </w:rPr>
        <w:t>1.1. Раздел «Проект планировки территории. Графическая часть» согласно приложению № 1 к настоящему постановлению.</w:t>
      </w:r>
    </w:p>
    <w:p w:rsidR="00D61AFF" w:rsidRPr="00D842A0" w:rsidRDefault="00D61AFF" w:rsidP="00D61AFF">
      <w:pPr>
        <w:spacing w:line="288" w:lineRule="auto"/>
        <w:ind w:firstLine="737"/>
        <w:jc w:val="both"/>
        <w:rPr>
          <w:sz w:val="28"/>
          <w:szCs w:val="28"/>
        </w:rPr>
      </w:pPr>
      <w:r w:rsidRPr="00D842A0">
        <w:rPr>
          <w:sz w:val="28"/>
          <w:szCs w:val="28"/>
          <w:highlight w:val="white"/>
        </w:rPr>
        <w:t xml:space="preserve">1.2. Раздел «Положение о планировке территории согласно приложению </w:t>
      </w:r>
      <w:r w:rsidRPr="00D842A0">
        <w:rPr>
          <w:sz w:val="28"/>
          <w:szCs w:val="28"/>
        </w:rPr>
        <w:br/>
      </w:r>
      <w:r w:rsidRPr="00D842A0">
        <w:rPr>
          <w:sz w:val="28"/>
          <w:szCs w:val="28"/>
          <w:highlight w:val="white"/>
        </w:rPr>
        <w:t>№ 2 к настоящему постановлению.</w:t>
      </w:r>
    </w:p>
    <w:p w:rsidR="00D61AFF" w:rsidRPr="00D842A0" w:rsidRDefault="00D61AFF" w:rsidP="00D61AFF">
      <w:pPr>
        <w:tabs>
          <w:tab w:val="left" w:pos="900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842A0">
        <w:rPr>
          <w:sz w:val="28"/>
          <w:szCs w:val="28"/>
        </w:rPr>
        <w:t>2.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D61AFF" w:rsidRPr="00D842A0" w:rsidRDefault="00D61AFF" w:rsidP="00D61AFF">
      <w:pPr>
        <w:tabs>
          <w:tab w:val="left" w:pos="567"/>
          <w:tab w:val="left" w:pos="900"/>
        </w:tabs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842A0">
        <w:rPr>
          <w:sz w:val="28"/>
          <w:szCs w:val="28"/>
        </w:rPr>
        <w:lastRenderedPageBreak/>
        <w:t>3. Контроль за исполнением настоящего постановления возложить на главного архитектора Администрации Красносулинского района Бисаинова А.Р.</w:t>
      </w:r>
    </w:p>
    <w:p w:rsidR="00D61AFF" w:rsidRDefault="00D61AFF" w:rsidP="00D61AFF">
      <w:pPr>
        <w:tabs>
          <w:tab w:val="left" w:pos="1740"/>
        </w:tabs>
        <w:spacing w:line="288" w:lineRule="auto"/>
        <w:contextualSpacing/>
        <w:jc w:val="both"/>
        <w:rPr>
          <w:sz w:val="28"/>
          <w:szCs w:val="28"/>
        </w:rPr>
      </w:pPr>
    </w:p>
    <w:p w:rsidR="00D61AFF" w:rsidRDefault="00D61AFF" w:rsidP="00D61AFF">
      <w:pPr>
        <w:tabs>
          <w:tab w:val="left" w:pos="1740"/>
        </w:tabs>
        <w:spacing w:line="288" w:lineRule="auto"/>
        <w:contextualSpacing/>
        <w:jc w:val="both"/>
        <w:rPr>
          <w:sz w:val="28"/>
          <w:szCs w:val="28"/>
        </w:rPr>
      </w:pPr>
    </w:p>
    <w:p w:rsidR="00D61AFF" w:rsidRPr="00D842A0" w:rsidRDefault="00D61AFF" w:rsidP="00D61AFF">
      <w:pPr>
        <w:tabs>
          <w:tab w:val="left" w:pos="1740"/>
        </w:tabs>
        <w:spacing w:line="288" w:lineRule="auto"/>
        <w:contextualSpacing/>
        <w:jc w:val="both"/>
        <w:rPr>
          <w:sz w:val="28"/>
          <w:szCs w:val="28"/>
        </w:rPr>
      </w:pPr>
    </w:p>
    <w:p w:rsidR="00D61AFF" w:rsidRPr="00D842A0" w:rsidRDefault="00D61AFF" w:rsidP="00D61AFF">
      <w:pPr>
        <w:tabs>
          <w:tab w:val="left" w:pos="900"/>
        </w:tabs>
        <w:spacing w:line="288" w:lineRule="auto"/>
        <w:contextualSpacing/>
        <w:jc w:val="both"/>
        <w:rPr>
          <w:sz w:val="28"/>
          <w:szCs w:val="28"/>
        </w:rPr>
      </w:pPr>
      <w:r w:rsidRPr="00D842A0">
        <w:rPr>
          <w:sz w:val="28"/>
          <w:szCs w:val="28"/>
        </w:rPr>
        <w:t>Глава Администрации</w:t>
      </w:r>
    </w:p>
    <w:p w:rsidR="00D61AFF" w:rsidRPr="00D842A0" w:rsidRDefault="00D61AFF" w:rsidP="00D61AFF">
      <w:pPr>
        <w:tabs>
          <w:tab w:val="left" w:pos="900"/>
          <w:tab w:val="right" w:pos="9639"/>
        </w:tabs>
        <w:spacing w:line="288" w:lineRule="auto"/>
        <w:contextualSpacing/>
        <w:jc w:val="both"/>
        <w:rPr>
          <w:sz w:val="28"/>
          <w:szCs w:val="28"/>
        </w:rPr>
      </w:pPr>
      <w:r w:rsidRPr="00D842A0">
        <w:rPr>
          <w:sz w:val="28"/>
          <w:szCs w:val="28"/>
        </w:rPr>
        <w:t>Красносулинского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842A0">
        <w:rPr>
          <w:sz w:val="28"/>
          <w:szCs w:val="28"/>
        </w:rPr>
        <w:t>Н.А. Альшенко</w:t>
      </w:r>
    </w:p>
    <w:p w:rsidR="00D61AFF" w:rsidRDefault="00D61AFF" w:rsidP="00D61AFF">
      <w:pPr>
        <w:tabs>
          <w:tab w:val="left" w:pos="1740"/>
        </w:tabs>
        <w:spacing w:line="288" w:lineRule="auto"/>
        <w:contextualSpacing/>
        <w:jc w:val="both"/>
        <w:rPr>
          <w:sz w:val="28"/>
          <w:szCs w:val="28"/>
        </w:rPr>
      </w:pPr>
    </w:p>
    <w:p w:rsidR="00D61AFF" w:rsidRDefault="00D61AFF" w:rsidP="00D61AFF">
      <w:pPr>
        <w:tabs>
          <w:tab w:val="left" w:pos="1740"/>
        </w:tabs>
        <w:spacing w:line="288" w:lineRule="auto"/>
        <w:contextualSpacing/>
        <w:jc w:val="both"/>
        <w:rPr>
          <w:sz w:val="28"/>
          <w:szCs w:val="28"/>
        </w:rPr>
      </w:pPr>
    </w:p>
    <w:p w:rsidR="00D61AFF" w:rsidRDefault="00D61AFF" w:rsidP="00D61AFF">
      <w:pPr>
        <w:tabs>
          <w:tab w:val="left" w:pos="1740"/>
        </w:tabs>
        <w:spacing w:line="288" w:lineRule="auto"/>
        <w:contextualSpacing/>
        <w:jc w:val="both"/>
        <w:rPr>
          <w:sz w:val="28"/>
          <w:szCs w:val="28"/>
        </w:rPr>
      </w:pPr>
    </w:p>
    <w:p w:rsidR="00D61AFF" w:rsidRPr="00D842A0" w:rsidRDefault="00D61AFF" w:rsidP="00D61AFF">
      <w:pPr>
        <w:tabs>
          <w:tab w:val="left" w:pos="1740"/>
        </w:tabs>
        <w:spacing w:line="288" w:lineRule="auto"/>
        <w:contextualSpacing/>
        <w:jc w:val="both"/>
        <w:rPr>
          <w:sz w:val="28"/>
          <w:szCs w:val="28"/>
        </w:rPr>
      </w:pPr>
    </w:p>
    <w:p w:rsidR="00D61AFF" w:rsidRDefault="00D61AFF" w:rsidP="00D61AFF">
      <w:pPr>
        <w:tabs>
          <w:tab w:val="left" w:pos="1740"/>
        </w:tabs>
        <w:spacing w:line="288" w:lineRule="auto"/>
        <w:contextualSpacing/>
        <w:rPr>
          <w:sz w:val="28"/>
          <w:szCs w:val="28"/>
        </w:rPr>
      </w:pPr>
      <w:r w:rsidRPr="00D842A0">
        <w:rPr>
          <w:sz w:val="28"/>
          <w:szCs w:val="28"/>
        </w:rPr>
        <w:t xml:space="preserve">Постановление вносит </w:t>
      </w:r>
    </w:p>
    <w:p w:rsidR="00D61AFF" w:rsidRPr="00D842A0" w:rsidRDefault="00D61AFF" w:rsidP="00D61AFF">
      <w:pPr>
        <w:tabs>
          <w:tab w:val="left" w:pos="1740"/>
        </w:tabs>
        <w:spacing w:line="288" w:lineRule="auto"/>
        <w:contextualSpacing/>
        <w:rPr>
          <w:sz w:val="28"/>
          <w:szCs w:val="28"/>
        </w:rPr>
      </w:pPr>
      <w:r w:rsidRPr="00D842A0">
        <w:rPr>
          <w:sz w:val="28"/>
          <w:szCs w:val="28"/>
        </w:rPr>
        <w:t>отдел территориального развития</w:t>
      </w:r>
    </w:p>
    <w:p w:rsidR="00D61AFF" w:rsidRPr="00D842A0" w:rsidRDefault="00D61AFF" w:rsidP="00012DFB">
      <w:pPr>
        <w:widowControl/>
        <w:ind w:left="5670"/>
        <w:jc w:val="center"/>
        <w:rPr>
          <w:sz w:val="28"/>
          <w:szCs w:val="28"/>
        </w:rPr>
      </w:pPr>
      <w:r>
        <w:br w:type="page"/>
      </w:r>
      <w:r w:rsidRPr="00D842A0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 </w:t>
      </w:r>
      <w:r w:rsidRPr="00D842A0">
        <w:rPr>
          <w:sz w:val="28"/>
          <w:szCs w:val="28"/>
        </w:rPr>
        <w:t>1</w:t>
      </w:r>
    </w:p>
    <w:p w:rsidR="00D61AFF" w:rsidRPr="00D842A0" w:rsidRDefault="00D61AFF" w:rsidP="00012DFB">
      <w:pPr>
        <w:ind w:left="5670"/>
        <w:contextualSpacing/>
        <w:jc w:val="center"/>
        <w:rPr>
          <w:sz w:val="28"/>
          <w:szCs w:val="28"/>
        </w:rPr>
      </w:pPr>
      <w:r w:rsidRPr="00D842A0">
        <w:rPr>
          <w:sz w:val="28"/>
          <w:szCs w:val="28"/>
        </w:rPr>
        <w:t>к постановлению Администрации Красносулинского района</w:t>
      </w:r>
    </w:p>
    <w:p w:rsidR="00D61AFF" w:rsidRPr="00D842A0" w:rsidRDefault="00D61AFF" w:rsidP="00012DFB">
      <w:pPr>
        <w:ind w:left="5670"/>
        <w:contextualSpacing/>
        <w:jc w:val="center"/>
        <w:rPr>
          <w:sz w:val="28"/>
          <w:szCs w:val="28"/>
        </w:rPr>
      </w:pPr>
      <w:r w:rsidRPr="00D842A0">
        <w:rPr>
          <w:sz w:val="28"/>
          <w:szCs w:val="28"/>
        </w:rPr>
        <w:t xml:space="preserve">от </w:t>
      </w:r>
      <w:r>
        <w:rPr>
          <w:sz w:val="28"/>
          <w:szCs w:val="28"/>
        </w:rPr>
        <w:t>14.11.</w:t>
      </w:r>
      <w:r w:rsidRPr="00D842A0">
        <w:rPr>
          <w:sz w:val="28"/>
          <w:szCs w:val="28"/>
        </w:rPr>
        <w:t xml:space="preserve">2023 № </w:t>
      </w:r>
      <w:r>
        <w:rPr>
          <w:sz w:val="28"/>
          <w:szCs w:val="28"/>
        </w:rPr>
        <w:t>1137</w:t>
      </w:r>
    </w:p>
    <w:p w:rsidR="00D61AFF" w:rsidRPr="00D842A0" w:rsidRDefault="00D61AFF" w:rsidP="00D61AFF">
      <w:pPr>
        <w:contextualSpacing/>
        <w:jc w:val="center"/>
        <w:rPr>
          <w:sz w:val="28"/>
          <w:szCs w:val="28"/>
        </w:rPr>
      </w:pPr>
    </w:p>
    <w:p w:rsidR="00D61AFF" w:rsidRDefault="00D61AFF" w:rsidP="00D61AFF">
      <w:pPr>
        <w:contextualSpacing/>
        <w:jc w:val="center"/>
        <w:rPr>
          <w:sz w:val="28"/>
          <w:szCs w:val="28"/>
        </w:rPr>
      </w:pPr>
      <w:r w:rsidRPr="00D842A0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Pr="00D842A0">
        <w:rPr>
          <w:sz w:val="28"/>
          <w:szCs w:val="28"/>
        </w:rPr>
        <w:t xml:space="preserve"> </w:t>
      </w:r>
    </w:p>
    <w:p w:rsidR="00D61AFF" w:rsidRPr="00D842A0" w:rsidRDefault="00D61AFF" w:rsidP="00D61AFF">
      <w:pPr>
        <w:contextualSpacing/>
        <w:jc w:val="center"/>
        <w:rPr>
          <w:sz w:val="28"/>
          <w:szCs w:val="28"/>
        </w:rPr>
      </w:pPr>
      <w:r w:rsidRPr="00D842A0">
        <w:rPr>
          <w:sz w:val="28"/>
          <w:szCs w:val="28"/>
        </w:rPr>
        <w:t>планировки территории. Графическая часть</w:t>
      </w:r>
    </w:p>
    <w:p w:rsidR="00D61AFF" w:rsidRPr="00D842A0" w:rsidRDefault="00D61AFF" w:rsidP="00D61AFF">
      <w:pPr>
        <w:contextualSpacing/>
        <w:jc w:val="center"/>
        <w:rPr>
          <w:sz w:val="28"/>
          <w:szCs w:val="28"/>
        </w:rPr>
      </w:pPr>
      <w:r w:rsidRPr="00D842A0">
        <w:rPr>
          <w:sz w:val="28"/>
          <w:szCs w:val="28"/>
        </w:rPr>
        <w:t>Чертеж границ зон планируемого размещения объектов</w:t>
      </w:r>
    </w:p>
    <w:p w:rsidR="00D61AFF" w:rsidRDefault="00D61AFF" w:rsidP="00D61AFF">
      <w:pPr>
        <w:tabs>
          <w:tab w:val="left" w:pos="6804"/>
        </w:tabs>
        <w:contextualSpacing/>
        <w:jc w:val="center"/>
        <w:rPr>
          <w:sz w:val="28"/>
        </w:rPr>
      </w:pPr>
    </w:p>
    <w:p w:rsidR="00D61AFF" w:rsidRDefault="00650473" w:rsidP="00D61AFF">
      <w:pPr>
        <w:tabs>
          <w:tab w:val="left" w:pos="6804"/>
        </w:tabs>
        <w:contextualSpacing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1970405</wp:posOffset>
            </wp:positionH>
            <wp:positionV relativeFrom="page">
              <wp:posOffset>3202305</wp:posOffset>
            </wp:positionV>
            <wp:extent cx="4114800" cy="3073400"/>
            <wp:effectExtent l="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34" r="18867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AFF" w:rsidRDefault="00650473" w:rsidP="00D61AFF">
      <w:pPr>
        <w:tabs>
          <w:tab w:val="left" w:pos="6804"/>
        </w:tabs>
        <w:contextualSpacing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69215</wp:posOffset>
            </wp:positionH>
            <wp:positionV relativeFrom="page">
              <wp:posOffset>3286125</wp:posOffset>
            </wp:positionV>
            <wp:extent cx="1743075" cy="3105150"/>
            <wp:effectExtent l="0" t="0" r="9525" b="0"/>
            <wp:wrapTight wrapText="bothSides">
              <wp:wrapPolygon edited="0">
                <wp:start x="0" y="0"/>
                <wp:lineTo x="0" y="21467"/>
                <wp:lineTo x="21482" y="21467"/>
                <wp:lineTo x="21482" y="0"/>
                <wp:lineTo x="0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AFF" w:rsidRDefault="00D61AFF" w:rsidP="00D61AFF">
      <w:pPr>
        <w:tabs>
          <w:tab w:val="left" w:pos="6804"/>
        </w:tabs>
        <w:contextualSpacing/>
        <w:rPr>
          <w:sz w:val="28"/>
        </w:rPr>
      </w:pPr>
    </w:p>
    <w:p w:rsidR="00D61AFF" w:rsidRDefault="00D61AFF" w:rsidP="00D61AFF">
      <w:pPr>
        <w:tabs>
          <w:tab w:val="left" w:pos="6804"/>
        </w:tabs>
        <w:contextualSpacing/>
        <w:rPr>
          <w:sz w:val="28"/>
        </w:rPr>
      </w:pPr>
    </w:p>
    <w:p w:rsidR="00D61AFF" w:rsidRDefault="00D61AFF" w:rsidP="00D61AFF">
      <w:pPr>
        <w:tabs>
          <w:tab w:val="left" w:pos="6804"/>
        </w:tabs>
        <w:contextualSpacing/>
        <w:rPr>
          <w:sz w:val="28"/>
        </w:rPr>
      </w:pPr>
    </w:p>
    <w:p w:rsidR="00D61AFF" w:rsidRDefault="00D61AFF" w:rsidP="00D61AFF">
      <w:pPr>
        <w:tabs>
          <w:tab w:val="left" w:pos="6804"/>
        </w:tabs>
        <w:contextualSpacing/>
        <w:rPr>
          <w:sz w:val="28"/>
        </w:rPr>
      </w:pPr>
    </w:p>
    <w:p w:rsidR="00D61AFF" w:rsidRDefault="00D61AFF" w:rsidP="00D61AFF">
      <w:pPr>
        <w:tabs>
          <w:tab w:val="left" w:pos="6804"/>
        </w:tabs>
        <w:contextualSpacing/>
      </w:pPr>
      <w:r>
        <w:rPr>
          <w:sz w:val="28"/>
        </w:rPr>
        <w:t xml:space="preserve">Управляющий делами </w:t>
      </w:r>
    </w:p>
    <w:p w:rsidR="00D61AFF" w:rsidRDefault="00D61AFF" w:rsidP="00304D82">
      <w:pPr>
        <w:tabs>
          <w:tab w:val="right" w:pos="9639"/>
        </w:tabs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  <w:t>И.Ю. Кишкинова</w:t>
      </w:r>
    </w:p>
    <w:p w:rsidR="00DB0E9D" w:rsidRDefault="00D61AFF" w:rsidP="00012DFB">
      <w:pPr>
        <w:widowControl/>
        <w:ind w:left="5670"/>
        <w:jc w:val="center"/>
        <w:rPr>
          <w:sz w:val="28"/>
          <w:szCs w:val="28"/>
        </w:rPr>
      </w:pPr>
      <w:r>
        <w:rPr>
          <w:sz w:val="28"/>
        </w:rPr>
        <w:br w:type="page"/>
      </w:r>
      <w:r w:rsidRPr="00D61AFF">
        <w:rPr>
          <w:sz w:val="28"/>
          <w:szCs w:val="28"/>
        </w:rPr>
        <w:lastRenderedPageBreak/>
        <w:t>Приложение № 2</w:t>
      </w:r>
    </w:p>
    <w:p w:rsidR="00D61AFF" w:rsidRPr="00D61AFF" w:rsidRDefault="00D61AFF" w:rsidP="00012DFB">
      <w:pPr>
        <w:widowControl/>
        <w:ind w:left="5670"/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к постановлению Администрации Красносулинского района</w:t>
      </w:r>
    </w:p>
    <w:p w:rsidR="00D61AFF" w:rsidRPr="00D61AFF" w:rsidRDefault="00D61AFF" w:rsidP="00012DFB">
      <w:pPr>
        <w:ind w:left="5670"/>
        <w:jc w:val="center"/>
        <w:rPr>
          <w:sz w:val="28"/>
          <w:szCs w:val="28"/>
        </w:rPr>
      </w:pPr>
      <w:r w:rsidRPr="00D61AFF">
        <w:rPr>
          <w:sz w:val="28"/>
          <w:szCs w:val="28"/>
        </w:rPr>
        <w:t xml:space="preserve">от </w:t>
      </w:r>
      <w:r>
        <w:rPr>
          <w:sz w:val="28"/>
          <w:szCs w:val="28"/>
        </w:rPr>
        <w:t>14.11.</w:t>
      </w:r>
      <w:r w:rsidRPr="00D61AFF">
        <w:rPr>
          <w:sz w:val="28"/>
          <w:szCs w:val="28"/>
        </w:rPr>
        <w:t>2023 №</w:t>
      </w:r>
      <w:r>
        <w:rPr>
          <w:sz w:val="28"/>
          <w:szCs w:val="28"/>
        </w:rPr>
        <w:t xml:space="preserve"> 1137</w:t>
      </w:r>
    </w:p>
    <w:p w:rsidR="00D61AFF" w:rsidRPr="003160A3" w:rsidRDefault="00D61AFF" w:rsidP="00012DFB">
      <w:pPr>
        <w:rPr>
          <w:sz w:val="22"/>
          <w:szCs w:val="28"/>
        </w:rPr>
      </w:pP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ПОЛОЖЕНИЕ</w:t>
      </w: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о планировке территории</w:t>
      </w:r>
    </w:p>
    <w:p w:rsidR="00D61AFF" w:rsidRPr="003160A3" w:rsidRDefault="00D61AFF" w:rsidP="00012DFB">
      <w:pPr>
        <w:jc w:val="center"/>
        <w:rPr>
          <w:sz w:val="22"/>
          <w:szCs w:val="28"/>
        </w:rPr>
      </w:pP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1. Положения о размещении объектов</w:t>
      </w:r>
    </w:p>
    <w:p w:rsidR="00D61AFF" w:rsidRPr="003160A3" w:rsidRDefault="00D61AFF" w:rsidP="00012DFB">
      <w:pPr>
        <w:rPr>
          <w:sz w:val="22"/>
          <w:szCs w:val="28"/>
        </w:rPr>
      </w:pP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 xml:space="preserve">Проектом планировки территории предусматривается размещение </w:t>
      </w:r>
      <w:r w:rsidRPr="00D61AFF">
        <w:rPr>
          <w:sz w:val="28"/>
          <w:szCs w:val="28"/>
          <w:highlight w:val="white"/>
        </w:rPr>
        <w:t xml:space="preserve">открытых складов готовой продукции, </w:t>
      </w:r>
      <w:r w:rsidRPr="00D61AFF">
        <w:rPr>
          <w:sz w:val="28"/>
          <w:szCs w:val="28"/>
        </w:rPr>
        <w:t xml:space="preserve">расположенных на земельных участках с кадастровыми номерами 61:51:0020201:4528, 61:51:0020201:4529 и 61:51:0020201:4226 Местоположение: Ростовская область, р-н Красносулинский, Михайловское с/п, связанной с хранением и складированием готовой продукции. 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 xml:space="preserve">Ввиду отсутствия на земельном участке с кадастровым номером </w:t>
      </w:r>
      <w:r w:rsidRPr="00D61AFF">
        <w:rPr>
          <w:sz w:val="28"/>
          <w:szCs w:val="28"/>
          <w:highlight w:val="white"/>
        </w:rPr>
        <w:t xml:space="preserve">61:51:0020201:3528 возможности выделения территории для размещения складов готовой продукции, в связи со спецификой его использования, возникла необходимость использования для целей складирования прилегающие к нему земельные участки </w:t>
      </w:r>
      <w:r w:rsidRPr="00D61AFF">
        <w:rPr>
          <w:sz w:val="28"/>
          <w:szCs w:val="28"/>
        </w:rPr>
        <w:t>с кадастровыми № 61:51:0020201:4528, 61:51:0020201:4529 и 61:51:0020201:4226, принадлежащие предприятию- пользователю недр.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 xml:space="preserve">Размещение </w:t>
      </w:r>
      <w:r w:rsidRPr="00D61AFF">
        <w:rPr>
          <w:sz w:val="28"/>
          <w:szCs w:val="28"/>
          <w:highlight w:val="white"/>
        </w:rPr>
        <w:t xml:space="preserve">открытых складов готовой продукции на </w:t>
      </w:r>
      <w:r w:rsidRPr="00D61AFF">
        <w:rPr>
          <w:sz w:val="28"/>
          <w:szCs w:val="28"/>
        </w:rPr>
        <w:t>данной территории планируется осуществить за счёт средств собственника земельного участка.</w:t>
      </w:r>
    </w:p>
    <w:p w:rsidR="00D61AFF" w:rsidRPr="003160A3" w:rsidRDefault="00D61AFF" w:rsidP="00012DFB">
      <w:pPr>
        <w:ind w:firstLine="709"/>
        <w:jc w:val="both"/>
        <w:rPr>
          <w:sz w:val="22"/>
          <w:szCs w:val="28"/>
        </w:rPr>
      </w:pP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2. Местоположение планируемого размещения объекта</w:t>
      </w:r>
    </w:p>
    <w:p w:rsidR="00D61AFF" w:rsidRPr="003160A3" w:rsidRDefault="00D61AFF" w:rsidP="00012DFB">
      <w:pPr>
        <w:ind w:firstLine="709"/>
        <w:jc w:val="both"/>
        <w:rPr>
          <w:sz w:val="22"/>
          <w:szCs w:val="28"/>
        </w:rPr>
      </w:pP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 xml:space="preserve">Рассматриваемая территория имеет общую площадь 449140 кв.м и принадлежит ООО «Донской камень» на праве собственности. 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Земельные участки с кадастровыми № 61:51:0020201:4528, 61:51:0020201:4529 и 61:51:0020201:4226, территориально расположен в границах муниципального образования «Михайловское сельское поселение» Красносулинского района, Ростовской области.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</w:p>
    <w:p w:rsidR="00D61AFF" w:rsidRPr="00D61AFF" w:rsidRDefault="00D61AFF" w:rsidP="00012DFB">
      <w:pPr>
        <w:ind w:firstLine="709"/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3. Технико-экономические показатели</w:t>
      </w:r>
    </w:p>
    <w:p w:rsidR="00D61AFF" w:rsidRPr="00D61AFF" w:rsidRDefault="00D61AFF" w:rsidP="00012DF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5596"/>
        <w:gridCol w:w="1431"/>
        <w:gridCol w:w="1418"/>
      </w:tblGrid>
      <w:tr w:rsidR="00D61AFF" w:rsidRPr="00304D82" w:rsidTr="003160A3">
        <w:trPr>
          <w:trHeight w:val="50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2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№</w:t>
            </w:r>
          </w:p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п/п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28" w:type="dxa"/>
            </w:tcMar>
          </w:tcPr>
          <w:p w:rsidR="003160A3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 xml:space="preserve">Наименование </w:t>
            </w:r>
          </w:p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показателей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2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Ед. изм.</w:t>
            </w:r>
          </w:p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2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Кол-во</w:t>
            </w:r>
          </w:p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</w:p>
        </w:tc>
      </w:tr>
    </w:tbl>
    <w:p w:rsidR="003160A3" w:rsidRPr="003160A3" w:rsidRDefault="003160A3" w:rsidP="00012DFB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5596"/>
        <w:gridCol w:w="1431"/>
        <w:gridCol w:w="1418"/>
      </w:tblGrid>
      <w:tr w:rsidR="00304D82" w:rsidRPr="00304D82" w:rsidTr="003160A3">
        <w:trPr>
          <w:trHeight w:val="171"/>
          <w:tblHeader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82" w:rsidRPr="00304D82" w:rsidRDefault="00304D82" w:rsidP="00012D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82" w:rsidRPr="00304D82" w:rsidRDefault="00304D82" w:rsidP="00012D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82" w:rsidRPr="00304D82" w:rsidRDefault="00304D82" w:rsidP="00012D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82" w:rsidRPr="00304D82" w:rsidRDefault="00304D82" w:rsidP="00012D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D61AFF" w:rsidRPr="00304D82" w:rsidTr="003160A3">
        <w:trPr>
          <w:trHeight w:val="176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1.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Площадь земельных участков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449140</w:t>
            </w:r>
          </w:p>
        </w:tc>
      </w:tr>
      <w:tr w:rsidR="00D61AFF" w:rsidRPr="00304D82" w:rsidTr="003160A3">
        <w:trPr>
          <w:trHeight w:val="218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2.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Площадь территории в красных линиях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448383</w:t>
            </w:r>
          </w:p>
        </w:tc>
      </w:tr>
      <w:tr w:rsidR="00D61AFF" w:rsidRPr="00304D82" w:rsidTr="003160A3">
        <w:trPr>
          <w:trHeight w:val="23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3.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Площадь застройки стационарных объектов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220635</w:t>
            </w:r>
          </w:p>
        </w:tc>
      </w:tr>
      <w:tr w:rsidR="00D61AFF" w:rsidRPr="00304D82" w:rsidTr="003160A3">
        <w:trPr>
          <w:trHeight w:val="142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4.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Количество смен в рабочем процессе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3 смены</w:t>
            </w:r>
          </w:p>
        </w:tc>
      </w:tr>
      <w:tr w:rsidR="00D61AFF" w:rsidRPr="00304D82" w:rsidTr="003160A3">
        <w:trPr>
          <w:trHeight w:val="14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5.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Количество работников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:rsidR="00D61AFF" w:rsidRPr="00304D82" w:rsidRDefault="00D61AFF" w:rsidP="00012DFB">
            <w:pPr>
              <w:jc w:val="center"/>
              <w:rPr>
                <w:sz w:val="24"/>
                <w:szCs w:val="28"/>
              </w:rPr>
            </w:pPr>
            <w:r w:rsidRPr="00304D82">
              <w:rPr>
                <w:sz w:val="24"/>
                <w:szCs w:val="28"/>
              </w:rPr>
              <w:t>30</w:t>
            </w:r>
          </w:p>
        </w:tc>
      </w:tr>
    </w:tbl>
    <w:p w:rsidR="00D61AFF" w:rsidRPr="00D61AFF" w:rsidRDefault="00D61AFF" w:rsidP="00012DFB">
      <w:pPr>
        <w:rPr>
          <w:sz w:val="28"/>
          <w:szCs w:val="28"/>
        </w:rPr>
      </w:pP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lastRenderedPageBreak/>
        <w:t>4. Характеристики размещаемых объектов</w:t>
      </w:r>
    </w:p>
    <w:p w:rsidR="00D61AFF" w:rsidRPr="00D61AFF" w:rsidRDefault="00D61AFF" w:rsidP="00012DFB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4450"/>
        <w:gridCol w:w="2075"/>
        <w:gridCol w:w="2041"/>
      </w:tblGrid>
      <w:tr w:rsidR="00D61AFF" w:rsidRPr="003160A3" w:rsidTr="003160A3">
        <w:trPr>
          <w:trHeight w:val="36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№</w:t>
            </w:r>
          </w:p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п/п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Ед. изм.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Кол-во</w:t>
            </w:r>
          </w:p>
        </w:tc>
      </w:tr>
    </w:tbl>
    <w:p w:rsidR="003160A3" w:rsidRPr="003160A3" w:rsidRDefault="003160A3" w:rsidP="00012DFB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4450"/>
        <w:gridCol w:w="2075"/>
        <w:gridCol w:w="2041"/>
      </w:tblGrid>
      <w:tr w:rsidR="00D61AFF" w:rsidRPr="003160A3" w:rsidTr="003160A3">
        <w:trPr>
          <w:trHeight w:val="153"/>
          <w:tblHeader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4</w:t>
            </w:r>
          </w:p>
        </w:tc>
      </w:tr>
      <w:tr w:rsidR="00D61AFF" w:rsidRPr="003160A3" w:rsidTr="003160A3">
        <w:trPr>
          <w:trHeight w:val="14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1.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4338</w:t>
            </w:r>
          </w:p>
        </w:tc>
      </w:tr>
      <w:tr w:rsidR="00D61AFF" w:rsidRPr="003160A3" w:rsidTr="003160A3">
        <w:trPr>
          <w:trHeight w:val="14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2.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4619</w:t>
            </w:r>
          </w:p>
        </w:tc>
      </w:tr>
      <w:tr w:rsidR="00D61AFF" w:rsidRPr="003160A3" w:rsidTr="003160A3">
        <w:trPr>
          <w:trHeight w:val="21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3.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11077</w:t>
            </w:r>
          </w:p>
        </w:tc>
      </w:tr>
      <w:tr w:rsidR="00D61AFF" w:rsidRPr="003160A3" w:rsidTr="003160A3">
        <w:trPr>
          <w:trHeight w:val="14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4.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2545</w:t>
            </w:r>
          </w:p>
        </w:tc>
      </w:tr>
      <w:tr w:rsidR="00D61AFF" w:rsidRPr="003160A3" w:rsidTr="003160A3">
        <w:trPr>
          <w:trHeight w:val="14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5.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53520</w:t>
            </w:r>
          </w:p>
        </w:tc>
      </w:tr>
      <w:tr w:rsidR="00D61AFF" w:rsidRPr="003160A3" w:rsidTr="003160A3">
        <w:trPr>
          <w:trHeight w:val="13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6.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44840</w:t>
            </w:r>
          </w:p>
        </w:tc>
      </w:tr>
      <w:tr w:rsidR="00D61AFF" w:rsidRPr="003160A3" w:rsidTr="003160A3">
        <w:trPr>
          <w:trHeight w:val="140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7.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1.7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40544</w:t>
            </w:r>
          </w:p>
        </w:tc>
      </w:tr>
      <w:tr w:rsidR="00D61AFF" w:rsidRPr="003160A3" w:rsidTr="003160A3">
        <w:trPr>
          <w:trHeight w:val="271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8.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1.8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27121</w:t>
            </w:r>
          </w:p>
        </w:tc>
      </w:tr>
      <w:tr w:rsidR="00D61AFF" w:rsidRPr="003160A3" w:rsidTr="003160A3">
        <w:trPr>
          <w:trHeight w:val="27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9.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Склад готовой продукции 1.9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кв.м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FF" w:rsidRPr="003160A3" w:rsidRDefault="00D61AFF" w:rsidP="00012DFB">
            <w:pPr>
              <w:jc w:val="center"/>
              <w:rPr>
                <w:sz w:val="24"/>
                <w:szCs w:val="24"/>
              </w:rPr>
            </w:pPr>
            <w:r w:rsidRPr="003160A3">
              <w:rPr>
                <w:sz w:val="24"/>
                <w:szCs w:val="24"/>
              </w:rPr>
              <w:t>32031</w:t>
            </w:r>
          </w:p>
        </w:tc>
      </w:tr>
    </w:tbl>
    <w:p w:rsidR="00D61AFF" w:rsidRDefault="00D61AFF" w:rsidP="00012DFB">
      <w:pPr>
        <w:jc w:val="center"/>
        <w:rPr>
          <w:sz w:val="28"/>
          <w:szCs w:val="28"/>
        </w:rPr>
      </w:pP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5. Транспортное обеспечение</w:t>
      </w:r>
    </w:p>
    <w:p w:rsidR="00D61AFF" w:rsidRPr="00D61AFF" w:rsidRDefault="00D61AFF" w:rsidP="00012DFB">
      <w:pPr>
        <w:jc w:val="center"/>
        <w:rPr>
          <w:sz w:val="28"/>
          <w:szCs w:val="28"/>
        </w:rPr>
      </w:pP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Технологический въезд на рассматриваемые земельные участки планируется осуществлять с северо-восточной части земельного участка с кадастровым номером 61:51:0020201:4226 от существующей грунтовой дороги внутреннего пользования ООО «Донской камень». Для обслуживания вновь проектируемых объектов и обеспечения транспортно-технических связей предусмотрена система автопроездов и разворотных площадок.</w:t>
      </w:r>
    </w:p>
    <w:p w:rsidR="00D61AFF" w:rsidRPr="00D61AFF" w:rsidRDefault="00D61AFF" w:rsidP="00012DFB">
      <w:pPr>
        <w:ind w:firstLine="709"/>
        <w:rPr>
          <w:sz w:val="28"/>
          <w:szCs w:val="28"/>
        </w:rPr>
      </w:pP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6. Положения по установлению красных линий</w:t>
      </w:r>
    </w:p>
    <w:p w:rsidR="00D61AFF" w:rsidRPr="00D61AFF" w:rsidRDefault="00D61AFF" w:rsidP="00012DFB">
      <w:pPr>
        <w:jc w:val="center"/>
        <w:rPr>
          <w:sz w:val="28"/>
          <w:szCs w:val="28"/>
        </w:rPr>
      </w:pPr>
    </w:p>
    <w:p w:rsid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 xml:space="preserve">В проекте планировки даны предложения по установлению границ планируемого размещения объектов (красных линий), обозначающих планируемое крайнее местоположение объектов </w:t>
      </w:r>
      <w:r w:rsidRPr="00D61AFF">
        <w:rPr>
          <w:sz w:val="28"/>
          <w:szCs w:val="28"/>
          <w:highlight w:val="white"/>
        </w:rPr>
        <w:t xml:space="preserve">проектируемых объектов </w:t>
      </w:r>
      <w:r w:rsidRPr="00D61AFF">
        <w:rPr>
          <w:sz w:val="28"/>
          <w:szCs w:val="28"/>
        </w:rPr>
        <w:t>в границах рассматриваемых земельных участков с кадастровыми номерами 61:51:0020201:4528, 61:51:0020201:4529 и 61:51:0020201:4226 в Михайловском сельском поселении.</w:t>
      </w:r>
    </w:p>
    <w:p w:rsidR="00D61AFF" w:rsidRPr="00D61AFF" w:rsidRDefault="00D61AFF" w:rsidP="00012DFB">
      <w:pPr>
        <w:ind w:firstLine="709"/>
        <w:rPr>
          <w:sz w:val="28"/>
          <w:szCs w:val="28"/>
        </w:rPr>
      </w:pP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6.1. Ведомость координат точек красных линий</w:t>
      </w:r>
    </w:p>
    <w:p w:rsidR="00D61AFF" w:rsidRDefault="00D61AFF" w:rsidP="00012DFB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503"/>
        <w:gridCol w:w="2080"/>
        <w:gridCol w:w="142"/>
        <w:gridCol w:w="1248"/>
        <w:gridCol w:w="1835"/>
        <w:gridCol w:w="1721"/>
      </w:tblGrid>
      <w:tr w:rsidR="00DC0049" w:rsidRPr="00E66FEF" w:rsidTr="00DB0E9D">
        <w:trPr>
          <w:trHeight w:val="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Имя</w:t>
            </w:r>
            <w:r w:rsidRPr="00E66FEF">
              <w:rPr>
                <w:sz w:val="24"/>
                <w:szCs w:val="24"/>
              </w:rPr>
              <w:br/>
              <w:t>точки</w:t>
            </w:r>
          </w:p>
        </w:tc>
        <w:tc>
          <w:tcPr>
            <w:tcW w:w="1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X, м</w:t>
            </w:r>
          </w:p>
        </w:tc>
        <w:tc>
          <w:tcPr>
            <w:tcW w:w="2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Y, м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Имя</w:t>
            </w:r>
            <w:r w:rsidRPr="00E66FEF">
              <w:rPr>
                <w:sz w:val="24"/>
                <w:szCs w:val="24"/>
              </w:rPr>
              <w:br/>
              <w:t>точки</w:t>
            </w:r>
          </w:p>
        </w:tc>
        <w:tc>
          <w:tcPr>
            <w:tcW w:w="1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X, м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Y, м</w:t>
            </w:r>
          </w:p>
        </w:tc>
      </w:tr>
      <w:tr w:rsidR="00DC0049" w:rsidRPr="00E66FEF" w:rsidTr="00DB0E9D">
        <w:trPr>
          <w:trHeight w:val="55"/>
        </w:trPr>
        <w:tc>
          <w:tcPr>
            <w:tcW w:w="4693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Граница планируемого размещения объектов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506 516,72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2 249 862,27</w:t>
            </w:r>
          </w:p>
        </w:tc>
      </w:tr>
      <w:tr w:rsidR="00DC0049" w:rsidRPr="00E66FEF" w:rsidTr="00DB0E9D">
        <w:trPr>
          <w:trHeight w:val="276"/>
        </w:trPr>
        <w:tc>
          <w:tcPr>
            <w:tcW w:w="469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506 750,81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2 248 780,36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13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506 330,06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2 249 329,45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506 211,26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2 248 992,97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14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506 229,13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2 249 041,91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505 908,28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2 249 110,65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15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506 365,29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2 248 983,87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505 925,07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2 249 158,45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16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506 580,06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2 248 891,96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506 275,51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2 250 158,13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17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506 618,01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2 248 875,51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506 409,06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2 250 145,89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18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506 734,40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2 249 207,57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506 498,65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2 250 146,48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19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506 865,61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2 249 162,51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506 496,57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2 250 109,61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20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506 814,25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2 249 067,43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506 612,83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2 250 099,23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21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506 790,62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2 248 984,41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506 596,77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2 250 046,08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22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506 787,56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2 248 911,17</w:t>
            </w:r>
          </w:p>
        </w:tc>
      </w:tr>
      <w:tr w:rsidR="00DC0049" w:rsidRPr="00E66FEF" w:rsidTr="00DB0E9D">
        <w:trPr>
          <w:trHeight w:val="276"/>
        </w:trPr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</w:p>
        </w:tc>
      </w:tr>
      <w:tr w:rsidR="00DC0049" w:rsidRPr="00E66FEF" w:rsidTr="00DB0E9D">
        <w:trPr>
          <w:trHeight w:val="314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506 583,20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2 250 051,69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0049" w:rsidRPr="00E66FEF" w:rsidRDefault="00DC0049" w:rsidP="00012DF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506 750,81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049" w:rsidRPr="00E66FEF" w:rsidRDefault="00DC0049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2 248 780,36</w:t>
            </w:r>
          </w:p>
        </w:tc>
      </w:tr>
    </w:tbl>
    <w:p w:rsidR="00DC0049" w:rsidRPr="00DB0E9D" w:rsidRDefault="00DC0049" w:rsidP="00012DFB">
      <w:pPr>
        <w:rPr>
          <w:sz w:val="24"/>
          <w:szCs w:val="28"/>
        </w:rPr>
      </w:pP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7. Инженерная инфраструктура</w:t>
      </w:r>
    </w:p>
    <w:p w:rsidR="00D61AFF" w:rsidRPr="00DB0E9D" w:rsidRDefault="00D61AFF" w:rsidP="00012DFB">
      <w:pPr>
        <w:rPr>
          <w:sz w:val="24"/>
          <w:szCs w:val="28"/>
        </w:rPr>
      </w:pP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7.1. Водоснабжение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Водоснабжение объекта данным проектом планировки не предусмотрено.</w:t>
      </w:r>
    </w:p>
    <w:p w:rsidR="00DC0049" w:rsidRPr="00DB0E9D" w:rsidRDefault="00DC0049" w:rsidP="00012DFB">
      <w:pPr>
        <w:jc w:val="center"/>
        <w:rPr>
          <w:sz w:val="24"/>
          <w:szCs w:val="28"/>
        </w:rPr>
      </w:pP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7.2. Водоотведение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Водоотведение объекта данным проектом планировки не предусмотрено.</w:t>
      </w:r>
    </w:p>
    <w:p w:rsidR="00DC0049" w:rsidRPr="00DB0E9D" w:rsidRDefault="00DC0049" w:rsidP="00012DFB">
      <w:pPr>
        <w:jc w:val="center"/>
        <w:rPr>
          <w:sz w:val="24"/>
          <w:szCs w:val="28"/>
        </w:rPr>
      </w:pP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7.3. Электроснабжение и теплоснабжение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Электроснабжение и теплоснабжение объекта данным проектом планировки не предусмотрено.</w:t>
      </w:r>
    </w:p>
    <w:p w:rsidR="00DC0049" w:rsidRPr="00DB0E9D" w:rsidRDefault="00DC0049" w:rsidP="00012DFB">
      <w:pPr>
        <w:jc w:val="center"/>
        <w:rPr>
          <w:sz w:val="24"/>
          <w:szCs w:val="28"/>
        </w:rPr>
      </w:pP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7.4. Газоснабжение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Газоснабжение объекта данным проектом планировки не предусмотрено.</w:t>
      </w:r>
    </w:p>
    <w:p w:rsidR="00DC0049" w:rsidRPr="00DB0E9D" w:rsidRDefault="00DC0049" w:rsidP="00012DFB">
      <w:pPr>
        <w:jc w:val="center"/>
        <w:rPr>
          <w:sz w:val="24"/>
          <w:szCs w:val="28"/>
        </w:rPr>
      </w:pP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7.5. Связь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Связь планируется осуществлять путем подключения к существующим сетям GSM.</w:t>
      </w:r>
    </w:p>
    <w:p w:rsidR="00D61AFF" w:rsidRPr="00DB0E9D" w:rsidRDefault="00D61AFF" w:rsidP="00012DFB">
      <w:pPr>
        <w:ind w:firstLine="709"/>
        <w:jc w:val="both"/>
        <w:rPr>
          <w:sz w:val="24"/>
          <w:szCs w:val="28"/>
        </w:rPr>
      </w:pPr>
    </w:p>
    <w:p w:rsidR="00E66FE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 xml:space="preserve">8. Информация о необходимости осуществления </w:t>
      </w: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мероприятий по сохранению объектов культурного наследия</w:t>
      </w:r>
    </w:p>
    <w:p w:rsidR="00D61AFF" w:rsidRPr="00DB0E9D" w:rsidRDefault="00D61AFF" w:rsidP="00012DFB">
      <w:pPr>
        <w:rPr>
          <w:sz w:val="24"/>
          <w:szCs w:val="28"/>
        </w:rPr>
      </w:pP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Объектов культурного наследия на проектируемой территории нет, мероприятий по сохранению объектов культурного наследия не требуется.</w:t>
      </w:r>
    </w:p>
    <w:p w:rsidR="00D61AFF" w:rsidRPr="00DB0E9D" w:rsidRDefault="00D61AFF" w:rsidP="00012DFB">
      <w:pPr>
        <w:rPr>
          <w:sz w:val="24"/>
          <w:szCs w:val="28"/>
          <w:highlight w:val="yellow"/>
        </w:rPr>
      </w:pPr>
    </w:p>
    <w:p w:rsidR="00E66FE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 xml:space="preserve">9. Информация о необходимости осуществления </w:t>
      </w: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мероприятий по охране окружающей среды</w:t>
      </w:r>
    </w:p>
    <w:p w:rsidR="00D61AFF" w:rsidRPr="00DB0E9D" w:rsidRDefault="00D61AFF" w:rsidP="00012DFB">
      <w:pPr>
        <w:rPr>
          <w:sz w:val="24"/>
          <w:szCs w:val="28"/>
        </w:rPr>
      </w:pP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Рассматриваемая территория находится за пределами границ населенного пункта. Планировочные предложения настоящей документации не противоречат Закону об охране окружающей среды.</w:t>
      </w: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 xml:space="preserve">10. Информация о необходимости осуществления мероприятия по защите территории от чрезвычайных ситуаций природного и техногенного характера, в </w:t>
      </w:r>
      <w:r w:rsidRPr="00D61AFF">
        <w:rPr>
          <w:sz w:val="28"/>
          <w:szCs w:val="28"/>
        </w:rPr>
        <w:lastRenderedPageBreak/>
        <w:t>том числе по обеспечению пожарной безопасности и гражданской обороне</w:t>
      </w:r>
    </w:p>
    <w:p w:rsidR="00D61AFF" w:rsidRPr="00D61AFF" w:rsidRDefault="00D61AFF" w:rsidP="00012DFB">
      <w:pPr>
        <w:rPr>
          <w:sz w:val="28"/>
          <w:szCs w:val="28"/>
        </w:rPr>
      </w:pP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10.1. Формирование границ санитарно-защитной зоны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Ближайшая территория жилой зоны – х.</w:t>
      </w:r>
      <w:r w:rsidR="00E66FEF">
        <w:rPr>
          <w:sz w:val="28"/>
          <w:szCs w:val="28"/>
        </w:rPr>
        <w:t> </w:t>
      </w:r>
      <w:r w:rsidRPr="00D61AFF">
        <w:rPr>
          <w:sz w:val="28"/>
          <w:szCs w:val="28"/>
        </w:rPr>
        <w:t xml:space="preserve">Грачев расположен в </w:t>
      </w:r>
      <w:r w:rsidR="00E66FEF">
        <w:rPr>
          <w:sz w:val="28"/>
          <w:szCs w:val="28"/>
        </w:rPr>
        <w:br/>
      </w:r>
      <w:r w:rsidRPr="00D61AFF">
        <w:rPr>
          <w:sz w:val="28"/>
          <w:szCs w:val="28"/>
        </w:rPr>
        <w:t xml:space="preserve">северо-западном направлении, на расстоянии 2 км. </w:t>
      </w:r>
    </w:p>
    <w:p w:rsid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Проектом СЗЗ обоснованы следующие размеры границы санитарно-защитной зоны для промплощадки – 300 м в северном, северо-восточном, восточном, юго-восточном, южном, юго-западном, западном, северо-западном направлениях от границ земельных участков. Каталог координат поворотных точек предполагаемой санитарно-защитной зоны приведен в таблице 2.</w:t>
      </w:r>
    </w:p>
    <w:p w:rsidR="00304D82" w:rsidRPr="00D61AFF" w:rsidRDefault="00304D82" w:rsidP="00012DFB">
      <w:pPr>
        <w:ind w:firstLine="709"/>
        <w:jc w:val="both"/>
        <w:rPr>
          <w:sz w:val="28"/>
          <w:szCs w:val="28"/>
        </w:rPr>
      </w:pPr>
    </w:p>
    <w:p w:rsidR="00D61AFF" w:rsidRPr="00D61AFF" w:rsidRDefault="00D61AFF" w:rsidP="00012DFB">
      <w:pPr>
        <w:jc w:val="right"/>
        <w:rPr>
          <w:sz w:val="28"/>
          <w:szCs w:val="28"/>
        </w:rPr>
      </w:pPr>
      <w:r w:rsidRPr="00D61AFF">
        <w:rPr>
          <w:sz w:val="28"/>
          <w:szCs w:val="28"/>
        </w:rPr>
        <w:t>Таблица 2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679"/>
        <w:gridCol w:w="5098"/>
      </w:tblGrid>
      <w:tr w:rsidR="00D61AFF" w:rsidRPr="00E66FEF" w:rsidTr="00E66FEF">
        <w:trPr>
          <w:trHeight w:val="45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Имя</w:t>
            </w:r>
            <w:r w:rsidRPr="00E66FEF">
              <w:rPr>
                <w:sz w:val="24"/>
                <w:szCs w:val="24"/>
              </w:rPr>
              <w:br/>
              <w:t>точки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X, м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Y, м</w:t>
            </w:r>
          </w:p>
        </w:tc>
      </w:tr>
    </w:tbl>
    <w:p w:rsidR="0075075E" w:rsidRPr="0075075E" w:rsidRDefault="0075075E" w:rsidP="00012DFB">
      <w:pPr>
        <w:rPr>
          <w:sz w:val="2"/>
          <w:szCs w:val="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679"/>
        <w:gridCol w:w="5098"/>
      </w:tblGrid>
      <w:tr w:rsidR="0075075E" w:rsidRPr="00E66FEF" w:rsidTr="0075075E">
        <w:trPr>
          <w:trHeight w:val="193"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75E" w:rsidRPr="00E66FEF" w:rsidRDefault="0075075E" w:rsidP="00012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75E" w:rsidRPr="00E66FEF" w:rsidRDefault="0075075E" w:rsidP="00012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75E" w:rsidRPr="00E66FEF" w:rsidRDefault="0075075E" w:rsidP="00012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1AFF" w:rsidRPr="00E66FEF" w:rsidTr="00E66FEF">
        <w:trPr>
          <w:trHeight w:val="225"/>
        </w:trPr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СЗЗ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505 608,45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2 249 100,66</w:t>
            </w:r>
          </w:p>
        </w:tc>
      </w:tr>
      <w:tr w:rsidR="00D61AFF" w:rsidRPr="00E66FEF" w:rsidTr="00E66FEF">
        <w:trPr>
          <w:trHeight w:val="24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505 610,32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2 249 075,73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505 614,26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2 249 051,04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505 620,25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2 249 026,77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505 628,23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2 249 003,08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505 638,16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2 248 980,13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505 649,96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2 248 958,10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505 663,56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2 248 937,12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505 678,86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2 248 917,35</w:t>
            </w:r>
          </w:p>
        </w:tc>
      </w:tr>
      <w:tr w:rsidR="00D61AFF" w:rsidRPr="00E66FEF" w:rsidTr="00E66FEF">
        <w:trPr>
          <w:trHeight w:val="24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505 695,75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2 248 898,92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505 714,12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2 248 881,96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505 733,84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2 248 866,58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505 754,76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2 248 852,91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505 776,76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2 248 841,02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505 799,66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2 248 831,01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506 101,96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2 248 713,59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506 640,82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2 248 501,24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506 665,93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2 248 492,61</w:t>
            </w:r>
          </w:p>
        </w:tc>
      </w:tr>
      <w:tr w:rsidR="00D61AFF" w:rsidRPr="00E66FEF" w:rsidTr="00E66FEF">
        <w:trPr>
          <w:trHeight w:val="24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506 690,18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2 248 486,55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506 714,86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2 248 482,52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506 739,78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2 248 480,56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506 764,78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2 248 480,68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506 789,68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2 248 482,88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506 814,31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2 248 487,15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506 838,51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2 248 493,46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506 862,09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2 248 501,76</w:t>
            </w:r>
          </w:p>
        </w:tc>
      </w:tr>
      <w:tr w:rsidR="00D61AFF" w:rsidRPr="00E66FEF" w:rsidTr="00E66FEF">
        <w:trPr>
          <w:trHeight w:val="24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506 884,90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2 248 511,99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506 906,78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2 248 524,09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506 927,57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2 248 537,96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506 947,14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2 248 553,52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506 965,35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2 248 570,66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506 982,06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2 248 589,25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506 997,17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2 248 609,16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507 010,57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2 248 630,27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507 022,16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2 248 652,42</w:t>
            </w:r>
          </w:p>
        </w:tc>
      </w:tr>
      <w:tr w:rsidR="00D61AFF" w:rsidRPr="00E66FEF" w:rsidTr="00E66FEF">
        <w:trPr>
          <w:trHeight w:val="24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507 031,87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2 248 675,46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507 039,63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2 248 699,22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507 076,38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2 248 830,04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39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507 081,06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2 248 849,07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507 085,21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2 248 873,73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507 087,29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2 248 898,64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507 088,87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2 248 936,42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507 093,80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2 248 953,73</w:t>
            </w:r>
          </w:p>
        </w:tc>
      </w:tr>
      <w:tr w:rsidR="00D61AFF" w:rsidRPr="00E66FEF" w:rsidTr="00E66FEF">
        <w:trPr>
          <w:trHeight w:val="24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507 129,56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2 249 019,92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507 138,66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2 249 038,24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507 148,06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2 249 061,40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507 155,50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2 249 085,27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507 160,92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2 249 109,67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49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507 164,30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2 249 134,44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507 165,60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2 249 159,41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507 164,81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2 249 184,40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507 161,95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2 249 209,23</w:t>
            </w:r>
          </w:p>
        </w:tc>
      </w:tr>
      <w:tr w:rsidR="00D61AFF" w:rsidRPr="00E66FEF" w:rsidTr="00E66FEF">
        <w:trPr>
          <w:trHeight w:val="24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507 157,03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2 249 233,75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507 150,09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2 249 257,76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507 141,17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2 249 281,12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507 130,34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2 249 303,65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507 117,67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2 249 325,20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507 103,25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2 249 345,62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507 087,18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2 249 364,77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507 069,57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2 249 382,52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507 050,54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2 249 398,73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507 030,23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2 249 413,31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507 008,78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2 249 426,15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506 986,33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2 249 437,15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506 963,04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2 249 446,25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506 831,83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2 249 491,31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506 813,48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2 249 496,96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506 789,11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2 249 502,54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69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506 764,36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2 249 506,07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506 739,41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2 249 507,53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506 714,41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2 249 506,90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506 709,93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2 249 506,41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506 799,85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2 249 763,08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506 835,55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2 249 864,80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506 839,73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2 249 870,10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506 853,54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2 249 890,94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506 865,56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2 249 912,85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506 875,72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2 249 935,70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79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506 883,95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2 249 959,31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506 900,01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2 250 012,46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506 907,69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2 250 043,93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506 911,27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2 250 068,67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506 912,78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2 250 093,62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506 912,20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2 250 118,62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506 909,55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2 250 143,48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506 904,83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2 250 168,03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506 898,09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2 250 192,10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506 889,37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2 250 215,53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89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506 878,73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2 250 238,15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506 866,24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2 250 259,81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506 851,99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2 250 280,35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506 836,08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2 250 299,63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506 818,61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2 250 317,53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506 799,72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2 250 333,90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506 779,54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2 250 348,65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506 758,19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2 250 361,66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506 735,84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2 250 372,85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506 712,63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2 250 382,14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99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506 688,72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2 250 389,47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506 667,75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2 250 394,03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506 662,29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2 250 397,92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506 640,79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2 250 410,67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506 618,30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2 250 421,59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506 594,98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2 250 430,59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506 570,99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2 250 437,63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506 546,50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2 250 442,64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506 521,67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2 250 445,60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506 496,69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2 250 446,47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109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506 421,79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2 250 445,98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506 302,88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2 250 456,88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506 280,53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2 250 458,09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506 255,54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2 250 457,46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506 230,69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2 250 454,76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506 206,15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2 250 450,00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506 182,09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2 250 443,21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506 158,67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2 250 434,44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506 136,07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2 250 423,75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506 114,44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2 250 411,22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119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506 093,93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2 250 396,93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506 074,68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2 250 380,98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506 056,82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2 250 363,49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506 040,48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2 250 344,56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506 025,77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2 250 324,35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506 012,80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2 250 302,98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506 001,65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2 250 280,60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505 992,40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2 250 257,37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505 642,02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2 249 257,86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505 625,23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2 249 210,06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129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505 615,30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2 249 175,17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130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505 610,95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2 249 150,55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505 608,66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2 249 125,66</w:t>
            </w:r>
          </w:p>
        </w:tc>
      </w:tr>
      <w:tr w:rsidR="00D61AFF" w:rsidRPr="00E66FEF" w:rsidTr="00E66FEF">
        <w:trPr>
          <w:trHeight w:val="2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505 608,45</w:t>
            </w:r>
          </w:p>
        </w:tc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AFF" w:rsidRPr="00E66FEF" w:rsidRDefault="00D61AFF" w:rsidP="00012DFB">
            <w:pPr>
              <w:jc w:val="center"/>
              <w:rPr>
                <w:sz w:val="24"/>
                <w:szCs w:val="24"/>
              </w:rPr>
            </w:pPr>
            <w:r w:rsidRPr="00E66FEF">
              <w:rPr>
                <w:sz w:val="24"/>
                <w:szCs w:val="24"/>
              </w:rPr>
              <w:t>2 249 100,66</w:t>
            </w:r>
          </w:p>
        </w:tc>
      </w:tr>
    </w:tbl>
    <w:p w:rsidR="0075075E" w:rsidRDefault="0075075E" w:rsidP="00012DFB">
      <w:pPr>
        <w:ind w:firstLine="709"/>
        <w:jc w:val="both"/>
        <w:rPr>
          <w:sz w:val="28"/>
          <w:szCs w:val="28"/>
        </w:rPr>
      </w:pPr>
    </w:p>
    <w:p w:rsidR="00D61AFF" w:rsidRPr="00D61AFF" w:rsidRDefault="00D61AFF" w:rsidP="00012DFB">
      <w:pPr>
        <w:ind w:firstLine="709"/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10.2. Противопожарные требования</w:t>
      </w: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В соответствии с «Техническим регламентом о требованиях пожарной безопасности» проектируемая площадка находится в зоне действия существующего пожарного подразделения. Ближайшая пожарная часть №</w:t>
      </w:r>
      <w:r w:rsidR="0075075E">
        <w:rPr>
          <w:sz w:val="28"/>
          <w:szCs w:val="28"/>
        </w:rPr>
        <w:t xml:space="preserve"> </w:t>
      </w:r>
      <w:r w:rsidRPr="00D61AFF">
        <w:rPr>
          <w:sz w:val="28"/>
          <w:szCs w:val="28"/>
        </w:rPr>
        <w:t>208 Красносулинского района: 346397, Ростовская область, Красносулинский район, п. Тополевый, ул. Горняцкая, 4. Диспетчер 88636759101. расположена в нескольких километрах до объекта.</w:t>
      </w:r>
    </w:p>
    <w:p w:rsid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>Размещение вновь проектируемых сооружений предусмотрено с учётом технологических, санитарных, противопожарных требований и обеспечения автоподъездов.</w:t>
      </w:r>
    </w:p>
    <w:p w:rsidR="0075075E" w:rsidRPr="00D61AFF" w:rsidRDefault="0075075E" w:rsidP="00012DFB">
      <w:pPr>
        <w:ind w:firstLine="709"/>
        <w:rPr>
          <w:sz w:val="28"/>
          <w:szCs w:val="28"/>
        </w:rPr>
      </w:pPr>
    </w:p>
    <w:p w:rsidR="00D61AFF" w:rsidRP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11. Существующее землепользование</w:t>
      </w:r>
    </w:p>
    <w:p w:rsidR="00D61AFF" w:rsidRDefault="00D61AFF" w:rsidP="00012DFB">
      <w:pPr>
        <w:jc w:val="center"/>
        <w:rPr>
          <w:sz w:val="28"/>
          <w:szCs w:val="28"/>
        </w:rPr>
      </w:pPr>
      <w:r w:rsidRPr="00D61AFF">
        <w:rPr>
          <w:sz w:val="28"/>
          <w:szCs w:val="28"/>
        </w:rPr>
        <w:t>Фактическое использование территории – пастбища</w:t>
      </w:r>
    </w:p>
    <w:p w:rsidR="0075075E" w:rsidRPr="00D61AFF" w:rsidRDefault="0075075E" w:rsidP="00012DFB">
      <w:pPr>
        <w:jc w:val="center"/>
        <w:rPr>
          <w:sz w:val="28"/>
          <w:szCs w:val="28"/>
        </w:rPr>
      </w:pPr>
    </w:p>
    <w:p w:rsidR="00D61AFF" w:rsidRPr="00D61AFF" w:rsidRDefault="00D61AFF" w:rsidP="00012DFB">
      <w:pPr>
        <w:ind w:firstLine="709"/>
        <w:jc w:val="both"/>
        <w:rPr>
          <w:sz w:val="28"/>
          <w:szCs w:val="28"/>
        </w:rPr>
      </w:pPr>
      <w:r w:rsidRPr="00D61AFF">
        <w:rPr>
          <w:sz w:val="28"/>
          <w:szCs w:val="28"/>
        </w:rPr>
        <w:t xml:space="preserve">Территория проекта планировки – границы земельных участков с кадастровыми № 61:51:0020201:4528, 61:51:0020201:4529 и 61:51:0020201:4226 в Михайловском сельском поселении Красносулинского района Ростовской области, расположенного: Ростовская область, р-н Красносулинский, </w:t>
      </w:r>
      <w:r w:rsidR="0075075E">
        <w:rPr>
          <w:sz w:val="28"/>
          <w:szCs w:val="28"/>
        </w:rPr>
        <w:br/>
      </w:r>
      <w:r w:rsidRPr="00D61AFF">
        <w:rPr>
          <w:sz w:val="28"/>
          <w:szCs w:val="28"/>
        </w:rPr>
        <w:t>с/п Михайловское принадлежит ООО «Донской камень» на праве собственности. Данные земельные участки в настоящее время относятся к категории земель сельскохозяйственного назначения и имеет вид разрешенного использования – «для сельскохозяйственного производства».</w:t>
      </w:r>
    </w:p>
    <w:p w:rsidR="00D61AFF" w:rsidRPr="00D61AFF" w:rsidRDefault="00D61AFF" w:rsidP="00012DFB">
      <w:pPr>
        <w:rPr>
          <w:sz w:val="28"/>
          <w:szCs w:val="28"/>
        </w:rPr>
      </w:pPr>
    </w:p>
    <w:p w:rsidR="00D61AFF" w:rsidRPr="00D61AFF" w:rsidRDefault="00D61AFF" w:rsidP="00012DFB">
      <w:pPr>
        <w:rPr>
          <w:sz w:val="28"/>
          <w:szCs w:val="28"/>
        </w:rPr>
      </w:pPr>
    </w:p>
    <w:p w:rsidR="00D61AFF" w:rsidRPr="00D61AFF" w:rsidRDefault="00D61AFF" w:rsidP="00012DFB">
      <w:pPr>
        <w:rPr>
          <w:sz w:val="28"/>
          <w:szCs w:val="28"/>
        </w:rPr>
      </w:pPr>
    </w:p>
    <w:p w:rsidR="00D61AFF" w:rsidRPr="00D61AFF" w:rsidRDefault="00D61AFF" w:rsidP="00012DFB">
      <w:pPr>
        <w:rPr>
          <w:sz w:val="28"/>
          <w:szCs w:val="28"/>
        </w:rPr>
      </w:pPr>
      <w:r w:rsidRPr="00D61AFF">
        <w:rPr>
          <w:sz w:val="28"/>
          <w:szCs w:val="28"/>
        </w:rPr>
        <w:t xml:space="preserve">Управляющий делами </w:t>
      </w:r>
    </w:p>
    <w:p w:rsidR="00D61AFF" w:rsidRPr="00D61AFF" w:rsidRDefault="00D61AFF" w:rsidP="00012DFB">
      <w:pPr>
        <w:tabs>
          <w:tab w:val="right" w:pos="9639"/>
        </w:tabs>
        <w:rPr>
          <w:sz w:val="28"/>
          <w:szCs w:val="28"/>
        </w:rPr>
      </w:pPr>
      <w:r w:rsidRPr="00D61AFF">
        <w:rPr>
          <w:sz w:val="28"/>
          <w:szCs w:val="28"/>
        </w:rPr>
        <w:t>Администрации района</w:t>
      </w:r>
      <w:r w:rsidRPr="00D61AFF">
        <w:rPr>
          <w:sz w:val="28"/>
          <w:szCs w:val="28"/>
        </w:rPr>
        <w:tab/>
        <w:t xml:space="preserve"> И.Ю. Кишкинова</w:t>
      </w:r>
    </w:p>
    <w:p w:rsidR="00D61AFF" w:rsidRPr="00D61AFF" w:rsidRDefault="00D61AFF" w:rsidP="00012DFB"/>
    <w:p w:rsidR="001101F6" w:rsidRDefault="001101F6" w:rsidP="00012DFB"/>
    <w:sectPr w:rsidR="001101F6" w:rsidSect="00304D8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E0" w:rsidRDefault="00E12BE0" w:rsidP="00304D82">
      <w:r>
        <w:separator/>
      </w:r>
    </w:p>
  </w:endnote>
  <w:endnote w:type="continuationSeparator" w:id="0">
    <w:p w:rsidR="00E12BE0" w:rsidRDefault="00E12BE0" w:rsidP="0030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E0" w:rsidRDefault="00E12BE0" w:rsidP="00304D82">
      <w:r>
        <w:separator/>
      </w:r>
    </w:p>
  </w:footnote>
  <w:footnote w:type="continuationSeparator" w:id="0">
    <w:p w:rsidR="00E12BE0" w:rsidRDefault="00E12BE0" w:rsidP="0030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E9D" w:rsidRDefault="00DB0E9D" w:rsidP="00304D82">
    <w:pPr>
      <w:pStyle w:val="a5"/>
      <w:jc w:val="center"/>
    </w:pPr>
    <w:r w:rsidRPr="00304D82">
      <w:rPr>
        <w:sz w:val="28"/>
      </w:rPr>
      <w:fldChar w:fldCharType="begin"/>
    </w:r>
    <w:r w:rsidRPr="00304D82">
      <w:rPr>
        <w:sz w:val="28"/>
      </w:rPr>
      <w:instrText>PAGE   \* MERGEFORMAT</w:instrText>
    </w:r>
    <w:r w:rsidRPr="00304D82">
      <w:rPr>
        <w:sz w:val="28"/>
      </w:rPr>
      <w:fldChar w:fldCharType="separate"/>
    </w:r>
    <w:r w:rsidR="00650473">
      <w:rPr>
        <w:noProof/>
        <w:sz w:val="28"/>
      </w:rPr>
      <w:t>5</w:t>
    </w:r>
    <w:r w:rsidRPr="00304D82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0F"/>
    <w:rsid w:val="00012DFB"/>
    <w:rsid w:val="001101F6"/>
    <w:rsid w:val="00304D82"/>
    <w:rsid w:val="003160A3"/>
    <w:rsid w:val="004516D9"/>
    <w:rsid w:val="004A530F"/>
    <w:rsid w:val="0057026B"/>
    <w:rsid w:val="00650473"/>
    <w:rsid w:val="0075075E"/>
    <w:rsid w:val="00C41934"/>
    <w:rsid w:val="00CC6AEF"/>
    <w:rsid w:val="00CE5E37"/>
    <w:rsid w:val="00D61AFF"/>
    <w:rsid w:val="00DB0E9D"/>
    <w:rsid w:val="00DC0049"/>
    <w:rsid w:val="00E12BE0"/>
    <w:rsid w:val="00E6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7B00-AFF2-4E56-B266-B60D56FD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FF"/>
    <w:pPr>
      <w:widowControl w:val="0"/>
    </w:pPr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61AF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04D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04D8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04D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04D8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2023-11-15T06:32:00Z</cp:lastPrinted>
  <dcterms:created xsi:type="dcterms:W3CDTF">2023-11-17T09:02:00Z</dcterms:created>
  <dcterms:modified xsi:type="dcterms:W3CDTF">2023-11-17T09:02:00Z</dcterms:modified>
</cp:coreProperties>
</file>