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информация</w:t>
      </w:r>
    </w:p>
    <w:p w14:paraId="05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отчету о ходе реализации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 xml:space="preserve">программы </w:t>
      </w:r>
      <w:r>
        <w:rPr>
          <w:rFonts w:ascii="Times New Roman" w:hAnsi="Times New Roman"/>
          <w:sz w:val="28"/>
        </w:rPr>
        <w:t>Красносулинского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«Охрана окружающей среды и рациональное природопользование»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итогам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 квартала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года</w:t>
      </w:r>
    </w:p>
    <w:p w14:paraId="0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</w:t>
      </w:r>
      <w:r>
        <w:rPr>
          <w:rFonts w:ascii="Times New Roman" w:hAnsi="Times New Roman"/>
          <w:sz w:val="28"/>
        </w:rPr>
        <w:t xml:space="preserve"> программа </w:t>
      </w:r>
      <w:r>
        <w:rPr>
          <w:rFonts w:ascii="Times New Roman" w:hAnsi="Times New Roman"/>
          <w:sz w:val="28"/>
        </w:rPr>
        <w:t>Красносулинского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«Охрана окружающей среды и рациональное природопользование»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(далее – </w:t>
      </w:r>
      <w:r>
        <w:rPr>
          <w:rFonts w:ascii="Times New Roman" w:hAnsi="Times New Roman"/>
          <w:sz w:val="28"/>
        </w:rPr>
        <w:t>муниципальная</w:t>
      </w:r>
      <w:r>
        <w:rPr>
          <w:rFonts w:ascii="Times New Roman" w:hAnsi="Times New Roman"/>
          <w:sz w:val="28"/>
        </w:rPr>
        <w:t xml:space="preserve"> программа) утверждена </w:t>
      </w:r>
      <w:r>
        <w:rPr>
          <w:rFonts w:ascii="Times New Roman" w:hAnsi="Times New Roman"/>
          <w:sz w:val="28"/>
        </w:rPr>
        <w:t>постановлением Администрации Красносулинского района</w:t>
      </w:r>
      <w:r>
        <w:rPr>
          <w:rFonts w:ascii="Times New Roman" w:hAnsi="Times New Roman"/>
          <w:sz w:val="28"/>
        </w:rPr>
        <w:t xml:space="preserve"> от 20.12.2018 № 1445</w:t>
      </w:r>
      <w:r>
        <w:rPr>
          <w:rFonts w:ascii="Times New Roman" w:hAnsi="Times New Roman"/>
          <w:sz w:val="28"/>
        </w:rPr>
        <w:t>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На реализацию муниципальной программы в 202</w:t>
      </w:r>
      <w:r>
        <w:rPr>
          <w:rFonts w:ascii="Times New Roman" w:hAnsi="Times New Roman"/>
          <w:spacing w:val="-4"/>
          <w:sz w:val="28"/>
        </w:rPr>
        <w:t>6</w:t>
      </w:r>
      <w:r>
        <w:rPr>
          <w:rFonts w:ascii="Times New Roman" w:hAnsi="Times New Roman"/>
          <w:spacing w:val="-4"/>
          <w:sz w:val="28"/>
        </w:rPr>
        <w:t xml:space="preserve"> году предусмотрено </w:t>
      </w:r>
      <w:r>
        <w:rPr>
          <w:rFonts w:ascii="Times New Roman" w:hAnsi="Times New Roman"/>
          <w:sz w:val="28"/>
        </w:rPr>
        <w:t xml:space="preserve">51309,8 </w:t>
      </w:r>
      <w:r>
        <w:rPr>
          <w:rFonts w:ascii="Times New Roman" w:hAnsi="Times New Roman"/>
          <w:spacing w:val="-4"/>
          <w:sz w:val="28"/>
        </w:rPr>
        <w:t xml:space="preserve">тыс. рублей, </w:t>
      </w:r>
      <w:r>
        <w:rPr>
          <w:rFonts w:ascii="Times New Roman" w:hAnsi="Times New Roman"/>
          <w:spacing w:val="-4"/>
          <w:sz w:val="28"/>
        </w:rPr>
        <w:t xml:space="preserve">в том числе </w:t>
      </w:r>
      <w:r>
        <w:rPr>
          <w:rFonts w:ascii="Times New Roman" w:hAnsi="Times New Roman"/>
          <w:spacing w:val="-4"/>
          <w:sz w:val="28"/>
        </w:rPr>
        <w:t xml:space="preserve">за счет средств </w:t>
      </w:r>
      <w:r>
        <w:rPr>
          <w:rFonts w:ascii="Times New Roman" w:hAnsi="Times New Roman"/>
          <w:spacing w:val="-4"/>
          <w:sz w:val="28"/>
        </w:rPr>
        <w:t>областного</w:t>
      </w:r>
      <w:r>
        <w:rPr>
          <w:rFonts w:ascii="Times New Roman" w:hAnsi="Times New Roman"/>
          <w:spacing w:val="-4"/>
          <w:sz w:val="28"/>
        </w:rPr>
        <w:t xml:space="preserve"> бюджета </w:t>
      </w:r>
      <w:r>
        <w:rPr>
          <w:rFonts w:ascii="Times New Roman" w:hAnsi="Times New Roman"/>
          <w:sz w:val="28"/>
        </w:rPr>
        <w:t>1321,5</w:t>
      </w:r>
      <w:r>
        <w:rPr>
          <w:rFonts w:ascii="Times New Roman" w:hAnsi="Times New Roman"/>
          <w:sz w:val="28"/>
        </w:rPr>
        <w:t xml:space="preserve"> тыс. рублей, за счет </w:t>
      </w:r>
      <w:r>
        <w:rPr>
          <w:rFonts w:ascii="Times New Roman" w:hAnsi="Times New Roman"/>
          <w:sz w:val="28"/>
        </w:rPr>
        <w:t>бюджета района 49894,9</w:t>
      </w:r>
      <w:r>
        <w:rPr>
          <w:rFonts w:ascii="Times New Roman" w:hAnsi="Times New Roman"/>
          <w:sz w:val="28"/>
        </w:rPr>
        <w:t xml:space="preserve"> тыс. рублей</w:t>
      </w:r>
      <w:r>
        <w:rPr>
          <w:rFonts w:ascii="Times New Roman" w:hAnsi="Times New Roman"/>
          <w:sz w:val="28"/>
        </w:rPr>
        <w:t>, за счет бюджета поселений 93,4 тыс. рублей. С</w:t>
      </w:r>
      <w:r>
        <w:rPr>
          <w:rFonts w:ascii="Times New Roman" w:hAnsi="Times New Roman"/>
          <w:spacing w:val="-4"/>
          <w:sz w:val="28"/>
        </w:rPr>
        <w:t xml:space="preserve">водной бюджетной росписью предусмотрено  – </w:t>
      </w:r>
      <w:r>
        <w:rPr>
          <w:rFonts w:ascii="Times New Roman" w:hAnsi="Times New Roman"/>
          <w:spacing w:val="-4"/>
          <w:sz w:val="28"/>
        </w:rPr>
        <w:t>51216,4</w:t>
      </w:r>
      <w:r>
        <w:rPr>
          <w:rFonts w:ascii="Times New Roman" w:hAnsi="Times New Roman"/>
          <w:spacing w:val="-4"/>
          <w:sz w:val="28"/>
        </w:rPr>
        <w:t xml:space="preserve"> тыс. рублей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Фактическое освоение средств 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квартал 2026 года составило </w:t>
      </w:r>
      <w:r>
        <w:rPr>
          <w:rFonts w:ascii="Times New Roman" w:hAnsi="Times New Roman"/>
          <w:spacing w:val="-4"/>
          <w:sz w:val="28"/>
        </w:rPr>
        <w:t>–</w:t>
      </w:r>
      <w:r>
        <w:rPr>
          <w:rFonts w:ascii="Times New Roman" w:hAnsi="Times New Roman"/>
          <w:sz w:val="28"/>
        </w:rPr>
        <w:t xml:space="preserve">  8837,3 тыс. рублей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или 17,3 процента от предусмотренного сводной бюджетной росписью объема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bookmarkStart w:id="1" w:name="_GoBack"/>
      <w:bookmarkEnd w:id="1"/>
    </w:p>
    <w:p w14:paraId="0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</w:t>
      </w:r>
      <w:r>
        <w:rPr>
          <w:rFonts w:ascii="Times New Roman" w:hAnsi="Times New Roman"/>
          <w:sz w:val="28"/>
        </w:rPr>
        <w:t xml:space="preserve"> программа включает в себя следующие структурные элементы:</w:t>
      </w:r>
    </w:p>
    <w:p w14:paraId="0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Иной муниципальный проект </w:t>
      </w:r>
      <w:r>
        <w:rPr>
          <w:rFonts w:ascii="Times New Roman" w:hAnsi="Times New Roman"/>
          <w:sz w:val="28"/>
        </w:rPr>
        <w:t>«Ликвидация объектов накопленного вреда на территории муниципальных образований в Ростовской области» (Красносулинский район);</w:t>
      </w:r>
    </w:p>
    <w:p w14:paraId="0B000000">
      <w:pPr>
        <w:widowControl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омплекс процессных мероприятий </w:t>
      </w:r>
      <w:r>
        <w:rPr>
          <w:rFonts w:ascii="Times New Roman" w:hAnsi="Times New Roman"/>
          <w:sz w:val="28"/>
        </w:rPr>
        <w:t>«Охрана окружающей среды в Красносулинском районе»</w:t>
      </w:r>
      <w:r>
        <w:rPr>
          <w:rFonts w:ascii="Times New Roman" w:hAnsi="Times New Roman"/>
          <w:sz w:val="28"/>
        </w:rPr>
        <w:t>;</w:t>
      </w:r>
    </w:p>
    <w:p w14:paraId="0C000000">
      <w:pPr>
        <w:widowControl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омплекс процессных мероприятий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Экологическое образование и формирование экологической культуры населения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в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 предусмотрено достижение одного показателя</w:t>
      </w:r>
      <w:r>
        <w:rPr>
          <w:rFonts w:ascii="Times New Roman" w:hAnsi="Times New Roman"/>
          <w:sz w:val="28"/>
        </w:rPr>
        <w:t xml:space="preserve"> муниципальной </w:t>
      </w:r>
      <w:r>
        <w:rPr>
          <w:rFonts w:ascii="Times New Roman" w:hAnsi="Times New Roman"/>
          <w:sz w:val="28"/>
        </w:rPr>
        <w:t xml:space="preserve"> программы,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достижение показателя </w:t>
      </w:r>
      <w:r>
        <w:rPr>
          <w:rFonts w:ascii="Times New Roman" w:hAnsi="Times New Roman"/>
          <w:sz w:val="28"/>
        </w:rPr>
        <w:t xml:space="preserve">запланировано </w:t>
      </w:r>
      <w:r>
        <w:rPr>
          <w:rFonts w:ascii="Times New Roman" w:hAnsi="Times New Roman"/>
          <w:sz w:val="28"/>
        </w:rPr>
        <w:t>на конец</w:t>
      </w:r>
      <w:r>
        <w:rPr>
          <w:rFonts w:ascii="Times New Roman" w:hAnsi="Times New Roman"/>
          <w:sz w:val="28"/>
        </w:rPr>
        <w:t xml:space="preserve"> 2026</w:t>
      </w:r>
      <w:r>
        <w:rPr>
          <w:rFonts w:ascii="Times New Roman" w:hAnsi="Times New Roman"/>
          <w:sz w:val="28"/>
        </w:rPr>
        <w:t xml:space="preserve"> года. </w:t>
      </w:r>
      <w:r>
        <w:rPr>
          <w:rFonts w:ascii="Times New Roman" w:hAnsi="Times New Roman"/>
          <w:sz w:val="28"/>
        </w:rPr>
        <w:t>Возможные риски и про</w:t>
      </w:r>
      <w:r>
        <w:rPr>
          <w:rFonts w:ascii="Times New Roman" w:hAnsi="Times New Roman"/>
          <w:sz w:val="28"/>
        </w:rPr>
        <w:t>блемы при выполнении показателя</w:t>
      </w:r>
      <w:r>
        <w:rPr>
          <w:rFonts w:ascii="Times New Roman" w:hAnsi="Times New Roman"/>
          <w:sz w:val="28"/>
        </w:rPr>
        <w:t xml:space="preserve"> отсутствуют.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</w:t>
      </w:r>
      <w:r>
        <w:rPr>
          <w:rFonts w:ascii="Times New Roman" w:hAnsi="Times New Roman"/>
          <w:spacing w:val="-4"/>
          <w:sz w:val="28"/>
        </w:rPr>
        <w:t>1 квартала 2026</w:t>
      </w:r>
      <w:r>
        <w:rPr>
          <w:rFonts w:ascii="Times New Roman" w:hAnsi="Times New Roman"/>
          <w:spacing w:val="-4"/>
          <w:sz w:val="28"/>
        </w:rPr>
        <w:t xml:space="preserve"> года </w:t>
      </w:r>
      <w:r>
        <w:rPr>
          <w:rFonts w:ascii="Times New Roman" w:hAnsi="Times New Roman"/>
          <w:sz w:val="28"/>
        </w:rPr>
        <w:t xml:space="preserve">плановые значения 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показателям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 программы не достигнуты, их выполнение  запланировано на конец года. Возможные риски и проблемы при выполнении целевых показателей отсутствуют.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t xml:space="preserve">На реализацию </w:t>
      </w:r>
      <w:r>
        <w:rPr>
          <w:rFonts w:ascii="Times New Roman" w:hAnsi="Times New Roman"/>
          <w:sz w:val="28"/>
        </w:rPr>
        <w:t xml:space="preserve">мероприятий (результатов) </w:t>
      </w:r>
      <w:r>
        <w:rPr>
          <w:rFonts w:ascii="Times New Roman" w:hAnsi="Times New Roman"/>
          <w:sz w:val="28"/>
        </w:rPr>
        <w:t xml:space="preserve">иного муниципального проекта </w:t>
      </w:r>
      <w:r>
        <w:rPr>
          <w:rFonts w:ascii="Times New Roman" w:hAnsi="Times New Roman"/>
          <w:sz w:val="28"/>
        </w:rPr>
        <w:t>«Ликвидация объектов накопленного вреда на территории муниципальных образований в Ростовской области» (Красносулинский район)</w:t>
      </w:r>
      <w:r>
        <w:rPr>
          <w:rFonts w:ascii="Times New Roman" w:hAnsi="Times New Roman"/>
          <w:sz w:val="28"/>
        </w:rPr>
        <w:t>» в 2026</w:t>
      </w:r>
      <w:r>
        <w:rPr>
          <w:rFonts w:ascii="Times New Roman" w:hAnsi="Times New Roman"/>
          <w:sz w:val="28"/>
        </w:rPr>
        <w:t xml:space="preserve"> году муниципаль</w:t>
      </w:r>
      <w:r>
        <w:rPr>
          <w:rFonts w:ascii="Times New Roman" w:hAnsi="Times New Roman"/>
          <w:sz w:val="28"/>
        </w:rPr>
        <w:t xml:space="preserve">ной программой предусмотрено </w:t>
      </w:r>
      <w:r>
        <w:rPr>
          <w:rFonts w:ascii="Times New Roman" w:hAnsi="Times New Roman"/>
          <w:sz w:val="28"/>
        </w:rPr>
        <w:t>1414,9</w:t>
      </w:r>
      <w:r>
        <w:rPr>
          <w:rFonts w:ascii="Times New Roman" w:hAnsi="Times New Roman"/>
          <w:sz w:val="28"/>
        </w:rPr>
        <w:t xml:space="preserve"> тыс. рублей</w:t>
      </w:r>
      <w:r>
        <w:rPr>
          <w:rFonts w:ascii="Times New Roman" w:hAnsi="Times New Roman"/>
          <w:sz w:val="28"/>
        </w:rPr>
        <w:t>, в том числе</w:t>
      </w:r>
      <w:r>
        <w:rPr>
          <w:rFonts w:ascii="Times New Roman" w:hAnsi="Times New Roman"/>
          <w:sz w:val="28"/>
        </w:rPr>
        <w:t xml:space="preserve"> за счет областного бюджета</w:t>
      </w:r>
      <w:r>
        <w:rPr>
          <w:rFonts w:ascii="Times New Roman" w:hAnsi="Times New Roman"/>
          <w:sz w:val="28"/>
        </w:rPr>
        <w:t xml:space="preserve"> – 1321,5</w:t>
      </w:r>
      <w:r>
        <w:rPr>
          <w:rFonts w:ascii="Times New Roman" w:hAnsi="Times New Roman"/>
          <w:sz w:val="28"/>
        </w:rPr>
        <w:t>тыс. рублей</w:t>
      </w:r>
      <w:r>
        <w:rPr>
          <w:rFonts w:ascii="Times New Roman" w:hAnsi="Times New Roman"/>
          <w:sz w:val="28"/>
        </w:rPr>
        <w:t xml:space="preserve">, за счет бюджета поселений – </w:t>
      </w:r>
      <w:r>
        <w:rPr>
          <w:rFonts w:ascii="Times New Roman" w:hAnsi="Times New Roman"/>
          <w:sz w:val="28"/>
        </w:rPr>
        <w:t>93,4</w:t>
      </w:r>
      <w:r>
        <w:rPr>
          <w:rFonts w:ascii="Times New Roman" w:hAnsi="Times New Roman"/>
          <w:sz w:val="28"/>
        </w:rPr>
        <w:t xml:space="preserve"> тыс. рублей</w:t>
      </w:r>
      <w:r>
        <w:rPr>
          <w:rFonts w:ascii="Times New Roman" w:hAnsi="Times New Roman"/>
          <w:sz w:val="28"/>
        </w:rPr>
        <w:t xml:space="preserve">. Сводной бюджетной росписью – </w:t>
      </w:r>
      <w:r>
        <w:rPr>
          <w:rFonts w:ascii="Times New Roman" w:hAnsi="Times New Roman"/>
          <w:sz w:val="28"/>
        </w:rPr>
        <w:t>1321,5</w:t>
      </w:r>
      <w:r>
        <w:rPr>
          <w:rFonts w:ascii="Times New Roman" w:hAnsi="Times New Roman"/>
          <w:sz w:val="28"/>
        </w:rPr>
        <w:t xml:space="preserve"> тыс. рублей. </w:t>
      </w:r>
      <w:r>
        <w:rPr>
          <w:rFonts w:ascii="Times New Roman" w:hAnsi="Times New Roman"/>
          <w:spacing w:val="-4"/>
          <w:sz w:val="28"/>
        </w:rPr>
        <w:t xml:space="preserve">Фактическое освоение средств по итогам </w:t>
      </w:r>
      <w:r>
        <w:rPr>
          <w:rFonts w:ascii="Times New Roman" w:hAnsi="Times New Roman"/>
          <w:spacing w:val="-4"/>
          <w:sz w:val="28"/>
        </w:rPr>
        <w:t>1 квартала 2026</w:t>
      </w:r>
      <w:r>
        <w:rPr>
          <w:rFonts w:ascii="Times New Roman" w:hAnsi="Times New Roman"/>
          <w:spacing w:val="-4"/>
          <w:sz w:val="28"/>
        </w:rPr>
        <w:t xml:space="preserve"> года составило </w:t>
      </w:r>
      <w:r>
        <w:rPr>
          <w:rFonts w:ascii="Times New Roman" w:hAnsi="Times New Roman"/>
          <w:spacing w:val="-4"/>
          <w:sz w:val="28"/>
        </w:rPr>
        <w:t>0,0 тыс. рублей</w:t>
      </w:r>
      <w:r>
        <w:rPr>
          <w:rFonts w:ascii="Times New Roman" w:hAnsi="Times New Roman"/>
          <w:spacing w:val="-4"/>
          <w:sz w:val="28"/>
        </w:rPr>
        <w:t>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В рамках реализации иного муниципального проекта «Ликвидация объектов накопленного вреда на территории муниципальных образований в Ростовской области» (Красносулинский район)» в 202</w:t>
      </w:r>
      <w:r>
        <w:rPr>
          <w:rFonts w:ascii="Times New Roman" w:hAnsi="Times New Roman"/>
          <w:spacing w:val="-4"/>
          <w:sz w:val="28"/>
        </w:rPr>
        <w:t>6</w:t>
      </w:r>
      <w:r>
        <w:rPr>
          <w:rFonts w:ascii="Times New Roman" w:hAnsi="Times New Roman"/>
          <w:spacing w:val="-4"/>
          <w:sz w:val="28"/>
        </w:rPr>
        <w:t xml:space="preserve"> году предусмотрено достижение одного  показателя иного муниципального проекта. Выполнение  запланировано на конец года. Риски не достижения отсутствуют. 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В рамках реализации иного муниципального проекта «Ликвидация объектов накопленного вреда на территории муниципальных образований в Ростовской области» (Красносулинский район)» в</w:t>
      </w:r>
      <w:r>
        <w:rPr>
          <w:rFonts w:ascii="Times New Roman" w:hAnsi="Times New Roman"/>
          <w:spacing w:val="-4"/>
          <w:sz w:val="28"/>
        </w:rPr>
        <w:t xml:space="preserve"> 2026</w:t>
      </w:r>
      <w:r>
        <w:rPr>
          <w:rFonts w:ascii="Times New Roman" w:hAnsi="Times New Roman"/>
          <w:spacing w:val="-4"/>
          <w:sz w:val="28"/>
        </w:rPr>
        <w:t xml:space="preserve"> году предусмотрено одно мероприятие (результат), выполнение которого запланировано на конец года. Возможные риски и проблемы при выполнении мероприятия (результата) отсутствуют.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Достижение задач </w:t>
      </w:r>
      <w:r>
        <w:rPr>
          <w:rFonts w:ascii="Times New Roman" w:hAnsi="Times New Roman"/>
          <w:spacing w:val="-4"/>
          <w:sz w:val="28"/>
        </w:rPr>
        <w:t>на реализацию иного муниципального проекта «Ликвидация объектов накопленного вреда на территории муниципальных образований в Ростовской области» (Красносулинский район)»</w:t>
      </w:r>
      <w:r>
        <w:rPr>
          <w:rFonts w:ascii="Times New Roman" w:hAnsi="Times New Roman"/>
          <w:spacing w:val="-4"/>
          <w:sz w:val="28"/>
        </w:rPr>
        <w:t xml:space="preserve"> оценивается на основании 3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контрольных точек.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По итогам </w:t>
      </w:r>
      <w:r>
        <w:rPr>
          <w:rFonts w:ascii="Times New Roman" w:hAnsi="Times New Roman"/>
          <w:spacing w:val="-4"/>
          <w:sz w:val="28"/>
        </w:rPr>
        <w:t xml:space="preserve">1 квартала </w:t>
      </w:r>
      <w:r>
        <w:rPr>
          <w:rFonts w:ascii="Times New Roman" w:hAnsi="Times New Roman"/>
          <w:spacing w:val="-4"/>
          <w:sz w:val="28"/>
        </w:rPr>
        <w:t>202</w:t>
      </w:r>
      <w:r>
        <w:rPr>
          <w:rFonts w:ascii="Times New Roman" w:hAnsi="Times New Roman"/>
          <w:spacing w:val="-4"/>
          <w:sz w:val="28"/>
        </w:rPr>
        <w:t>6</w:t>
      </w:r>
      <w:r>
        <w:rPr>
          <w:rFonts w:ascii="Times New Roman" w:hAnsi="Times New Roman"/>
          <w:spacing w:val="-4"/>
          <w:sz w:val="28"/>
        </w:rPr>
        <w:t xml:space="preserve"> года </w:t>
      </w:r>
      <w:r>
        <w:rPr>
          <w:rFonts w:ascii="Times New Roman" w:hAnsi="Times New Roman"/>
          <w:spacing w:val="-4"/>
          <w:sz w:val="28"/>
        </w:rPr>
        <w:t>2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контрольны</w:t>
      </w:r>
      <w:r>
        <w:rPr>
          <w:rFonts w:ascii="Times New Roman" w:hAnsi="Times New Roman"/>
          <w:spacing w:val="-4"/>
          <w:sz w:val="28"/>
        </w:rPr>
        <w:t>е</w:t>
      </w:r>
      <w:r>
        <w:rPr>
          <w:rFonts w:ascii="Times New Roman" w:hAnsi="Times New Roman"/>
          <w:spacing w:val="-4"/>
          <w:sz w:val="28"/>
        </w:rPr>
        <w:t xml:space="preserve"> точ</w:t>
      </w:r>
      <w:r>
        <w:rPr>
          <w:rFonts w:ascii="Times New Roman" w:hAnsi="Times New Roman"/>
          <w:spacing w:val="-4"/>
          <w:sz w:val="28"/>
        </w:rPr>
        <w:t>ки</w:t>
      </w:r>
      <w:r>
        <w:rPr>
          <w:rFonts w:ascii="Times New Roman" w:hAnsi="Times New Roman"/>
          <w:spacing w:val="-4"/>
          <w:sz w:val="28"/>
        </w:rPr>
        <w:t xml:space="preserve">  выполнены </w:t>
      </w:r>
      <w:r>
        <w:rPr>
          <w:rFonts w:ascii="Times New Roman" w:hAnsi="Times New Roman"/>
          <w:spacing w:val="-4"/>
          <w:sz w:val="28"/>
        </w:rPr>
        <w:t>в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 xml:space="preserve"> ранее </w:t>
      </w:r>
      <w:r>
        <w:rPr>
          <w:rFonts w:ascii="Times New Roman" w:hAnsi="Times New Roman"/>
          <w:spacing w:val="-4"/>
          <w:sz w:val="28"/>
        </w:rPr>
        <w:t>установленны</w:t>
      </w:r>
      <w:r>
        <w:rPr>
          <w:rFonts w:ascii="Times New Roman" w:hAnsi="Times New Roman"/>
          <w:spacing w:val="-4"/>
          <w:sz w:val="28"/>
        </w:rPr>
        <w:t xml:space="preserve">х </w:t>
      </w:r>
      <w:r>
        <w:rPr>
          <w:rFonts w:ascii="Times New Roman" w:hAnsi="Times New Roman"/>
          <w:spacing w:val="-4"/>
          <w:sz w:val="28"/>
        </w:rPr>
        <w:t>срок</w:t>
      </w:r>
      <w:r>
        <w:rPr>
          <w:rFonts w:ascii="Times New Roman" w:hAnsi="Times New Roman"/>
          <w:spacing w:val="-4"/>
          <w:sz w:val="28"/>
        </w:rPr>
        <w:t>ов</w:t>
      </w:r>
      <w:r>
        <w:rPr>
          <w:rFonts w:ascii="Times New Roman" w:hAnsi="Times New Roman"/>
          <w:spacing w:val="-4"/>
          <w:sz w:val="28"/>
        </w:rPr>
        <w:t xml:space="preserve">. 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13</w:t>
      </w:r>
      <w:r>
        <w:rPr>
          <w:rFonts w:ascii="Times New Roman" w:hAnsi="Times New Roman"/>
          <w:spacing w:val="-4"/>
          <w:sz w:val="28"/>
        </w:rPr>
        <w:t>.0</w:t>
      </w:r>
      <w:r>
        <w:rPr>
          <w:rFonts w:ascii="Times New Roman" w:hAnsi="Times New Roman"/>
          <w:spacing w:val="-4"/>
          <w:sz w:val="28"/>
        </w:rPr>
        <w:t>2</w:t>
      </w:r>
      <w:r>
        <w:rPr>
          <w:rFonts w:ascii="Times New Roman" w:hAnsi="Times New Roman"/>
          <w:spacing w:val="-4"/>
          <w:sz w:val="28"/>
        </w:rPr>
        <w:t>.202</w:t>
      </w:r>
      <w:r>
        <w:rPr>
          <w:rFonts w:ascii="Times New Roman" w:hAnsi="Times New Roman"/>
          <w:spacing w:val="-4"/>
          <w:sz w:val="28"/>
        </w:rPr>
        <w:t>6 з</w:t>
      </w:r>
      <w:r>
        <w:rPr>
          <w:rFonts w:ascii="Times New Roman" w:hAnsi="Times New Roman"/>
          <w:spacing w:val="-4"/>
          <w:sz w:val="28"/>
        </w:rPr>
        <w:t>аключен</w:t>
      </w:r>
      <w:r>
        <w:rPr>
          <w:rFonts w:ascii="Times New Roman" w:hAnsi="Times New Roman"/>
          <w:spacing w:val="-4"/>
          <w:sz w:val="28"/>
        </w:rPr>
        <w:t xml:space="preserve">о  </w:t>
      </w:r>
      <w:r>
        <w:rPr>
          <w:rFonts w:ascii="Times New Roman" w:hAnsi="Times New Roman"/>
          <w:spacing w:val="-4"/>
          <w:sz w:val="28"/>
        </w:rPr>
        <w:t xml:space="preserve">дополнительное </w:t>
      </w:r>
      <w:r>
        <w:rPr>
          <w:rFonts w:ascii="Times New Roman" w:hAnsi="Times New Roman"/>
          <w:spacing w:val="-4"/>
          <w:sz w:val="28"/>
        </w:rPr>
        <w:t>соглашени</w:t>
      </w:r>
      <w:r>
        <w:rPr>
          <w:rFonts w:ascii="Times New Roman" w:hAnsi="Times New Roman"/>
          <w:spacing w:val="-4"/>
          <w:sz w:val="28"/>
        </w:rPr>
        <w:t xml:space="preserve">е </w:t>
      </w:r>
      <w:r>
        <w:rPr>
          <w:rFonts w:ascii="Times New Roman" w:hAnsi="Times New Roman"/>
          <w:spacing w:val="-4"/>
          <w:sz w:val="28"/>
        </w:rPr>
        <w:t xml:space="preserve">к Соглашению </w:t>
      </w:r>
      <w:r>
        <w:rPr>
          <w:rFonts w:ascii="Times New Roman" w:hAnsi="Times New Roman"/>
          <w:spacing w:val="-4"/>
          <w:sz w:val="28"/>
        </w:rPr>
        <w:t>о предоставлении из областного бюджета субсидии на обустройство (создание</w:t>
      </w:r>
      <w:r>
        <w:rPr>
          <w:rFonts w:ascii="Times New Roman" w:hAnsi="Times New Roman"/>
          <w:spacing w:val="-4"/>
          <w:sz w:val="28"/>
        </w:rPr>
        <w:t>) мест (площадок) накопления (</w:t>
      </w:r>
      <w:r>
        <w:rPr>
          <w:rFonts w:ascii="Times New Roman" w:hAnsi="Times New Roman"/>
          <w:spacing w:val="-4"/>
          <w:sz w:val="28"/>
        </w:rPr>
        <w:t>в том числе раздельного накопления) твердых коммунальных отходов и приобретение  контейнеров и/или  бункеров для накопления твердых коммунальных отходов и/или  крупногабаритных отходов (Контрольная точка 1.1);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13</w:t>
      </w:r>
      <w:r>
        <w:rPr>
          <w:rFonts w:ascii="Times New Roman" w:hAnsi="Times New Roman"/>
          <w:spacing w:val="-4"/>
          <w:sz w:val="28"/>
        </w:rPr>
        <w:t>.0</w:t>
      </w:r>
      <w:r>
        <w:rPr>
          <w:rFonts w:ascii="Times New Roman" w:hAnsi="Times New Roman"/>
          <w:spacing w:val="-4"/>
          <w:sz w:val="28"/>
        </w:rPr>
        <w:t>2.</w:t>
      </w:r>
      <w:r>
        <w:rPr>
          <w:rFonts w:ascii="Times New Roman" w:hAnsi="Times New Roman"/>
          <w:spacing w:val="-4"/>
          <w:sz w:val="28"/>
        </w:rPr>
        <w:t>202</w:t>
      </w:r>
      <w:r>
        <w:rPr>
          <w:rFonts w:ascii="Times New Roman" w:hAnsi="Times New Roman"/>
          <w:spacing w:val="-4"/>
          <w:sz w:val="28"/>
        </w:rPr>
        <w:t>6 з</w:t>
      </w:r>
      <w:r>
        <w:rPr>
          <w:rFonts w:ascii="Times New Roman" w:hAnsi="Times New Roman"/>
          <w:spacing w:val="-4"/>
          <w:sz w:val="28"/>
        </w:rPr>
        <w:t>аключен</w:t>
      </w:r>
      <w:r>
        <w:rPr>
          <w:rFonts w:ascii="Times New Roman" w:hAnsi="Times New Roman"/>
          <w:spacing w:val="-4"/>
          <w:sz w:val="28"/>
        </w:rPr>
        <w:t xml:space="preserve">о 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 xml:space="preserve">дополнительное </w:t>
      </w:r>
      <w:r>
        <w:rPr>
          <w:rFonts w:ascii="Times New Roman" w:hAnsi="Times New Roman"/>
          <w:spacing w:val="-4"/>
          <w:sz w:val="28"/>
        </w:rPr>
        <w:t>соглашени</w:t>
      </w:r>
      <w:r>
        <w:rPr>
          <w:rFonts w:ascii="Times New Roman" w:hAnsi="Times New Roman"/>
          <w:spacing w:val="-4"/>
          <w:sz w:val="28"/>
        </w:rPr>
        <w:t>е</w:t>
      </w:r>
      <w:r>
        <w:rPr>
          <w:rFonts w:ascii="Times New Roman" w:hAnsi="Times New Roman"/>
          <w:spacing w:val="-4"/>
          <w:sz w:val="28"/>
        </w:rPr>
        <w:t xml:space="preserve"> к Соглашению </w:t>
      </w:r>
      <w:r>
        <w:rPr>
          <w:rFonts w:ascii="Times New Roman" w:hAnsi="Times New Roman"/>
          <w:spacing w:val="-4"/>
          <w:sz w:val="28"/>
        </w:rPr>
        <w:t xml:space="preserve">о предоставлении межбюджетных трансфертов за счет средств областного бюджета    на обустройство (создание) мест (площадок) накопления </w:t>
      </w:r>
      <w:r>
        <w:rPr>
          <w:rFonts w:ascii="Times New Roman" w:hAnsi="Times New Roman"/>
          <w:spacing w:val="-4"/>
          <w:sz w:val="28"/>
        </w:rPr>
        <w:t>(</w:t>
      </w:r>
      <w:r>
        <w:rPr>
          <w:rFonts w:ascii="Times New Roman" w:hAnsi="Times New Roman"/>
          <w:spacing w:val="-4"/>
          <w:sz w:val="28"/>
        </w:rPr>
        <w:t>в том числе раздельного накопления) твердых коммунальных отходов и приобретение контейнеров и/или  бункеров для накопления твердых коммунальных отходов и/или крупногабаритных отходов (Контрольная точка 1.2).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Достижение 1 контрольной точки запланировано во II квартале 2026 года. 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Н</w:t>
      </w:r>
      <w:r>
        <w:rPr>
          <w:rFonts w:ascii="Times New Roman" w:hAnsi="Times New Roman"/>
          <w:sz w:val="28"/>
        </w:rPr>
        <w:t xml:space="preserve">а реализацию комплекса процессных мероприятий </w:t>
      </w:r>
      <w:r>
        <w:rPr>
          <w:rFonts w:ascii="Times New Roman" w:hAnsi="Times New Roman"/>
          <w:sz w:val="28"/>
        </w:rPr>
        <w:t>«Охрана окружающей среды в Красносулинском районе»</w:t>
      </w:r>
      <w:r>
        <w:rPr>
          <w:rFonts w:ascii="Times New Roman" w:hAnsi="Times New Roman"/>
          <w:sz w:val="28"/>
        </w:rPr>
        <w:t xml:space="preserve"> в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 xml:space="preserve"> программой предусмотрено </w:t>
      </w:r>
      <w:r>
        <w:rPr>
          <w:rFonts w:ascii="Times New Roman" w:hAnsi="Times New Roman"/>
          <w:sz w:val="28"/>
        </w:rPr>
        <w:t>49844,9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тыс. рублей</w:t>
      </w:r>
      <w:r>
        <w:rPr>
          <w:rFonts w:ascii="Times New Roman" w:hAnsi="Times New Roman"/>
          <w:sz w:val="28"/>
        </w:rPr>
        <w:t xml:space="preserve"> за счет средств </w:t>
      </w:r>
      <w:r>
        <w:rPr>
          <w:rFonts w:ascii="Times New Roman" w:hAnsi="Times New Roman"/>
          <w:sz w:val="28"/>
        </w:rPr>
        <w:t>бюджета района.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 xml:space="preserve">Фактическое освоение средств по итогам </w:t>
      </w:r>
      <w:r>
        <w:rPr>
          <w:rFonts w:ascii="Times New Roman" w:hAnsi="Times New Roman"/>
          <w:spacing w:val="-4"/>
          <w:sz w:val="28"/>
        </w:rPr>
        <w:t>1 квартала 2026</w:t>
      </w:r>
      <w:r>
        <w:rPr>
          <w:rFonts w:ascii="Times New Roman" w:hAnsi="Times New Roman"/>
          <w:spacing w:val="-4"/>
          <w:sz w:val="28"/>
        </w:rPr>
        <w:t xml:space="preserve"> года составило </w:t>
      </w:r>
      <w:r>
        <w:rPr>
          <w:rFonts w:ascii="Times New Roman" w:hAnsi="Times New Roman"/>
          <w:spacing w:val="-4"/>
          <w:sz w:val="28"/>
        </w:rPr>
        <w:t>8837,3</w:t>
      </w:r>
      <w:r>
        <w:rPr>
          <w:rFonts w:ascii="Times New Roman" w:hAnsi="Times New Roman"/>
          <w:spacing w:val="-4"/>
          <w:sz w:val="28"/>
        </w:rPr>
        <w:t xml:space="preserve"> тыс. рублей</w:t>
      </w:r>
      <w:r>
        <w:rPr>
          <w:rFonts w:ascii="Times New Roman" w:hAnsi="Times New Roman"/>
          <w:spacing w:val="-4"/>
          <w:sz w:val="28"/>
        </w:rPr>
        <w:t xml:space="preserve"> или </w:t>
      </w:r>
      <w:r>
        <w:rPr>
          <w:rFonts w:ascii="Times New Roman" w:hAnsi="Times New Roman"/>
          <w:spacing w:val="-4"/>
          <w:sz w:val="28"/>
        </w:rPr>
        <w:t>17,7</w:t>
      </w:r>
      <w:r>
        <w:rPr>
          <w:rFonts w:ascii="Times New Roman" w:hAnsi="Times New Roman"/>
          <w:spacing w:val="-4"/>
          <w:sz w:val="28"/>
        </w:rPr>
        <w:t xml:space="preserve"> процента, от предусмотренного сводной бюджетной росписью объема</w:t>
      </w:r>
      <w:r>
        <w:rPr>
          <w:rFonts w:ascii="Times New Roman" w:hAnsi="Times New Roman"/>
          <w:spacing w:val="-4"/>
          <w:sz w:val="28"/>
        </w:rPr>
        <w:t>.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В рамках комплекса процессных мероприятий «Охрана окружающей среды </w:t>
      </w:r>
      <w:r>
        <w:rPr>
          <w:rFonts w:ascii="Times New Roman" w:hAnsi="Times New Roman"/>
          <w:spacing w:val="-4"/>
          <w:sz w:val="28"/>
        </w:rPr>
        <w:t>в Красносулинском районе» в 2026</w:t>
      </w:r>
      <w:r>
        <w:rPr>
          <w:rFonts w:ascii="Times New Roman" w:hAnsi="Times New Roman"/>
          <w:spacing w:val="-4"/>
          <w:sz w:val="28"/>
        </w:rPr>
        <w:t xml:space="preserve"> году предусмотрено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 xml:space="preserve">достижение </w:t>
      </w:r>
      <w:r>
        <w:rPr>
          <w:rFonts w:ascii="Times New Roman" w:hAnsi="Times New Roman"/>
          <w:spacing w:val="-4"/>
          <w:sz w:val="28"/>
        </w:rPr>
        <w:t>двух</w:t>
      </w:r>
      <w:r>
        <w:rPr>
          <w:rFonts w:ascii="Times New Roman" w:hAnsi="Times New Roman"/>
          <w:spacing w:val="-4"/>
          <w:sz w:val="28"/>
        </w:rPr>
        <w:t xml:space="preserve">  показателей комплекса процессных мероприятий. </w:t>
      </w:r>
      <w:r>
        <w:rPr>
          <w:rFonts w:ascii="Times New Roman" w:hAnsi="Times New Roman"/>
          <w:spacing w:val="-4"/>
          <w:sz w:val="28"/>
        </w:rPr>
        <w:t xml:space="preserve">Выполнение </w:t>
      </w:r>
      <w:r>
        <w:rPr>
          <w:rFonts w:ascii="Times New Roman" w:hAnsi="Times New Roman"/>
          <w:spacing w:val="-4"/>
          <w:sz w:val="28"/>
        </w:rPr>
        <w:t xml:space="preserve"> запланировано на конец года. Риски не достижения отсутствуют. 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t xml:space="preserve">В рамках комплекса процессных мероприятий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Охрана окружающей среды в Красносулинском районе»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2026</w:t>
      </w:r>
      <w:r>
        <w:rPr>
          <w:rFonts w:ascii="Times New Roman" w:hAnsi="Times New Roman"/>
          <w:sz w:val="28"/>
        </w:rPr>
        <w:t xml:space="preserve"> году предусмотрено 2 мероприятия</w:t>
      </w:r>
      <w:r>
        <w:rPr>
          <w:rFonts w:ascii="Times New Roman" w:hAnsi="Times New Roman"/>
          <w:sz w:val="28"/>
        </w:rPr>
        <w:t xml:space="preserve"> (резул</w:t>
      </w:r>
      <w:r>
        <w:rPr>
          <w:rFonts w:ascii="Times New Roman" w:hAnsi="Times New Roman"/>
          <w:sz w:val="28"/>
        </w:rPr>
        <w:t>ьтат</w:t>
      </w:r>
      <w:r>
        <w:rPr>
          <w:rFonts w:ascii="Times New Roman" w:hAnsi="Times New Roman"/>
          <w:sz w:val="28"/>
        </w:rPr>
        <w:t>а), выполнение которых</w:t>
      </w:r>
      <w:r>
        <w:rPr>
          <w:rFonts w:ascii="Times New Roman" w:hAnsi="Times New Roman"/>
          <w:sz w:val="28"/>
        </w:rPr>
        <w:t xml:space="preserve"> запланировано на конец года. Возможные риски и проблемы при выполнении мероприятий (результатов) отсутствуют.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t xml:space="preserve">Достижение задач комплекса процессных мероприятий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Охрана окружающей среды в Красносулинском районе» </w:t>
      </w:r>
      <w:r>
        <w:rPr>
          <w:rFonts w:ascii="Times New Roman" w:hAnsi="Times New Roman"/>
          <w:sz w:val="28"/>
        </w:rPr>
        <w:t xml:space="preserve">оценивается на основании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контрольных точек.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t xml:space="preserve">По итогам </w:t>
      </w:r>
      <w:r>
        <w:rPr>
          <w:rFonts w:ascii="Times New Roman" w:hAnsi="Times New Roman"/>
          <w:spacing w:val="-4"/>
          <w:sz w:val="28"/>
        </w:rPr>
        <w:t>1 квартала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2026</w:t>
      </w:r>
      <w:r>
        <w:rPr>
          <w:rFonts w:ascii="Times New Roman" w:hAnsi="Times New Roman"/>
          <w:spacing w:val="-4"/>
          <w:sz w:val="28"/>
        </w:rPr>
        <w:t xml:space="preserve"> года выполнена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контрольная точка –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установленный срок: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t>31.03.2026</w:t>
      </w:r>
      <w:r>
        <w:rPr>
          <w:rFonts w:ascii="Times New Roman" w:hAnsi="Times New Roman"/>
          <w:sz w:val="28"/>
        </w:rPr>
        <w:t xml:space="preserve"> – услуга оказана (работы выполнены) по итогам 1 квартала  (в соответствии с техническим заданием) (Контрольная точка 1.1.);</w:t>
      </w:r>
    </w:p>
    <w:p w14:paraId="1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t xml:space="preserve">Достижение </w:t>
      </w:r>
      <w:r>
        <w:rPr>
          <w:rFonts w:ascii="Times New Roman" w:hAnsi="Times New Roman"/>
          <w:sz w:val="28"/>
        </w:rPr>
        <w:t>3 контрольных точек</w:t>
      </w:r>
      <w:r>
        <w:rPr>
          <w:rFonts w:ascii="Times New Roman" w:hAnsi="Times New Roman"/>
          <w:sz w:val="28"/>
        </w:rPr>
        <w:t xml:space="preserve"> запланировано до конца 2026 года.</w:t>
      </w:r>
    </w:p>
    <w:p w14:paraId="1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t xml:space="preserve">На реализацию комплекса процессных мероприятий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Экологическое образование и формирование экологической культуры населения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в 2026</w:t>
      </w:r>
      <w:r>
        <w:rPr>
          <w:rFonts w:ascii="Times New Roman" w:hAnsi="Times New Roman"/>
          <w:sz w:val="28"/>
        </w:rPr>
        <w:t xml:space="preserve"> году </w:t>
      </w:r>
      <w:r>
        <w:rPr>
          <w:rFonts w:ascii="Times New Roman" w:hAnsi="Times New Roman"/>
          <w:sz w:val="28"/>
        </w:rPr>
        <w:t xml:space="preserve">муниципальной  программой предусмотрено 50,0 тыс. рублей за счет средств бюджета района. </w:t>
      </w:r>
      <w:r>
        <w:rPr>
          <w:rFonts w:ascii="Times New Roman" w:hAnsi="Times New Roman"/>
          <w:sz w:val="28"/>
        </w:rPr>
        <w:t xml:space="preserve">Фактическое освоение средств по итогам </w:t>
      </w:r>
      <w:r>
        <w:rPr>
          <w:rFonts w:ascii="Times New Roman" w:hAnsi="Times New Roman"/>
          <w:spacing w:val="-4"/>
          <w:sz w:val="28"/>
        </w:rPr>
        <w:t>1 квартала 2026 года составило 0,0</w:t>
      </w:r>
      <w:r>
        <w:rPr>
          <w:rFonts w:ascii="Times New Roman" w:hAnsi="Times New Roman"/>
          <w:spacing w:val="-4"/>
          <w:sz w:val="28"/>
        </w:rPr>
        <w:t xml:space="preserve"> тыс. рублей.</w:t>
      </w:r>
      <w:r>
        <w:rPr>
          <w:rFonts w:ascii="Times New Roman" w:hAnsi="Times New Roman"/>
          <w:spacing w:val="-4"/>
          <w:sz w:val="28"/>
        </w:rPr>
        <w:t xml:space="preserve"> </w:t>
      </w:r>
    </w:p>
    <w:p w14:paraId="1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В рамках комплекса процессных мероприятий «</w:t>
      </w:r>
      <w:r>
        <w:rPr>
          <w:rFonts w:ascii="Times New Roman" w:hAnsi="Times New Roman"/>
          <w:spacing w:val="-4"/>
          <w:sz w:val="28"/>
        </w:rPr>
        <w:t>Экологическое образование и формирование экологической культуры населения</w:t>
      </w:r>
      <w:r>
        <w:rPr>
          <w:rFonts w:ascii="Times New Roman" w:hAnsi="Times New Roman"/>
          <w:spacing w:val="-4"/>
          <w:sz w:val="28"/>
        </w:rPr>
        <w:t>» в 202</w:t>
      </w:r>
      <w:r>
        <w:rPr>
          <w:rFonts w:ascii="Times New Roman" w:hAnsi="Times New Roman"/>
          <w:spacing w:val="-4"/>
          <w:sz w:val="28"/>
        </w:rPr>
        <w:t>6</w:t>
      </w:r>
      <w:r>
        <w:rPr>
          <w:rFonts w:ascii="Times New Roman" w:hAnsi="Times New Roman"/>
          <w:spacing w:val="-4"/>
          <w:sz w:val="28"/>
        </w:rPr>
        <w:t xml:space="preserve"> году предусмотрено достижение </w:t>
      </w:r>
      <w:r>
        <w:rPr>
          <w:rFonts w:ascii="Times New Roman" w:hAnsi="Times New Roman"/>
          <w:spacing w:val="-4"/>
          <w:sz w:val="28"/>
        </w:rPr>
        <w:t>одного</w:t>
      </w:r>
      <w:r>
        <w:rPr>
          <w:rFonts w:ascii="Times New Roman" w:hAnsi="Times New Roman"/>
          <w:spacing w:val="-4"/>
          <w:sz w:val="28"/>
        </w:rPr>
        <w:t xml:space="preserve"> показател</w:t>
      </w:r>
      <w:r>
        <w:rPr>
          <w:rFonts w:ascii="Times New Roman" w:hAnsi="Times New Roman"/>
          <w:spacing w:val="-4"/>
          <w:sz w:val="28"/>
        </w:rPr>
        <w:t>я</w:t>
      </w:r>
      <w:r>
        <w:rPr>
          <w:rFonts w:ascii="Times New Roman" w:hAnsi="Times New Roman"/>
          <w:spacing w:val="-4"/>
          <w:sz w:val="28"/>
        </w:rPr>
        <w:t xml:space="preserve"> комплекса процессных мероприятий. Выполнение  запланировано на конец 2026 года. Риски не достижения отсутствуют. </w:t>
      </w:r>
    </w:p>
    <w:p w14:paraId="2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t xml:space="preserve">В рамках комплекса процессных мероприятий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Экологическое образование и формирование экологической культуры населения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 предусмотрено 1 мероприятие (результат</w:t>
      </w:r>
      <w:r>
        <w:rPr>
          <w:rFonts w:ascii="Times New Roman" w:hAnsi="Times New Roman"/>
          <w:sz w:val="28"/>
        </w:rPr>
        <w:t>), выполнение котор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запланировано на конец 2026 года. Возможные риски и проблемы при выполнении мероприяти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(результатов) отсутствуют.</w:t>
      </w:r>
    </w:p>
    <w:p w14:paraId="2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t>Достижение задач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комплекса процессных мероприятий «</w:t>
      </w:r>
      <w:r>
        <w:rPr>
          <w:rFonts w:ascii="Times New Roman" w:hAnsi="Times New Roman"/>
          <w:sz w:val="28"/>
        </w:rPr>
        <w:t>Экологическое образование и формирование экологической культуры населения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оценивается на основании 4</w:t>
      </w:r>
      <w:r>
        <w:rPr>
          <w:rFonts w:ascii="Times New Roman" w:hAnsi="Times New Roman"/>
          <w:sz w:val="28"/>
        </w:rPr>
        <w:t xml:space="preserve"> контрольных точек.</w:t>
      </w:r>
    </w:p>
    <w:p w14:paraId="2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t xml:space="preserve">По итогам </w:t>
      </w:r>
      <w:r>
        <w:rPr>
          <w:rFonts w:ascii="Times New Roman" w:hAnsi="Times New Roman"/>
          <w:sz w:val="28"/>
        </w:rPr>
        <w:t>1 квартала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>достигнута 1 контрольная</w:t>
      </w:r>
      <w:r>
        <w:rPr>
          <w:rFonts w:ascii="Times New Roman" w:hAnsi="Times New Roman"/>
          <w:sz w:val="28"/>
        </w:rPr>
        <w:t xml:space="preserve"> точк</w:t>
      </w:r>
      <w:r>
        <w:rPr>
          <w:rFonts w:ascii="Times New Roman" w:hAnsi="Times New Roman"/>
          <w:sz w:val="28"/>
        </w:rPr>
        <w:t>а – в установленный срок:</w:t>
      </w:r>
    </w:p>
    <w:p w14:paraId="2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t>25.03.2026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роведены мероприятия в рамках В</w:t>
      </w:r>
      <w:r>
        <w:rPr>
          <w:rFonts w:ascii="Times New Roman" w:hAnsi="Times New Roman"/>
          <w:sz w:val="28"/>
        </w:rPr>
        <w:t xml:space="preserve">семирного дня водных ресурсов – </w:t>
      </w:r>
      <w:r>
        <w:rPr>
          <w:rFonts w:ascii="Times New Roman" w:hAnsi="Times New Roman"/>
          <w:sz w:val="28"/>
        </w:rPr>
        <w:t>Дня воды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(Контрольная точка 1.1.);</w:t>
      </w:r>
    </w:p>
    <w:p w14:paraId="2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t>Достижение 3</w:t>
      </w:r>
      <w:r>
        <w:rPr>
          <w:rFonts w:ascii="Times New Roman" w:hAnsi="Times New Roman"/>
          <w:sz w:val="28"/>
        </w:rPr>
        <w:t xml:space="preserve"> контрольных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точек </w:t>
      </w:r>
      <w:r>
        <w:rPr>
          <w:rFonts w:ascii="Times New Roman" w:hAnsi="Times New Roman"/>
          <w:sz w:val="28"/>
        </w:rPr>
        <w:t>запланировано до конца 2026 года.</w:t>
      </w:r>
    </w:p>
    <w:p w14:paraId="2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t xml:space="preserve">По итогам проведенного анализа исполнения </w:t>
      </w:r>
      <w:r>
        <w:rPr>
          <w:rFonts w:ascii="Times New Roman" w:hAnsi="Times New Roman"/>
          <w:sz w:val="28"/>
        </w:rPr>
        <w:t xml:space="preserve">муниципальной программы по итогам </w:t>
      </w:r>
      <w:r>
        <w:rPr>
          <w:rFonts w:ascii="Times New Roman" w:hAnsi="Times New Roman"/>
          <w:sz w:val="28"/>
        </w:rPr>
        <w:t>1 квартала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установлено несоблюдение сроков исполнения контрольных точек по объективным причинам, нарушение сроков не повлияет на достижение запланированных мероприятий (результатов) и показателей по итогам года.</w:t>
      </w:r>
      <w:r>
        <w:rPr>
          <w:rFonts w:ascii="Times New Roman" w:hAnsi="Times New Roman"/>
          <w:sz w:val="28"/>
        </w:rPr>
        <w:t xml:space="preserve"> </w:t>
      </w:r>
    </w:p>
    <w:sectPr>
      <w:headerReference r:id="rId1" w:type="default"/>
      <w:headerReference r:id="rId2" w:type="first"/>
      <w:pgSz w:h="16838" w:orient="portrait" w:w="11906"/>
      <w:pgMar w:bottom="851" w:footer="142" w:gutter="0" w:header="709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Знак сноски2"/>
    <w:basedOn w:val="Style_2"/>
    <w:link w:val="Style_3_ch"/>
    <w:pPr>
      <w:widowControl w:val="1"/>
      <w:spacing w:after="0" w:line="240" w:lineRule="auto"/>
      <w:ind/>
    </w:pPr>
    <w:rPr>
      <w:rFonts w:ascii="Calibri" w:hAnsi="Calibri"/>
      <w:color w:val="000000"/>
      <w:sz w:val="20"/>
      <w:vertAlign w:val="superscript"/>
    </w:rPr>
  </w:style>
  <w:style w:styleId="Style_3_ch" w:type="character">
    <w:name w:val="Знак сноски2"/>
    <w:basedOn w:val="Style_2_ch"/>
    <w:link w:val="Style_3"/>
    <w:rPr>
      <w:rFonts w:ascii="Calibri" w:hAnsi="Calibri"/>
      <w:color w:val="000000"/>
      <w:sz w:val="20"/>
      <w:vertAlign w:val="superscript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Body Text"/>
    <w:basedOn w:val="Style_2"/>
    <w:link w:val="Style_6_ch"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styleId="Style_6_ch" w:type="character">
    <w:name w:val="Body Text"/>
    <w:basedOn w:val="Style_2_ch"/>
    <w:link w:val="Style_6"/>
    <w:rPr>
      <w:rFonts w:ascii="Times New Roman" w:hAnsi="Times New Roman"/>
      <w:sz w:val="28"/>
    </w:rPr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footer"/>
    <w:basedOn w:val="Style_2"/>
    <w:link w:val="Style_1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footer"/>
    <w:basedOn w:val="Style_2_ch"/>
    <w:link w:val="Style_12"/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List Paragraph"/>
    <w:basedOn w:val="Style_2"/>
    <w:link w:val="Style_14_ch"/>
    <w:pPr>
      <w:widowControl w:val="1"/>
      <w:spacing w:after="160" w:line="264" w:lineRule="auto"/>
      <w:ind w:left="720"/>
      <w:contextualSpacing w:val="1"/>
    </w:pPr>
    <w:rPr>
      <w:color w:val="000000"/>
    </w:rPr>
  </w:style>
  <w:style w:styleId="Style_14_ch" w:type="character">
    <w:name w:val="List Paragraph"/>
    <w:basedOn w:val="Style_2_ch"/>
    <w:link w:val="Style_14"/>
    <w:rPr>
      <w:color w:val="000000"/>
    </w:rPr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basedOn w:val="Style_2"/>
    <w:link w:val="Style_18_ch"/>
    <w:pPr>
      <w:widowControl w:val="1"/>
      <w:spacing w:after="160" w:line="259" w:lineRule="auto"/>
      <w:ind/>
    </w:pPr>
    <w:rPr>
      <w:rFonts w:ascii="Calibri" w:hAnsi="Calibri"/>
      <w:sz w:val="20"/>
    </w:rPr>
  </w:style>
  <w:style w:styleId="Style_18_ch" w:type="character">
    <w:name w:val="Footnote"/>
    <w:basedOn w:val="Style_2_ch"/>
    <w:link w:val="Style_18"/>
    <w:rPr>
      <w:rFonts w:ascii="Calibri" w:hAnsi="Calibri"/>
      <w:sz w:val="20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able Paragraph"/>
    <w:basedOn w:val="Style_2"/>
    <w:link w:val="Style_22_ch"/>
    <w:pPr>
      <w:widowControl w:val="0"/>
      <w:spacing w:after="0" w:line="240" w:lineRule="auto"/>
      <w:ind/>
    </w:pPr>
    <w:rPr>
      <w:rFonts w:ascii="Times New Roman" w:hAnsi="Times New Roman"/>
      <w:color w:val="000000"/>
    </w:rPr>
  </w:style>
  <w:style w:styleId="Style_22_ch" w:type="character">
    <w:name w:val="Table Paragraph"/>
    <w:basedOn w:val="Style_2_ch"/>
    <w:link w:val="Style_22"/>
    <w:rPr>
      <w:rFonts w:ascii="Times New Roman" w:hAnsi="Times New Roman"/>
      <w:color w:val="000000"/>
    </w:rPr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No Spacing"/>
    <w:link w:val="Style_25_ch"/>
    <w:pPr>
      <w:widowControl w:val="1"/>
      <w:spacing w:after="0" w:line="240" w:lineRule="auto"/>
      <w:ind/>
    </w:pPr>
  </w:style>
  <w:style w:styleId="Style_25_ch" w:type="character">
    <w:name w:val="No Spacing"/>
    <w:link w:val="Style_25"/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Table Grid"/>
    <w:basedOn w:val="Style_3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2" w:type="table">
    <w:name w:val="Сетка таблицы4"/>
    <w:basedOn w:val="Style_31"/>
    <w:pPr>
      <w:widowControl w:val="1"/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2026-04-22T07:47:00Z</dcterms:created>
  <dcterms:modified xsi:type="dcterms:W3CDTF">2026-05-05T05:26:14Z</dcterms:modified>
</cp:coreProperties>
</file>