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C1" w:rsidRDefault="009426C1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E4A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9426C1" w:rsidRDefault="009426C1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9764D9" w:rsidRPr="001449F2" w:rsidRDefault="009764D9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842302" w:rsidRPr="001449F2" w:rsidRDefault="0032655F" w:rsidP="00842302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="00842302" w:rsidRPr="001449F2">
        <w:rPr>
          <w:rFonts w:ascii="Times New Roman" w:hAnsi="Times New Roman"/>
          <w:i w:val="0"/>
        </w:rPr>
        <w:t>.</w:t>
      </w:r>
      <w:r w:rsidR="00842302">
        <w:rPr>
          <w:rFonts w:ascii="Times New Roman" w:hAnsi="Times New Roman"/>
          <w:i w:val="0"/>
        </w:rPr>
        <w:t>12</w:t>
      </w:r>
      <w:r w:rsidR="00842302" w:rsidRPr="001449F2">
        <w:rPr>
          <w:rFonts w:ascii="Times New Roman" w:hAnsi="Times New Roman"/>
          <w:i w:val="0"/>
        </w:rPr>
        <w:t>.20</w:t>
      </w:r>
      <w:r w:rsidR="00AF1634">
        <w:rPr>
          <w:rFonts w:ascii="Times New Roman" w:hAnsi="Times New Roman"/>
          <w:i w:val="0"/>
        </w:rPr>
        <w:t>2</w:t>
      </w:r>
      <w:r>
        <w:rPr>
          <w:rFonts w:ascii="Times New Roman" w:hAnsi="Times New Roman"/>
          <w:i w:val="0"/>
        </w:rPr>
        <w:t>1</w:t>
      </w:r>
      <w:r w:rsidR="00842302" w:rsidRPr="001449F2">
        <w:rPr>
          <w:rFonts w:ascii="Times New Roman" w:hAnsi="Times New Roman"/>
          <w:i w:val="0"/>
        </w:rPr>
        <w:tab/>
      </w:r>
      <w:r w:rsidR="00842302" w:rsidRPr="001449F2">
        <w:rPr>
          <w:rFonts w:ascii="Times New Roman" w:hAnsi="Times New Roman"/>
          <w:i w:val="0"/>
        </w:rPr>
        <w:tab/>
        <w:t xml:space="preserve">                        г. Красный Сулин   </w:t>
      </w:r>
      <w:r w:rsidR="00842302" w:rsidRPr="001449F2">
        <w:rPr>
          <w:rFonts w:ascii="Times New Roman" w:hAnsi="Times New Roman"/>
          <w:i w:val="0"/>
        </w:rPr>
        <w:tab/>
      </w:r>
      <w:r w:rsidR="00842302">
        <w:rPr>
          <w:rFonts w:ascii="Times New Roman" w:hAnsi="Times New Roman"/>
          <w:i w:val="0"/>
        </w:rPr>
        <w:t xml:space="preserve">                        </w:t>
      </w:r>
      <w:r w:rsidR="00842302" w:rsidRPr="001449F2">
        <w:rPr>
          <w:rFonts w:ascii="Times New Roman" w:hAnsi="Times New Roman"/>
          <w:i w:val="0"/>
        </w:rPr>
        <w:t xml:space="preserve">  </w:t>
      </w:r>
      <w:r w:rsidR="00842302">
        <w:rPr>
          <w:rFonts w:ascii="Times New Roman" w:hAnsi="Times New Roman"/>
          <w:i w:val="0"/>
        </w:rPr>
        <w:t xml:space="preserve">   </w:t>
      </w:r>
      <w:r w:rsidR="00842302" w:rsidRPr="001449F2">
        <w:rPr>
          <w:rFonts w:ascii="Times New Roman" w:hAnsi="Times New Roman"/>
          <w:i w:val="0"/>
        </w:rPr>
        <w:t xml:space="preserve"> </w:t>
      </w:r>
      <w:r w:rsidR="00842302" w:rsidRPr="001449F2">
        <w:rPr>
          <w:rFonts w:ascii="Times New Roman" w:hAnsi="Times New Roman"/>
          <w:i w:val="0"/>
        </w:rPr>
        <w:tab/>
        <w:t xml:space="preserve">  </w:t>
      </w:r>
      <w:r w:rsidR="00842302" w:rsidRPr="00C636D8">
        <w:rPr>
          <w:rFonts w:ascii="Times New Roman" w:hAnsi="Times New Roman"/>
          <w:i w:val="0"/>
        </w:rPr>
        <w:t xml:space="preserve">№  </w:t>
      </w:r>
      <w:r>
        <w:rPr>
          <w:rFonts w:ascii="Times New Roman" w:hAnsi="Times New Roman"/>
          <w:i w:val="0"/>
        </w:rPr>
        <w:t>_</w:t>
      </w:r>
      <w:proofErr w:type="gramStart"/>
      <w:r>
        <w:rPr>
          <w:rFonts w:ascii="Times New Roman" w:hAnsi="Times New Roman"/>
          <w:i w:val="0"/>
        </w:rPr>
        <w:t>_</w:t>
      </w:r>
      <w:r w:rsidR="00842302" w:rsidRPr="00C636D8">
        <w:rPr>
          <w:rFonts w:ascii="Times New Roman" w:hAnsi="Times New Roman"/>
          <w:i w:val="0"/>
        </w:rPr>
        <w:t>-</w:t>
      </w:r>
      <w:proofErr w:type="gramEnd"/>
      <w:r w:rsidR="00842302" w:rsidRPr="00C636D8">
        <w:rPr>
          <w:rFonts w:ascii="Times New Roman" w:hAnsi="Times New Roman"/>
          <w:i w:val="0"/>
        </w:rPr>
        <w:t>од</w:t>
      </w:r>
    </w:p>
    <w:p w:rsidR="0032655F" w:rsidRDefault="0032655F" w:rsidP="00842302"/>
    <w:p w:rsidR="00842302" w:rsidRDefault="00842302" w:rsidP="00842302">
      <w:r>
        <w:t xml:space="preserve">О внесении изменений в Приказ </w:t>
      </w:r>
    </w:p>
    <w:p w:rsidR="00842302" w:rsidRDefault="00842302" w:rsidP="00842302">
      <w:r>
        <w:t xml:space="preserve">УСЗН Красносулинского района </w:t>
      </w:r>
    </w:p>
    <w:p w:rsidR="00842302" w:rsidRDefault="00842302" w:rsidP="00842302">
      <w:r>
        <w:t>от 18.05.2016 № 26-од «Об утверждении</w:t>
      </w:r>
    </w:p>
    <w:p w:rsidR="00842302" w:rsidRDefault="00842302" w:rsidP="00842302">
      <w:r>
        <w:t>нормативных затрат на обеспечение функций</w:t>
      </w:r>
    </w:p>
    <w:p w:rsidR="00842302" w:rsidRDefault="00842302" w:rsidP="00842302">
      <w:r>
        <w:t>УСЗН Красносулинского района»</w:t>
      </w:r>
    </w:p>
    <w:p w:rsidR="00842302" w:rsidRDefault="00842302" w:rsidP="00842302"/>
    <w:p w:rsidR="00842302" w:rsidRDefault="00842302" w:rsidP="00842302">
      <w:pPr>
        <w:pStyle w:val="Default"/>
        <w:ind w:firstLine="709"/>
        <w:jc w:val="both"/>
        <w:rPr>
          <w:sz w:val="28"/>
          <w:szCs w:val="28"/>
        </w:rPr>
      </w:pPr>
    </w:p>
    <w:p w:rsidR="00842302" w:rsidRPr="001449F2" w:rsidRDefault="00842302" w:rsidP="00842302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актуализации информации и для обеспечения текущей деятельности УСЗН Красносулинского района, </w:t>
      </w:r>
      <w:r w:rsidRPr="006A7D9B">
        <w:rPr>
          <w:sz w:val="28"/>
          <w:szCs w:val="28"/>
        </w:rPr>
        <w:t>реализующего переданные государственные полномочия в сфере социального обслуживания и социальной защиты населения</w:t>
      </w:r>
      <w:r>
        <w:rPr>
          <w:sz w:val="28"/>
          <w:szCs w:val="28"/>
        </w:rPr>
        <w:t xml:space="preserve"> в 202</w:t>
      </w:r>
      <w:r w:rsidR="0032655F">
        <w:rPr>
          <w:sz w:val="28"/>
          <w:szCs w:val="28"/>
        </w:rPr>
        <w:t>2</w:t>
      </w:r>
      <w:r>
        <w:rPr>
          <w:sz w:val="28"/>
          <w:szCs w:val="28"/>
        </w:rPr>
        <w:t xml:space="preserve"> году, в соответствии с  п</w:t>
      </w:r>
      <w:r w:rsidRPr="001449F2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1449F2">
        <w:rPr>
          <w:sz w:val="28"/>
          <w:szCs w:val="28"/>
        </w:rPr>
        <w:t xml:space="preserve"> Администрации Красносулинского района от 28.12.2015 № 844 «Об утверждении «Правил определения нормативных затрат на обеспечение функций Администрации Красносулинского района и ее отраслевых (функциональных) органов, в том числе подведомственных им муниципальных</w:t>
      </w:r>
      <w:proofErr w:type="gramEnd"/>
      <w:r w:rsidRPr="001449F2">
        <w:rPr>
          <w:sz w:val="28"/>
          <w:szCs w:val="28"/>
        </w:rPr>
        <w:t xml:space="preserve"> казенных уч</w:t>
      </w:r>
      <w:r>
        <w:rPr>
          <w:sz w:val="28"/>
          <w:szCs w:val="28"/>
        </w:rPr>
        <w:t>реждений Красносулинского района, представительного органа местного самоуправления,  и контрольно-счетной палаты Красносулинского района»</w:t>
      </w:r>
      <w:r w:rsidRPr="001449F2">
        <w:rPr>
          <w:sz w:val="28"/>
          <w:szCs w:val="28"/>
        </w:rPr>
        <w:t xml:space="preserve">: </w:t>
      </w:r>
    </w:p>
    <w:p w:rsidR="00842302" w:rsidRDefault="00842302" w:rsidP="00842302">
      <w:pPr>
        <w:ind w:firstLine="709"/>
        <w:rPr>
          <w:spacing w:val="38"/>
        </w:rPr>
      </w:pPr>
    </w:p>
    <w:p w:rsidR="00842302" w:rsidRDefault="00842302" w:rsidP="00842302">
      <w:pPr>
        <w:ind w:firstLine="709"/>
        <w:rPr>
          <w:spacing w:val="38"/>
        </w:rPr>
      </w:pPr>
      <w:r>
        <w:rPr>
          <w:spacing w:val="38"/>
        </w:rPr>
        <w:t>ПРИКАЗЫВАЮ:</w:t>
      </w:r>
    </w:p>
    <w:p w:rsidR="00842302" w:rsidRDefault="00842302" w:rsidP="00842302">
      <w:pPr>
        <w:ind w:firstLine="709"/>
        <w:jc w:val="both"/>
        <w:rPr>
          <w:szCs w:val="28"/>
        </w:rPr>
      </w:pPr>
    </w:p>
    <w:p w:rsidR="00842302" w:rsidRPr="001449F2" w:rsidRDefault="00842302" w:rsidP="00842302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Приказ УСЗН Красносулинского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Красносулинского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риложению.</w:t>
      </w:r>
    </w:p>
    <w:p w:rsidR="00842302" w:rsidRDefault="00842302" w:rsidP="008423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10 рабочих дней со дня его принятия. </w:t>
      </w:r>
    </w:p>
    <w:p w:rsidR="00842302" w:rsidRPr="00CD2907" w:rsidRDefault="00842302" w:rsidP="00842302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 xml:space="preserve">его </w:t>
      </w:r>
      <w:r w:rsidRPr="00A95CF3">
        <w:rPr>
          <w:szCs w:val="28"/>
        </w:rPr>
        <w:t>подписания</w:t>
      </w:r>
      <w:r>
        <w:rPr>
          <w:szCs w:val="28"/>
        </w:rPr>
        <w:t xml:space="preserve">, </w:t>
      </w:r>
      <w:r w:rsidRPr="00B411BD">
        <w:rPr>
          <w:szCs w:val="28"/>
        </w:rPr>
        <w:t>но не раннее 01.01.202</w:t>
      </w:r>
      <w:r w:rsidR="0032655F">
        <w:rPr>
          <w:szCs w:val="28"/>
        </w:rPr>
        <w:t>2</w:t>
      </w:r>
      <w:r w:rsidRPr="00B411BD">
        <w:rPr>
          <w:szCs w:val="28"/>
        </w:rPr>
        <w:t xml:space="preserve"> и распространяет</w:t>
      </w:r>
      <w:r>
        <w:rPr>
          <w:szCs w:val="28"/>
        </w:rPr>
        <w:t>ся</w:t>
      </w:r>
      <w:r w:rsidRPr="00B411BD">
        <w:rPr>
          <w:szCs w:val="28"/>
        </w:rPr>
        <w:t xml:space="preserve"> на правоотношения</w:t>
      </w:r>
      <w:r>
        <w:rPr>
          <w:szCs w:val="28"/>
        </w:rPr>
        <w:t>, возникшие начиная с составления проекта бюджета УСЗН Красносулинского района на 202</w:t>
      </w:r>
      <w:r w:rsidR="0032655F">
        <w:rPr>
          <w:szCs w:val="28"/>
        </w:rPr>
        <w:t>2</w:t>
      </w:r>
      <w:r>
        <w:rPr>
          <w:szCs w:val="28"/>
        </w:rPr>
        <w:t xml:space="preserve"> год и на плановый период 202</w:t>
      </w:r>
      <w:r w:rsidR="0032655F">
        <w:rPr>
          <w:szCs w:val="28"/>
        </w:rPr>
        <w:t>3</w:t>
      </w:r>
      <w:r>
        <w:rPr>
          <w:szCs w:val="28"/>
        </w:rPr>
        <w:t xml:space="preserve"> и 202</w:t>
      </w:r>
      <w:r w:rsidR="0032655F">
        <w:rPr>
          <w:szCs w:val="28"/>
        </w:rPr>
        <w:t>4</w:t>
      </w:r>
      <w:r>
        <w:rPr>
          <w:szCs w:val="28"/>
        </w:rPr>
        <w:t xml:space="preserve"> годов</w:t>
      </w:r>
      <w:r w:rsidRPr="00CD2907">
        <w:rPr>
          <w:szCs w:val="28"/>
        </w:rPr>
        <w:t>.</w:t>
      </w:r>
    </w:p>
    <w:p w:rsidR="00842302" w:rsidRDefault="00842302" w:rsidP="00842302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842302" w:rsidRDefault="00842302" w:rsidP="00842302"/>
    <w:p w:rsidR="00842302" w:rsidRDefault="00842302" w:rsidP="00842302"/>
    <w:p w:rsidR="00842302" w:rsidRDefault="00842302" w:rsidP="00842302">
      <w:r>
        <w:t>Начальник</w:t>
      </w:r>
    </w:p>
    <w:p w:rsidR="00842302" w:rsidRDefault="00842302" w:rsidP="00842302">
      <w:r>
        <w:t>УСЗН Красносулинского района                                                              Е. В. Евсеева</w:t>
      </w:r>
    </w:p>
    <w:p w:rsidR="00842302" w:rsidRDefault="00842302" w:rsidP="00842302">
      <w:pPr>
        <w:rPr>
          <w:szCs w:val="28"/>
        </w:rPr>
      </w:pPr>
    </w:p>
    <w:p w:rsidR="000B359B" w:rsidRDefault="000B359B" w:rsidP="00F71769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65A5C" w:rsidRDefault="00765A5C" w:rsidP="00C636D8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636D8" w:rsidRDefault="00C636D8" w:rsidP="00C636D8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C636D8" w:rsidRDefault="00C636D8" w:rsidP="00C636D8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C636D8" w:rsidRPr="00EA1156" w:rsidRDefault="00C636D8" w:rsidP="00C636D8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2655F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36475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01A70">
        <w:rPr>
          <w:rFonts w:ascii="Times New Roman" w:eastAsia="Times New Roman" w:hAnsi="Times New Roman" w:cs="Times New Roman"/>
          <w:sz w:val="28"/>
          <w:szCs w:val="28"/>
        </w:rPr>
        <w:t>2</w:t>
      </w:r>
      <w:r w:rsidR="0032655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B4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55F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-од</w:t>
      </w:r>
    </w:p>
    <w:p w:rsidR="004E4B87" w:rsidRDefault="004E4B87" w:rsidP="00C636D8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636D8" w:rsidRDefault="00C636D8" w:rsidP="00C636D8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C636D8" w:rsidRDefault="00C636D8" w:rsidP="00C636D8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</w:t>
      </w:r>
      <w:r w:rsidRPr="009426C1">
        <w:rPr>
          <w:rFonts w:ascii="Times New Roman" w:eastAsia="Times New Roman" w:hAnsi="Times New Roman" w:cs="Times New Roman"/>
          <w:sz w:val="28"/>
          <w:szCs w:val="28"/>
        </w:rPr>
        <w:t>18.05.2016 № 26-од</w:t>
      </w:r>
    </w:p>
    <w:p w:rsidR="00C636D8" w:rsidRPr="008D035D" w:rsidRDefault="00C636D8" w:rsidP="00C636D8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26C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</w:t>
      </w:r>
      <w:r w:rsidRPr="008D035D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района»</w:t>
      </w:r>
    </w:p>
    <w:p w:rsidR="00F055BF" w:rsidRDefault="00F055BF" w:rsidP="009B6CCA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A1156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</w:rPr>
        <w:t>№ 2</w:t>
      </w:r>
    </w:p>
    <w:p w:rsidR="009B6CCA" w:rsidRDefault="009B6CCA" w:rsidP="009B6CC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9B6CCA" w:rsidRPr="00EA1156" w:rsidRDefault="009B6CCA" w:rsidP="009B6CC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18.05.2016 № 26-од</w:t>
      </w:r>
    </w:p>
    <w:p w:rsidR="009B6CCA" w:rsidRPr="00EA1156" w:rsidRDefault="009B6CCA" w:rsidP="009B6CCA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Нормативы количества товаров, работ, услуг на обеспечение функций </w:t>
      </w:r>
      <w:r>
        <w:rPr>
          <w:rFonts w:ascii="Times New Roman" w:hAnsi="Times New Roman" w:cs="Times New Roman"/>
          <w:b/>
          <w:sz w:val="28"/>
          <w:szCs w:val="28"/>
        </w:rPr>
        <w:t>УСЗН Красносулинского района</w:t>
      </w:r>
    </w:p>
    <w:p w:rsidR="009B6CCA" w:rsidRDefault="009B6CCA" w:rsidP="009B6CCA">
      <w:pPr>
        <w:pStyle w:val="ConsPlusNormal"/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A1156">
        <w:rPr>
          <w:rFonts w:ascii="Times New Roman" w:hAnsi="Times New Roman" w:cs="Times New Roman"/>
          <w:b/>
          <w:sz w:val="28"/>
          <w:szCs w:val="28"/>
        </w:rPr>
        <w:t>. Затраты на 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6CCA" w:rsidRPr="00EA1156" w:rsidRDefault="009B6CCA" w:rsidP="009B6CC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0" w:name="Par94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абонентскую плату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662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69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666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абонентских номеров пользовательского (оконечного) оборудования, подключенного к сети местной телефонной связи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20247A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85750" cy="228600"/>
                  <wp:effectExtent l="0" t="0" r="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B21B44" w:rsidP="00B21B4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  <w:tc>
          <w:tcPr>
            <w:tcW w:w="6662" w:type="dxa"/>
          </w:tcPr>
          <w:p w:rsidR="009B6CCA" w:rsidRPr="00EA1156" w:rsidRDefault="00301A70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2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повременную оплату местных, междугородних и международных телефонных соединений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985"/>
        <w:gridCol w:w="1842"/>
        <w:gridCol w:w="1985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15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>Наименование должностей</w:t>
            </w:r>
          </w:p>
        </w:tc>
        <w:tc>
          <w:tcPr>
            <w:tcW w:w="198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480321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285750" cy="238125"/>
                  <wp:effectExtent l="0" t="0" r="0" b="9525"/>
                  <wp:docPr id="1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>Продолжительность местных телефонных соединений в месяц в расчете на 1 абонентский номер для передачи голосовой информации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0C5171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276225" cy="238125"/>
                  <wp:effectExtent l="0" t="0" r="0" b="9525"/>
                  <wp:docPr id="1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CCA" w:rsidRPr="000C5171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171">
              <w:rPr>
                <w:rFonts w:ascii="Times New Roman" w:eastAsia="Times New Roman" w:hAnsi="Times New Roman" w:cs="Times New Roman"/>
                <w:b/>
              </w:rPr>
              <w:t>(не более)</w:t>
            </w:r>
          </w:p>
        </w:tc>
        <w:tc>
          <w:tcPr>
            <w:tcW w:w="184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480321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304800" cy="228600"/>
                  <wp:effectExtent l="0" t="0" r="0" b="0"/>
                  <wp:docPr id="1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>Продолжительность междугородних телефонных соединений в месяц в расчете на 1 абонентский телефонный номер для передачи голосовой информации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0C5171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266700" cy="228600"/>
                  <wp:effectExtent l="0" t="0" r="0" b="0"/>
                  <wp:docPr id="1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(не более),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B21B44" w:rsidP="00B21B4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  <w:tc>
          <w:tcPr>
            <w:tcW w:w="1984" w:type="dxa"/>
          </w:tcPr>
          <w:p w:rsidR="009B6CCA" w:rsidRPr="00EA1156" w:rsidRDefault="00301A70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335</w:t>
            </w: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мин</w:t>
            </w:r>
          </w:p>
        </w:tc>
        <w:tc>
          <w:tcPr>
            <w:tcW w:w="1842" w:type="dxa"/>
          </w:tcPr>
          <w:p w:rsidR="009B6CCA" w:rsidRPr="00EA1156" w:rsidRDefault="0074098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300 </w:t>
            </w: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мин</w:t>
            </w:r>
          </w:p>
        </w:tc>
      </w:tr>
    </w:tbl>
    <w:p w:rsidR="009B6CCA" w:rsidRPr="00EA1156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3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з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атрат на сеть «Интернет» и услуги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9B6CCA" w:rsidRPr="00EA1156" w:rsidTr="001B4E2C">
        <w:trPr>
          <w:trHeight w:val="585"/>
        </w:trPr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и пропускная способность</w:t>
            </w:r>
          </w:p>
        </w:tc>
        <w:tc>
          <w:tcPr>
            <w:tcW w:w="425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каналов передачи данных сети «Интернет», </w:t>
            </w:r>
            <w:r w:rsidRPr="00AE635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3126ACEF" wp14:editId="33C50B04">
                  <wp:extent cx="257175" cy="228600"/>
                  <wp:effectExtent l="0" t="0" r="9525" b="0"/>
                  <wp:docPr id="1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Default="008D09D9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103" w:type="dxa"/>
          </w:tcPr>
          <w:p w:rsidR="009B6CCA" w:rsidRPr="005F439D" w:rsidRDefault="009B6CCA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Предоставление в пользование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статического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IP</w:t>
            </w:r>
            <w:r w:rsidRPr="005F439D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адреса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xDSL</w:t>
            </w:r>
            <w:proofErr w:type="spellEnd"/>
            <w:r w:rsidRPr="005F439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9B6CCA" w:rsidRPr="008D09D9" w:rsidRDefault="008D09D9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03620" w:rsidRPr="00EA1156" w:rsidTr="001B4E2C">
        <w:tc>
          <w:tcPr>
            <w:tcW w:w="567" w:type="dxa"/>
          </w:tcPr>
          <w:p w:rsidR="00303620" w:rsidRPr="00EA1156" w:rsidRDefault="008D09D9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303620" w:rsidRPr="00EA1156" w:rsidRDefault="00303620" w:rsidP="008D09D9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Услуга</w:t>
            </w:r>
            <w:r w:rsidR="008D09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доступа к сети Интернет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оптоволоконной сети</w:t>
            </w:r>
            <w:r w:rsidR="008D09D9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303620" w:rsidRPr="00EA1156" w:rsidRDefault="00303620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Pr="00EA1156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4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-профилактический ремонт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вычислительной техники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111"/>
        <w:gridCol w:w="2693"/>
      </w:tblGrid>
      <w:tr w:rsidR="009B6CCA" w:rsidRPr="00EA1156" w:rsidTr="001B4E2C">
        <w:trPr>
          <w:trHeight w:val="585"/>
        </w:trPr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55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411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9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средств вычислительной техники, </w:t>
            </w:r>
            <w:r w:rsidRPr="00FF16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9AAC2F3" wp14:editId="5705E42E">
                  <wp:extent cx="466725" cy="342900"/>
                  <wp:effectExtent l="0" t="0" r="0" b="0"/>
                  <wp:docPr id="18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233" w:rsidRPr="00FF16BB" w:rsidTr="001B4E2C">
        <w:tc>
          <w:tcPr>
            <w:tcW w:w="567" w:type="dxa"/>
          </w:tcPr>
          <w:p w:rsidR="00ED2233" w:rsidRPr="00FF16BB" w:rsidRDefault="00ED223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21B4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ED2233" w:rsidRPr="00FF16BB" w:rsidRDefault="00ED2233" w:rsidP="001B4E2C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специалист, 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пециалист </w:t>
            </w:r>
          </w:p>
        </w:tc>
        <w:tc>
          <w:tcPr>
            <w:tcW w:w="4111" w:type="dxa"/>
          </w:tcPr>
          <w:p w:rsidR="00ED2233" w:rsidRPr="00C17BCF" w:rsidRDefault="00ED2233" w:rsidP="001B4E2C">
            <w:pPr>
              <w:outlineLvl w:val="0"/>
              <w:rPr>
                <w:sz w:val="22"/>
                <w:szCs w:val="22"/>
                <w:lang w:val="en-US"/>
              </w:rPr>
            </w:pPr>
            <w:r w:rsidRPr="00FF16BB">
              <w:rPr>
                <w:sz w:val="22"/>
                <w:szCs w:val="22"/>
              </w:rPr>
              <w:t xml:space="preserve">Рабочая станция </w:t>
            </w:r>
            <w:r>
              <w:rPr>
                <w:sz w:val="22"/>
                <w:szCs w:val="22"/>
              </w:rPr>
              <w:t>1:</w:t>
            </w:r>
            <w:r w:rsidRPr="00FF16BB">
              <w:rPr>
                <w:sz w:val="22"/>
                <w:szCs w:val="22"/>
              </w:rPr>
              <w:t xml:space="preserve">ЖК монитор </w:t>
            </w:r>
            <w:r>
              <w:rPr>
                <w:sz w:val="22"/>
                <w:szCs w:val="22"/>
              </w:rPr>
              <w:t xml:space="preserve">19 </w:t>
            </w:r>
            <w:proofErr w:type="spellStart"/>
            <w:r>
              <w:rPr>
                <w:sz w:val="22"/>
                <w:szCs w:val="22"/>
                <w:lang w:val="en-US"/>
              </w:rPr>
              <w:t>BenQ</w:t>
            </w:r>
            <w:proofErr w:type="spellEnd"/>
            <w:r w:rsidRPr="00C17B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</w:t>
            </w:r>
            <w:r w:rsidRPr="00C17BCF">
              <w:rPr>
                <w:sz w:val="22"/>
                <w:szCs w:val="22"/>
              </w:rPr>
              <w:t>941</w:t>
            </w:r>
            <w:r>
              <w:rPr>
                <w:sz w:val="22"/>
                <w:szCs w:val="22"/>
              </w:rPr>
              <w:t xml:space="preserve">М, </w:t>
            </w:r>
            <w:proofErr w:type="spellStart"/>
            <w:r w:rsidRPr="00FF16BB">
              <w:rPr>
                <w:sz w:val="22"/>
                <w:szCs w:val="22"/>
              </w:rPr>
              <w:t>Сис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FF16BB">
              <w:rPr>
                <w:sz w:val="22"/>
                <w:szCs w:val="22"/>
              </w:rPr>
              <w:t>Блок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Dinamic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PC</w:t>
            </w:r>
          </w:p>
        </w:tc>
        <w:tc>
          <w:tcPr>
            <w:tcW w:w="2693" w:type="dxa"/>
          </w:tcPr>
          <w:p w:rsidR="00ED2233" w:rsidRPr="00B861F6" w:rsidRDefault="00B861F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5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-профилактический ремонт локальных вычислительных сетей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устройств локально вычислительных сетей, </w:t>
            </w:r>
            <w:r w:rsidRPr="00732908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80F94E0" wp14:editId="28CF18E3">
                  <wp:extent cx="466725" cy="314325"/>
                  <wp:effectExtent l="0" t="0" r="9525" b="0"/>
                  <wp:docPr id="1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jc w:val="both"/>
              <w:outlineLvl w:val="0"/>
              <w:rPr>
                <w:sz w:val="22"/>
                <w:szCs w:val="22"/>
              </w:rPr>
            </w:pPr>
            <w:r w:rsidRPr="00E40455">
              <w:rPr>
                <w:sz w:val="22"/>
                <w:szCs w:val="22"/>
              </w:rPr>
              <w:t xml:space="preserve">Локально вычислительная сеть </w:t>
            </w:r>
          </w:p>
        </w:tc>
        <w:tc>
          <w:tcPr>
            <w:tcW w:w="4961" w:type="dxa"/>
          </w:tcPr>
          <w:p w:rsidR="009B6CCA" w:rsidRPr="00EA1156" w:rsidRDefault="0068345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6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-профилактический ремонт систем бесперебойного питания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3195"/>
        <w:gridCol w:w="1766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1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модулей бесперебойного питания, </w:t>
            </w:r>
            <w:r w:rsidRPr="00F8662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BFA8931" wp14:editId="456DF6A4">
                  <wp:extent cx="476250" cy="314325"/>
                  <wp:effectExtent l="0" t="0" r="0" b="0"/>
                  <wp:docPr id="20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месяцев </w:t>
            </w:r>
          </w:p>
        </w:tc>
      </w:tr>
      <w:tr w:rsidR="00ED2233" w:rsidRPr="00EA1156" w:rsidTr="001B4E2C">
        <w:tc>
          <w:tcPr>
            <w:tcW w:w="567" w:type="dxa"/>
          </w:tcPr>
          <w:p w:rsidR="00ED2233" w:rsidRPr="004F1069" w:rsidRDefault="00ED223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ED2233" w:rsidRPr="004F1069" w:rsidRDefault="00ED2233" w:rsidP="001B4E2C">
            <w:pPr>
              <w:jc w:val="both"/>
              <w:outlineLvl w:val="0"/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Источник бесперебойного питания   </w:t>
            </w:r>
            <w:proofErr w:type="spellStart"/>
            <w:r w:rsidRPr="004F1069">
              <w:rPr>
                <w:sz w:val="22"/>
                <w:szCs w:val="22"/>
              </w:rPr>
              <w:t>Ippon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Smart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Power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Pro</w:t>
            </w:r>
            <w:proofErr w:type="spellEnd"/>
            <w:r w:rsidRPr="004F1069">
              <w:rPr>
                <w:sz w:val="22"/>
                <w:szCs w:val="22"/>
              </w:rPr>
              <w:t xml:space="preserve"> 2000</w:t>
            </w:r>
          </w:p>
        </w:tc>
        <w:tc>
          <w:tcPr>
            <w:tcW w:w="3195" w:type="dxa"/>
          </w:tcPr>
          <w:p w:rsidR="00ED2233" w:rsidRPr="004F1069" w:rsidRDefault="0068345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66" w:type="dxa"/>
          </w:tcPr>
          <w:p w:rsidR="00ED2233" w:rsidRPr="00EA1156" w:rsidRDefault="00ED223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jc w:val="right"/>
        <w:rPr>
          <w:szCs w:val="28"/>
        </w:rPr>
      </w:pPr>
    </w:p>
    <w:p w:rsidR="00975C24" w:rsidRPr="00EA1156" w:rsidRDefault="00975C24" w:rsidP="00975C24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7</w:t>
      </w:r>
    </w:p>
    <w:p w:rsidR="00975C24" w:rsidRPr="00EA1156" w:rsidRDefault="00975C24" w:rsidP="00975C2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-профилактический ремонт принтеров, многофункциональных устройств, копировальных аппаратов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иной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оргтехники</w:t>
      </w:r>
    </w:p>
    <w:p w:rsidR="00975C24" w:rsidRPr="00EA1156" w:rsidRDefault="00975C24" w:rsidP="00975C2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3225"/>
        <w:gridCol w:w="1736"/>
      </w:tblGrid>
      <w:tr w:rsidR="00975C24" w:rsidRPr="00EA1156" w:rsidTr="008C10FF">
        <w:tc>
          <w:tcPr>
            <w:tcW w:w="567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225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принтеров, многофункциональных устройств,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3E2BF0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7FFDE61D" wp14:editId="4A71ED08">
                  <wp:extent cx="352425" cy="238125"/>
                  <wp:effectExtent l="0" t="0" r="9525" b="9525"/>
                  <wp:docPr id="21" name="Рисунок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месяцев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Лазерный принтер  формата А</w:t>
            </w:r>
            <w:proofErr w:type="gram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HP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LaserJet</w:t>
            </w:r>
            <w:proofErr w:type="spell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Pro</w:t>
            </w:r>
            <w:proofErr w:type="spell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P1566</w:t>
            </w:r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Лазерный принтер HPI-CB410A#B19 HP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LaserJet</w:t>
            </w:r>
            <w:proofErr w:type="spell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P1005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outlineLvl w:val="0"/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Принтер </w:t>
            </w:r>
            <w:proofErr w:type="spellStart"/>
            <w:r w:rsidRPr="004F1069">
              <w:rPr>
                <w:sz w:val="22"/>
                <w:szCs w:val="22"/>
              </w:rPr>
              <w:t>Xerox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Phaser</w:t>
            </w:r>
            <w:proofErr w:type="spellEnd"/>
            <w:r w:rsidRPr="004F1069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Принтер/сканер/копир/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HPI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CB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537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#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ACB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Laser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Jet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1120</w:t>
            </w:r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jc w:val="both"/>
              <w:outlineLvl w:val="0"/>
              <w:rPr>
                <w:sz w:val="22"/>
                <w:szCs w:val="22"/>
                <w:lang w:val="en-US"/>
              </w:rPr>
            </w:pPr>
            <w:r w:rsidRPr="004F1069">
              <w:rPr>
                <w:sz w:val="22"/>
                <w:szCs w:val="22"/>
              </w:rPr>
              <w:t>Лазерный</w:t>
            </w:r>
            <w:r w:rsidRPr="004F1069">
              <w:rPr>
                <w:sz w:val="22"/>
                <w:szCs w:val="22"/>
                <w:lang w:val="en-US"/>
              </w:rPr>
              <w:t xml:space="preserve"> </w:t>
            </w:r>
            <w:r w:rsidRPr="004F1069">
              <w:rPr>
                <w:sz w:val="22"/>
                <w:szCs w:val="22"/>
              </w:rPr>
              <w:t>принтер</w:t>
            </w:r>
            <w:r w:rsidRPr="004F1069">
              <w:rPr>
                <w:sz w:val="22"/>
                <w:szCs w:val="22"/>
                <w:lang w:val="en-US"/>
              </w:rPr>
              <w:t xml:space="preserve"> HPI-Q7547A#BB8 HP LaserJet 5200L Printer</w:t>
            </w:r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5C24" w:rsidRPr="00EA1156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jc w:val="both"/>
              <w:outlineLvl w:val="0"/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Сетевой коммутатор </w:t>
            </w:r>
            <w:r w:rsidRPr="004F1069">
              <w:rPr>
                <w:sz w:val="22"/>
                <w:szCs w:val="22"/>
                <w:lang w:val="en-US"/>
              </w:rPr>
              <w:t>TP</w:t>
            </w:r>
            <w:r w:rsidRPr="004F1069">
              <w:rPr>
                <w:sz w:val="22"/>
                <w:szCs w:val="22"/>
              </w:rPr>
              <w:t>-</w:t>
            </w:r>
            <w:r w:rsidRPr="004F1069">
              <w:rPr>
                <w:sz w:val="22"/>
                <w:szCs w:val="22"/>
                <w:lang w:val="en-US"/>
              </w:rPr>
              <w:t>LINK</w:t>
            </w:r>
            <w:r w:rsidRPr="004F1069">
              <w:rPr>
                <w:sz w:val="22"/>
                <w:szCs w:val="22"/>
              </w:rPr>
              <w:t xml:space="preserve"> </w:t>
            </w:r>
            <w:r w:rsidRPr="004F1069">
              <w:rPr>
                <w:sz w:val="22"/>
                <w:szCs w:val="22"/>
                <w:lang w:val="en-US"/>
              </w:rPr>
              <w:t>TL</w:t>
            </w:r>
            <w:r w:rsidRPr="004F1069">
              <w:rPr>
                <w:sz w:val="22"/>
                <w:szCs w:val="22"/>
              </w:rPr>
              <w:t>-</w:t>
            </w:r>
            <w:r w:rsidRPr="004F1069">
              <w:rPr>
                <w:sz w:val="22"/>
                <w:szCs w:val="22"/>
                <w:lang w:val="en-US"/>
              </w:rPr>
              <w:t>SF</w:t>
            </w:r>
            <w:r w:rsidRPr="004F1069">
              <w:rPr>
                <w:sz w:val="22"/>
                <w:szCs w:val="22"/>
              </w:rPr>
              <w:t>1024</w:t>
            </w:r>
            <w:r w:rsidRPr="004F1069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:rsidR="00975C24" w:rsidRPr="00530392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6316D" w:rsidRPr="000536CF" w:rsidRDefault="00D6316D" w:rsidP="00D6316D">
      <w:pPr>
        <w:jc w:val="right"/>
        <w:rPr>
          <w:szCs w:val="28"/>
        </w:rPr>
      </w:pPr>
      <w:r w:rsidRPr="000536CF">
        <w:rPr>
          <w:szCs w:val="28"/>
        </w:rPr>
        <w:t>Таблица № 8</w:t>
      </w:r>
    </w:p>
    <w:p w:rsidR="00D6316D" w:rsidRDefault="00D6316D" w:rsidP="00D6316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ормативы количества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иных затрат, о</w:t>
      </w:r>
      <w:r>
        <w:rPr>
          <w:rFonts w:ascii="Times New Roman" w:hAnsi="Times New Roman" w:cs="Times New Roman"/>
          <w:b/>
          <w:sz w:val="28"/>
          <w:szCs w:val="28"/>
        </w:rPr>
        <w:t>тносящихся к затратам на содержание имущества в сфере информационно-коммуникационных технологий</w:t>
      </w:r>
    </w:p>
    <w:p w:rsidR="00D6316D" w:rsidRPr="00EA1156" w:rsidRDefault="00D6316D" w:rsidP="00D6316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2552"/>
      </w:tblGrid>
      <w:tr w:rsidR="00D6316D" w:rsidRPr="00EA1156" w:rsidTr="009545EF">
        <w:tc>
          <w:tcPr>
            <w:tcW w:w="567" w:type="dxa"/>
          </w:tcPr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409" w:type="dxa"/>
          </w:tcPr>
          <w:p w:rsidR="00D6316D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заправок картриджей </w:t>
            </w:r>
          </w:p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иникт</m:t>
                  </m:r>
                </m:sub>
              </m:sSub>
            </m:oMath>
          </w:p>
        </w:tc>
        <w:tc>
          <w:tcPr>
            <w:tcW w:w="2552" w:type="dxa"/>
          </w:tcPr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восстановлений картриджей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иникт</m:t>
                  </m:r>
                </m:sub>
              </m:sSub>
            </m:oMath>
          </w:p>
        </w:tc>
      </w:tr>
      <w:tr w:rsidR="00D6316D" w:rsidRPr="004F1069" w:rsidTr="009545EF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4F1069">
              <w:rPr>
                <w:sz w:val="22"/>
                <w:szCs w:val="22"/>
              </w:rPr>
              <w:t>4</w:t>
            </w:r>
            <w:proofErr w:type="gramEnd"/>
            <w:r w:rsidRPr="004F1069">
              <w:rPr>
                <w:sz w:val="22"/>
                <w:szCs w:val="22"/>
              </w:rPr>
              <w:t xml:space="preserve"> HP </w:t>
            </w:r>
            <w:proofErr w:type="spellStart"/>
            <w:r w:rsidRPr="004F1069">
              <w:rPr>
                <w:sz w:val="22"/>
                <w:szCs w:val="22"/>
              </w:rPr>
              <w:t>LaserJet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Pro</w:t>
            </w:r>
            <w:proofErr w:type="spellEnd"/>
            <w:r w:rsidRPr="004F1069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D6316D" w:rsidRPr="004F1069" w:rsidTr="009545EF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4F1069">
              <w:rPr>
                <w:sz w:val="22"/>
                <w:szCs w:val="22"/>
              </w:rPr>
              <w:t>LaserJet</w:t>
            </w:r>
            <w:proofErr w:type="spellEnd"/>
            <w:r w:rsidRPr="004F1069">
              <w:rPr>
                <w:sz w:val="22"/>
                <w:szCs w:val="22"/>
              </w:rPr>
              <w:t xml:space="preserve"> P1005 </w:t>
            </w:r>
            <w:proofErr w:type="spellStart"/>
            <w:r w:rsidRPr="004F1069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6316D" w:rsidRPr="004F1069" w:rsidTr="009545EF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многофункционального лазерного принтера </w:t>
            </w:r>
            <w:proofErr w:type="spellStart"/>
            <w:r w:rsidRPr="004F1069">
              <w:rPr>
                <w:sz w:val="22"/>
                <w:szCs w:val="22"/>
              </w:rPr>
              <w:t>Samsung</w:t>
            </w:r>
            <w:proofErr w:type="spellEnd"/>
            <w:r w:rsidRPr="004F1069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6316D" w:rsidRPr="004F1069" w:rsidTr="009545EF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Монохромное лазерное </w:t>
            </w:r>
            <w:proofErr w:type="spellStart"/>
            <w:r w:rsidRPr="004F1069">
              <w:rPr>
                <w:sz w:val="22"/>
                <w:szCs w:val="22"/>
              </w:rPr>
              <w:t>мфу</w:t>
            </w:r>
            <w:proofErr w:type="spellEnd"/>
            <w:r w:rsidRPr="004F1069">
              <w:rPr>
                <w:sz w:val="22"/>
                <w:szCs w:val="22"/>
              </w:rPr>
              <w:t xml:space="preserve"> SCX-4650N/SCX-4650N/XEV,  SCX-4650N/FEV/SCX-4650N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6316D" w:rsidRPr="004F1069" w:rsidTr="009545EF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4F1069">
              <w:rPr>
                <w:sz w:val="22"/>
                <w:szCs w:val="22"/>
              </w:rPr>
              <w:t>Laser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Jet</w:t>
            </w:r>
            <w:proofErr w:type="spellEnd"/>
            <w:r w:rsidRPr="004F1069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6316D" w:rsidRPr="004F1069" w:rsidTr="009545EF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4F1069">
              <w:rPr>
                <w:sz w:val="22"/>
                <w:szCs w:val="22"/>
              </w:rPr>
              <w:t>Laser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Jet</w:t>
            </w:r>
            <w:proofErr w:type="spellEnd"/>
            <w:r w:rsidRPr="004F1069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tabs>
                <w:tab w:val="left" w:pos="960"/>
                <w:tab w:val="center" w:pos="109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6316D" w:rsidRPr="004F1069" w:rsidTr="009545EF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4F1069">
              <w:rPr>
                <w:sz w:val="22"/>
                <w:szCs w:val="22"/>
              </w:rPr>
              <w:t>Phaser</w:t>
            </w:r>
            <w:proofErr w:type="spellEnd"/>
            <w:r w:rsidRPr="004F1069">
              <w:rPr>
                <w:sz w:val="22"/>
                <w:szCs w:val="22"/>
              </w:rPr>
              <w:t xml:space="preserve"> 3052NI/3052V_NI/Принтер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D6316D" w:rsidRPr="004F1069" w:rsidTr="009545EF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4F1069">
              <w:rPr>
                <w:sz w:val="22"/>
                <w:szCs w:val="22"/>
              </w:rPr>
              <w:t>Xerox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Phaser</w:t>
            </w:r>
            <w:proofErr w:type="spellEnd"/>
            <w:r w:rsidRPr="004F1069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D6316D" w:rsidRPr="00EA1156" w:rsidTr="009545EF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</w:t>
            </w:r>
            <w:proofErr w:type="gramStart"/>
            <w:r w:rsidRPr="004F1069">
              <w:rPr>
                <w:sz w:val="22"/>
                <w:szCs w:val="22"/>
              </w:rPr>
              <w:t>для</w:t>
            </w:r>
            <w:proofErr w:type="gramEnd"/>
            <w:r w:rsidRPr="004F1069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4F1069">
              <w:rPr>
                <w:sz w:val="22"/>
                <w:szCs w:val="22"/>
              </w:rPr>
              <w:t>Laser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Jet</w:t>
            </w:r>
            <w:proofErr w:type="spellEnd"/>
            <w:r w:rsidRPr="004F1069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D6316D" w:rsidRPr="003F7178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45EF" w:rsidRPr="009B4F7A" w:rsidTr="009545EF">
        <w:tc>
          <w:tcPr>
            <w:tcW w:w="567" w:type="dxa"/>
          </w:tcPr>
          <w:p w:rsidR="009545EF" w:rsidRPr="009B4F7A" w:rsidRDefault="009545EF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395" w:type="dxa"/>
          </w:tcPr>
          <w:p w:rsidR="009545EF" w:rsidRPr="009B4F7A" w:rsidRDefault="009545EF" w:rsidP="00B600DB">
            <w:pPr>
              <w:rPr>
                <w:sz w:val="22"/>
                <w:szCs w:val="22"/>
              </w:rPr>
            </w:pPr>
            <w:r w:rsidRPr="009B4F7A">
              <w:rPr>
                <w:sz w:val="22"/>
                <w:szCs w:val="22"/>
              </w:rPr>
              <w:t xml:space="preserve">Тонер-картридж для МФУ </w:t>
            </w:r>
            <w:r w:rsidRPr="009B4F7A">
              <w:rPr>
                <w:sz w:val="22"/>
                <w:szCs w:val="22"/>
                <w:lang w:val="en-US"/>
              </w:rPr>
              <w:t>HPI</w:t>
            </w:r>
            <w:r w:rsidRPr="009B4F7A">
              <w:rPr>
                <w:sz w:val="22"/>
                <w:szCs w:val="22"/>
              </w:rPr>
              <w:t xml:space="preserve"> </w:t>
            </w:r>
            <w:r w:rsidRPr="009B4F7A">
              <w:rPr>
                <w:sz w:val="22"/>
                <w:szCs w:val="22"/>
                <w:lang w:val="en-US"/>
              </w:rPr>
              <w:t>LaserJet</w:t>
            </w:r>
            <w:r w:rsidRPr="009B4F7A">
              <w:rPr>
                <w:sz w:val="22"/>
                <w:szCs w:val="22"/>
              </w:rPr>
              <w:t xml:space="preserve"> </w:t>
            </w:r>
            <w:r w:rsidRPr="009B4F7A">
              <w:rPr>
                <w:sz w:val="22"/>
                <w:szCs w:val="22"/>
                <w:lang w:val="en-US"/>
              </w:rPr>
              <w:t>Pro</w:t>
            </w:r>
            <w:r w:rsidRPr="009B4F7A">
              <w:rPr>
                <w:sz w:val="22"/>
                <w:szCs w:val="22"/>
              </w:rPr>
              <w:t xml:space="preserve"> </w:t>
            </w:r>
            <w:r w:rsidRPr="009B4F7A">
              <w:rPr>
                <w:sz w:val="22"/>
                <w:szCs w:val="22"/>
                <w:lang w:val="en-US"/>
              </w:rPr>
              <w:t>MFP</w:t>
            </w:r>
            <w:r w:rsidRPr="009B4F7A">
              <w:rPr>
                <w:sz w:val="22"/>
                <w:szCs w:val="22"/>
              </w:rPr>
              <w:t xml:space="preserve"> </w:t>
            </w:r>
            <w:r w:rsidRPr="009B4F7A">
              <w:rPr>
                <w:sz w:val="22"/>
                <w:szCs w:val="22"/>
                <w:lang w:val="en-US"/>
              </w:rPr>
              <w:t>M</w:t>
            </w:r>
            <w:r w:rsidRPr="009B4F7A">
              <w:rPr>
                <w:sz w:val="22"/>
                <w:szCs w:val="22"/>
              </w:rPr>
              <w:t>227</w:t>
            </w:r>
            <w:proofErr w:type="spellStart"/>
            <w:r w:rsidRPr="009B4F7A">
              <w:rPr>
                <w:sz w:val="22"/>
                <w:szCs w:val="22"/>
                <w:lang w:val="en-US"/>
              </w:rPr>
              <w:t>fdw</w:t>
            </w:r>
            <w:proofErr w:type="spellEnd"/>
          </w:p>
        </w:tc>
        <w:tc>
          <w:tcPr>
            <w:tcW w:w="2409" w:type="dxa"/>
          </w:tcPr>
          <w:p w:rsidR="009545EF" w:rsidRPr="009B4F7A" w:rsidRDefault="009545EF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552" w:type="dxa"/>
          </w:tcPr>
          <w:p w:rsidR="009545EF" w:rsidRPr="009B4F7A" w:rsidRDefault="009545EF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545EF" w:rsidRPr="009B4F7A" w:rsidTr="009545EF">
        <w:tc>
          <w:tcPr>
            <w:tcW w:w="567" w:type="dxa"/>
          </w:tcPr>
          <w:p w:rsidR="009545EF" w:rsidRPr="009B4F7A" w:rsidRDefault="009545EF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395" w:type="dxa"/>
          </w:tcPr>
          <w:p w:rsidR="009545EF" w:rsidRPr="009B4F7A" w:rsidRDefault="009545EF" w:rsidP="00B600DB">
            <w:pPr>
              <w:rPr>
                <w:sz w:val="22"/>
                <w:szCs w:val="22"/>
              </w:rPr>
            </w:pPr>
            <w:r w:rsidRPr="009B4F7A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EB298C">
              <w:rPr>
                <w:sz w:val="22"/>
                <w:szCs w:val="22"/>
              </w:rPr>
              <w:t>Brother</w:t>
            </w:r>
            <w:proofErr w:type="spellEnd"/>
            <w:r w:rsidRPr="00EB298C">
              <w:rPr>
                <w:sz w:val="22"/>
                <w:szCs w:val="22"/>
              </w:rPr>
              <w:t xml:space="preserve"> DCP- L5500DN</w:t>
            </w:r>
          </w:p>
        </w:tc>
        <w:tc>
          <w:tcPr>
            <w:tcW w:w="2409" w:type="dxa"/>
          </w:tcPr>
          <w:p w:rsidR="009545EF" w:rsidRPr="009B4F7A" w:rsidRDefault="009545EF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9545EF" w:rsidRPr="009B4F7A" w:rsidRDefault="009545EF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A5C5D" w:rsidRDefault="008A5C5D" w:rsidP="008A5C5D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</w:p>
    <w:p w:rsidR="00604C15" w:rsidRDefault="00604C15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количества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04C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согласно перечня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представленного в Таблиц</w:t>
      </w:r>
      <w:r w:rsidR="00665EA2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9</w:t>
      </w:r>
      <w:r w:rsidR="00604C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Приложения № 3.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4EAC" w:rsidRPr="00AC4EAC" w:rsidRDefault="00AC4EAC" w:rsidP="00AC4EAC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AC4EAC">
        <w:rPr>
          <w:rFonts w:ascii="Times New Roman" w:hAnsi="Times New Roman" w:cs="Times New Roman"/>
          <w:sz w:val="28"/>
          <w:szCs w:val="28"/>
        </w:rPr>
        <w:t>Таблица № 9.1.</w:t>
      </w:r>
    </w:p>
    <w:p w:rsidR="00AC4EAC" w:rsidRPr="00897489" w:rsidRDefault="00AC4EAC" w:rsidP="00AC4EA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оплату услуг по сопровождению и приобретению иного программного обеспечения</w:t>
      </w:r>
    </w:p>
    <w:p w:rsidR="00AC4EAC" w:rsidRPr="00897489" w:rsidRDefault="00AC4EAC" w:rsidP="00AC4EAC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8"/>
        <w:gridCol w:w="2976"/>
        <w:gridCol w:w="2552"/>
      </w:tblGrid>
      <w:tr w:rsidR="00AC4EAC" w:rsidRPr="00897489" w:rsidTr="00B600DB">
        <w:trPr>
          <w:trHeight w:val="558"/>
        </w:trPr>
        <w:tc>
          <w:tcPr>
            <w:tcW w:w="582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 xml:space="preserve">№ </w:t>
            </w:r>
            <w:proofErr w:type="gram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gramEnd"/>
            <w:r w:rsidRPr="00897489">
              <w:rPr>
                <w:rFonts w:eastAsia="Calibri"/>
                <w:b/>
                <w:color w:val="000000"/>
              </w:rPr>
              <w:t>/п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>Наименование услуги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</w:rPr>
            </w:pPr>
            <w:r w:rsidRPr="00897489">
              <w:rPr>
                <w:rFonts w:eastAsia="Calibri"/>
                <w:b/>
              </w:rPr>
              <w:t>Количество простых (</w:t>
            </w:r>
            <w:proofErr w:type="spellStart"/>
            <w:r w:rsidRPr="00897489">
              <w:rPr>
                <w:rFonts w:eastAsia="Calibri"/>
                <w:b/>
              </w:rPr>
              <w:t>неисключ</w:t>
            </w:r>
            <w:proofErr w:type="spellEnd"/>
            <w:r w:rsidRPr="00897489">
              <w:rPr>
                <w:rFonts w:eastAsia="Calibri"/>
                <w:b/>
              </w:rPr>
              <w:t xml:space="preserve">.) лицензий в год, </w:t>
            </w:r>
            <w:r w:rsidR="00B600DB">
              <w:pict>
                <v:group id="Полотно 4" o:spid="_x0000_s1134" editas="canvas" style="width:25.5pt;height:18.75pt;mso-position-horizontal-relative:char;mso-position-vertical-relative:line" coordsize="323850,238125">
                  <v:shape id="_x0000_s1135" type="#_x0000_t75" style="position:absolute;width:323850;height:238125;visibility:visible;mso-wrap-style:square">
                    <v:fill o:detectmouseclick="t"/>
                    <v:path o:connecttype="none"/>
                  </v:shape>
                  <v:rect id="Rectangle 10" o:spid="_x0000_s1136" style="position:absolute;left:120015;top:111125;width:24765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        <v:textbox style="mso-fit-shape-to-text:t" inset="0,0,0,0">
                      <w:txbxContent>
                        <w:p w:rsidR="00B600DB" w:rsidRDefault="00B600DB" w:rsidP="00AC4EAC"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j</w:t>
                          </w:r>
                          <w:proofErr w:type="gramEnd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" o:spid="_x0000_s1137" style="position:absolute;left:144145;top:111125;width:139700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  <v:textbox style="mso-fit-shape-to-text:t" inset="0,0,0,0">
                      <w:txbxContent>
                        <w:p w:rsidR="00B600DB" w:rsidRDefault="00B600DB" w:rsidP="00AC4EAC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пнл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12" o:spid="_x0000_s1138" style="position:absolute;left:22860;top:16510;width:128905;height:2044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  <v:textbox style="mso-fit-shape-to-text:t" inset="0,0,0,0">
                      <w:txbxContent>
                        <w:p w:rsidR="00B600DB" w:rsidRPr="009C17FC" w:rsidRDefault="00B600DB" w:rsidP="00AC4EA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  <w:lang w:val="en-US"/>
              </w:rPr>
            </w:pPr>
            <w:r w:rsidRPr="00897489">
              <w:rPr>
                <w:rFonts w:eastAsia="Calibri"/>
                <w:b/>
              </w:rPr>
              <w:t xml:space="preserve">Количество сопровождения в год, </w:t>
            </w:r>
            <w:r w:rsidR="00B600DB">
              <w:pict>
                <v:group id="Полотно 8" o:spid="_x0000_s1129" editas="canvas" style="width:27pt;height:18.75pt;mso-position-horizontal-relative:char;mso-position-vertical-relative:line" coordsize="342900,238125">
                  <v:shape id="_x0000_s1130" type="#_x0000_t75" style="position:absolute;width:342900;height:238125;visibility:visible;mso-wrap-style:square">
                    <v:fill o:detectmouseclick="t"/>
                    <v:path o:connecttype="none"/>
                  </v:shape>
                  <v:rect id="Rectangle 16" o:spid="_x0000_s1131" style="position:absolute;left:113665;top:111125;width:45085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  <v:textbox style="mso-fit-shape-to-text:t" inset="0,0,0,0">
                      <w:txbxContent>
                        <w:p w:rsidR="00B600DB" w:rsidRDefault="00B600DB" w:rsidP="00AC4EAC"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g</w:t>
                          </w:r>
                          <w:proofErr w:type="gramEnd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" o:spid="_x0000_s1132" style="position:absolute;left:160020;top:111125;width:139700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  <v:textbox style="mso-fit-shape-to-text:t" inset="0,0,0,0">
                      <w:txbxContent>
                        <w:p w:rsidR="00B600DB" w:rsidRDefault="00B600DB" w:rsidP="00AC4EAC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ипо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18" o:spid="_x0000_s1133" style="position:absolute;left:22860;top:16510;width:110490;height:1752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  <v:textbox style="mso-fit-shape-to-text:t" inset="0,0,0,0">
                      <w:txbxContent>
                        <w:p w:rsidR="00B600DB" w:rsidRDefault="00B600DB" w:rsidP="00AC4EAC"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AC4EAC" w:rsidRPr="00897489" w:rsidTr="00B600DB">
        <w:trPr>
          <w:trHeight w:val="375"/>
        </w:trPr>
        <w:tc>
          <w:tcPr>
            <w:tcW w:w="582" w:type="dxa"/>
            <w:shd w:val="clear" w:color="auto" w:fill="auto"/>
          </w:tcPr>
          <w:p w:rsidR="00AC4EAC" w:rsidRPr="00897489" w:rsidRDefault="00AC4EAC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7489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4EAC" w:rsidRPr="00897489" w:rsidRDefault="00AC4EAC" w:rsidP="00B600DB">
            <w:pPr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 xml:space="preserve">Право использования программы для </w:t>
            </w:r>
            <w:r w:rsidRPr="00897489">
              <w:rPr>
                <w:rFonts w:eastAsia="Calibri"/>
                <w:sz w:val="22"/>
                <w:szCs w:val="22"/>
              </w:rPr>
              <w:lastRenderedPageBreak/>
              <w:t>ЭВМ «Контур-Экстерн», услуги абонентского обслуживания программы для ЭВМ «Контур-Экстерн»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C4EAC" w:rsidRPr="00897489" w:rsidRDefault="00AC4EAC" w:rsidP="00B600DB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897489">
              <w:rPr>
                <w:rFonts w:eastAsia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AC4EAC" w:rsidRPr="00897489" w:rsidRDefault="00AC4EAC" w:rsidP="00B600D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-</w:t>
            </w:r>
          </w:p>
          <w:p w:rsidR="00AC4EAC" w:rsidRPr="00897489" w:rsidRDefault="00AC4EAC" w:rsidP="00B600D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C4EAC" w:rsidRPr="00897489" w:rsidTr="00B600DB">
        <w:trPr>
          <w:trHeight w:val="375"/>
        </w:trPr>
        <w:tc>
          <w:tcPr>
            <w:tcW w:w="582" w:type="dxa"/>
            <w:shd w:val="clear" w:color="auto" w:fill="auto"/>
          </w:tcPr>
          <w:p w:rsidR="00AC4EAC" w:rsidRPr="00897489" w:rsidRDefault="00AC4EAC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7489">
              <w:rPr>
                <w:rFonts w:eastAsia="Calibri"/>
                <w:color w:val="000000"/>
                <w:sz w:val="22"/>
                <w:szCs w:val="22"/>
                <w:lang w:val="en-US"/>
              </w:rPr>
              <w:lastRenderedPageBreak/>
              <w:t>2</w:t>
            </w:r>
            <w:r w:rsidRPr="00897489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4EAC" w:rsidRPr="00897489" w:rsidRDefault="00AC4EAC" w:rsidP="00B600DB">
            <w:pPr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Бессрочная лицензия на право установки и использования программного обеспечения -  Операционной системы общего назначения "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Astra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Linux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Common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Edition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" ТУ- 5011-001-88328866-2008 версии 2.12, формат поставки </w:t>
            </w:r>
            <w:proofErr w:type="gramStart"/>
            <w:r w:rsidRPr="00897489">
              <w:rPr>
                <w:rFonts w:eastAsia="Calibri"/>
                <w:sz w:val="22"/>
                <w:szCs w:val="22"/>
              </w:rPr>
              <w:t>–э</w:t>
            </w:r>
            <w:proofErr w:type="gramEnd"/>
            <w:r w:rsidRPr="00897489">
              <w:rPr>
                <w:rFonts w:eastAsia="Calibri"/>
                <w:sz w:val="22"/>
                <w:szCs w:val="22"/>
              </w:rPr>
              <w:t xml:space="preserve">лектронный, для рабочей станции, с включенной технической поддержкой тип «Стандарт» на 12 мес., Право на использование (№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Росреестра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4433) 502120000-911-ST12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C4EAC" w:rsidRPr="00897489" w:rsidRDefault="00C96EFF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AC4EAC" w:rsidRPr="00897489" w:rsidRDefault="00AC4EAC" w:rsidP="00B600D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AC4EAC" w:rsidRPr="00897489" w:rsidTr="00B600DB">
        <w:trPr>
          <w:trHeight w:val="375"/>
        </w:trPr>
        <w:tc>
          <w:tcPr>
            <w:tcW w:w="582" w:type="dxa"/>
            <w:shd w:val="clear" w:color="auto" w:fill="auto"/>
          </w:tcPr>
          <w:p w:rsidR="00AC4EAC" w:rsidRPr="00897489" w:rsidRDefault="00AC4EAC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7489">
              <w:rPr>
                <w:rFonts w:eastAsia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4EAC" w:rsidRPr="00897489" w:rsidRDefault="00AC4EAC" w:rsidP="00B600DB">
            <w:pPr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 xml:space="preserve">Программное обеспечение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Microsoft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Win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Pro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FPP 10 SP2 32-bit/64-bit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Russian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Russia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Only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USB BOX, право на использование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C4EAC" w:rsidRPr="00897489" w:rsidRDefault="00C96EFF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AC4EAC" w:rsidRPr="00897489" w:rsidRDefault="00AC4EAC" w:rsidP="00B600D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1A2594" w:rsidRPr="00897489" w:rsidTr="001A2594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94" w:rsidRPr="00897489" w:rsidRDefault="001A2594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Pr="00897489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594" w:rsidRPr="001A2594" w:rsidRDefault="001A2594" w:rsidP="00B600D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97489">
              <w:rPr>
                <w:rFonts w:eastAsia="Calibri"/>
                <w:sz w:val="22"/>
                <w:szCs w:val="22"/>
              </w:rPr>
              <w:t>Программное</w:t>
            </w:r>
            <w:r w:rsidRPr="001A259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897489">
              <w:rPr>
                <w:rFonts w:eastAsia="Calibri"/>
                <w:sz w:val="22"/>
                <w:szCs w:val="22"/>
              </w:rPr>
              <w:t>обеспечение</w:t>
            </w:r>
            <w:r w:rsidRPr="001A2594">
              <w:rPr>
                <w:rFonts w:eastAsia="Calibri"/>
                <w:sz w:val="22"/>
                <w:szCs w:val="22"/>
                <w:lang w:val="en-US"/>
              </w:rPr>
              <w:t xml:space="preserve"> Total Commander Additional License 02-10 User each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594" w:rsidRPr="001A2594" w:rsidRDefault="00C96EFF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594" w:rsidRPr="00897489" w:rsidRDefault="001A2594" w:rsidP="001A25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586D14" w:rsidRPr="00EA1156" w:rsidRDefault="00586D14" w:rsidP="00586D14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10</w:t>
      </w:r>
    </w:p>
    <w:p w:rsidR="00586D14" w:rsidRPr="00EA1156" w:rsidRDefault="00586D14" w:rsidP="00586D1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приобретение простых (неисключительных) лицензий на использование программного обеспечения по защите информации</w:t>
      </w:r>
    </w:p>
    <w:p w:rsidR="00586D14" w:rsidRPr="00EA1156" w:rsidRDefault="00586D14" w:rsidP="00586D1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586D14" w:rsidRPr="00EA1156" w:rsidTr="00E24F8A">
        <w:tc>
          <w:tcPr>
            <w:tcW w:w="567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63684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5B26C3F8" wp14:editId="7938E74B">
                  <wp:extent cx="304800" cy="228600"/>
                  <wp:effectExtent l="0" t="0" r="0" b="0"/>
                  <wp:docPr id="22" name="Рисунок 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D14" w:rsidRPr="00EA1156" w:rsidTr="00E24F8A">
        <w:tc>
          <w:tcPr>
            <w:tcW w:w="567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586D14" w:rsidRPr="00463172" w:rsidRDefault="00586D14" w:rsidP="008C10FF">
            <w:pPr>
              <w:rPr>
                <w:rFonts w:eastAsia="Calibri"/>
                <w:sz w:val="22"/>
                <w:szCs w:val="22"/>
              </w:rPr>
            </w:pPr>
            <w:r w:rsidRPr="00463172">
              <w:rPr>
                <w:rFonts w:eastAsia="Calibri"/>
                <w:sz w:val="22"/>
                <w:szCs w:val="22"/>
              </w:rPr>
              <w:t xml:space="preserve">Годовая лицензия на АРМ Почта </w:t>
            </w:r>
          </w:p>
        </w:tc>
        <w:tc>
          <w:tcPr>
            <w:tcW w:w="4961" w:type="dxa"/>
            <w:vAlign w:val="center"/>
          </w:tcPr>
          <w:p w:rsidR="00586D14" w:rsidRPr="00B21B44" w:rsidRDefault="00586D14" w:rsidP="008C10FF">
            <w:pPr>
              <w:jc w:val="center"/>
              <w:rPr>
                <w:rFonts w:eastAsia="Calibri"/>
                <w:sz w:val="22"/>
                <w:szCs w:val="22"/>
              </w:rPr>
            </w:pPr>
            <w:r w:rsidRPr="00B21B44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586D14" w:rsidRPr="00EA1156" w:rsidTr="00E24F8A">
        <w:tc>
          <w:tcPr>
            <w:tcW w:w="567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  <w:vAlign w:val="center"/>
          </w:tcPr>
          <w:p w:rsidR="00586D14" w:rsidRPr="00463172" w:rsidRDefault="00586D14" w:rsidP="008C10FF">
            <w:pPr>
              <w:rPr>
                <w:rFonts w:eastAsia="Calibri"/>
                <w:sz w:val="22"/>
                <w:szCs w:val="22"/>
              </w:rPr>
            </w:pPr>
            <w:r w:rsidRPr="00463172">
              <w:rPr>
                <w:rFonts w:eastAsia="Calibri"/>
                <w:sz w:val="22"/>
                <w:szCs w:val="22"/>
              </w:rPr>
              <w:t xml:space="preserve">Годовая лицензия </w:t>
            </w:r>
            <w:r>
              <w:rPr>
                <w:rFonts w:eastAsia="Calibri"/>
                <w:sz w:val="22"/>
                <w:szCs w:val="22"/>
              </w:rPr>
              <w:t>«</w:t>
            </w:r>
            <w:proofErr w:type="spellStart"/>
            <w:r w:rsidRPr="00463172">
              <w:rPr>
                <w:rFonts w:eastAsia="Calibri"/>
                <w:sz w:val="22"/>
                <w:szCs w:val="22"/>
              </w:rPr>
              <w:t>ViPNet</w:t>
            </w:r>
            <w:proofErr w:type="spellEnd"/>
            <w:r w:rsidRPr="0046317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63172">
              <w:rPr>
                <w:rFonts w:eastAsia="Calibri"/>
                <w:sz w:val="22"/>
                <w:szCs w:val="22"/>
              </w:rPr>
              <w:t>Client</w:t>
            </w:r>
            <w:proofErr w:type="spellEnd"/>
            <w:r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4961" w:type="dxa"/>
            <w:vAlign w:val="center"/>
          </w:tcPr>
          <w:p w:rsidR="00586D14" w:rsidRPr="00B21B44" w:rsidRDefault="00586D14" w:rsidP="008C10FF">
            <w:pPr>
              <w:jc w:val="center"/>
              <w:rPr>
                <w:rFonts w:eastAsia="Calibri"/>
                <w:sz w:val="22"/>
                <w:szCs w:val="22"/>
              </w:rPr>
            </w:pPr>
            <w:r w:rsidRPr="00B21B44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586D14" w:rsidRPr="00EA1156" w:rsidTr="00E24F8A">
        <w:tc>
          <w:tcPr>
            <w:tcW w:w="567" w:type="dxa"/>
          </w:tcPr>
          <w:p w:rsidR="00586D14" w:rsidRPr="00590C41" w:rsidRDefault="00590C41" w:rsidP="00590C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0C41">
              <w:rPr>
                <w:sz w:val="22"/>
                <w:szCs w:val="22"/>
              </w:rPr>
              <w:t>3</w:t>
            </w:r>
            <w:r w:rsidR="00586D14" w:rsidRPr="00590C41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586D14" w:rsidRPr="00590C41" w:rsidRDefault="009F4AC8" w:rsidP="008C10FF">
            <w:pPr>
              <w:rPr>
                <w:rFonts w:eastAsia="Calibri"/>
                <w:sz w:val="22"/>
                <w:szCs w:val="22"/>
              </w:rPr>
            </w:pPr>
            <w:r w:rsidRPr="00590C41">
              <w:rPr>
                <w:rFonts w:eastAsia="Calibri"/>
                <w:sz w:val="22"/>
                <w:szCs w:val="22"/>
              </w:rPr>
              <w:t>Изготовление сертификата ЭП для защищенного документооборота</w:t>
            </w:r>
          </w:p>
        </w:tc>
        <w:tc>
          <w:tcPr>
            <w:tcW w:w="4961" w:type="dxa"/>
            <w:vAlign w:val="center"/>
          </w:tcPr>
          <w:p w:rsidR="00586D14" w:rsidRPr="00B21B44" w:rsidRDefault="00590C41" w:rsidP="008C10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90C41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586D14" w:rsidRPr="00A87F46" w:rsidTr="00E24F8A">
        <w:tc>
          <w:tcPr>
            <w:tcW w:w="567" w:type="dxa"/>
          </w:tcPr>
          <w:p w:rsidR="00586D14" w:rsidRPr="00887DB8" w:rsidRDefault="00590C41" w:rsidP="006B767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86D14" w:rsidRPr="00887DB8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4E6545" w:rsidRPr="004E6545" w:rsidRDefault="004E6545" w:rsidP="004E6545">
            <w:pPr>
              <w:rPr>
                <w:sz w:val="22"/>
                <w:szCs w:val="22"/>
              </w:rPr>
            </w:pPr>
            <w:r w:rsidRPr="004E6545">
              <w:rPr>
                <w:sz w:val="22"/>
                <w:szCs w:val="22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4E6545">
              <w:rPr>
                <w:sz w:val="22"/>
                <w:szCs w:val="22"/>
              </w:rPr>
              <w:t>ViPNet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 w:rsidRPr="004E6545">
              <w:rPr>
                <w:sz w:val="22"/>
                <w:szCs w:val="22"/>
              </w:rPr>
              <w:t xml:space="preserve">) </w:t>
            </w:r>
          </w:p>
          <w:p w:rsidR="00586D14" w:rsidRPr="00887DB8" w:rsidRDefault="004E6545" w:rsidP="004E6545">
            <w:pPr>
              <w:rPr>
                <w:sz w:val="22"/>
                <w:szCs w:val="22"/>
              </w:rPr>
            </w:pPr>
            <w:r w:rsidRPr="004E6545">
              <w:rPr>
                <w:sz w:val="22"/>
                <w:szCs w:val="22"/>
              </w:rPr>
              <w:t>(на срок 1 год, уровень – расширенный, сеть № 757)</w:t>
            </w:r>
          </w:p>
        </w:tc>
        <w:tc>
          <w:tcPr>
            <w:tcW w:w="4961" w:type="dxa"/>
          </w:tcPr>
          <w:p w:rsidR="00586D14" w:rsidRPr="00B21B44" w:rsidRDefault="00586D14" w:rsidP="008C10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21B4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11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и</w:t>
      </w:r>
      <w:r w:rsidRPr="00D91986">
        <w:rPr>
          <w:rFonts w:ascii="Times New Roman" w:eastAsia="Times New Roman" w:hAnsi="Times New Roman" w:cs="Times New Roman"/>
          <w:b/>
          <w:sz w:val="28"/>
          <w:szCs w:val="28"/>
        </w:rPr>
        <w:t>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EB3C2E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инпрт</m:t>
                  </m:r>
                </m:sub>
              </m:sSub>
            </m:oMath>
          </w:p>
        </w:tc>
      </w:tr>
      <w:tr w:rsidR="009B6CCA" w:rsidRPr="00186CE7" w:rsidTr="00EB3C2E">
        <w:tc>
          <w:tcPr>
            <w:tcW w:w="567" w:type="dxa"/>
          </w:tcPr>
          <w:p w:rsidR="009B6CCA" w:rsidRPr="00186CE7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6CE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B6CCA" w:rsidRPr="00186CE7" w:rsidRDefault="009B6CCA" w:rsidP="00560E2C">
            <w:pPr>
              <w:suppressAutoHyphens/>
              <w:rPr>
                <w:sz w:val="22"/>
                <w:szCs w:val="22"/>
              </w:rPr>
            </w:pP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Услуги </w:t>
            </w:r>
            <w:r w:rsidRPr="00186CE7">
              <w:rPr>
                <w:sz w:val="22"/>
                <w:szCs w:val="22"/>
                <w:lang w:eastAsia="ar-SA"/>
              </w:rPr>
              <w:t>по обновлению</w:t>
            </w:r>
            <w:r>
              <w:rPr>
                <w:sz w:val="22"/>
                <w:szCs w:val="22"/>
                <w:lang w:eastAsia="ar-SA"/>
              </w:rPr>
              <w:t>, обслуживанию</w:t>
            </w:r>
            <w:r w:rsidR="00560E2C">
              <w:rPr>
                <w:sz w:val="22"/>
                <w:szCs w:val="22"/>
                <w:lang w:eastAsia="ar-SA"/>
              </w:rPr>
              <w:t xml:space="preserve"> (</w:t>
            </w:r>
            <w:r w:rsidRPr="00186CE7">
              <w:rPr>
                <w:sz w:val="22"/>
                <w:szCs w:val="22"/>
                <w:lang w:eastAsia="ar-SA"/>
              </w:rPr>
              <w:t>настройке</w:t>
            </w:r>
            <w:r w:rsidR="00560E2C">
              <w:rPr>
                <w:sz w:val="22"/>
                <w:szCs w:val="22"/>
                <w:lang w:eastAsia="ar-SA"/>
              </w:rPr>
              <w:t>)</w:t>
            </w:r>
            <w:r w:rsidRPr="00186CE7">
              <w:rPr>
                <w:sz w:val="22"/>
                <w:szCs w:val="22"/>
                <w:lang w:eastAsia="ar-SA"/>
              </w:rPr>
              <w:t xml:space="preserve"> 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>программн</w:t>
            </w:r>
            <w:r w:rsidR="00560E2C">
              <w:rPr>
                <w:rFonts w:cs="Calibri"/>
                <w:sz w:val="22"/>
                <w:szCs w:val="22"/>
                <w:lang w:eastAsia="ar-SA"/>
              </w:rPr>
              <w:t>ых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 продукт</w:t>
            </w:r>
            <w:r w:rsidR="00560E2C">
              <w:rPr>
                <w:rFonts w:cs="Calibri"/>
                <w:sz w:val="22"/>
                <w:szCs w:val="22"/>
                <w:lang w:eastAsia="ar-SA"/>
              </w:rPr>
              <w:t>ов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 </w:t>
            </w:r>
            <w:r w:rsidR="00560E2C">
              <w:rPr>
                <w:rFonts w:cs="Calibri"/>
                <w:sz w:val="22"/>
                <w:szCs w:val="22"/>
                <w:lang w:eastAsia="ar-SA"/>
              </w:rPr>
              <w:t xml:space="preserve">системы 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«1С: Предприятие </w:t>
            </w:r>
          </w:p>
        </w:tc>
        <w:tc>
          <w:tcPr>
            <w:tcW w:w="4961" w:type="dxa"/>
          </w:tcPr>
          <w:p w:rsidR="009B6CCA" w:rsidRDefault="00560E2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  <w:p w:rsidR="00560E2C" w:rsidRPr="00186CE7" w:rsidRDefault="00560E2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53433" w:rsidRPr="00A87F46" w:rsidTr="00EB3C2E">
        <w:tc>
          <w:tcPr>
            <w:tcW w:w="567" w:type="dxa"/>
          </w:tcPr>
          <w:p w:rsidR="00D53433" w:rsidRPr="009438B9" w:rsidRDefault="00D53433" w:rsidP="008C10F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438B9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D53433" w:rsidRPr="009438B9" w:rsidRDefault="007B2A3A" w:rsidP="008C1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53433">
              <w:rPr>
                <w:sz w:val="22"/>
                <w:szCs w:val="22"/>
              </w:rPr>
              <w:t>нформационное и техническое обслуживание официального сайта УСЗН Красносулинского района</w:t>
            </w:r>
          </w:p>
        </w:tc>
        <w:tc>
          <w:tcPr>
            <w:tcW w:w="4961" w:type="dxa"/>
          </w:tcPr>
          <w:p w:rsidR="00D53433" w:rsidRPr="00B21B44" w:rsidRDefault="00D53433" w:rsidP="008C10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21B44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7B2A3A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EB3C2E" w:rsidRPr="00A87F46" w:rsidTr="00EB3C2E">
        <w:tc>
          <w:tcPr>
            <w:tcW w:w="567" w:type="dxa"/>
          </w:tcPr>
          <w:p w:rsidR="00EB3C2E" w:rsidRPr="009438B9" w:rsidRDefault="00EB3C2E" w:rsidP="003966D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EB3C2E" w:rsidRPr="009438B9" w:rsidRDefault="00560E2C" w:rsidP="003966D1">
            <w:pPr>
              <w:rPr>
                <w:sz w:val="22"/>
                <w:szCs w:val="22"/>
              </w:rPr>
            </w:pPr>
            <w:r w:rsidRPr="00560E2C">
              <w:rPr>
                <w:sz w:val="22"/>
                <w:szCs w:val="22"/>
              </w:rPr>
              <w:t xml:space="preserve">Услуги по абонементному информационно-техническому сопровождению и </w:t>
            </w:r>
            <w:r w:rsidRPr="00560E2C">
              <w:rPr>
                <w:sz w:val="22"/>
                <w:szCs w:val="22"/>
              </w:rPr>
              <w:lastRenderedPageBreak/>
              <w:t>информационно-консультационному обслуживанию программных продуктов  системы «1С</w:t>
            </w:r>
            <w:proofErr w:type="gramStart"/>
            <w:r w:rsidRPr="00560E2C">
              <w:rPr>
                <w:sz w:val="22"/>
                <w:szCs w:val="22"/>
              </w:rPr>
              <w:t>:П</w:t>
            </w:r>
            <w:proofErr w:type="gramEnd"/>
            <w:r w:rsidRPr="00560E2C">
              <w:rPr>
                <w:sz w:val="22"/>
                <w:szCs w:val="22"/>
              </w:rPr>
              <w:t>редприятие»</w:t>
            </w:r>
          </w:p>
        </w:tc>
        <w:tc>
          <w:tcPr>
            <w:tcW w:w="4961" w:type="dxa"/>
          </w:tcPr>
          <w:p w:rsidR="00EB3C2E" w:rsidRPr="00B21B44" w:rsidRDefault="00EB3C2E" w:rsidP="003966D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12</w:t>
            </w:r>
          </w:p>
        </w:tc>
      </w:tr>
    </w:tbl>
    <w:p w:rsidR="00B21B44" w:rsidRDefault="00B21B44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9F5">
        <w:rPr>
          <w:rFonts w:ascii="Times New Roman" w:hAnsi="Times New Roman" w:cs="Times New Roman"/>
          <w:b/>
          <w:sz w:val="28"/>
          <w:szCs w:val="28"/>
        </w:rPr>
        <w:t>1.4. Затраты на приобретение основных средств.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12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количества на </w:t>
      </w:r>
      <w:r w:rsidRPr="009F39F5">
        <w:rPr>
          <w:rFonts w:ascii="Times New Roman" w:hAnsi="Times New Roman" w:cs="Times New Roman"/>
          <w:b/>
          <w:sz w:val="28"/>
          <w:szCs w:val="28"/>
        </w:rPr>
        <w:t>затраты, относящиеся к затратам на приобретение основных сре</w:t>
      </w:r>
      <w:proofErr w:type="gramStart"/>
      <w:r w:rsidRPr="009F39F5">
        <w:rPr>
          <w:rFonts w:ascii="Times New Roman" w:hAnsi="Times New Roman" w:cs="Times New Roman"/>
          <w:b/>
          <w:sz w:val="28"/>
          <w:szCs w:val="28"/>
        </w:rPr>
        <w:t>дств в сф</w:t>
      </w:r>
      <w:proofErr w:type="gramEnd"/>
      <w:r w:rsidRPr="009F39F5">
        <w:rPr>
          <w:rFonts w:ascii="Times New Roman" w:hAnsi="Times New Roman" w:cs="Times New Roman"/>
          <w:b/>
          <w:sz w:val="28"/>
          <w:szCs w:val="28"/>
        </w:rPr>
        <w:t xml:space="preserve">ере информационно-коммуникационных технологий 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860522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иност</m:t>
                      </m:r>
                    </m:sub>
                  </m:sSub>
                </m:e>
                <m:sub/>
              </m:sSub>
            </m:oMath>
          </w:p>
        </w:tc>
      </w:tr>
      <w:tr w:rsidR="009B6CCA" w:rsidRPr="00186CE7" w:rsidTr="00860522">
        <w:tc>
          <w:tcPr>
            <w:tcW w:w="567" w:type="dxa"/>
          </w:tcPr>
          <w:p w:rsidR="009B6CCA" w:rsidRPr="00186CE7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186C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9B6CCA" w:rsidRPr="00186CE7" w:rsidRDefault="009B6CCA" w:rsidP="001B4E2C">
            <w:pPr>
              <w:suppressAutoHyphens/>
              <w:rPr>
                <w:rFonts w:cs="Calibri"/>
                <w:sz w:val="22"/>
                <w:szCs w:val="22"/>
                <w:lang w:eastAsia="ar-SA"/>
              </w:rPr>
            </w:pPr>
            <w:r w:rsidRPr="00186CE7">
              <w:rPr>
                <w:sz w:val="22"/>
                <w:szCs w:val="22"/>
              </w:rPr>
              <w:t>Источники бесперебойного питания</w:t>
            </w:r>
          </w:p>
        </w:tc>
        <w:tc>
          <w:tcPr>
            <w:tcW w:w="4961" w:type="dxa"/>
          </w:tcPr>
          <w:p w:rsidR="009B6CCA" w:rsidRPr="00186CE7" w:rsidRDefault="00DE375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4261A" w:rsidRPr="00186CE7" w:rsidTr="00860522">
        <w:tc>
          <w:tcPr>
            <w:tcW w:w="567" w:type="dxa"/>
          </w:tcPr>
          <w:p w:rsidR="00F4261A" w:rsidRDefault="00F4261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F4261A" w:rsidRPr="00F4261A" w:rsidRDefault="00F4261A" w:rsidP="001B4E2C">
            <w:pPr>
              <w:suppressAutoHyphens/>
              <w:rPr>
                <w:sz w:val="22"/>
                <w:szCs w:val="22"/>
              </w:rPr>
            </w:pPr>
            <w:proofErr w:type="gramStart"/>
            <w:r w:rsidRPr="00F4261A">
              <w:rPr>
                <w:sz w:val="22"/>
                <w:szCs w:val="22"/>
              </w:rPr>
              <w:t>Флэш память</w:t>
            </w:r>
            <w:proofErr w:type="gramEnd"/>
            <w:r w:rsidRPr="00F4261A">
              <w:rPr>
                <w:sz w:val="22"/>
                <w:szCs w:val="22"/>
              </w:rPr>
              <w:t xml:space="preserve"> (не более 16 Гб)</w:t>
            </w:r>
          </w:p>
        </w:tc>
        <w:tc>
          <w:tcPr>
            <w:tcW w:w="4961" w:type="dxa"/>
          </w:tcPr>
          <w:p w:rsidR="00F4261A" w:rsidRDefault="00F4261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5122D0" w:rsidRPr="00186CE7" w:rsidTr="00860522">
        <w:tc>
          <w:tcPr>
            <w:tcW w:w="567" w:type="dxa"/>
          </w:tcPr>
          <w:p w:rsidR="005122D0" w:rsidRDefault="005122D0" w:rsidP="00301A7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5122D0" w:rsidRPr="00243A29" w:rsidRDefault="005122D0" w:rsidP="00301A70">
            <w:pPr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Рутокен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64 КБ, ндв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серт</w:t>
            </w:r>
            <w:proofErr w:type="spellEnd"/>
            <w:r>
              <w:rPr>
                <w:sz w:val="22"/>
                <w:szCs w:val="22"/>
              </w:rPr>
              <w:t>. ФСТЭК</w:t>
            </w:r>
          </w:p>
        </w:tc>
        <w:tc>
          <w:tcPr>
            <w:tcW w:w="4961" w:type="dxa"/>
          </w:tcPr>
          <w:p w:rsidR="005122D0" w:rsidRDefault="002F37D0" w:rsidP="00301A7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012F1" w:rsidRPr="00186CE7" w:rsidTr="00860522">
        <w:tc>
          <w:tcPr>
            <w:tcW w:w="567" w:type="dxa"/>
          </w:tcPr>
          <w:p w:rsidR="007012F1" w:rsidRPr="007D3769" w:rsidRDefault="007012F1" w:rsidP="00301A7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D3769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7012F1" w:rsidRPr="007D3769" w:rsidRDefault="007D3769" w:rsidP="00301A70">
            <w:pPr>
              <w:suppressAutoHyphens/>
              <w:rPr>
                <w:sz w:val="22"/>
                <w:szCs w:val="22"/>
              </w:rPr>
            </w:pPr>
            <w:r w:rsidRPr="007D3769">
              <w:rPr>
                <w:sz w:val="22"/>
                <w:szCs w:val="22"/>
              </w:rPr>
              <w:t xml:space="preserve">Компьютерная техника - </w:t>
            </w:r>
            <w:r w:rsidR="007012F1" w:rsidRPr="007D3769">
              <w:rPr>
                <w:sz w:val="22"/>
                <w:szCs w:val="22"/>
              </w:rPr>
              <w:t>АРМ</w:t>
            </w:r>
          </w:p>
        </w:tc>
        <w:tc>
          <w:tcPr>
            <w:tcW w:w="4961" w:type="dxa"/>
          </w:tcPr>
          <w:p w:rsidR="007012F1" w:rsidRDefault="00DE3758" w:rsidP="00301A7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60522" w:rsidRPr="00897489" w:rsidTr="00860522">
        <w:tc>
          <w:tcPr>
            <w:tcW w:w="567" w:type="dxa"/>
          </w:tcPr>
          <w:p w:rsidR="00860522" w:rsidRPr="00897489" w:rsidRDefault="00860522" w:rsidP="00B600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</w:p>
        </w:tc>
        <w:tc>
          <w:tcPr>
            <w:tcW w:w="4395" w:type="dxa"/>
          </w:tcPr>
          <w:p w:rsidR="00860522" w:rsidRPr="00474B90" w:rsidRDefault="00860522" w:rsidP="00B600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>МФУ</w:t>
            </w:r>
            <w:r w:rsidRPr="00474B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HPI</w:t>
            </w:r>
            <w:r w:rsidRPr="00474B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LaserJet</w:t>
            </w:r>
            <w:r w:rsidRPr="00474B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</w:t>
            </w:r>
            <w:r w:rsidRPr="00474B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MFP</w:t>
            </w:r>
            <w:r w:rsidRPr="00474B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474B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227</w:t>
            </w:r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fdw</w:t>
            </w:r>
          </w:p>
        </w:tc>
        <w:tc>
          <w:tcPr>
            <w:tcW w:w="4961" w:type="dxa"/>
          </w:tcPr>
          <w:p w:rsidR="00860522" w:rsidRPr="00897489" w:rsidRDefault="00DE3758" w:rsidP="00B600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B6CCA" w:rsidRPr="009F39F5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bookmarkStart w:id="1" w:name="Par323"/>
      <w:bookmarkEnd w:id="1"/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13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приобретение других запасных частей для вычислительной техники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запасных частей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 приобретению количество запасных ча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стей для вычислительной техники в год, </w:t>
            </w:r>
            <w:r w:rsidRPr="00C92E9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CC1BAD6" wp14:editId="1F295E43">
                  <wp:extent cx="323850" cy="228600"/>
                  <wp:effectExtent l="0" t="0" r="0" b="0"/>
                  <wp:docPr id="23" name="Рисунок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A43EC9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Клавиатура</w:t>
            </w:r>
            <w:proofErr w:type="spellEnd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USB </w:t>
            </w:r>
          </w:p>
        </w:tc>
        <w:tc>
          <w:tcPr>
            <w:tcW w:w="4961" w:type="dxa"/>
          </w:tcPr>
          <w:p w:rsidR="009B6CCA" w:rsidRPr="00EA1156" w:rsidRDefault="00FE201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A43EC9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Мышь</w:t>
            </w:r>
            <w:proofErr w:type="spellEnd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USB</w:t>
            </w:r>
          </w:p>
        </w:tc>
        <w:tc>
          <w:tcPr>
            <w:tcW w:w="4961" w:type="dxa"/>
          </w:tcPr>
          <w:p w:rsidR="009B6CCA" w:rsidRPr="00CD6B96" w:rsidRDefault="00FE201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B6CCA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C1195" w:rsidRPr="00897489" w:rsidRDefault="00FC1195" w:rsidP="00FC1195">
      <w:pPr>
        <w:jc w:val="right"/>
        <w:rPr>
          <w:szCs w:val="28"/>
        </w:rPr>
      </w:pPr>
      <w:r w:rsidRPr="00897489">
        <w:rPr>
          <w:szCs w:val="28"/>
        </w:rPr>
        <w:t xml:space="preserve">Таблица № 13.1.  </w:t>
      </w:r>
    </w:p>
    <w:p w:rsidR="00FC1195" w:rsidRPr="00897489" w:rsidRDefault="00FC1195" w:rsidP="00FC119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</w:t>
      </w:r>
      <w:r w:rsidRPr="0089748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>приобретение комплектующих (запасных частей) для целей капвложений для вычислительной техники</w:t>
      </w:r>
    </w:p>
    <w:p w:rsidR="00FC1195" w:rsidRPr="00897489" w:rsidRDefault="00FC1195" w:rsidP="00FC1195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245"/>
      </w:tblGrid>
      <w:tr w:rsidR="00FC1195" w:rsidRPr="00897489" w:rsidTr="00B600DB">
        <w:tc>
          <w:tcPr>
            <w:tcW w:w="567" w:type="dxa"/>
          </w:tcPr>
          <w:p w:rsidR="00FC1195" w:rsidRPr="00897489" w:rsidRDefault="00FC119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FC1195" w:rsidRPr="00897489" w:rsidRDefault="00FC119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комплектующих </w:t>
            </w:r>
            <w:r w:rsidRPr="00897489">
              <w:rPr>
                <w:rFonts w:ascii="Times New Roman" w:eastAsia="Times New Roman" w:hAnsi="Times New Roman" w:cs="Times New Roman"/>
                <w:b/>
                <w:szCs w:val="22"/>
              </w:rPr>
              <w:t>(</w:t>
            </w: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запасных частей)</w:t>
            </w:r>
          </w:p>
        </w:tc>
        <w:tc>
          <w:tcPr>
            <w:tcW w:w="5245" w:type="dxa"/>
          </w:tcPr>
          <w:p w:rsidR="00FC1195" w:rsidRDefault="00FC119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планируемых к приобретению комплектующих (запасных частей) для целей капвложений для вычислительной техники,</w:t>
            </w:r>
          </w:p>
          <w:p w:rsidR="00FC1195" w:rsidRPr="00897489" w:rsidRDefault="00B600DB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i 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ком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кап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вл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</m:sub>
                </m:sSub>
              </m:oMath>
            </m:oMathPara>
          </w:p>
        </w:tc>
      </w:tr>
      <w:tr w:rsidR="00FC1195" w:rsidRPr="00897489" w:rsidTr="00B600DB">
        <w:tc>
          <w:tcPr>
            <w:tcW w:w="567" w:type="dxa"/>
          </w:tcPr>
          <w:p w:rsidR="00FC1195" w:rsidRPr="00897489" w:rsidRDefault="00FC119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FC1195" w:rsidRPr="00897489" w:rsidRDefault="00FC1195" w:rsidP="00BA144A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Системный блок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C1195" w:rsidRPr="00897489" w:rsidRDefault="00BA144A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C1195" w:rsidRPr="00897489" w:rsidTr="00B600DB">
        <w:tc>
          <w:tcPr>
            <w:tcW w:w="567" w:type="dxa"/>
          </w:tcPr>
          <w:p w:rsidR="00FC1195" w:rsidRPr="00897489" w:rsidRDefault="00955EFC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FC1195"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FC1195" w:rsidRPr="00897489" w:rsidRDefault="00FC1195" w:rsidP="00955EFC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Монитор</w:t>
            </w:r>
            <w:proofErr w:type="spellEnd"/>
            <w:r w:rsidR="00BA144A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FC1195" w:rsidRPr="00897489" w:rsidRDefault="00BA144A" w:rsidP="00B600D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C1195" w:rsidRPr="00897489" w:rsidTr="00B600DB">
        <w:tc>
          <w:tcPr>
            <w:tcW w:w="567" w:type="dxa"/>
          </w:tcPr>
          <w:p w:rsidR="00FC1195" w:rsidRPr="00897489" w:rsidRDefault="00955EFC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FC1195"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FC1195" w:rsidRPr="00897489" w:rsidRDefault="00FC1195" w:rsidP="00955EFC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Проводная</w:t>
            </w:r>
            <w:proofErr w:type="spellEnd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клавиатура</w:t>
            </w:r>
            <w:proofErr w:type="spellEnd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C1195" w:rsidRPr="00897489" w:rsidRDefault="00BA144A" w:rsidP="00B600D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C1195" w:rsidRPr="00897489" w:rsidTr="00B600DB">
        <w:tc>
          <w:tcPr>
            <w:tcW w:w="567" w:type="dxa"/>
          </w:tcPr>
          <w:p w:rsidR="00FC1195" w:rsidRPr="00897489" w:rsidRDefault="00955EFC" w:rsidP="00955EF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:rsidR="00FC1195" w:rsidRPr="00897489" w:rsidRDefault="00FC1195" w:rsidP="00955EFC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Проводная оптическая мышь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C1195" w:rsidRPr="00897489" w:rsidRDefault="00955EFC" w:rsidP="00B600D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E85F1C" w:rsidRPr="00EA1156" w:rsidRDefault="00E85F1C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14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магнитных, электронных и оптических носителей </w:t>
      </w:r>
      <w:proofErr w:type="gramStart"/>
      <w:r w:rsidRPr="00EA1156">
        <w:rPr>
          <w:rFonts w:ascii="Times New Roman" w:hAnsi="Times New Roman" w:cs="Times New Roman"/>
          <w:b/>
          <w:sz w:val="28"/>
          <w:szCs w:val="28"/>
        </w:rPr>
        <w:t>информации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том числе съемных носителей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260"/>
        <w:gridCol w:w="3402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69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2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носителя информации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 приобретению количество носител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ей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информации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(не более) в год, </w:t>
            </w:r>
            <w:r w:rsidRPr="003C138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044F255D" wp14:editId="6B590EF0">
                  <wp:extent cx="323850" cy="228600"/>
                  <wp:effectExtent l="0" t="0" r="0" b="0"/>
                  <wp:docPr id="24" name="Рисунок 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F4261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bottom"/>
          </w:tcPr>
          <w:p w:rsidR="009B6CCA" w:rsidRPr="00EA1156" w:rsidRDefault="008C7E00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2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Диски (упаковка 50 шт.)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B6CCA" w:rsidRPr="00EA1156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C10FF" w:rsidRPr="00EA1156" w:rsidRDefault="008C10FF" w:rsidP="008C10FF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15</w:t>
      </w:r>
    </w:p>
    <w:p w:rsidR="008C10FF" w:rsidRPr="00EA1156" w:rsidRDefault="008C10FF" w:rsidP="008C10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расходных материалов для принтеров, многофункциональных устройств и копировальных аппаратов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иной </w:t>
      </w:r>
      <w:r w:rsidRPr="00EA1156">
        <w:rPr>
          <w:rFonts w:ascii="Times New Roman" w:hAnsi="Times New Roman" w:cs="Times New Roman"/>
          <w:b/>
          <w:sz w:val="28"/>
          <w:szCs w:val="28"/>
        </w:rPr>
        <w:t>оргтехники</w:t>
      </w:r>
    </w:p>
    <w:p w:rsidR="008C10FF" w:rsidRPr="00EA1156" w:rsidRDefault="008C10FF" w:rsidP="008C10F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985"/>
        <w:gridCol w:w="2268"/>
      </w:tblGrid>
      <w:tr w:rsidR="008C10FF" w:rsidRPr="00EA1156" w:rsidTr="000B6CD3">
        <w:tc>
          <w:tcPr>
            <w:tcW w:w="567" w:type="dxa"/>
          </w:tcPr>
          <w:p w:rsidR="008C10FF" w:rsidRPr="00EA1156" w:rsidRDefault="008C10FF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985" w:type="dxa"/>
          </w:tcPr>
          <w:p w:rsidR="008C10FF" w:rsidRPr="00EA1156" w:rsidRDefault="008C10FF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118" w:type="dxa"/>
          </w:tcPr>
          <w:p w:rsidR="008C10FF" w:rsidRPr="00EA1156" w:rsidRDefault="008C10FF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1985" w:type="dxa"/>
          </w:tcPr>
          <w:p w:rsidR="008C10FF" w:rsidRPr="00EA1156" w:rsidRDefault="008C10FF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Фактическое количество  принтеров, многофункциональных устройств и копировальных аппаратов (оргтехники)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09025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77E3DB14" wp14:editId="7B5894AF">
                  <wp:extent cx="304800" cy="238125"/>
                  <wp:effectExtent l="0" t="0" r="0" b="9525"/>
                  <wp:docPr id="25" name="Рисунок 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C10FF" w:rsidRPr="00EA1156" w:rsidRDefault="008C10FF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потребления расходных материалов принтеров, многофункциональных устройств и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09025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04CF889" wp14:editId="73E75617">
                  <wp:extent cx="323850" cy="238125"/>
                  <wp:effectExtent l="0" t="0" r="0" b="9525"/>
                  <wp:docPr id="26" name="Рисунок 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*</w:t>
            </w:r>
          </w:p>
        </w:tc>
      </w:tr>
      <w:tr w:rsidR="008C10FF" w:rsidRPr="000C5260" w:rsidTr="000B6CD3">
        <w:tc>
          <w:tcPr>
            <w:tcW w:w="567" w:type="dxa"/>
          </w:tcPr>
          <w:p w:rsidR="008C10FF" w:rsidRPr="000C5260" w:rsidRDefault="008C10FF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8C10FF" w:rsidRPr="000C5260" w:rsidRDefault="008C10FF" w:rsidP="008C10FF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118" w:type="dxa"/>
            <w:vAlign w:val="center"/>
          </w:tcPr>
          <w:p w:rsidR="008C10FF" w:rsidRPr="000C5260" w:rsidRDefault="008C10FF" w:rsidP="00A22909">
            <w:pPr>
              <w:jc w:val="both"/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 w:rsidR="00A22909"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 </w:t>
            </w:r>
          </w:p>
        </w:tc>
        <w:tc>
          <w:tcPr>
            <w:tcW w:w="1985" w:type="dxa"/>
          </w:tcPr>
          <w:p w:rsidR="008C10FF" w:rsidRPr="000C5260" w:rsidRDefault="00A22909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</w:tcPr>
          <w:p w:rsidR="008C10FF" w:rsidRPr="000C5260" w:rsidRDefault="008C10FF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11334" w:rsidRPr="000C5260" w:rsidTr="000B6CD3">
        <w:tc>
          <w:tcPr>
            <w:tcW w:w="567" w:type="dxa"/>
          </w:tcPr>
          <w:p w:rsidR="00411334" w:rsidRPr="002273CC" w:rsidRDefault="00411334" w:rsidP="0041133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411334" w:rsidRPr="002273CC" w:rsidRDefault="00411334" w:rsidP="00B600DB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</w:t>
            </w:r>
          </w:p>
          <w:p w:rsidR="00411334" w:rsidRPr="002273CC" w:rsidRDefault="00411334" w:rsidP="00B600DB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411334" w:rsidRPr="0024230E" w:rsidRDefault="00411334" w:rsidP="00B600DB">
            <w:pPr>
              <w:jc w:val="both"/>
              <w:rPr>
                <w:sz w:val="22"/>
                <w:szCs w:val="22"/>
              </w:rPr>
            </w:pPr>
            <w:r w:rsidRPr="0024230E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24230E">
              <w:rPr>
                <w:sz w:val="22"/>
                <w:szCs w:val="22"/>
              </w:rPr>
              <w:t>Kyocera</w:t>
            </w:r>
            <w:proofErr w:type="spellEnd"/>
            <w:r w:rsidRPr="0024230E">
              <w:rPr>
                <w:sz w:val="22"/>
                <w:szCs w:val="22"/>
              </w:rPr>
              <w:t xml:space="preserve">  </w:t>
            </w:r>
            <w:r w:rsidRPr="0024230E">
              <w:rPr>
                <w:sz w:val="22"/>
                <w:szCs w:val="22"/>
                <w:lang w:val="en-US"/>
              </w:rPr>
              <w:t>ECOSYS</w:t>
            </w:r>
            <w:r w:rsidRPr="0024230E">
              <w:rPr>
                <w:sz w:val="22"/>
                <w:szCs w:val="22"/>
              </w:rPr>
              <w:t xml:space="preserve"> </w:t>
            </w:r>
            <w:r w:rsidRPr="0024230E">
              <w:rPr>
                <w:sz w:val="22"/>
                <w:szCs w:val="22"/>
                <w:lang w:val="en-US"/>
              </w:rPr>
              <w:t>V</w:t>
            </w:r>
            <w:r w:rsidRPr="0024230E">
              <w:rPr>
                <w:sz w:val="22"/>
                <w:szCs w:val="22"/>
              </w:rPr>
              <w:t>3655</w:t>
            </w:r>
            <w:proofErr w:type="spellStart"/>
            <w:r w:rsidRPr="0024230E">
              <w:rPr>
                <w:sz w:val="22"/>
                <w:szCs w:val="22"/>
                <w:lang w:val="en-US"/>
              </w:rPr>
              <w:t>idn</w:t>
            </w:r>
            <w:proofErr w:type="spellEnd"/>
          </w:p>
        </w:tc>
        <w:tc>
          <w:tcPr>
            <w:tcW w:w="1985" w:type="dxa"/>
          </w:tcPr>
          <w:p w:rsidR="00411334" w:rsidRPr="002273CC" w:rsidRDefault="00411334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411334" w:rsidRPr="002273CC" w:rsidRDefault="00411334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11334" w:rsidRPr="000C5260" w:rsidTr="000B6CD3">
        <w:tc>
          <w:tcPr>
            <w:tcW w:w="567" w:type="dxa"/>
          </w:tcPr>
          <w:p w:rsidR="00411334" w:rsidRPr="000C5260" w:rsidRDefault="00411334" w:rsidP="0041133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411334" w:rsidRPr="000C5260" w:rsidRDefault="00411334" w:rsidP="00B600DB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Ведущий специалист</w:t>
            </w: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411334" w:rsidRPr="0024230E" w:rsidRDefault="00411334" w:rsidP="00B600DB">
            <w:pPr>
              <w:jc w:val="both"/>
              <w:rPr>
                <w:sz w:val="22"/>
                <w:szCs w:val="22"/>
              </w:rPr>
            </w:pPr>
            <w:r w:rsidRPr="0024230E">
              <w:rPr>
                <w:sz w:val="22"/>
                <w:szCs w:val="22"/>
              </w:rPr>
              <w:t xml:space="preserve">Тонер-картридж для </w:t>
            </w:r>
            <w:r w:rsidRPr="0024230E">
              <w:rPr>
                <w:sz w:val="20"/>
              </w:rPr>
              <w:t xml:space="preserve">МФУ </w:t>
            </w:r>
            <w:r w:rsidRPr="0024230E">
              <w:rPr>
                <w:sz w:val="20"/>
                <w:lang w:val="en-US"/>
              </w:rPr>
              <w:t>HPI</w:t>
            </w:r>
            <w:r w:rsidRPr="0024230E">
              <w:rPr>
                <w:sz w:val="20"/>
              </w:rPr>
              <w:t xml:space="preserve"> </w:t>
            </w:r>
            <w:r w:rsidRPr="0024230E">
              <w:rPr>
                <w:sz w:val="20"/>
                <w:lang w:val="en-US"/>
              </w:rPr>
              <w:t>LaserJet</w:t>
            </w:r>
            <w:r w:rsidRPr="0024230E">
              <w:rPr>
                <w:sz w:val="20"/>
              </w:rPr>
              <w:t xml:space="preserve"> </w:t>
            </w:r>
            <w:r w:rsidRPr="0024230E">
              <w:rPr>
                <w:sz w:val="20"/>
                <w:lang w:val="en-US"/>
              </w:rPr>
              <w:t>Pro</w:t>
            </w:r>
            <w:r w:rsidRPr="0024230E">
              <w:rPr>
                <w:sz w:val="20"/>
              </w:rPr>
              <w:t xml:space="preserve"> </w:t>
            </w:r>
            <w:r w:rsidRPr="0024230E">
              <w:rPr>
                <w:sz w:val="20"/>
                <w:lang w:val="en-US"/>
              </w:rPr>
              <w:t>MFP</w:t>
            </w:r>
            <w:r w:rsidRPr="0024230E">
              <w:rPr>
                <w:sz w:val="20"/>
              </w:rPr>
              <w:t xml:space="preserve"> </w:t>
            </w:r>
            <w:r w:rsidRPr="0024230E">
              <w:rPr>
                <w:sz w:val="20"/>
                <w:lang w:val="en-US"/>
              </w:rPr>
              <w:t>M</w:t>
            </w:r>
            <w:r w:rsidRPr="0024230E">
              <w:rPr>
                <w:sz w:val="20"/>
              </w:rPr>
              <w:t>227</w:t>
            </w:r>
            <w:proofErr w:type="spellStart"/>
            <w:r w:rsidRPr="0024230E">
              <w:rPr>
                <w:sz w:val="20"/>
                <w:lang w:val="en-US"/>
              </w:rPr>
              <w:t>fdw</w:t>
            </w:r>
            <w:proofErr w:type="spellEnd"/>
            <w:r w:rsidRPr="002423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411334" w:rsidRPr="000C5260" w:rsidRDefault="00411334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411334" w:rsidRPr="000C5260" w:rsidRDefault="00411334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11334" w:rsidRPr="004B7C9A" w:rsidTr="000B6CD3">
        <w:tc>
          <w:tcPr>
            <w:tcW w:w="567" w:type="dxa"/>
          </w:tcPr>
          <w:p w:rsidR="00411334" w:rsidRPr="000C5260" w:rsidRDefault="00411334" w:rsidP="00411334">
            <w:pPr>
              <w:pStyle w:val="ConsPlusNormal"/>
              <w:ind w:lef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411334" w:rsidRPr="000C5260" w:rsidRDefault="00411334" w:rsidP="00B600DB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  <w:p w:rsidR="00411334" w:rsidRPr="000C5260" w:rsidRDefault="00411334" w:rsidP="00B600DB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411334" w:rsidRPr="000C5260" w:rsidRDefault="00411334" w:rsidP="00B600DB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0C5260">
              <w:rPr>
                <w:sz w:val="22"/>
                <w:szCs w:val="22"/>
              </w:rPr>
              <w:t>Kyocera</w:t>
            </w:r>
            <w:proofErr w:type="spellEnd"/>
            <w:r w:rsidRPr="000C5260">
              <w:rPr>
                <w:sz w:val="22"/>
                <w:szCs w:val="22"/>
              </w:rPr>
              <w:t xml:space="preserve"> FS-6530MFP</w:t>
            </w:r>
          </w:p>
        </w:tc>
        <w:tc>
          <w:tcPr>
            <w:tcW w:w="1985" w:type="dxa"/>
          </w:tcPr>
          <w:p w:rsidR="00411334" w:rsidRPr="000C5260" w:rsidRDefault="00411334" w:rsidP="00B600DB">
            <w:pPr>
              <w:pStyle w:val="ConsPlusNormal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411334" w:rsidRPr="00B04C99" w:rsidRDefault="00411334" w:rsidP="00B600DB">
            <w:pPr>
              <w:pStyle w:val="ConsPlusNormal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11334" w:rsidRPr="004B7C9A" w:rsidTr="000B6CD3">
        <w:tc>
          <w:tcPr>
            <w:tcW w:w="567" w:type="dxa"/>
          </w:tcPr>
          <w:p w:rsidR="00411334" w:rsidRPr="004F1069" w:rsidRDefault="00411334" w:rsidP="0041133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411334" w:rsidRPr="004F1069" w:rsidRDefault="00411334" w:rsidP="00B600DB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3118" w:type="dxa"/>
            <w:vAlign w:val="center"/>
          </w:tcPr>
          <w:p w:rsidR="00411334" w:rsidRPr="004F1069" w:rsidRDefault="00411334" w:rsidP="00B600DB">
            <w:pPr>
              <w:jc w:val="both"/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4F1069">
              <w:rPr>
                <w:sz w:val="22"/>
                <w:szCs w:val="22"/>
              </w:rPr>
              <w:t>Epson</w:t>
            </w:r>
            <w:proofErr w:type="spellEnd"/>
            <w:r w:rsidRPr="004F1069">
              <w:rPr>
                <w:sz w:val="22"/>
                <w:szCs w:val="22"/>
              </w:rPr>
              <w:t xml:space="preserve"> LX-1170</w:t>
            </w:r>
          </w:p>
        </w:tc>
        <w:tc>
          <w:tcPr>
            <w:tcW w:w="1985" w:type="dxa"/>
          </w:tcPr>
          <w:p w:rsidR="00411334" w:rsidRPr="004F1069" w:rsidRDefault="00411334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411334" w:rsidRPr="004B7C9A" w:rsidRDefault="00411334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C10FF" w:rsidRPr="000C5260" w:rsidTr="000B6CD3">
        <w:tc>
          <w:tcPr>
            <w:tcW w:w="567" w:type="dxa"/>
          </w:tcPr>
          <w:p w:rsidR="008C10FF" w:rsidRPr="000C5260" w:rsidRDefault="008C10FF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8C10FF" w:rsidRPr="000C5260" w:rsidRDefault="008C10FF" w:rsidP="008C10FF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 1 кат, ст. инспектор</w:t>
            </w:r>
          </w:p>
        </w:tc>
        <w:tc>
          <w:tcPr>
            <w:tcW w:w="3118" w:type="dxa"/>
            <w:vAlign w:val="center"/>
          </w:tcPr>
          <w:p w:rsidR="008C10FF" w:rsidRPr="000C5260" w:rsidRDefault="008C10FF" w:rsidP="008C10FF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0C5260">
              <w:rPr>
                <w:sz w:val="22"/>
                <w:szCs w:val="22"/>
              </w:rPr>
              <w:t>Epson</w:t>
            </w:r>
            <w:proofErr w:type="spellEnd"/>
            <w:r w:rsidRPr="000C5260">
              <w:rPr>
                <w:sz w:val="22"/>
                <w:szCs w:val="22"/>
              </w:rPr>
              <w:t xml:space="preserve"> FX-2190</w:t>
            </w:r>
          </w:p>
        </w:tc>
        <w:tc>
          <w:tcPr>
            <w:tcW w:w="1985" w:type="dxa"/>
          </w:tcPr>
          <w:p w:rsidR="008C10FF" w:rsidRPr="000C5260" w:rsidRDefault="008C10FF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8C10FF" w:rsidRPr="000C5260" w:rsidRDefault="008C10FF" w:rsidP="00D54429">
            <w:pPr>
              <w:pStyle w:val="ConsPlusNormal"/>
              <w:tabs>
                <w:tab w:val="center" w:pos="1026"/>
                <w:tab w:val="right" w:pos="20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 w:rsidR="00D54429"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</w:tr>
      <w:tr w:rsidR="00411334" w:rsidRPr="000C5260" w:rsidTr="000B6CD3">
        <w:tc>
          <w:tcPr>
            <w:tcW w:w="567" w:type="dxa"/>
          </w:tcPr>
          <w:p w:rsidR="00411334" w:rsidRPr="000C5260" w:rsidRDefault="00411334" w:rsidP="0041133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411334" w:rsidRPr="000C5260" w:rsidRDefault="00411334" w:rsidP="00B600DB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 1 кат.</w:t>
            </w:r>
          </w:p>
        </w:tc>
        <w:tc>
          <w:tcPr>
            <w:tcW w:w="3118" w:type="dxa"/>
            <w:vAlign w:val="center"/>
          </w:tcPr>
          <w:p w:rsidR="00411334" w:rsidRPr="000C5260" w:rsidRDefault="00411334" w:rsidP="00B600DB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Картридж для принтера OKI ML3321E</w:t>
            </w:r>
          </w:p>
        </w:tc>
        <w:tc>
          <w:tcPr>
            <w:tcW w:w="1985" w:type="dxa"/>
          </w:tcPr>
          <w:p w:rsidR="00411334" w:rsidRPr="000C5260" w:rsidRDefault="00411334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411334" w:rsidRPr="000C5260" w:rsidRDefault="00411334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5446FA" w:rsidRPr="000C5260" w:rsidTr="000B6CD3">
        <w:tc>
          <w:tcPr>
            <w:tcW w:w="567" w:type="dxa"/>
          </w:tcPr>
          <w:p w:rsidR="005446FA" w:rsidRPr="000C5260" w:rsidRDefault="005446FA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:rsidR="005446FA" w:rsidRPr="000C5260" w:rsidRDefault="005446FA" w:rsidP="003966D1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Гл., вед. специалисты, специалисты 1 кат</w:t>
            </w:r>
            <w:proofErr w:type="gramStart"/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ст. инспекторы</w:t>
            </w:r>
          </w:p>
        </w:tc>
        <w:tc>
          <w:tcPr>
            <w:tcW w:w="3118" w:type="dxa"/>
          </w:tcPr>
          <w:p w:rsidR="005446FA" w:rsidRPr="000C5260" w:rsidRDefault="005446FA" w:rsidP="003966D1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0C5260">
              <w:rPr>
                <w:sz w:val="22"/>
                <w:szCs w:val="22"/>
              </w:rPr>
              <w:t>4</w:t>
            </w:r>
            <w:proofErr w:type="gramEnd"/>
            <w:r w:rsidRPr="000C5260">
              <w:rPr>
                <w:sz w:val="22"/>
                <w:szCs w:val="22"/>
              </w:rPr>
              <w:t xml:space="preserve"> HP </w:t>
            </w:r>
            <w:proofErr w:type="spellStart"/>
            <w:r w:rsidRPr="000C5260">
              <w:rPr>
                <w:sz w:val="22"/>
                <w:szCs w:val="22"/>
              </w:rPr>
              <w:t>LaserJet</w:t>
            </w:r>
            <w:proofErr w:type="spellEnd"/>
            <w:r w:rsidRPr="000C5260">
              <w:rPr>
                <w:sz w:val="22"/>
                <w:szCs w:val="22"/>
              </w:rPr>
              <w:t xml:space="preserve"> </w:t>
            </w:r>
            <w:proofErr w:type="spellStart"/>
            <w:r w:rsidRPr="000C5260">
              <w:rPr>
                <w:sz w:val="22"/>
                <w:szCs w:val="22"/>
              </w:rPr>
              <w:t>Pro</w:t>
            </w:r>
            <w:proofErr w:type="spellEnd"/>
            <w:r w:rsidRPr="000C5260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1985" w:type="dxa"/>
          </w:tcPr>
          <w:p w:rsidR="005446FA" w:rsidRPr="000C5260" w:rsidRDefault="005446FA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446FA" w:rsidRPr="000C5260" w:rsidRDefault="005446FA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5446FA" w:rsidRPr="004B7C9A" w:rsidTr="000B6CD3">
        <w:tc>
          <w:tcPr>
            <w:tcW w:w="567" w:type="dxa"/>
          </w:tcPr>
          <w:p w:rsidR="005446FA" w:rsidRPr="000C5260" w:rsidRDefault="005446FA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:rsidR="005446FA" w:rsidRPr="000C5260" w:rsidRDefault="005446FA" w:rsidP="003966D1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Гл., вед. специалисты, специалисты 1 кат</w:t>
            </w:r>
            <w:proofErr w:type="gramStart"/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ст. инспекторы</w:t>
            </w:r>
          </w:p>
        </w:tc>
        <w:tc>
          <w:tcPr>
            <w:tcW w:w="3118" w:type="dxa"/>
          </w:tcPr>
          <w:p w:rsidR="005446FA" w:rsidRPr="000C5260" w:rsidRDefault="005446FA" w:rsidP="003966D1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0C5260">
              <w:rPr>
                <w:sz w:val="22"/>
                <w:szCs w:val="22"/>
              </w:rPr>
              <w:t>Phaser</w:t>
            </w:r>
            <w:proofErr w:type="spellEnd"/>
            <w:r w:rsidRPr="000C5260">
              <w:rPr>
                <w:sz w:val="22"/>
                <w:szCs w:val="22"/>
              </w:rPr>
              <w:t xml:space="preserve"> 3052NI/3052V_NI/Принтер</w:t>
            </w:r>
          </w:p>
        </w:tc>
        <w:tc>
          <w:tcPr>
            <w:tcW w:w="1985" w:type="dxa"/>
          </w:tcPr>
          <w:p w:rsidR="005446FA" w:rsidRPr="000C5260" w:rsidRDefault="005446FA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5446FA" w:rsidRDefault="005446FA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97CD1" w:rsidRPr="000C5260" w:rsidTr="000B6CD3">
        <w:tc>
          <w:tcPr>
            <w:tcW w:w="567" w:type="dxa"/>
          </w:tcPr>
          <w:p w:rsidR="00397CD1" w:rsidRPr="000C5260" w:rsidRDefault="00397CD1" w:rsidP="00397C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397CD1" w:rsidRPr="000C5260" w:rsidRDefault="00397CD1" w:rsidP="00DA6701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отдела, вед</w:t>
            </w:r>
            <w:proofErr w:type="gramStart"/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397CD1" w:rsidRPr="000C5260" w:rsidRDefault="00397CD1" w:rsidP="00DA6701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 xml:space="preserve">Картридж для многофункционального лазерного принтера </w:t>
            </w:r>
            <w:proofErr w:type="spellStart"/>
            <w:r w:rsidRPr="000C5260">
              <w:rPr>
                <w:sz w:val="22"/>
                <w:szCs w:val="22"/>
              </w:rPr>
              <w:t>Samsung</w:t>
            </w:r>
            <w:proofErr w:type="spellEnd"/>
            <w:r w:rsidRPr="000C5260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1985" w:type="dxa"/>
          </w:tcPr>
          <w:p w:rsidR="00397CD1" w:rsidRPr="000C5260" w:rsidRDefault="00397CD1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397CD1" w:rsidRPr="000C5260" w:rsidRDefault="00397CD1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E943EF" w:rsidRPr="004B7C9A" w:rsidTr="000B6CD3">
        <w:tc>
          <w:tcPr>
            <w:tcW w:w="567" w:type="dxa"/>
          </w:tcPr>
          <w:p w:rsidR="00E943EF" w:rsidRPr="000C5260" w:rsidRDefault="00E943EF" w:rsidP="00397C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85" w:type="dxa"/>
          </w:tcPr>
          <w:p w:rsidR="00E943EF" w:rsidRPr="000C5260" w:rsidRDefault="00DD4559" w:rsidP="00DA6701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E943EF" w:rsidRPr="000C5260" w:rsidRDefault="00E943EF" w:rsidP="00E943EF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0C5260">
              <w:rPr>
                <w:sz w:val="22"/>
                <w:szCs w:val="22"/>
              </w:rPr>
              <w:t>LaserJet</w:t>
            </w:r>
            <w:proofErr w:type="spellEnd"/>
            <w:r w:rsidRPr="000C5260">
              <w:rPr>
                <w:sz w:val="22"/>
                <w:szCs w:val="22"/>
              </w:rPr>
              <w:t xml:space="preserve"> P1005 </w:t>
            </w:r>
            <w:proofErr w:type="spellStart"/>
            <w:r w:rsidRPr="000C5260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1985" w:type="dxa"/>
          </w:tcPr>
          <w:p w:rsidR="00E943EF" w:rsidRPr="000C5260" w:rsidRDefault="00E943EF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E943EF" w:rsidRPr="000C5260" w:rsidRDefault="00E943EF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943EF" w:rsidRPr="004B7C9A" w:rsidTr="000B6CD3">
        <w:tc>
          <w:tcPr>
            <w:tcW w:w="567" w:type="dxa"/>
          </w:tcPr>
          <w:p w:rsidR="00E943EF" w:rsidRPr="003B4413" w:rsidRDefault="00E943EF" w:rsidP="00397C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413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:rsidR="00E943EF" w:rsidRPr="003B4413" w:rsidRDefault="00DD4559" w:rsidP="00DA6701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 1 кат.</w:t>
            </w:r>
          </w:p>
        </w:tc>
        <w:tc>
          <w:tcPr>
            <w:tcW w:w="3118" w:type="dxa"/>
          </w:tcPr>
          <w:p w:rsidR="00E943EF" w:rsidRPr="003B4413" w:rsidRDefault="00E943EF" w:rsidP="00E943EF">
            <w:pPr>
              <w:rPr>
                <w:sz w:val="22"/>
                <w:szCs w:val="22"/>
              </w:rPr>
            </w:pPr>
            <w:r w:rsidRPr="003B4413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3B4413">
              <w:rPr>
                <w:sz w:val="22"/>
                <w:szCs w:val="22"/>
              </w:rPr>
              <w:t>Laser</w:t>
            </w:r>
            <w:proofErr w:type="spellEnd"/>
            <w:r w:rsidRPr="003B4413">
              <w:rPr>
                <w:sz w:val="22"/>
                <w:szCs w:val="22"/>
              </w:rPr>
              <w:t xml:space="preserve"> </w:t>
            </w:r>
            <w:proofErr w:type="spellStart"/>
            <w:r w:rsidRPr="003B4413">
              <w:rPr>
                <w:sz w:val="22"/>
                <w:szCs w:val="22"/>
              </w:rPr>
              <w:t>Jet</w:t>
            </w:r>
            <w:proofErr w:type="spellEnd"/>
            <w:r w:rsidRPr="003B4413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1985" w:type="dxa"/>
          </w:tcPr>
          <w:p w:rsidR="00E943EF" w:rsidRPr="003B4413" w:rsidRDefault="00E943EF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41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943EF" w:rsidRPr="003B4413" w:rsidRDefault="00E943EF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41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F7564" w:rsidRPr="004B7C9A" w:rsidTr="000B6CD3">
        <w:tc>
          <w:tcPr>
            <w:tcW w:w="567" w:type="dxa"/>
          </w:tcPr>
          <w:p w:rsidR="00CF7564" w:rsidRPr="003B4413" w:rsidRDefault="00CF7564" w:rsidP="00397C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413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:rsidR="00CF7564" w:rsidRPr="003B4413" w:rsidRDefault="00DD4559" w:rsidP="00DA6701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 1 кат.</w:t>
            </w:r>
          </w:p>
        </w:tc>
        <w:tc>
          <w:tcPr>
            <w:tcW w:w="3118" w:type="dxa"/>
            <w:vAlign w:val="center"/>
          </w:tcPr>
          <w:p w:rsidR="00CF7564" w:rsidRPr="003B4413" w:rsidRDefault="00CF7564" w:rsidP="00DA6701">
            <w:pPr>
              <w:rPr>
                <w:sz w:val="22"/>
                <w:szCs w:val="22"/>
              </w:rPr>
            </w:pPr>
            <w:r w:rsidRPr="003B4413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3B4413">
              <w:rPr>
                <w:sz w:val="22"/>
                <w:szCs w:val="22"/>
              </w:rPr>
              <w:t>Laser</w:t>
            </w:r>
            <w:proofErr w:type="spellEnd"/>
            <w:r w:rsidRPr="003B4413">
              <w:rPr>
                <w:sz w:val="22"/>
                <w:szCs w:val="22"/>
              </w:rPr>
              <w:t xml:space="preserve"> </w:t>
            </w:r>
            <w:proofErr w:type="spellStart"/>
            <w:r w:rsidRPr="003B4413">
              <w:rPr>
                <w:sz w:val="22"/>
                <w:szCs w:val="22"/>
              </w:rPr>
              <w:t>Jet</w:t>
            </w:r>
            <w:proofErr w:type="spellEnd"/>
            <w:r w:rsidRPr="003B4413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1985" w:type="dxa"/>
          </w:tcPr>
          <w:p w:rsidR="00CF7564" w:rsidRPr="003B4413" w:rsidRDefault="00CF7564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41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CF7564" w:rsidRPr="003B4413" w:rsidRDefault="00CF7564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41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E71F5" w:rsidRPr="004B7C9A" w:rsidTr="000B6CD3">
        <w:tc>
          <w:tcPr>
            <w:tcW w:w="567" w:type="dxa"/>
          </w:tcPr>
          <w:p w:rsidR="008E71F5" w:rsidRPr="004F1069" w:rsidRDefault="008E71F5" w:rsidP="00397C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:rsidR="008E71F5" w:rsidRPr="004F1069" w:rsidRDefault="00DD4559" w:rsidP="00DA6701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Гл. специалист</w:t>
            </w:r>
          </w:p>
        </w:tc>
        <w:tc>
          <w:tcPr>
            <w:tcW w:w="3118" w:type="dxa"/>
            <w:vAlign w:val="center"/>
          </w:tcPr>
          <w:p w:rsidR="008E71F5" w:rsidRPr="004F1069" w:rsidRDefault="007457DD" w:rsidP="00DA6701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</w:t>
            </w:r>
            <w:proofErr w:type="gramStart"/>
            <w:r w:rsidRPr="004F1069">
              <w:rPr>
                <w:sz w:val="22"/>
                <w:szCs w:val="22"/>
              </w:rPr>
              <w:t>для</w:t>
            </w:r>
            <w:proofErr w:type="gramEnd"/>
            <w:r w:rsidRPr="004F1069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4F1069">
              <w:rPr>
                <w:sz w:val="22"/>
                <w:szCs w:val="22"/>
              </w:rPr>
              <w:t>Laser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Jet</w:t>
            </w:r>
            <w:proofErr w:type="spellEnd"/>
            <w:r w:rsidRPr="004F1069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1985" w:type="dxa"/>
          </w:tcPr>
          <w:p w:rsidR="008E71F5" w:rsidRPr="004F1069" w:rsidRDefault="007457DD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8E71F5" w:rsidRPr="004F1069" w:rsidRDefault="007457DD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11334" w:rsidRPr="004B7C9A" w:rsidTr="000B6CD3">
        <w:tc>
          <w:tcPr>
            <w:tcW w:w="567" w:type="dxa"/>
          </w:tcPr>
          <w:p w:rsidR="00411334" w:rsidRPr="00F0007A" w:rsidRDefault="00411334" w:rsidP="00B600DB">
            <w:pPr>
              <w:pStyle w:val="ConsPlusNormal"/>
              <w:ind w:left="-108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15.</w:t>
            </w:r>
          </w:p>
        </w:tc>
        <w:tc>
          <w:tcPr>
            <w:tcW w:w="1985" w:type="dxa"/>
          </w:tcPr>
          <w:p w:rsidR="00411334" w:rsidRPr="004B7C9A" w:rsidRDefault="00411334" w:rsidP="00B600DB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118" w:type="dxa"/>
          </w:tcPr>
          <w:p w:rsidR="00411334" w:rsidRPr="0050786C" w:rsidRDefault="00411334" w:rsidP="00B60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Тонер-картридж для л</w:t>
            </w:r>
            <w:r w:rsidRPr="00583C36">
              <w:rPr>
                <w:sz w:val="22"/>
                <w:szCs w:val="22"/>
              </w:rPr>
              <w:t>азерн</w:t>
            </w:r>
            <w:r>
              <w:rPr>
                <w:sz w:val="22"/>
                <w:szCs w:val="22"/>
              </w:rPr>
              <w:t>ого</w:t>
            </w:r>
            <w:r w:rsidRPr="00583C36">
              <w:rPr>
                <w:sz w:val="22"/>
                <w:szCs w:val="22"/>
              </w:rPr>
              <w:t xml:space="preserve"> принтер</w:t>
            </w:r>
            <w:r>
              <w:rPr>
                <w:sz w:val="22"/>
                <w:szCs w:val="22"/>
              </w:rPr>
              <w:t>а</w:t>
            </w:r>
            <w:r w:rsidRPr="00583C36">
              <w:rPr>
                <w:sz w:val="22"/>
                <w:szCs w:val="22"/>
              </w:rPr>
              <w:t xml:space="preserve"> </w:t>
            </w:r>
            <w:proofErr w:type="spellStart"/>
            <w:r w:rsidRPr="00583C36">
              <w:rPr>
                <w:sz w:val="22"/>
                <w:szCs w:val="22"/>
              </w:rPr>
              <w:t>Kyocera</w:t>
            </w:r>
            <w:proofErr w:type="spellEnd"/>
            <w:r w:rsidRPr="00583C36">
              <w:rPr>
                <w:sz w:val="22"/>
                <w:szCs w:val="22"/>
              </w:rPr>
              <w:t xml:space="preserve"> P2040dn (A4, 1200dpi, 256Mb, 40 </w:t>
            </w:r>
            <w:proofErr w:type="spellStart"/>
            <w:r w:rsidRPr="00583C36">
              <w:rPr>
                <w:sz w:val="22"/>
                <w:szCs w:val="22"/>
              </w:rPr>
              <w:t>ppm</w:t>
            </w:r>
            <w:proofErr w:type="spellEnd"/>
            <w:r w:rsidRPr="00583C36">
              <w:rPr>
                <w:sz w:val="22"/>
                <w:szCs w:val="22"/>
              </w:rPr>
              <w:t xml:space="preserve">, дуплекс, USB, </w:t>
            </w:r>
            <w:proofErr w:type="spellStart"/>
            <w:r w:rsidRPr="00583C36">
              <w:rPr>
                <w:sz w:val="22"/>
                <w:szCs w:val="22"/>
              </w:rPr>
              <w:t>Network</w:t>
            </w:r>
            <w:proofErr w:type="spellEnd"/>
            <w:r w:rsidRPr="00583C36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411334" w:rsidRDefault="00411334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411334" w:rsidRDefault="00411334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0B6CD3" w:rsidRPr="000C5260" w:rsidTr="000B6CD3">
        <w:tc>
          <w:tcPr>
            <w:tcW w:w="567" w:type="dxa"/>
          </w:tcPr>
          <w:p w:rsidR="000B6CD3" w:rsidRPr="002273CC" w:rsidRDefault="000B6CD3" w:rsidP="00B600DB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0B6CD3" w:rsidRPr="002273CC" w:rsidRDefault="000B6CD3" w:rsidP="00B600DB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</w:t>
            </w:r>
          </w:p>
          <w:p w:rsidR="000B6CD3" w:rsidRPr="002273CC" w:rsidRDefault="000B6CD3" w:rsidP="00B600DB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0B6CD3" w:rsidRPr="0024230E" w:rsidRDefault="000B6CD3" w:rsidP="00B600DB">
            <w:pPr>
              <w:jc w:val="both"/>
              <w:rPr>
                <w:sz w:val="22"/>
                <w:szCs w:val="22"/>
              </w:rPr>
            </w:pPr>
            <w:r w:rsidRPr="0024230E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EB298C">
              <w:rPr>
                <w:sz w:val="22"/>
                <w:szCs w:val="22"/>
              </w:rPr>
              <w:t>Brother</w:t>
            </w:r>
            <w:proofErr w:type="spellEnd"/>
            <w:r w:rsidRPr="00EB298C">
              <w:rPr>
                <w:sz w:val="22"/>
                <w:szCs w:val="22"/>
              </w:rPr>
              <w:t xml:space="preserve"> DCP- L5500DN</w:t>
            </w:r>
          </w:p>
        </w:tc>
        <w:tc>
          <w:tcPr>
            <w:tcW w:w="1985" w:type="dxa"/>
          </w:tcPr>
          <w:p w:rsidR="000B6CD3" w:rsidRPr="002273CC" w:rsidRDefault="000B6CD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B6CD3" w:rsidRPr="002273CC" w:rsidRDefault="000B6CD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:rsidR="005446FA" w:rsidRDefault="005446FA" w:rsidP="008C10FF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</w:p>
    <w:p w:rsidR="008C10FF" w:rsidRPr="00B514EF" w:rsidRDefault="008C10FF" w:rsidP="008C10FF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65D1">
        <w:rPr>
          <w:rFonts w:ascii="Times New Roman" w:eastAsia="Times New Roman" w:hAnsi="Times New Roman" w:cs="Times New Roman"/>
          <w:sz w:val="22"/>
          <w:szCs w:val="22"/>
        </w:rPr>
        <w:t xml:space="preserve">*Норматив потребления расходных материалов принтеров, многофункциональных устройств и копировальных аппаратов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и иной </w:t>
      </w:r>
      <w:r w:rsidRPr="007065D1">
        <w:rPr>
          <w:rFonts w:ascii="Times New Roman" w:eastAsia="Times New Roman" w:hAnsi="Times New Roman" w:cs="Times New Roman"/>
          <w:sz w:val="22"/>
          <w:szCs w:val="22"/>
        </w:rPr>
        <w:t xml:space="preserve">оргтехники – рассчитан исходя из специфики деятельности УСЗН Красносулинского района (ежемесячная распечатка сопроводительных описей, ведомостей, списков </w:t>
      </w:r>
      <w:r w:rsidR="00177024">
        <w:rPr>
          <w:rFonts w:ascii="Times New Roman" w:eastAsia="Times New Roman" w:hAnsi="Times New Roman" w:cs="Times New Roman"/>
          <w:sz w:val="22"/>
          <w:szCs w:val="22"/>
        </w:rPr>
        <w:t>получателей льгот и т.д.)</w:t>
      </w:r>
      <w:r w:rsidRPr="00B514E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9B6CCA" w:rsidRPr="00B514EF" w:rsidRDefault="009B6CCA" w:rsidP="009B6CCA">
      <w:pPr>
        <w:ind w:firstLine="567"/>
        <w:jc w:val="both"/>
        <w:rPr>
          <w:rFonts w:eastAsiaTheme="minorEastAsia"/>
          <w:b/>
          <w:szCs w:val="28"/>
        </w:rPr>
      </w:pPr>
    </w:p>
    <w:p w:rsidR="009B6CCA" w:rsidRPr="00B514EF" w:rsidRDefault="009B6CCA" w:rsidP="009B6CCA">
      <w:pPr>
        <w:ind w:firstLine="567"/>
        <w:rPr>
          <w:rFonts w:eastAsiaTheme="minorEastAsia"/>
          <w:b/>
          <w:szCs w:val="28"/>
        </w:rPr>
      </w:pPr>
      <w:r w:rsidRPr="00B514EF">
        <w:rPr>
          <w:rFonts w:eastAsiaTheme="minorEastAsia"/>
          <w:b/>
          <w:szCs w:val="28"/>
        </w:rPr>
        <w:t>2. Затраты на дополнительное профессиональное образование</w:t>
      </w:r>
    </w:p>
    <w:p w:rsidR="009B6CCA" w:rsidRPr="00B514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6CCA" w:rsidRPr="00B514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14EF">
        <w:rPr>
          <w:rFonts w:ascii="Times New Roman" w:hAnsi="Times New Roman" w:cs="Times New Roman"/>
          <w:sz w:val="28"/>
          <w:szCs w:val="28"/>
        </w:rPr>
        <w:t>Таблица № 16</w:t>
      </w:r>
    </w:p>
    <w:p w:rsidR="009B6CCA" w:rsidRPr="00B514EF" w:rsidRDefault="009B6CCA" w:rsidP="009B6C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14EF">
        <w:rPr>
          <w:rFonts w:ascii="Times New Roman" w:hAnsi="Times New Roman" w:cs="Times New Roman"/>
          <w:b/>
          <w:sz w:val="28"/>
          <w:szCs w:val="28"/>
        </w:rPr>
        <w:t xml:space="preserve">Норматив количества приобретения образовательных услуг по профессиональной переподготовке и повышению квалификации в соответствии со </w:t>
      </w:r>
      <w:hyperlink r:id="rId22" w:history="1">
        <w:r w:rsidRPr="00B514EF">
          <w:rPr>
            <w:rFonts w:ascii="Times New Roman" w:hAnsi="Times New Roman" w:cs="Times New Roman"/>
            <w:b/>
            <w:sz w:val="28"/>
            <w:szCs w:val="28"/>
          </w:rPr>
          <w:t>статьей 22</w:t>
        </w:r>
      </w:hyperlink>
      <w:r w:rsidRPr="00B514EF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№ 44-ФЗ</w:t>
      </w:r>
    </w:p>
    <w:p w:rsidR="009B6CCA" w:rsidRPr="00B514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B514EF" w:rsidTr="007644A5">
        <w:tc>
          <w:tcPr>
            <w:tcW w:w="567" w:type="dxa"/>
          </w:tcPr>
          <w:p w:rsidR="009B6CCA" w:rsidRPr="00B514EF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B514EF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9B6CCA" w:rsidRPr="00B514EF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работников, направляемых  на </w:t>
            </w:r>
            <w:proofErr w:type="spell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-й вид дополнительного профессионального образования в год, </w:t>
            </w:r>
            <w:r w:rsidRPr="00B514E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47580D3" wp14:editId="0ADC07C8">
                  <wp:extent cx="476250" cy="314325"/>
                  <wp:effectExtent l="0" t="0" r="0" b="0"/>
                  <wp:docPr id="27" name="Рисунок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9B6CCA" w:rsidRPr="00B514EF" w:rsidTr="007644A5">
        <w:tc>
          <w:tcPr>
            <w:tcW w:w="567" w:type="dxa"/>
          </w:tcPr>
          <w:p w:rsidR="009B6CCA" w:rsidRPr="00B514EF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B6CCA" w:rsidRPr="00B514EF" w:rsidRDefault="009B6CCA" w:rsidP="001B4E2C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Обучение/повышение квалификации по 44-ФЗ</w:t>
            </w:r>
          </w:p>
        </w:tc>
        <w:tc>
          <w:tcPr>
            <w:tcW w:w="4961" w:type="dxa"/>
          </w:tcPr>
          <w:p w:rsidR="009B6CCA" w:rsidRPr="00B514EF" w:rsidRDefault="007012F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B6CCA" w:rsidRPr="00B514EF" w:rsidTr="007644A5">
        <w:tc>
          <w:tcPr>
            <w:tcW w:w="567" w:type="dxa"/>
          </w:tcPr>
          <w:p w:rsidR="009B6CCA" w:rsidRPr="00B514EF" w:rsidRDefault="007012F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9B6CCA"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9B6CCA" w:rsidRPr="00B514EF" w:rsidRDefault="009B6CCA" w:rsidP="001B4E2C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="004D45E7"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gramStart"/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пожарно-техническому</w:t>
            </w:r>
            <w:proofErr w:type="gramEnd"/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4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</w:t>
            </w:r>
          </w:p>
        </w:tc>
        <w:tc>
          <w:tcPr>
            <w:tcW w:w="4961" w:type="dxa"/>
          </w:tcPr>
          <w:p w:rsidR="009B6CCA" w:rsidRPr="00B514EF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D45E7" w:rsidRPr="00EA1156" w:rsidTr="007644A5">
        <w:tc>
          <w:tcPr>
            <w:tcW w:w="567" w:type="dxa"/>
          </w:tcPr>
          <w:p w:rsidR="004D45E7" w:rsidRPr="00B514EF" w:rsidRDefault="007012F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4D45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4D45E7" w:rsidRPr="00B514EF" w:rsidRDefault="004D45E7" w:rsidP="001B4E2C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системе «Дело»</w:t>
            </w:r>
          </w:p>
        </w:tc>
        <w:tc>
          <w:tcPr>
            <w:tcW w:w="4961" w:type="dxa"/>
          </w:tcPr>
          <w:p w:rsidR="004D45E7" w:rsidRPr="00B514EF" w:rsidRDefault="004D45E7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D45E7" w:rsidRPr="00EA1156" w:rsidTr="007644A5">
        <w:tc>
          <w:tcPr>
            <w:tcW w:w="567" w:type="dxa"/>
          </w:tcPr>
          <w:p w:rsidR="004D45E7" w:rsidRDefault="007012F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4D45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4D45E7" w:rsidRDefault="004D45E7" w:rsidP="001B4E2C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бухгалтеров </w:t>
            </w:r>
          </w:p>
        </w:tc>
        <w:tc>
          <w:tcPr>
            <w:tcW w:w="4961" w:type="dxa"/>
          </w:tcPr>
          <w:p w:rsidR="004D45E7" w:rsidRDefault="007012F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012F1" w:rsidRPr="00EA1156" w:rsidTr="007644A5">
        <w:tc>
          <w:tcPr>
            <w:tcW w:w="567" w:type="dxa"/>
          </w:tcPr>
          <w:p w:rsidR="007012F1" w:rsidRDefault="007012F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95" w:type="dxa"/>
          </w:tcPr>
          <w:p w:rsidR="007012F1" w:rsidRDefault="007012F1" w:rsidP="007012F1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ухгалтера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7012F1" w:rsidRDefault="007012F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644A5" w:rsidRPr="00897489" w:rsidTr="007644A5">
        <w:tc>
          <w:tcPr>
            <w:tcW w:w="567" w:type="dxa"/>
          </w:tcPr>
          <w:p w:rsidR="007644A5" w:rsidRPr="00897489" w:rsidRDefault="007644A5" w:rsidP="00B600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5" w:type="dxa"/>
          </w:tcPr>
          <w:p w:rsidR="007644A5" w:rsidRPr="00897489" w:rsidRDefault="007644A5" w:rsidP="00B600DB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охране труда </w:t>
            </w:r>
          </w:p>
        </w:tc>
        <w:tc>
          <w:tcPr>
            <w:tcW w:w="4961" w:type="dxa"/>
          </w:tcPr>
          <w:p w:rsidR="007644A5" w:rsidRPr="00897489" w:rsidRDefault="007644A5" w:rsidP="00B600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bookmarkStart w:id="2" w:name="Par383"/>
      <w:bookmarkEnd w:id="2"/>
      <w:r w:rsidRPr="00EA1156">
        <w:rPr>
          <w:rFonts w:ascii="Times New Roman" w:hAnsi="Times New Roman" w:cs="Times New Roman"/>
          <w:b/>
          <w:sz w:val="28"/>
          <w:szCs w:val="28"/>
        </w:rPr>
        <w:t>Прочие затраты</w:t>
      </w:r>
    </w:p>
    <w:p w:rsidR="009B6CCA" w:rsidRPr="00EA1156" w:rsidRDefault="009B6CCA" w:rsidP="009B6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sz w:val="28"/>
          <w:szCs w:val="28"/>
        </w:rPr>
      </w:pPr>
      <w:bookmarkStart w:id="3" w:name="Par385"/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отнесенные к затратам на услуги связи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 технологии</w:t>
      </w:r>
    </w:p>
    <w:p w:rsidR="006F5C66" w:rsidRDefault="006F5C66" w:rsidP="006F5C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C66" w:rsidRPr="003A1FBA" w:rsidRDefault="006F5C66" w:rsidP="006F5C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1FBA">
        <w:rPr>
          <w:rFonts w:ascii="Times New Roman" w:hAnsi="Times New Roman" w:cs="Times New Roman"/>
          <w:sz w:val="28"/>
          <w:szCs w:val="28"/>
        </w:rPr>
        <w:t xml:space="preserve">Таблица № 17 </w:t>
      </w:r>
    </w:p>
    <w:p w:rsidR="006F5C66" w:rsidRDefault="006F5C66" w:rsidP="006F5C6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почтовой связи</w:t>
      </w:r>
    </w:p>
    <w:p w:rsidR="006F5C66" w:rsidRPr="00EA1156" w:rsidRDefault="006F5C66" w:rsidP="006F5C6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B22D7B" w:rsidRPr="00EA1156" w:rsidTr="00B600DB">
        <w:tc>
          <w:tcPr>
            <w:tcW w:w="567" w:type="dxa"/>
          </w:tcPr>
          <w:p w:rsidR="00B22D7B" w:rsidRPr="00EA1156" w:rsidRDefault="00B22D7B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B22D7B" w:rsidRPr="00EA1156" w:rsidRDefault="00B22D7B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почтовых отправлений</w:t>
            </w:r>
          </w:p>
        </w:tc>
        <w:tc>
          <w:tcPr>
            <w:tcW w:w="3544" w:type="dxa"/>
          </w:tcPr>
          <w:p w:rsidR="00B22D7B" w:rsidRPr="00EA1156" w:rsidRDefault="00B22D7B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Планируемое количество почтовых отправлений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042F8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54A59557" wp14:editId="6F5F1693">
                  <wp:extent cx="257175" cy="228600"/>
                  <wp:effectExtent l="0" t="0" r="9525" b="0"/>
                  <wp:docPr id="28" name="Рисунок 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D7B" w:rsidRPr="00EA1156" w:rsidTr="00B600DB">
        <w:tc>
          <w:tcPr>
            <w:tcW w:w="567" w:type="dxa"/>
          </w:tcPr>
          <w:p w:rsidR="00B22D7B" w:rsidRPr="00EA1156" w:rsidRDefault="00B22D7B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:rsidR="00B22D7B" w:rsidRDefault="00B22D7B" w:rsidP="00B600DB">
            <w:pPr>
              <w:rPr>
                <w:sz w:val="22"/>
                <w:szCs w:val="22"/>
              </w:rPr>
            </w:pPr>
            <w:proofErr w:type="gramStart"/>
            <w:r w:rsidRPr="00A00905">
              <w:rPr>
                <w:sz w:val="22"/>
                <w:szCs w:val="22"/>
              </w:rPr>
              <w:t>Комплект почтовых марок</w:t>
            </w:r>
            <w:r>
              <w:rPr>
                <w:sz w:val="22"/>
                <w:szCs w:val="22"/>
              </w:rPr>
              <w:t>, номиналом: 50 коп., 1 руб., 2 руб., 3 руб., 4 руб., 5 руб., 10 руб., 25 руб.</w:t>
            </w:r>
            <w:proofErr w:type="gramEnd"/>
          </w:p>
          <w:p w:rsidR="00B22D7B" w:rsidRPr="00D34B3F" w:rsidRDefault="00B22D7B" w:rsidP="00B600DB">
            <w:r>
              <w:rPr>
                <w:sz w:val="22"/>
                <w:szCs w:val="22"/>
              </w:rPr>
              <w:t xml:space="preserve"> </w:t>
            </w:r>
            <w:r w:rsidRPr="00A00905">
              <w:rPr>
                <w:sz w:val="22"/>
                <w:szCs w:val="22"/>
              </w:rPr>
              <w:t>(с отправкой по России)</w:t>
            </w:r>
          </w:p>
        </w:tc>
        <w:tc>
          <w:tcPr>
            <w:tcW w:w="3544" w:type="dxa"/>
          </w:tcPr>
          <w:p w:rsidR="00B22D7B" w:rsidRPr="00EA1156" w:rsidRDefault="00B22D7B" w:rsidP="00BA1F9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A1F9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B22D7B" w:rsidRPr="00EA1156" w:rsidTr="00B600DB">
        <w:tc>
          <w:tcPr>
            <w:tcW w:w="9923" w:type="dxa"/>
            <w:gridSpan w:val="3"/>
          </w:tcPr>
          <w:p w:rsidR="00B22D7B" w:rsidRDefault="00B22D7B" w:rsidP="00B60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4D1205">
              <w:rPr>
                <w:sz w:val="22"/>
                <w:szCs w:val="22"/>
              </w:rPr>
              <w:t>Пересылка письма и бандероли</w:t>
            </w:r>
            <w:r>
              <w:rPr>
                <w:sz w:val="22"/>
                <w:szCs w:val="22"/>
              </w:rPr>
              <w:t>:</w:t>
            </w:r>
          </w:p>
        </w:tc>
      </w:tr>
      <w:tr w:rsidR="00B22D7B" w:rsidRPr="00EA1156" w:rsidTr="00B600DB">
        <w:tc>
          <w:tcPr>
            <w:tcW w:w="567" w:type="dxa"/>
            <w:vAlign w:val="center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2.1.</w:t>
            </w:r>
          </w:p>
        </w:tc>
        <w:tc>
          <w:tcPr>
            <w:tcW w:w="5812" w:type="dxa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Простого письма весом до 20 г</w:t>
            </w:r>
          </w:p>
        </w:tc>
        <w:tc>
          <w:tcPr>
            <w:tcW w:w="3544" w:type="dxa"/>
            <w:vAlign w:val="center"/>
          </w:tcPr>
          <w:p w:rsidR="00B22D7B" w:rsidRPr="004D1205" w:rsidRDefault="00B22D7B" w:rsidP="00B600DB">
            <w:pPr>
              <w:jc w:val="center"/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20</w:t>
            </w:r>
          </w:p>
        </w:tc>
      </w:tr>
      <w:tr w:rsidR="00B22D7B" w:rsidRPr="00EA1156" w:rsidTr="00B600DB">
        <w:tc>
          <w:tcPr>
            <w:tcW w:w="567" w:type="dxa"/>
            <w:vAlign w:val="center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2.2.</w:t>
            </w:r>
          </w:p>
        </w:tc>
        <w:tc>
          <w:tcPr>
            <w:tcW w:w="5812" w:type="dxa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3544" w:type="dxa"/>
            <w:vAlign w:val="center"/>
          </w:tcPr>
          <w:p w:rsidR="00B22D7B" w:rsidRPr="004D1205" w:rsidRDefault="00B22D7B" w:rsidP="00B600DB">
            <w:pPr>
              <w:jc w:val="center"/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60</w:t>
            </w:r>
          </w:p>
        </w:tc>
      </w:tr>
      <w:tr w:rsidR="00B22D7B" w:rsidRPr="00EA1156" w:rsidTr="00B600DB">
        <w:tc>
          <w:tcPr>
            <w:tcW w:w="567" w:type="dxa"/>
            <w:vAlign w:val="center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5812" w:type="dxa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3544" w:type="dxa"/>
            <w:vAlign w:val="center"/>
          </w:tcPr>
          <w:p w:rsidR="00B22D7B" w:rsidRPr="004D1205" w:rsidRDefault="00B22D7B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22D7B" w:rsidRPr="00EA1156" w:rsidTr="00B600DB">
        <w:tc>
          <w:tcPr>
            <w:tcW w:w="567" w:type="dxa"/>
            <w:vAlign w:val="center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2.4.</w:t>
            </w:r>
          </w:p>
        </w:tc>
        <w:tc>
          <w:tcPr>
            <w:tcW w:w="5812" w:type="dxa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Простой бандероли весом 100 г</w:t>
            </w:r>
          </w:p>
        </w:tc>
        <w:tc>
          <w:tcPr>
            <w:tcW w:w="3544" w:type="dxa"/>
            <w:vAlign w:val="center"/>
          </w:tcPr>
          <w:p w:rsidR="00B22D7B" w:rsidRPr="004D1205" w:rsidRDefault="00B22D7B" w:rsidP="00B600DB">
            <w:pPr>
              <w:jc w:val="center"/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20</w:t>
            </w:r>
          </w:p>
        </w:tc>
      </w:tr>
      <w:tr w:rsidR="00B22D7B" w:rsidRPr="00EA1156" w:rsidTr="00B600DB">
        <w:tc>
          <w:tcPr>
            <w:tcW w:w="567" w:type="dxa"/>
            <w:vAlign w:val="center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2.5.</w:t>
            </w:r>
          </w:p>
        </w:tc>
        <w:tc>
          <w:tcPr>
            <w:tcW w:w="5812" w:type="dxa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Заказной бандероли весом 100 г</w:t>
            </w:r>
          </w:p>
        </w:tc>
        <w:tc>
          <w:tcPr>
            <w:tcW w:w="3544" w:type="dxa"/>
            <w:vAlign w:val="center"/>
          </w:tcPr>
          <w:p w:rsidR="00B22D7B" w:rsidRPr="004D1205" w:rsidRDefault="00B22D7B" w:rsidP="00B600DB">
            <w:pPr>
              <w:jc w:val="center"/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15</w:t>
            </w:r>
          </w:p>
        </w:tc>
      </w:tr>
      <w:tr w:rsidR="00B22D7B" w:rsidRPr="00EA1156" w:rsidTr="00B600DB">
        <w:tc>
          <w:tcPr>
            <w:tcW w:w="567" w:type="dxa"/>
            <w:vAlign w:val="center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2.6.</w:t>
            </w:r>
          </w:p>
        </w:tc>
        <w:tc>
          <w:tcPr>
            <w:tcW w:w="5812" w:type="dxa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простог</w:t>
            </w:r>
            <w:proofErr w:type="gramStart"/>
            <w:r w:rsidRPr="004D1205">
              <w:rPr>
                <w:sz w:val="22"/>
                <w:szCs w:val="22"/>
              </w:rPr>
              <w:t>о(</w:t>
            </w:r>
            <w:proofErr w:type="gramEnd"/>
            <w:r w:rsidRPr="004D1205">
              <w:rPr>
                <w:sz w:val="22"/>
                <w:szCs w:val="22"/>
              </w:rPr>
              <w:t>ой), заказного(ой) письма (бандероли)</w:t>
            </w:r>
          </w:p>
        </w:tc>
        <w:tc>
          <w:tcPr>
            <w:tcW w:w="3544" w:type="dxa"/>
            <w:vAlign w:val="center"/>
          </w:tcPr>
          <w:p w:rsidR="00B22D7B" w:rsidRPr="004D1205" w:rsidRDefault="00B22D7B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B22D7B" w:rsidRPr="004D1205" w:rsidRDefault="00B22D7B" w:rsidP="00B600DB">
            <w:pPr>
              <w:jc w:val="center"/>
              <w:rPr>
                <w:sz w:val="22"/>
                <w:szCs w:val="22"/>
              </w:rPr>
            </w:pPr>
          </w:p>
        </w:tc>
      </w:tr>
      <w:tr w:rsidR="00B22D7B" w:rsidRPr="00EA1156" w:rsidTr="00B600DB">
        <w:tc>
          <w:tcPr>
            <w:tcW w:w="567" w:type="dxa"/>
            <w:vAlign w:val="center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2.7.</w:t>
            </w:r>
          </w:p>
        </w:tc>
        <w:tc>
          <w:tcPr>
            <w:tcW w:w="5812" w:type="dxa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3544" w:type="dxa"/>
            <w:vAlign w:val="center"/>
          </w:tcPr>
          <w:p w:rsidR="00B22D7B" w:rsidRPr="004D1205" w:rsidRDefault="00B22D7B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22D7B" w:rsidRPr="00EA1156" w:rsidTr="00B600DB">
        <w:tc>
          <w:tcPr>
            <w:tcW w:w="567" w:type="dxa"/>
            <w:vAlign w:val="center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2.8.</w:t>
            </w:r>
          </w:p>
        </w:tc>
        <w:tc>
          <w:tcPr>
            <w:tcW w:w="5812" w:type="dxa"/>
          </w:tcPr>
          <w:p w:rsidR="00B22D7B" w:rsidRPr="004D1205" w:rsidRDefault="00B22D7B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Плата за объявленную ценность письма: за каждый полный или неполный 1 рубль оценочной стоимости</w:t>
            </w:r>
          </w:p>
        </w:tc>
        <w:tc>
          <w:tcPr>
            <w:tcW w:w="3544" w:type="dxa"/>
            <w:vAlign w:val="center"/>
          </w:tcPr>
          <w:p w:rsidR="00B22D7B" w:rsidRPr="004D1205" w:rsidRDefault="00B22D7B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22D7B" w:rsidRPr="00EA1156" w:rsidTr="00B600DB">
        <w:tc>
          <w:tcPr>
            <w:tcW w:w="567" w:type="dxa"/>
          </w:tcPr>
          <w:p w:rsidR="00B22D7B" w:rsidRDefault="00B22D7B" w:rsidP="00B60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</w:t>
            </w:r>
          </w:p>
        </w:tc>
        <w:tc>
          <w:tcPr>
            <w:tcW w:w="5812" w:type="dxa"/>
          </w:tcPr>
          <w:p w:rsidR="00B22D7B" w:rsidRPr="003652B4" w:rsidRDefault="00B22D7B" w:rsidP="00B60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652B4">
              <w:rPr>
                <w:sz w:val="22"/>
                <w:szCs w:val="22"/>
              </w:rPr>
              <w:t xml:space="preserve">ведомление о вручении </w:t>
            </w:r>
            <w:r>
              <w:rPr>
                <w:sz w:val="22"/>
                <w:szCs w:val="22"/>
              </w:rPr>
              <w:t>внутренних регистрируемых почтовых</w:t>
            </w:r>
            <w:r w:rsidRPr="003652B4">
              <w:rPr>
                <w:sz w:val="22"/>
                <w:szCs w:val="22"/>
              </w:rPr>
              <w:t xml:space="preserve"> отправлений</w:t>
            </w:r>
            <w:r>
              <w:rPr>
                <w:sz w:val="22"/>
                <w:szCs w:val="22"/>
              </w:rPr>
              <w:t>:</w:t>
            </w:r>
            <w:r w:rsidRPr="003652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(простое</w:t>
            </w:r>
            <w:r w:rsidRPr="003652B4">
              <w:rPr>
                <w:sz w:val="22"/>
                <w:szCs w:val="22"/>
              </w:rPr>
              <w:t xml:space="preserve">)                </w:t>
            </w:r>
          </w:p>
        </w:tc>
        <w:tc>
          <w:tcPr>
            <w:tcW w:w="3544" w:type="dxa"/>
          </w:tcPr>
          <w:p w:rsidR="00B22D7B" w:rsidRDefault="00B22D7B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B22D7B" w:rsidRPr="00EA1156" w:rsidTr="00B600DB">
        <w:tc>
          <w:tcPr>
            <w:tcW w:w="567" w:type="dxa"/>
          </w:tcPr>
          <w:p w:rsidR="00B22D7B" w:rsidRDefault="00B22D7B" w:rsidP="00B600D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5812" w:type="dxa"/>
          </w:tcPr>
          <w:p w:rsidR="00B22D7B" w:rsidRPr="003652B4" w:rsidRDefault="00B22D7B" w:rsidP="00B60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652B4">
              <w:rPr>
                <w:sz w:val="22"/>
                <w:szCs w:val="22"/>
              </w:rPr>
              <w:t xml:space="preserve">ведомление о вручении </w:t>
            </w:r>
            <w:r>
              <w:rPr>
                <w:sz w:val="22"/>
                <w:szCs w:val="22"/>
              </w:rPr>
              <w:t>внутренних регистрируемых почтовых</w:t>
            </w:r>
            <w:r w:rsidRPr="003652B4">
              <w:rPr>
                <w:sz w:val="22"/>
                <w:szCs w:val="22"/>
              </w:rPr>
              <w:t xml:space="preserve"> отправлений</w:t>
            </w:r>
            <w:r>
              <w:rPr>
                <w:sz w:val="22"/>
                <w:szCs w:val="22"/>
              </w:rPr>
              <w:t>:</w:t>
            </w:r>
            <w:r w:rsidRPr="003652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(заказное</w:t>
            </w:r>
            <w:r w:rsidRPr="003652B4">
              <w:rPr>
                <w:sz w:val="22"/>
                <w:szCs w:val="22"/>
              </w:rPr>
              <w:t xml:space="preserve">)                </w:t>
            </w:r>
          </w:p>
        </w:tc>
        <w:tc>
          <w:tcPr>
            <w:tcW w:w="3544" w:type="dxa"/>
          </w:tcPr>
          <w:p w:rsidR="00B22D7B" w:rsidRDefault="00D63B37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6F5C66" w:rsidRDefault="006F5C66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C67FDD">
        <w:rPr>
          <w:rFonts w:ascii="Times New Roman" w:hAnsi="Times New Roman" w:cs="Times New Roman"/>
          <w:b/>
          <w:sz w:val="28"/>
          <w:szCs w:val="28"/>
        </w:rPr>
        <w:t>Затраты на транспортные услуги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C67FDD" w:rsidRDefault="009B6CCA" w:rsidP="00C0285F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</w:t>
      </w:r>
      <w:r w:rsidRPr="00C67FDD">
        <w:rPr>
          <w:rFonts w:ascii="Times New Roman" w:hAnsi="Times New Roman" w:cs="Times New Roman"/>
          <w:b/>
          <w:sz w:val="28"/>
          <w:szCs w:val="28"/>
        </w:rPr>
        <w:t xml:space="preserve">затраты, относящиеся к затратам на транспортные услуги  </w:t>
      </w:r>
    </w:p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  <w:r>
        <w:rPr>
          <w:szCs w:val="28"/>
        </w:rPr>
        <w:t>8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проезду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Планируемое количество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проезда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="008F4FA5" w:rsidRPr="00517211">
              <w:fldChar w:fldCharType="begin"/>
            </w:r>
            <w:r w:rsidRPr="00517211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инту</m:t>
                  </m:r>
                </m:sub>
              </m:sSub>
            </m:oMath>
            <w:r w:rsidRPr="00517211">
              <w:instrText xml:space="preserve"> </w:instrText>
            </w:r>
            <w:r w:rsidR="008F4FA5" w:rsidRPr="00517211">
              <w:fldChar w:fldCharType="separate"/>
            </w:r>
            <w:r w:rsidRPr="00517211">
              <w:t xml:space="preserve"> </w:t>
            </w:r>
            <w:proofErr w:type="spellStart"/>
            <w:r w:rsidRPr="00772400">
              <w:rPr>
                <w:rFonts w:ascii="Times New Roman" w:hAnsi="Times New Roman" w:cs="Times New Roman"/>
              </w:rPr>
              <w:t>Qi</w:t>
            </w:r>
            <w:proofErr w:type="spellEnd"/>
            <w:r w:rsidRPr="00772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400">
              <w:rPr>
                <w:rFonts w:ascii="Times New Roman" w:hAnsi="Times New Roman" w:cs="Times New Roman"/>
                <w:sz w:val="16"/>
                <w:szCs w:val="16"/>
              </w:rPr>
              <w:t>инту</w:t>
            </w:r>
            <w:proofErr w:type="spellEnd"/>
            <w:r w:rsidRPr="00772400">
              <w:rPr>
                <w:rFonts w:ascii="Times New Roman" w:hAnsi="Times New Roman" w:cs="Times New Roman"/>
              </w:rPr>
              <w:t xml:space="preserve"> </w:t>
            </w:r>
            <w:r w:rsidR="008F4FA5" w:rsidRPr="00517211">
              <w:fldChar w:fldCharType="end"/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0285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B6CCA" w:rsidRPr="00D34B3F" w:rsidRDefault="009B6CCA" w:rsidP="001B4E2C">
            <w:r>
              <w:rPr>
                <w:sz w:val="22"/>
                <w:szCs w:val="22"/>
              </w:rPr>
              <w:t>Проезд в г. Ростов-на-Дону (туда и обратно)</w:t>
            </w:r>
          </w:p>
        </w:tc>
        <w:tc>
          <w:tcPr>
            <w:tcW w:w="425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</w:tbl>
    <w:p w:rsidR="0060016B" w:rsidRDefault="0060016B" w:rsidP="0060016B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0016B" w:rsidRPr="00591A2B" w:rsidRDefault="0060016B" w:rsidP="00591A2B">
      <w:pPr>
        <w:pStyle w:val="ConsPlusNormal"/>
        <w:ind w:firstLine="56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91A2B">
        <w:rPr>
          <w:rFonts w:ascii="Times New Roman" w:hAnsi="Times New Roman" w:cs="Times New Roman"/>
          <w:sz w:val="28"/>
          <w:szCs w:val="28"/>
        </w:rPr>
        <w:t xml:space="preserve">Нормативные затраты, относящиеся к затратам на </w:t>
      </w:r>
      <w:r w:rsidRPr="00591A2B">
        <w:rPr>
          <w:rFonts w:ascii="Times New Roman" w:eastAsia="Times New Roman" w:hAnsi="Times New Roman" w:cs="Times New Roman"/>
          <w:sz w:val="28"/>
          <w:szCs w:val="28"/>
        </w:rPr>
        <w:t>оказание услуг по пассажирским перевозкам детей к местам отдыха и обратно</w:t>
      </w:r>
    </w:p>
    <w:p w:rsidR="0060016B" w:rsidRPr="00B514EF" w:rsidRDefault="0060016B" w:rsidP="0060016B">
      <w:pPr>
        <w:jc w:val="right"/>
        <w:rPr>
          <w:szCs w:val="28"/>
        </w:rPr>
      </w:pPr>
      <w:r w:rsidRPr="00B514EF">
        <w:rPr>
          <w:szCs w:val="28"/>
        </w:rPr>
        <w:t xml:space="preserve">Таблица № </w:t>
      </w:r>
      <w:r w:rsidR="00287375">
        <w:rPr>
          <w:szCs w:val="28"/>
        </w:rPr>
        <w:t>19</w:t>
      </w:r>
    </w:p>
    <w:p w:rsidR="00C0285F" w:rsidRPr="00B514EF" w:rsidRDefault="0060016B" w:rsidP="00C0285F">
      <w:pPr>
        <w:pStyle w:val="ConsPlusNormal"/>
        <w:ind w:firstLine="567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514EF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B51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931" w:rsidRPr="00B514EF">
        <w:rPr>
          <w:rFonts w:ascii="Times New Roman" w:hAnsi="Times New Roman" w:cs="Times New Roman"/>
          <w:b/>
          <w:sz w:val="28"/>
          <w:szCs w:val="28"/>
        </w:rPr>
        <w:t xml:space="preserve">на оказание </w:t>
      </w:r>
      <w:r w:rsidRPr="00B514EF"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 </w:t>
      </w:r>
      <w:r w:rsidR="00C0285F" w:rsidRPr="00B514EF">
        <w:rPr>
          <w:rFonts w:ascii="Times New Roman" w:eastAsia="Times New Roman" w:hAnsi="Times New Roman" w:cs="Times New Roman"/>
          <w:b/>
          <w:sz w:val="28"/>
          <w:szCs w:val="28"/>
        </w:rPr>
        <w:t>по пассажирским перевозкам детей к местам отдыха и обратно</w:t>
      </w:r>
    </w:p>
    <w:p w:rsidR="0060016B" w:rsidRPr="00B514EF" w:rsidRDefault="0060016B" w:rsidP="0060016B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60016B" w:rsidRPr="00B514EF" w:rsidTr="0060016B">
        <w:tc>
          <w:tcPr>
            <w:tcW w:w="567" w:type="dxa"/>
          </w:tcPr>
          <w:p w:rsidR="0060016B" w:rsidRPr="00B514EF" w:rsidRDefault="0060016B" w:rsidP="006001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60016B" w:rsidRPr="00B514EF" w:rsidRDefault="0060016B" w:rsidP="006001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60016B" w:rsidRPr="00B514EF" w:rsidRDefault="0060016B" w:rsidP="006001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количество детей</w:t>
            </w:r>
          </w:p>
          <w:p w:rsidR="0060016B" w:rsidRPr="00B514EF" w:rsidRDefault="0060016B" w:rsidP="006001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в год, </w:t>
            </w:r>
            <w:r w:rsidRPr="00B514EF">
              <w:fldChar w:fldCharType="begin"/>
            </w:r>
            <w:r w:rsidRPr="00B514EF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инту</m:t>
                  </m:r>
                </m:sub>
              </m:sSub>
            </m:oMath>
            <w:r w:rsidRPr="00B514EF">
              <w:instrText xml:space="preserve"> </w:instrText>
            </w:r>
            <w:r w:rsidRPr="00B514EF">
              <w:fldChar w:fldCharType="separate"/>
            </w:r>
            <w:r w:rsidRPr="00B514EF">
              <w:t xml:space="preserve"> </w:t>
            </w:r>
            <w:proofErr w:type="spellStart"/>
            <w:r w:rsidRPr="00B514EF">
              <w:rPr>
                <w:rFonts w:ascii="Times New Roman" w:hAnsi="Times New Roman" w:cs="Times New Roman"/>
              </w:rPr>
              <w:t>Qi</w:t>
            </w:r>
            <w:proofErr w:type="spellEnd"/>
            <w:r w:rsidRPr="00B514EF">
              <w:rPr>
                <w:rFonts w:ascii="Times New Roman" w:hAnsi="Times New Roman" w:cs="Times New Roman"/>
              </w:rPr>
              <w:t xml:space="preserve"> </w:t>
            </w:r>
            <w:r w:rsidRPr="00B514EF">
              <w:rPr>
                <w:rFonts w:ascii="Times New Roman" w:hAnsi="Times New Roman" w:cs="Times New Roman"/>
                <w:sz w:val="16"/>
                <w:szCs w:val="16"/>
              </w:rPr>
              <w:t>подвоз</w:t>
            </w:r>
            <w:r w:rsidRPr="00B514EF">
              <w:rPr>
                <w:rFonts w:ascii="Times New Roman" w:hAnsi="Times New Roman" w:cs="Times New Roman"/>
              </w:rPr>
              <w:t xml:space="preserve"> </w:t>
            </w:r>
            <w:r w:rsidRPr="00B514EF">
              <w:fldChar w:fldCharType="end"/>
            </w:r>
          </w:p>
        </w:tc>
      </w:tr>
      <w:tr w:rsidR="0060016B" w:rsidRPr="00B514EF" w:rsidTr="0060016B">
        <w:tc>
          <w:tcPr>
            <w:tcW w:w="567" w:type="dxa"/>
          </w:tcPr>
          <w:p w:rsidR="0060016B" w:rsidRPr="00B514EF" w:rsidRDefault="0060016B" w:rsidP="006001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287375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60016B" w:rsidRPr="00B514EF" w:rsidRDefault="0060016B" w:rsidP="00ED6227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Пассажирская перевозка детей к местам отдыха и обратно (из малоимущих семей)</w:t>
            </w:r>
          </w:p>
        </w:tc>
        <w:tc>
          <w:tcPr>
            <w:tcW w:w="4253" w:type="dxa"/>
          </w:tcPr>
          <w:p w:rsidR="0060016B" w:rsidRPr="00B514EF" w:rsidRDefault="00987C18" w:rsidP="006001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125</w:t>
            </w:r>
          </w:p>
        </w:tc>
      </w:tr>
    </w:tbl>
    <w:p w:rsidR="00ED6227" w:rsidRDefault="00ED6227" w:rsidP="009B6CCA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EB9">
        <w:rPr>
          <w:rFonts w:ascii="Times New Roman" w:hAnsi="Times New Roman" w:cs="Times New Roman"/>
          <w:b/>
          <w:sz w:val="28"/>
          <w:szCs w:val="28"/>
        </w:rPr>
        <w:t>3.</w:t>
      </w:r>
      <w:r w:rsidR="00287375">
        <w:rPr>
          <w:rFonts w:ascii="Times New Roman" w:hAnsi="Times New Roman" w:cs="Times New Roman"/>
          <w:b/>
          <w:sz w:val="28"/>
          <w:szCs w:val="28"/>
        </w:rPr>
        <w:t>3</w:t>
      </w:r>
      <w:r w:rsidRPr="00B90E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4" w:name="Par737"/>
      <w:bookmarkEnd w:id="4"/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A1156">
        <w:rPr>
          <w:rFonts w:ascii="Times New Roman" w:hAnsi="Times New Roman" w:cs="Times New Roman"/>
          <w:b/>
          <w:sz w:val="28"/>
          <w:szCs w:val="28"/>
        </w:rPr>
        <w:t>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транспортные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услуги, оплату расходов по договорам об оказании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связанных с проездом и наймом жилого помещения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в связи с командированием работников, заключаемым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со сторонними организациями, а также к затратам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коммунальные услуги, аренду помещений и оборудования,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содержание имущества в рамках прочих затрат и затратам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приобретение</w:t>
      </w:r>
      <w:proofErr w:type="gram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прочих работ и услуг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156">
        <w:rPr>
          <w:rFonts w:ascii="Times New Roman" w:hAnsi="Times New Roman" w:cs="Times New Roman"/>
          <w:sz w:val="28"/>
          <w:szCs w:val="28"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sz w:val="28"/>
          <w:szCs w:val="28"/>
        </w:rPr>
        <w:t>(</w:t>
      </w:r>
      <w:r w:rsidRPr="00EA115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9EC907A" wp14:editId="536F408E">
            <wp:extent cx="219075" cy="238125"/>
            <wp:effectExtent l="0" t="0" r="9525" b="9525"/>
            <wp:docPr id="30" name="Рисунок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156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EA1156">
        <w:rPr>
          <w:rFonts w:ascii="Times New Roman" w:hAnsi="Times New Roman" w:cs="Times New Roman"/>
          <w:sz w:val="28"/>
          <w:szCs w:val="28"/>
        </w:rPr>
        <w:t xml:space="preserve">определяются по фактическим затратам в отчетном финансовом </w:t>
      </w:r>
      <w:r>
        <w:rPr>
          <w:rFonts w:ascii="Times New Roman" w:hAnsi="Times New Roman" w:cs="Times New Roman"/>
          <w:sz w:val="28"/>
          <w:szCs w:val="28"/>
        </w:rPr>
        <w:t>году.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20</w:t>
      </w:r>
    </w:p>
    <w:p w:rsidR="009B6CCA" w:rsidRPr="005B1317" w:rsidRDefault="009B6CCA" w:rsidP="009B6CCA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5B1317">
        <w:rPr>
          <w:rFonts w:ascii="Times New Roman" w:hAnsi="Times New Roman" w:cs="Times New Roman"/>
          <w:b/>
          <w:sz w:val="28"/>
          <w:szCs w:val="28"/>
        </w:rPr>
        <w:t xml:space="preserve">Норматив </w:t>
      </w:r>
      <w:r>
        <w:rPr>
          <w:rFonts w:ascii="Times New Roman" w:hAnsi="Times New Roman" w:cs="Times New Roman"/>
          <w:b/>
          <w:sz w:val="28"/>
          <w:szCs w:val="28"/>
        </w:rPr>
        <w:t>количества</w:t>
      </w:r>
      <w:r w:rsidRPr="005B13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5B1317">
        <w:rPr>
          <w:rFonts w:ascii="Times New Roman" w:hAnsi="Times New Roman" w:cs="Times New Roman"/>
          <w:b/>
          <w:sz w:val="28"/>
          <w:szCs w:val="28"/>
        </w:rPr>
        <w:t>приобретени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B1317">
        <w:rPr>
          <w:rFonts w:ascii="Times New Roman" w:hAnsi="Times New Roman" w:cs="Times New Roman"/>
          <w:b/>
          <w:sz w:val="28"/>
          <w:szCs w:val="28"/>
        </w:rPr>
        <w:t xml:space="preserve"> периодических печатных изданий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111"/>
        <w:gridCol w:w="3036"/>
      </w:tblGrid>
      <w:tr w:rsidR="009B6CCA" w:rsidRPr="00EA1156" w:rsidTr="001B4E2C"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№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26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411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036" w:type="dxa"/>
          </w:tcPr>
          <w:p w:rsidR="009B6CCA" w:rsidRPr="00EA1156" w:rsidRDefault="009B6CCA" w:rsidP="001B4E2C">
            <w:pPr>
              <w:pStyle w:val="ConsPlusNormal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приобретаемых периодических печатных изданий, (не более) в год,</w:t>
            </w:r>
            <w:r w:rsidRPr="00B211D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9B6CCA" w:rsidRPr="00EA1156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  <w:tc>
          <w:tcPr>
            <w:tcW w:w="4111" w:type="dxa"/>
          </w:tcPr>
          <w:p w:rsidR="009B6CCA" w:rsidRPr="00733D73" w:rsidRDefault="009B6CCA" w:rsidP="001B4E2C">
            <w:pPr>
              <w:spacing w:line="240" w:lineRule="exact"/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Газета «</w:t>
            </w:r>
            <w:proofErr w:type="spellStart"/>
            <w:r w:rsidRPr="00733D73">
              <w:rPr>
                <w:sz w:val="24"/>
                <w:szCs w:val="24"/>
              </w:rPr>
              <w:t>Красносулинский</w:t>
            </w:r>
            <w:proofErr w:type="spellEnd"/>
            <w:r w:rsidRPr="00733D73">
              <w:rPr>
                <w:sz w:val="24"/>
                <w:szCs w:val="24"/>
              </w:rPr>
              <w:t xml:space="preserve"> вестник»</w:t>
            </w:r>
            <w:r>
              <w:rPr>
                <w:sz w:val="24"/>
                <w:szCs w:val="24"/>
              </w:rPr>
              <w:t xml:space="preserve"> (или аналог)</w:t>
            </w:r>
          </w:p>
        </w:tc>
        <w:tc>
          <w:tcPr>
            <w:tcW w:w="3036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B6CCA" w:rsidRPr="00EA1156" w:rsidTr="001B4E2C">
        <w:trPr>
          <w:trHeight w:val="180"/>
        </w:trPr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Нач. отдела,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Гл. специалист,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 1 кат.- 2</w:t>
            </w:r>
          </w:p>
        </w:tc>
        <w:tc>
          <w:tcPr>
            <w:tcW w:w="4111" w:type="dxa"/>
          </w:tcPr>
          <w:p w:rsidR="009B6CCA" w:rsidRDefault="009B6CCA" w:rsidP="001B4E2C">
            <w:pPr>
              <w:spacing w:line="240" w:lineRule="exact"/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Журнал «</w:t>
            </w:r>
            <w:r>
              <w:rPr>
                <w:sz w:val="24"/>
                <w:szCs w:val="24"/>
              </w:rPr>
              <w:t>Бюджетный</w:t>
            </w:r>
            <w:r w:rsidRPr="00733D73">
              <w:rPr>
                <w:sz w:val="24"/>
                <w:szCs w:val="24"/>
              </w:rPr>
              <w:t xml:space="preserve"> учет»</w:t>
            </w:r>
          </w:p>
          <w:p w:rsidR="009B6CCA" w:rsidRPr="00733D73" w:rsidRDefault="009B6CCA" w:rsidP="001B4E2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(или аналог)</w:t>
            </w:r>
          </w:p>
        </w:tc>
        <w:tc>
          <w:tcPr>
            <w:tcW w:w="3036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B6CCA" w:rsidRPr="00EA1156" w:rsidTr="001B4E2C">
        <w:trPr>
          <w:trHeight w:val="180"/>
        </w:trPr>
        <w:tc>
          <w:tcPr>
            <w:tcW w:w="567" w:type="dxa"/>
          </w:tcPr>
          <w:p w:rsidR="009B6CCA" w:rsidRDefault="006221B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9B6CC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Зам. начальника,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4111" w:type="dxa"/>
          </w:tcPr>
          <w:p w:rsidR="009B6CCA" w:rsidRDefault="009B6CCA" w:rsidP="001B4E2C">
            <w:pPr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Журнал «Социальная работа»</w:t>
            </w:r>
          </w:p>
          <w:p w:rsidR="009B6CCA" w:rsidRPr="00733D73" w:rsidRDefault="009B6CCA" w:rsidP="001B4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(или аналог)</w:t>
            </w:r>
          </w:p>
        </w:tc>
        <w:tc>
          <w:tcPr>
            <w:tcW w:w="3036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B6CCA" w:rsidRPr="00EA1156" w:rsidTr="001B4E2C">
        <w:trPr>
          <w:trHeight w:val="180"/>
        </w:trPr>
        <w:tc>
          <w:tcPr>
            <w:tcW w:w="567" w:type="dxa"/>
          </w:tcPr>
          <w:p w:rsidR="009B6CCA" w:rsidRDefault="006221B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9B6CC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  <w:tc>
          <w:tcPr>
            <w:tcW w:w="4111" w:type="dxa"/>
          </w:tcPr>
          <w:p w:rsidR="009B6CCA" w:rsidRPr="00733D73" w:rsidRDefault="009B6CCA" w:rsidP="001B4E2C">
            <w:pPr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Газета «Наше время»</w:t>
            </w:r>
            <w:r>
              <w:rPr>
                <w:sz w:val="24"/>
                <w:szCs w:val="24"/>
              </w:rPr>
              <w:t xml:space="preserve"> (или аналог)</w:t>
            </w:r>
          </w:p>
        </w:tc>
        <w:tc>
          <w:tcPr>
            <w:tcW w:w="3036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53E55" w:rsidRDefault="00C53E55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814DDD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 количества </w:t>
      </w:r>
      <w:r w:rsidRPr="00C81FB5">
        <w:rPr>
          <w:rFonts w:ascii="Times New Roman" w:hAnsi="Times New Roman" w:cs="Times New Roman"/>
          <w:b/>
          <w:sz w:val="28"/>
          <w:szCs w:val="28"/>
        </w:rPr>
        <w:t>на проведение диспансеризации работников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103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ланируемая численность работников, подлежащих диспансеризации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C272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E0C762D" wp14:editId="6F1EA072">
                  <wp:extent cx="476250" cy="314325"/>
                  <wp:effectExtent l="0" t="0" r="0" b="0"/>
                  <wp:docPr id="32" name="Рисунок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9B6CCA" w:rsidRPr="00EA1156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</w:t>
            </w:r>
          </w:p>
        </w:tc>
        <w:tc>
          <w:tcPr>
            <w:tcW w:w="5103" w:type="dxa"/>
          </w:tcPr>
          <w:p w:rsidR="009B6CCA" w:rsidRPr="00EA1156" w:rsidRDefault="00831FF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</w:tr>
    </w:tbl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0A3" w:rsidRPr="00B514EF" w:rsidRDefault="001A10A3" w:rsidP="001A10A3">
      <w:pPr>
        <w:jc w:val="right"/>
        <w:rPr>
          <w:rFonts w:eastAsia="Calibri"/>
          <w:szCs w:val="28"/>
          <w:lang w:eastAsia="en-US"/>
        </w:rPr>
      </w:pPr>
      <w:r w:rsidRPr="00B514EF">
        <w:rPr>
          <w:rFonts w:eastAsia="Calibri"/>
          <w:szCs w:val="28"/>
          <w:lang w:eastAsia="en-US"/>
        </w:rPr>
        <w:t>Таблица № 22</w:t>
      </w:r>
    </w:p>
    <w:p w:rsidR="001A10A3" w:rsidRPr="00B514EF" w:rsidRDefault="001A10A3" w:rsidP="00F16823">
      <w:pPr>
        <w:jc w:val="center"/>
        <w:rPr>
          <w:rFonts w:eastAsia="Calibri"/>
          <w:b/>
          <w:szCs w:val="28"/>
          <w:lang w:eastAsia="en-US"/>
        </w:rPr>
      </w:pPr>
      <w:r w:rsidRPr="00B514EF">
        <w:rPr>
          <w:rFonts w:eastAsia="Calibri"/>
          <w:b/>
          <w:szCs w:val="28"/>
          <w:lang w:eastAsia="en-US"/>
        </w:rPr>
        <w:t xml:space="preserve">Нормативы количества </w:t>
      </w:r>
      <w:r w:rsidR="004C0332" w:rsidRPr="00B514EF">
        <w:rPr>
          <w:rFonts w:eastAsia="Calibri"/>
          <w:b/>
          <w:szCs w:val="28"/>
          <w:lang w:eastAsia="en-US"/>
        </w:rPr>
        <w:t xml:space="preserve">на оказание услуг </w:t>
      </w:r>
      <w:r w:rsidR="000D3F67" w:rsidRPr="00B514EF">
        <w:rPr>
          <w:rFonts w:eastAsia="Calibri"/>
          <w:b/>
          <w:szCs w:val="28"/>
          <w:lang w:eastAsia="en-US"/>
        </w:rPr>
        <w:t>по</w:t>
      </w:r>
      <w:r w:rsidRPr="00B514EF">
        <w:rPr>
          <w:rFonts w:eastAsia="Calibri"/>
          <w:b/>
          <w:szCs w:val="28"/>
          <w:lang w:eastAsia="en-US"/>
        </w:rPr>
        <w:t xml:space="preserve"> </w:t>
      </w:r>
      <w:r w:rsidR="00F16823" w:rsidRPr="00B514EF">
        <w:rPr>
          <w:rFonts w:eastAsia="Calibri"/>
          <w:b/>
          <w:szCs w:val="28"/>
          <w:lang w:eastAsia="en-US"/>
        </w:rPr>
        <w:t>страховани</w:t>
      </w:r>
      <w:r w:rsidR="000D3F67" w:rsidRPr="00B514EF">
        <w:rPr>
          <w:rFonts w:eastAsia="Calibri"/>
          <w:b/>
          <w:szCs w:val="28"/>
          <w:lang w:eastAsia="en-US"/>
        </w:rPr>
        <w:t>ю</w:t>
      </w:r>
      <w:r w:rsidR="00F16823" w:rsidRPr="00B514EF">
        <w:rPr>
          <w:rFonts w:eastAsia="Calibri"/>
          <w:b/>
          <w:szCs w:val="28"/>
          <w:lang w:eastAsia="en-US"/>
        </w:rPr>
        <w:t xml:space="preserve"> детей при прохождении оздоровления</w:t>
      </w:r>
    </w:p>
    <w:p w:rsidR="001A10A3" w:rsidRPr="00B514EF" w:rsidRDefault="001A10A3" w:rsidP="001A10A3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4236"/>
        <w:gridCol w:w="5103"/>
      </w:tblGrid>
      <w:tr w:rsidR="00F16823" w:rsidRPr="00B514EF" w:rsidTr="00F1682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823" w:rsidRPr="00B514EF" w:rsidRDefault="00F1682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823" w:rsidRPr="00B514EF" w:rsidRDefault="00F16823" w:rsidP="00F1682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823" w:rsidRPr="00B514EF" w:rsidRDefault="00F16823" w:rsidP="00F1682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Планируемая численность детей, подлежащих страхованию (не более) в год,  </w:t>
            </w:r>
            <w:r w:rsidR="00B600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r>
            <w:r w:rsidR="00B600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pict>
                <v:group id="_x0000_s1086" editas="canvas" style="width:103.35pt;height:44.4pt;mso-position-horizontal-relative:char;mso-position-vertical-relative:line" coordsize="2067,888">
                  <o:lock v:ext="edit" aspectratio="t"/>
                  <v:shape id="_x0000_s1085" type="#_x0000_t75" style="position:absolute;width:2067;height:888" o:preferrelative="f">
                    <v:fill o:detectmouseclick="t"/>
                    <v:path o:extrusionok="t" o:connecttype="none"/>
                    <o:lock v:ext="edit" text="t"/>
                  </v:shape>
                  <v:rect id="_x0000_s1087" style="position:absolute;left:287;top:244;width:822;height:552;mso-wrap-style:none;v-text-anchor:top" filled="f" stroked="f">
                    <v:textbox style="mso-next-textbox:#_x0000_s1087;mso-rotate-with-shape:t;mso-fit-shape-to-text:t" inset="0,0,0,0">
                      <w:txbxContent>
                        <w:p w:rsidR="00B600DB" w:rsidRDefault="00B600DB">
                          <w:pPr>
                            <w:rPr>
                              <w:rFonts w:eastAsia="Calibri"/>
                              <w:sz w:val="22"/>
                              <w:szCs w:val="22"/>
                              <w:lang w:eastAsia="en-US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застр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>. дет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</w:p>
                        <w:p w:rsidR="00B600DB" w:rsidRPr="00F16823" w:rsidRDefault="00B600DB"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</w:p>
                      </w:txbxContent>
                    </v:textbox>
                  </v:rect>
                  <v:rect id="_x0000_s1088" style="position:absolute;left:50;top:36;width:221;height:391;mso-wrap-style:none;v-text-anchor:top" filled="f" stroked="f">
                    <v:textbox style="mso-next-textbox:#_x0000_s1088;mso-rotate-with-shape:t;mso-fit-shape-to-text:t" inset="0,0,0,0">
                      <w:txbxContent>
                        <w:p w:rsidR="00B600DB" w:rsidRDefault="00B600DB">
                          <w:r>
                            <w:rPr>
                              <w:color w:val="000000"/>
                              <w:sz w:val="34"/>
                              <w:szCs w:val="34"/>
                              <w:lang w:val="en-US"/>
                            </w:rPr>
                            <w:t>Ч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F16823" w:rsidRPr="00F16823" w:rsidTr="00F1682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823" w:rsidRPr="00B514EF" w:rsidRDefault="00F16823" w:rsidP="001B4E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14E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823" w:rsidRPr="00B514EF" w:rsidRDefault="00F16823" w:rsidP="006E22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14EF">
              <w:rPr>
                <w:rFonts w:eastAsia="Calibri"/>
                <w:sz w:val="22"/>
                <w:szCs w:val="22"/>
                <w:lang w:eastAsia="en-US"/>
              </w:rPr>
              <w:t>страхование детей при прохождении оздоровления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823" w:rsidRPr="00F16823" w:rsidRDefault="00F61FAB" w:rsidP="001B4E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390</w:t>
            </w:r>
          </w:p>
        </w:tc>
      </w:tr>
    </w:tbl>
    <w:p w:rsidR="008927AE" w:rsidRDefault="008927AE" w:rsidP="008927AE">
      <w:pPr>
        <w:jc w:val="right"/>
        <w:rPr>
          <w:rFonts w:eastAsia="Calibri"/>
          <w:szCs w:val="28"/>
          <w:lang w:eastAsia="en-US"/>
        </w:rPr>
      </w:pPr>
    </w:p>
    <w:p w:rsidR="008927AE" w:rsidRPr="00B514EF" w:rsidRDefault="008927AE" w:rsidP="008927AE">
      <w:pPr>
        <w:jc w:val="right"/>
        <w:rPr>
          <w:rFonts w:eastAsia="Calibri"/>
          <w:szCs w:val="28"/>
          <w:lang w:eastAsia="en-US"/>
        </w:rPr>
      </w:pPr>
      <w:r w:rsidRPr="00B514EF">
        <w:rPr>
          <w:rFonts w:eastAsia="Calibri"/>
          <w:szCs w:val="28"/>
          <w:lang w:eastAsia="en-US"/>
        </w:rPr>
        <w:t>Таблица № 2</w:t>
      </w:r>
      <w:r>
        <w:rPr>
          <w:rFonts w:eastAsia="Calibri"/>
          <w:szCs w:val="28"/>
          <w:lang w:eastAsia="en-US"/>
        </w:rPr>
        <w:t>3</w:t>
      </w:r>
    </w:p>
    <w:p w:rsidR="008927AE" w:rsidRPr="00B514EF" w:rsidRDefault="008927AE" w:rsidP="008927AE">
      <w:pPr>
        <w:jc w:val="center"/>
        <w:rPr>
          <w:rFonts w:eastAsia="Calibri"/>
          <w:b/>
          <w:szCs w:val="28"/>
          <w:lang w:eastAsia="en-US"/>
        </w:rPr>
      </w:pPr>
      <w:r w:rsidRPr="00B514EF">
        <w:rPr>
          <w:rFonts w:eastAsia="Calibri"/>
          <w:b/>
          <w:szCs w:val="28"/>
          <w:lang w:eastAsia="en-US"/>
        </w:rPr>
        <w:t xml:space="preserve">Нормативы количества на оказание услуг по </w:t>
      </w:r>
      <w:r>
        <w:rPr>
          <w:rFonts w:eastAsia="Calibri"/>
          <w:b/>
          <w:szCs w:val="28"/>
          <w:lang w:eastAsia="en-US"/>
        </w:rPr>
        <w:t>доставке уведомлений о наличии задолженности и уведомлений о приостановлении выплат льготным категориям граждан</w:t>
      </w:r>
    </w:p>
    <w:p w:rsidR="008927AE" w:rsidRPr="00B514EF" w:rsidRDefault="008927AE" w:rsidP="008927AE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4236"/>
        <w:gridCol w:w="5103"/>
      </w:tblGrid>
      <w:tr w:rsidR="008927AE" w:rsidRPr="00B514EF" w:rsidTr="008927AE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7AE" w:rsidRPr="00B514EF" w:rsidRDefault="008927AE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7AE" w:rsidRPr="00B514EF" w:rsidRDefault="008927AE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7AE" w:rsidRDefault="008927AE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</w:t>
            </w:r>
            <w:r w:rsidR="00FA417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ое</w:t>
            </w: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уведомлений</w:t>
            </w:r>
          </w:p>
          <w:p w:rsidR="008927AE" w:rsidRPr="00B514EF" w:rsidRDefault="008927AE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(не более) в год,  </w:t>
            </w:r>
            <w:r w:rsidR="00B600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r>
            <w:r w:rsidR="00B600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pict>
                <v:group id="_x0000_s1099" editas="canvas" style="width:103.35pt;height:44.4pt;mso-position-horizontal-relative:char;mso-position-vertical-relative:line" coordsize="2067,888">
                  <o:lock v:ext="edit" aspectratio="t"/>
                  <v:shape id="_x0000_s1100" type="#_x0000_t75" style="position:absolute;width:2067;height:888" o:preferrelative="f">
                    <v:fill o:detectmouseclick="t"/>
                    <v:path o:extrusionok="t" o:connecttype="none"/>
                    <o:lock v:ext="edit" text="t"/>
                  </v:shape>
                  <v:rect id="_x0000_s1101" style="position:absolute;left:287;top:244;width:509;height:552;mso-wrap-style:none;v-text-anchor:top" filled="f" stroked="f">
                    <v:textbox style="mso-next-textbox:#_x0000_s1101;mso-rotate-with-shape:t;mso-fit-shape-to-text:t" inset="0,0,0,0">
                      <w:txbxContent>
                        <w:p w:rsidR="00B600DB" w:rsidRDefault="00B600DB" w:rsidP="008927AE">
                          <w:pPr>
                            <w:rPr>
                              <w:rFonts w:eastAsia="Calibri"/>
                              <w:sz w:val="22"/>
                              <w:szCs w:val="22"/>
                              <w:lang w:eastAsia="en-US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инпрт</w:t>
                          </w:r>
                          <w:proofErr w:type="spellEnd"/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</w:p>
                        <w:p w:rsidR="00B600DB" w:rsidRPr="00F16823" w:rsidRDefault="00B600DB" w:rsidP="008927AE"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</w:p>
                      </w:txbxContent>
                    </v:textbox>
                  </v:rect>
                  <v:rect id="_x0000_s1102" style="position:absolute;left:50;top:36;width:203;height:322;mso-wrap-style:none;v-text-anchor:top" filled="f" stroked="f">
                    <v:textbox style="mso-next-textbox:#_x0000_s1102;mso-rotate-with-shape:t;mso-fit-shape-to-text:t" inset="0,0,0,0">
                      <w:txbxContent>
                        <w:p w:rsidR="00B600DB" w:rsidRPr="008927AE" w:rsidRDefault="00B600DB" w:rsidP="008927A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8927AE" w:rsidRPr="00F16823" w:rsidTr="008927AE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7AE" w:rsidRPr="00B514EF" w:rsidRDefault="008927AE" w:rsidP="008927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14E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45F6" w:rsidRPr="005C45F6" w:rsidRDefault="005C45F6" w:rsidP="005C45F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уведомления</w:t>
            </w:r>
            <w:r w:rsidRPr="005C45F6">
              <w:rPr>
                <w:rFonts w:eastAsia="Calibri"/>
                <w:sz w:val="22"/>
                <w:szCs w:val="22"/>
                <w:lang w:eastAsia="en-US"/>
              </w:rPr>
              <w:t xml:space="preserve"> о нал</w:t>
            </w:r>
            <w:r>
              <w:rPr>
                <w:rFonts w:eastAsia="Calibri"/>
                <w:sz w:val="22"/>
                <w:szCs w:val="22"/>
                <w:lang w:eastAsia="en-US"/>
              </w:rPr>
              <w:t>ичии задолженности и уведомления</w:t>
            </w:r>
            <w:r w:rsidRPr="005C45F6">
              <w:rPr>
                <w:rFonts w:eastAsia="Calibri"/>
                <w:sz w:val="22"/>
                <w:szCs w:val="22"/>
                <w:lang w:eastAsia="en-US"/>
              </w:rPr>
              <w:t xml:space="preserve"> о приостановлении выплат льготным категориям граждан</w:t>
            </w:r>
          </w:p>
          <w:p w:rsidR="008927AE" w:rsidRPr="00B514EF" w:rsidRDefault="008927AE" w:rsidP="008927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7AE" w:rsidRPr="00F16823" w:rsidRDefault="004F1069" w:rsidP="002873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5C45F6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1A10A3" w:rsidRDefault="001A10A3" w:rsidP="009B6CCA">
      <w:pPr>
        <w:ind w:firstLine="567"/>
        <w:jc w:val="both"/>
        <w:rPr>
          <w:b/>
          <w:szCs w:val="28"/>
        </w:rPr>
      </w:pPr>
    </w:p>
    <w:p w:rsidR="009B6CCA" w:rsidRDefault="009B6CCA" w:rsidP="009B6CCA">
      <w:pPr>
        <w:ind w:firstLine="567"/>
        <w:jc w:val="both"/>
        <w:rPr>
          <w:rFonts w:eastAsiaTheme="minorEastAsia"/>
          <w:b/>
          <w:szCs w:val="28"/>
        </w:rPr>
      </w:pPr>
      <w:r>
        <w:rPr>
          <w:b/>
          <w:szCs w:val="28"/>
        </w:rPr>
        <w:t xml:space="preserve"> 3.</w:t>
      </w:r>
      <w:r w:rsidR="004E3F71">
        <w:rPr>
          <w:b/>
          <w:szCs w:val="28"/>
        </w:rPr>
        <w:t>4</w:t>
      </w:r>
      <w:r>
        <w:rPr>
          <w:b/>
          <w:szCs w:val="28"/>
        </w:rPr>
        <w:t xml:space="preserve">. </w:t>
      </w:r>
      <w:r w:rsidRPr="007717C1">
        <w:rPr>
          <w:rFonts w:eastAsiaTheme="minorEastAsia"/>
          <w:b/>
          <w:szCs w:val="28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7717C1">
        <w:rPr>
          <w:rFonts w:eastAsiaTheme="minorEastAsia"/>
          <w:b/>
          <w:szCs w:val="28"/>
        </w:rPr>
        <w:t>дств в р</w:t>
      </w:r>
      <w:proofErr w:type="gramEnd"/>
      <w:r w:rsidRPr="007717C1">
        <w:rPr>
          <w:rFonts w:eastAsiaTheme="minorEastAsia"/>
          <w:b/>
          <w:szCs w:val="28"/>
        </w:rPr>
        <w:t>амках затрат на информационно-коммуникационные технологии</w:t>
      </w:r>
      <w:r>
        <w:rPr>
          <w:rFonts w:eastAsiaTheme="minorEastAsia"/>
          <w:b/>
          <w:szCs w:val="28"/>
        </w:rPr>
        <w:t>:</w:t>
      </w:r>
    </w:p>
    <w:p w:rsidR="009B6CCA" w:rsidRDefault="009B6CCA" w:rsidP="009B6CCA">
      <w:pPr>
        <w:ind w:firstLine="567"/>
        <w:rPr>
          <w:rFonts w:eastAsiaTheme="minorEastAsia"/>
          <w:b/>
          <w:szCs w:val="28"/>
        </w:rPr>
      </w:pPr>
      <w:r w:rsidRPr="00631F59">
        <w:rPr>
          <w:rFonts w:eastAsiaTheme="minorEastAsia"/>
          <w:b/>
          <w:szCs w:val="28"/>
        </w:rPr>
        <w:lastRenderedPageBreak/>
        <w:t>Затраты на приобретение мебели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25A55">
        <w:rPr>
          <w:rFonts w:ascii="Times New Roman" w:hAnsi="Times New Roman" w:cs="Times New Roman"/>
          <w:sz w:val="28"/>
          <w:szCs w:val="28"/>
        </w:rPr>
        <w:t>4</w:t>
      </w:r>
    </w:p>
    <w:p w:rsidR="00C53E55" w:rsidRDefault="00C53E55" w:rsidP="009B6CCA">
      <w:pPr>
        <w:ind w:firstLine="567"/>
        <w:jc w:val="center"/>
        <w:rPr>
          <w:b/>
        </w:rPr>
      </w:pPr>
    </w:p>
    <w:p w:rsidR="009B6CCA" w:rsidRDefault="009B6CCA" w:rsidP="009B6CCA">
      <w:pPr>
        <w:ind w:firstLine="567"/>
        <w:jc w:val="center"/>
        <w:rPr>
          <w:b/>
          <w:szCs w:val="28"/>
        </w:rPr>
      </w:pPr>
      <w:r w:rsidRPr="003E4994">
        <w:rPr>
          <w:b/>
        </w:rPr>
        <w:t xml:space="preserve"> </w:t>
      </w:r>
      <w:r>
        <w:rPr>
          <w:b/>
          <w:szCs w:val="28"/>
        </w:rPr>
        <w:t>Норматив количества на п</w:t>
      </w:r>
      <w:r w:rsidRPr="007717C1">
        <w:rPr>
          <w:b/>
          <w:szCs w:val="28"/>
        </w:rPr>
        <w:t>риобретение мебели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9B6CCA" w:rsidRPr="00EA1156" w:rsidTr="005D2CB6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</w:t>
            </w:r>
            <w:r w:rsidRPr="007717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оличество i-х предметов мебели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717C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19901C5" wp14:editId="05E5AC9A">
                  <wp:extent cx="552450" cy="314325"/>
                  <wp:effectExtent l="0" t="0" r="0" b="0"/>
                  <wp:docPr id="34" name="Рисунок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CB6" w:rsidRPr="00EA1156" w:rsidTr="005D2CB6">
        <w:tc>
          <w:tcPr>
            <w:tcW w:w="567" w:type="dxa"/>
          </w:tcPr>
          <w:p w:rsidR="005D2CB6" w:rsidRPr="00EA1156" w:rsidRDefault="005D2CB6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5D2CB6" w:rsidRPr="004C52A5" w:rsidRDefault="005D2CB6" w:rsidP="00B600DB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Кресло офисное </w:t>
            </w:r>
          </w:p>
        </w:tc>
        <w:tc>
          <w:tcPr>
            <w:tcW w:w="3544" w:type="dxa"/>
          </w:tcPr>
          <w:p w:rsidR="005D2CB6" w:rsidRPr="00D63A35" w:rsidRDefault="004C52A5" w:rsidP="005D2CB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B6CCA" w:rsidRPr="00EA1156" w:rsidTr="005D2CB6"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Стул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кожзам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черный)</w:t>
            </w:r>
          </w:p>
        </w:tc>
        <w:tc>
          <w:tcPr>
            <w:tcW w:w="3544" w:type="dxa"/>
          </w:tcPr>
          <w:p w:rsidR="009B6CCA" w:rsidRDefault="009B6CCA" w:rsidP="00A733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A733E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</w:tbl>
    <w:p w:rsidR="005446FA" w:rsidRDefault="005446FA" w:rsidP="005446FA">
      <w:pPr>
        <w:ind w:firstLine="567"/>
        <w:jc w:val="both"/>
        <w:rPr>
          <w:b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E3F7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5" w:name="Par828"/>
      <w:bookmarkStart w:id="6" w:name="Par862"/>
      <w:bookmarkEnd w:id="5"/>
      <w:bookmarkEnd w:id="6"/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запасов, не отнесенные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EA1156">
        <w:rPr>
          <w:rFonts w:ascii="Times New Roman" w:hAnsi="Times New Roman" w:cs="Times New Roman"/>
          <w:b/>
          <w:sz w:val="28"/>
          <w:szCs w:val="28"/>
        </w:rPr>
        <w:t>атратам на приобретение материальных запасов 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затрат на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>нформационно-коммуникационные технологии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2</w:t>
      </w:r>
      <w:r w:rsidR="00D25A55">
        <w:rPr>
          <w:szCs w:val="28"/>
        </w:rPr>
        <w:t>5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бланочной продукции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820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536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82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 приобретению количество бланочной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67128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57175" cy="228600"/>
                  <wp:effectExtent l="0" t="0" r="9525" b="0"/>
                  <wp:docPr id="35" name="Рисунок 1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9B6CCA" w:rsidRPr="00EA1156" w:rsidRDefault="009B6CCA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Личное дело № __ получателя пособия</w:t>
            </w:r>
          </w:p>
        </w:tc>
        <w:tc>
          <w:tcPr>
            <w:tcW w:w="4820" w:type="dxa"/>
          </w:tcPr>
          <w:p w:rsidR="009B6CCA" w:rsidRPr="008414D3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6000</w:t>
            </w:r>
          </w:p>
        </w:tc>
      </w:tr>
    </w:tbl>
    <w:p w:rsidR="009B6CCA" w:rsidRPr="00EA1156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2</w:t>
      </w:r>
      <w:r w:rsidR="00D25A55">
        <w:rPr>
          <w:szCs w:val="28"/>
        </w:rPr>
        <w:t>6</w:t>
      </w:r>
      <w:r w:rsidRPr="00EA1156">
        <w:rPr>
          <w:szCs w:val="28"/>
        </w:rPr>
        <w:t xml:space="preserve">  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канцелярских принадлежностей на одного сотрудника </w:t>
      </w:r>
    </w:p>
    <w:p w:rsidR="0093238C" w:rsidRPr="00EA1156" w:rsidRDefault="0093238C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402"/>
        <w:gridCol w:w="992"/>
        <w:gridCol w:w="1701"/>
        <w:gridCol w:w="1418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84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канцелярских принадлежностей</w:t>
            </w:r>
          </w:p>
        </w:tc>
        <w:tc>
          <w:tcPr>
            <w:tcW w:w="99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70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Норма получения</w:t>
            </w:r>
          </w:p>
        </w:tc>
        <w:tc>
          <w:tcPr>
            <w:tcW w:w="141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предмета канцелярских принадлежностей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8D574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748EB3CE" wp14:editId="2194D27C">
                  <wp:extent cx="390525" cy="228600"/>
                  <wp:effectExtent l="0" t="0" r="9525" b="0"/>
                  <wp:docPr id="36" name="Рисунок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F18" w:rsidRPr="00EA1156" w:rsidTr="00B91F18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Pr="00812113" w:rsidRDefault="00B91F18" w:rsidP="00B91F18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Все должности</w:t>
            </w:r>
          </w:p>
          <w:p w:rsidR="00B91F18" w:rsidRPr="00812113" w:rsidRDefault="00B91F18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 ПВА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 w:val="restart"/>
            <w:vAlign w:val="center"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Корректирующая жидкость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Клейкая лента 12мм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Default="00B91F18" w:rsidP="001B4E2C"/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Клейкая лента 50мм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Default="00B91F18" w:rsidP="001B4E2C"/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Блок-закладка с липким слоем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 xml:space="preserve">Файл А4 с </w:t>
            </w:r>
            <w:proofErr w:type="spellStart"/>
            <w:r w:rsidRPr="00812113">
              <w:rPr>
                <w:sz w:val="22"/>
                <w:szCs w:val="22"/>
              </w:rPr>
              <w:t>перфорац</w:t>
            </w:r>
            <w:proofErr w:type="spellEnd"/>
            <w:r w:rsidRPr="00812113">
              <w:rPr>
                <w:sz w:val="22"/>
                <w:szCs w:val="22"/>
              </w:rPr>
              <w:t>. (100 шт</w:t>
            </w:r>
            <w:proofErr w:type="gramStart"/>
            <w:r w:rsidRPr="00812113">
              <w:rPr>
                <w:sz w:val="22"/>
                <w:szCs w:val="22"/>
              </w:rPr>
              <w:t>.в</w:t>
            </w:r>
            <w:proofErr w:type="gramEnd"/>
            <w:r w:rsidRPr="00812113">
              <w:rPr>
                <w:sz w:val="22"/>
                <w:szCs w:val="22"/>
              </w:rPr>
              <w:t xml:space="preserve"> упаковке)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B91F18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B91F18" w:rsidRPr="00BF559A" w:rsidRDefault="00B91F18" w:rsidP="001B4E2C">
            <w:pPr>
              <w:rPr>
                <w:sz w:val="22"/>
                <w:szCs w:val="22"/>
              </w:rPr>
            </w:pPr>
            <w:r w:rsidRPr="00BF559A">
              <w:rPr>
                <w:sz w:val="22"/>
                <w:szCs w:val="22"/>
              </w:rPr>
              <w:t>1 раз в 3 года</w:t>
            </w: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B91F18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 № 24/6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B91F18" w:rsidRPr="00BF559A" w:rsidRDefault="00B91F18" w:rsidP="001B4E2C">
            <w:pPr>
              <w:rPr>
                <w:sz w:val="22"/>
                <w:szCs w:val="22"/>
              </w:rPr>
            </w:pPr>
            <w:r w:rsidRPr="00BF559A">
              <w:rPr>
                <w:sz w:val="22"/>
                <w:szCs w:val="22"/>
              </w:rPr>
              <w:t>1 раз в 3 года</w:t>
            </w: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B91F18" w:rsidRPr="00BF559A" w:rsidRDefault="00B91F18" w:rsidP="001B4E2C">
            <w:pPr>
              <w:rPr>
                <w:sz w:val="22"/>
                <w:szCs w:val="22"/>
              </w:rPr>
            </w:pPr>
            <w:r w:rsidRPr="00BF559A">
              <w:rPr>
                <w:sz w:val="22"/>
                <w:szCs w:val="22"/>
              </w:rPr>
              <w:t>1 раз в год</w:t>
            </w: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 w:val="restart"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 24/6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Ножницы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раз в год</w:t>
            </w: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Дырокол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раз в 3 года</w:t>
            </w: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B91F18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B91F18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Маркер перманентный (</w:t>
            </w:r>
            <w:r>
              <w:rPr>
                <w:sz w:val="22"/>
                <w:szCs w:val="22"/>
              </w:rPr>
              <w:t>ассорти</w:t>
            </w:r>
            <w:r w:rsidRPr="0081211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 w:val="restart"/>
            <w:vAlign w:val="center"/>
          </w:tcPr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Pr="00812113" w:rsidRDefault="00B91F18" w:rsidP="00B91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Pr="00812113" w:rsidRDefault="00B91F18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B91F18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Текстовыделитель</w:t>
            </w:r>
            <w:proofErr w:type="spellEnd"/>
            <w:r w:rsidRPr="0081211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ассорти</w:t>
            </w:r>
            <w:r w:rsidRPr="0081211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Скрепки канцелярские 25</w:t>
            </w:r>
            <w:r>
              <w:rPr>
                <w:sz w:val="22"/>
                <w:szCs w:val="22"/>
              </w:rPr>
              <w:t>,28</w:t>
            </w:r>
            <w:r w:rsidRPr="00812113">
              <w:rPr>
                <w:sz w:val="22"/>
                <w:szCs w:val="22"/>
              </w:rPr>
              <w:t>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Скрепки канцелярские 50мм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Зажим для бумаг 41мм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Зажим для бумаг 32 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Зажим для бумаг 25 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23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Папка- уголок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10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Папка на двух кольцах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Папка- регистратор 50мм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</w:t>
            </w:r>
            <w:proofErr w:type="gramStart"/>
            <w:r w:rsidRPr="00812113">
              <w:rPr>
                <w:sz w:val="22"/>
                <w:szCs w:val="22"/>
              </w:rPr>
              <w:t>а-</w:t>
            </w:r>
            <w:proofErr w:type="gramEnd"/>
            <w:r w:rsidRPr="00812113">
              <w:rPr>
                <w:sz w:val="22"/>
                <w:szCs w:val="22"/>
              </w:rPr>
              <w:t xml:space="preserve"> регистратор </w:t>
            </w:r>
            <w:r>
              <w:rPr>
                <w:sz w:val="22"/>
                <w:szCs w:val="22"/>
              </w:rPr>
              <w:t>75,</w:t>
            </w:r>
            <w:r w:rsidRPr="00812113">
              <w:rPr>
                <w:sz w:val="22"/>
                <w:szCs w:val="22"/>
              </w:rPr>
              <w:t>80мм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Папка – скоросшиватель «Дело»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2113">
              <w:rPr>
                <w:sz w:val="22"/>
                <w:szCs w:val="22"/>
              </w:rPr>
              <w:t>50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Бумага для офисной техники формата А</w:t>
            </w:r>
            <w:proofErr w:type="gramStart"/>
            <w:r w:rsidRPr="00812113">
              <w:rPr>
                <w:sz w:val="22"/>
                <w:szCs w:val="22"/>
              </w:rPr>
              <w:t>4</w:t>
            </w:r>
            <w:proofErr w:type="gramEnd"/>
            <w:r w:rsidRPr="00812113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B91F1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Книга канцелярская А</w:t>
            </w:r>
            <w:proofErr w:type="gramStart"/>
            <w:r w:rsidRPr="00812113">
              <w:rPr>
                <w:sz w:val="22"/>
                <w:szCs w:val="22"/>
              </w:rPr>
              <w:t>4</w:t>
            </w:r>
            <w:proofErr w:type="gramEnd"/>
            <w:r w:rsidRPr="00812113">
              <w:rPr>
                <w:sz w:val="22"/>
                <w:szCs w:val="22"/>
              </w:rPr>
              <w:t xml:space="preserve"> (96 листов), клетка офсет.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Default="00B91F18" w:rsidP="001B4E2C"/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91F18" w:rsidRPr="00695E2C" w:rsidTr="00B600DB">
        <w:tc>
          <w:tcPr>
            <w:tcW w:w="567" w:type="dxa"/>
          </w:tcPr>
          <w:p w:rsidR="00B91F18" w:rsidRPr="00695E2C" w:rsidRDefault="00B91F18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843" w:type="dxa"/>
            <w:vMerge/>
          </w:tcPr>
          <w:p w:rsidR="00B91F18" w:rsidRPr="00695E2C" w:rsidRDefault="00B91F18" w:rsidP="00B600D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695E2C" w:rsidRDefault="00B91F18" w:rsidP="00B600DB">
            <w:pPr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Нить прошивочная в бобине</w:t>
            </w:r>
          </w:p>
        </w:tc>
        <w:tc>
          <w:tcPr>
            <w:tcW w:w="992" w:type="dxa"/>
          </w:tcPr>
          <w:p w:rsidR="00B91F18" w:rsidRPr="00695E2C" w:rsidRDefault="00B91F18" w:rsidP="00B600DB">
            <w:pPr>
              <w:jc w:val="center"/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vAlign w:val="center"/>
          </w:tcPr>
          <w:p w:rsidR="00B91F18" w:rsidRDefault="00B91F18" w:rsidP="00B600DB"/>
        </w:tc>
        <w:tc>
          <w:tcPr>
            <w:tcW w:w="1418" w:type="dxa"/>
          </w:tcPr>
          <w:p w:rsidR="00B91F18" w:rsidRPr="00695E2C" w:rsidRDefault="00B91F18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91F18" w:rsidRPr="00695E2C" w:rsidTr="00B600DB">
        <w:tc>
          <w:tcPr>
            <w:tcW w:w="567" w:type="dxa"/>
          </w:tcPr>
          <w:p w:rsidR="00B91F18" w:rsidRPr="00695E2C" w:rsidRDefault="00B91F18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43" w:type="dxa"/>
            <w:vMerge/>
          </w:tcPr>
          <w:p w:rsidR="00B91F18" w:rsidRPr="00695E2C" w:rsidRDefault="00B91F18" w:rsidP="00B600D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695E2C" w:rsidRDefault="00B91F18" w:rsidP="009A6C13">
            <w:pPr>
              <w:rPr>
                <w:sz w:val="22"/>
                <w:szCs w:val="22"/>
              </w:rPr>
            </w:pPr>
            <w:proofErr w:type="gramStart"/>
            <w:r w:rsidRPr="00695E2C">
              <w:rPr>
                <w:sz w:val="22"/>
                <w:szCs w:val="22"/>
              </w:rPr>
              <w:t>Бумага</w:t>
            </w:r>
            <w:proofErr w:type="gramEnd"/>
            <w:r w:rsidRPr="00695E2C">
              <w:rPr>
                <w:sz w:val="22"/>
                <w:szCs w:val="22"/>
              </w:rPr>
              <w:t xml:space="preserve"> перфорированная 210 мм</w:t>
            </w:r>
          </w:p>
        </w:tc>
        <w:tc>
          <w:tcPr>
            <w:tcW w:w="992" w:type="dxa"/>
          </w:tcPr>
          <w:p w:rsidR="00B91F18" w:rsidRPr="00695E2C" w:rsidRDefault="00B91F18" w:rsidP="00B600DB">
            <w:pPr>
              <w:jc w:val="center"/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Default="00B91F18" w:rsidP="00B600DB"/>
        </w:tc>
        <w:tc>
          <w:tcPr>
            <w:tcW w:w="1418" w:type="dxa"/>
          </w:tcPr>
          <w:p w:rsidR="00B91F18" w:rsidRPr="00695E2C" w:rsidRDefault="00B91F18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91F18" w:rsidRPr="00EA1156" w:rsidTr="00B600DB">
        <w:tc>
          <w:tcPr>
            <w:tcW w:w="567" w:type="dxa"/>
          </w:tcPr>
          <w:p w:rsidR="00B91F18" w:rsidRPr="00695E2C" w:rsidRDefault="00B91F18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843" w:type="dxa"/>
            <w:vMerge/>
          </w:tcPr>
          <w:p w:rsidR="00B91F18" w:rsidRPr="00695E2C" w:rsidRDefault="00B91F18" w:rsidP="00B600D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695E2C" w:rsidRDefault="00B91F18" w:rsidP="009A6C13">
            <w:pPr>
              <w:rPr>
                <w:sz w:val="22"/>
                <w:szCs w:val="22"/>
              </w:rPr>
            </w:pPr>
            <w:proofErr w:type="gramStart"/>
            <w:r w:rsidRPr="00695E2C">
              <w:rPr>
                <w:sz w:val="22"/>
                <w:szCs w:val="22"/>
              </w:rPr>
              <w:t>Бумага</w:t>
            </w:r>
            <w:proofErr w:type="gramEnd"/>
            <w:r w:rsidRPr="00695E2C">
              <w:rPr>
                <w:sz w:val="22"/>
                <w:szCs w:val="22"/>
              </w:rPr>
              <w:t xml:space="preserve"> перфорированная 420 мм</w:t>
            </w:r>
          </w:p>
        </w:tc>
        <w:tc>
          <w:tcPr>
            <w:tcW w:w="992" w:type="dxa"/>
          </w:tcPr>
          <w:p w:rsidR="00B91F18" w:rsidRPr="00695E2C" w:rsidRDefault="00B91F18" w:rsidP="00B600DB">
            <w:pPr>
              <w:jc w:val="center"/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Default="00B91F18" w:rsidP="00B600DB"/>
        </w:tc>
        <w:tc>
          <w:tcPr>
            <w:tcW w:w="1418" w:type="dxa"/>
          </w:tcPr>
          <w:p w:rsidR="00B91F18" w:rsidRPr="00695E2C" w:rsidRDefault="00B91F18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91F18" w:rsidRPr="00EA1156" w:rsidTr="00B91F18">
        <w:tc>
          <w:tcPr>
            <w:tcW w:w="567" w:type="dxa"/>
            <w:shd w:val="clear" w:color="auto" w:fill="auto"/>
          </w:tcPr>
          <w:p w:rsidR="00B91F18" w:rsidRPr="00EB1310" w:rsidRDefault="00B91F18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91F18" w:rsidRPr="00EB1310" w:rsidRDefault="00B91F18" w:rsidP="00B91F18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Вед</w:t>
            </w:r>
            <w:proofErr w:type="gramStart"/>
            <w:r w:rsidRPr="00EB1310">
              <w:rPr>
                <w:sz w:val="22"/>
                <w:szCs w:val="22"/>
              </w:rPr>
              <w:t>.</w:t>
            </w:r>
            <w:proofErr w:type="gramEnd"/>
            <w:r w:rsidRPr="00EB1310">
              <w:rPr>
                <w:sz w:val="22"/>
                <w:szCs w:val="22"/>
              </w:rPr>
              <w:t xml:space="preserve"> </w:t>
            </w:r>
            <w:proofErr w:type="gramStart"/>
            <w:r w:rsidRPr="00EB1310">
              <w:rPr>
                <w:sz w:val="22"/>
                <w:szCs w:val="22"/>
              </w:rPr>
              <w:t>с</w:t>
            </w:r>
            <w:proofErr w:type="gramEnd"/>
            <w:r w:rsidRPr="00EB1310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3402" w:type="dxa"/>
            <w:shd w:val="clear" w:color="auto" w:fill="auto"/>
          </w:tcPr>
          <w:p w:rsidR="00B91F18" w:rsidRPr="00EB1310" w:rsidRDefault="00B91F18" w:rsidP="0068727D">
            <w:pPr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Конверт белый Куда-Кому</w:t>
            </w:r>
            <w:r>
              <w:rPr>
                <w:sz w:val="22"/>
                <w:szCs w:val="22"/>
              </w:rPr>
              <w:t xml:space="preserve"> </w:t>
            </w:r>
            <w:r w:rsidR="0068727D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B91F18" w:rsidRPr="00EB1310" w:rsidRDefault="00B91F18" w:rsidP="00B600DB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91F18" w:rsidRPr="00EB1310" w:rsidRDefault="00B91F18" w:rsidP="00B91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shd w:val="clear" w:color="auto" w:fill="auto"/>
          </w:tcPr>
          <w:p w:rsidR="00B91F18" w:rsidRPr="00EB1310" w:rsidRDefault="00B91F18" w:rsidP="00F56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6F9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</w:p>
        </w:tc>
      </w:tr>
      <w:tr w:rsidR="00B91F18" w:rsidRPr="00EB1310" w:rsidTr="00B600DB">
        <w:tc>
          <w:tcPr>
            <w:tcW w:w="567" w:type="dxa"/>
            <w:shd w:val="clear" w:color="auto" w:fill="auto"/>
          </w:tcPr>
          <w:p w:rsidR="00B91F18" w:rsidRPr="00EB1310" w:rsidRDefault="00B91F18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43" w:type="dxa"/>
            <w:vMerge/>
            <w:shd w:val="clear" w:color="auto" w:fill="auto"/>
          </w:tcPr>
          <w:p w:rsidR="00B91F18" w:rsidRPr="00EB1310" w:rsidRDefault="00B91F18" w:rsidP="00B600D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91F18" w:rsidRPr="00C86C5B" w:rsidRDefault="00B91F18" w:rsidP="00B60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Конверт белый С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 xml:space="preserve"> (229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324)</w:t>
            </w:r>
          </w:p>
        </w:tc>
        <w:tc>
          <w:tcPr>
            <w:tcW w:w="992" w:type="dxa"/>
            <w:shd w:val="clear" w:color="auto" w:fill="auto"/>
          </w:tcPr>
          <w:p w:rsidR="00B91F18" w:rsidRPr="00EB1310" w:rsidRDefault="00B91F18" w:rsidP="00B600DB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B91F18" w:rsidRPr="00EB1310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1F18" w:rsidRPr="00EB1310" w:rsidRDefault="00F56F97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91F18">
              <w:rPr>
                <w:sz w:val="22"/>
                <w:szCs w:val="22"/>
              </w:rPr>
              <w:t>00</w:t>
            </w:r>
          </w:p>
        </w:tc>
      </w:tr>
      <w:tr w:rsidR="00B91F18" w:rsidRPr="00EB1310" w:rsidTr="00BF559A">
        <w:trPr>
          <w:trHeight w:val="236"/>
        </w:trPr>
        <w:tc>
          <w:tcPr>
            <w:tcW w:w="567" w:type="dxa"/>
            <w:shd w:val="clear" w:color="auto" w:fill="auto"/>
          </w:tcPr>
          <w:p w:rsidR="00B91F18" w:rsidRPr="00EB1310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91F18" w:rsidRPr="00EB1310" w:rsidRDefault="00B91F18" w:rsidP="001B4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91F18" w:rsidRPr="00EB1310" w:rsidRDefault="00B91F18" w:rsidP="001B4E2C">
            <w:pPr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Рулон для факса(30м)</w:t>
            </w:r>
          </w:p>
        </w:tc>
        <w:tc>
          <w:tcPr>
            <w:tcW w:w="992" w:type="dxa"/>
            <w:shd w:val="clear" w:color="auto" w:fill="auto"/>
          </w:tcPr>
          <w:p w:rsidR="00B91F18" w:rsidRPr="00EB1310" w:rsidRDefault="00B91F18" w:rsidP="001B4E2C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B91F18" w:rsidRPr="00EB1310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1F18" w:rsidRPr="00EB1310" w:rsidRDefault="00B91F18" w:rsidP="001B4E2C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12</w:t>
            </w:r>
          </w:p>
        </w:tc>
      </w:tr>
      <w:tr w:rsidR="00B91F18" w:rsidRPr="00EB1310" w:rsidTr="00BF559A">
        <w:trPr>
          <w:trHeight w:val="523"/>
        </w:trPr>
        <w:tc>
          <w:tcPr>
            <w:tcW w:w="567" w:type="dxa"/>
            <w:shd w:val="clear" w:color="auto" w:fill="auto"/>
          </w:tcPr>
          <w:p w:rsidR="00B91F18" w:rsidRPr="00EB1310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843" w:type="dxa"/>
            <w:vMerge/>
            <w:shd w:val="clear" w:color="auto" w:fill="auto"/>
          </w:tcPr>
          <w:p w:rsidR="00B91F18" w:rsidRPr="00EB1310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91F18" w:rsidRPr="00EB1310" w:rsidRDefault="00B91F18" w:rsidP="009A6C13">
            <w:pPr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Краска штемпельная (</w:t>
            </w:r>
            <w:proofErr w:type="gramStart"/>
            <w:r w:rsidRPr="00EB1310">
              <w:rPr>
                <w:sz w:val="22"/>
                <w:szCs w:val="22"/>
              </w:rPr>
              <w:t>красная</w:t>
            </w:r>
            <w:proofErr w:type="gramEnd"/>
            <w:r>
              <w:rPr>
                <w:sz w:val="22"/>
                <w:szCs w:val="22"/>
              </w:rPr>
              <w:t>/</w:t>
            </w:r>
            <w:r w:rsidRPr="00EB1310">
              <w:rPr>
                <w:sz w:val="22"/>
                <w:szCs w:val="22"/>
              </w:rPr>
              <w:t>синяя)</w:t>
            </w:r>
          </w:p>
        </w:tc>
        <w:tc>
          <w:tcPr>
            <w:tcW w:w="992" w:type="dxa"/>
            <w:shd w:val="clear" w:color="auto" w:fill="auto"/>
          </w:tcPr>
          <w:p w:rsidR="00B91F18" w:rsidRPr="00EB1310" w:rsidRDefault="00B91F18" w:rsidP="001B4E2C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B91F18" w:rsidRPr="00EB1310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1F18" w:rsidRPr="00EB1310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4/4</w:t>
            </w:r>
          </w:p>
        </w:tc>
      </w:tr>
      <w:tr w:rsidR="00B91F18" w:rsidRPr="00EB1310" w:rsidTr="00BF559A">
        <w:trPr>
          <w:trHeight w:val="523"/>
        </w:trPr>
        <w:tc>
          <w:tcPr>
            <w:tcW w:w="567" w:type="dxa"/>
            <w:shd w:val="clear" w:color="auto" w:fill="auto"/>
          </w:tcPr>
          <w:p w:rsidR="00B91F18" w:rsidRPr="00EB1310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843" w:type="dxa"/>
            <w:vMerge/>
            <w:shd w:val="clear" w:color="auto" w:fill="auto"/>
          </w:tcPr>
          <w:p w:rsidR="00B91F18" w:rsidRPr="00EB1310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91F18" w:rsidRPr="00EB1310" w:rsidRDefault="00B91F18" w:rsidP="00B91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Папка «Дело» (без скоросшивателя) картонная</w:t>
            </w:r>
          </w:p>
        </w:tc>
        <w:tc>
          <w:tcPr>
            <w:tcW w:w="992" w:type="dxa"/>
            <w:shd w:val="clear" w:color="auto" w:fill="auto"/>
          </w:tcPr>
          <w:p w:rsidR="00B91F18" w:rsidRPr="00EB1310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B91F18" w:rsidRPr="00EB1310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1F18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B91F18" w:rsidRPr="00EB1310" w:rsidTr="00BF559A">
        <w:trPr>
          <w:trHeight w:val="523"/>
        </w:trPr>
        <w:tc>
          <w:tcPr>
            <w:tcW w:w="567" w:type="dxa"/>
            <w:shd w:val="clear" w:color="auto" w:fill="auto"/>
          </w:tcPr>
          <w:p w:rsidR="00B91F18" w:rsidRPr="00EB1310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843" w:type="dxa"/>
            <w:vMerge/>
            <w:shd w:val="clear" w:color="auto" w:fill="auto"/>
          </w:tcPr>
          <w:p w:rsidR="00B91F18" w:rsidRPr="00EB1310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91F18" w:rsidRPr="00EB1310" w:rsidRDefault="00B91F18" w:rsidP="00B600DB">
            <w:pPr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Бумага многоцветная, формат А</w:t>
            </w:r>
            <w:proofErr w:type="gramStart"/>
            <w:r w:rsidRPr="00EB1310">
              <w:rPr>
                <w:sz w:val="22"/>
                <w:szCs w:val="22"/>
              </w:rPr>
              <w:t>4</w:t>
            </w:r>
            <w:proofErr w:type="gramEnd"/>
            <w:r w:rsidRPr="00EB1310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992" w:type="dxa"/>
            <w:shd w:val="clear" w:color="auto" w:fill="auto"/>
          </w:tcPr>
          <w:p w:rsidR="00B91F18" w:rsidRPr="00EB1310" w:rsidRDefault="00B91F18" w:rsidP="00B600DB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B91F18" w:rsidRPr="00EB1310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1F18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9B6CCA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846D23">
        <w:rPr>
          <w:rFonts w:ascii="Times New Roman" w:eastAsia="Times New Roman" w:hAnsi="Times New Roman" w:cs="Times New Roman"/>
          <w:sz w:val="22"/>
          <w:szCs w:val="22"/>
        </w:rPr>
        <w:t xml:space="preserve">Норматив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канцелярских принадлежностей – рассчитан исходя из специфики деятельности УСЗН Красносулинского района (ежемесячная распечатка и оформление сопроводительных описей, ведомостей, списков </w:t>
      </w:r>
      <w:r w:rsidRPr="00A36016">
        <w:rPr>
          <w:rFonts w:ascii="Times New Roman" w:eastAsia="Times New Roman" w:hAnsi="Times New Roman" w:cs="Times New Roman"/>
          <w:sz w:val="22"/>
          <w:szCs w:val="22"/>
        </w:rPr>
        <w:t>получателей льгот; регистрация различных направлений льготников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 т.д.</w:t>
      </w:r>
      <w:r w:rsidRPr="00A36016"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9B6CCA" w:rsidRPr="000C03D9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**</w:t>
      </w:r>
      <w:r w:rsidRPr="00E63814">
        <w:rPr>
          <w:rFonts w:ascii="Times New Roman" w:eastAsia="Times New Roman" w:hAnsi="Times New Roman" w:cs="Times New Roman"/>
          <w:sz w:val="22"/>
          <w:szCs w:val="22"/>
        </w:rPr>
        <w:t xml:space="preserve"> Папка – скоросшиватель «Дело»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- рассчитан исходя из необходимости сшива дел (новых назначений) льготных категорий граждан</w:t>
      </w:r>
      <w:r w:rsidR="00832D02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636D8" w:rsidRPr="000C03D9" w:rsidRDefault="00C636D8" w:rsidP="00C636D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EEB" w:rsidRPr="000C03D9" w:rsidRDefault="00BA4EEB" w:rsidP="00BA4E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 Затраты на приобретение товаров, работ, услуг в пользу граждан в целях их социального обеспечения</w:t>
      </w:r>
    </w:p>
    <w:p w:rsidR="00BA4EEB" w:rsidRPr="000C03D9" w:rsidRDefault="00BA4EEB" w:rsidP="00BA4E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EEB" w:rsidRPr="000C03D9" w:rsidRDefault="00BA4EEB" w:rsidP="00BA4E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4.1. Затраты на оказание услуг санаторно-курортных, оздоровительных  организаций (приобретение путевок для детей от 6 до 18 лет из малоимущих семей Красносулинского района):</w:t>
      </w:r>
    </w:p>
    <w:p w:rsidR="00BA4EEB" w:rsidRPr="000C03D9" w:rsidRDefault="00BA4EEB" w:rsidP="00BA4EEB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EEB" w:rsidRPr="000C03D9" w:rsidRDefault="00BA4EEB" w:rsidP="00C2012B">
      <w:pPr>
        <w:pStyle w:val="ConsPlusNormal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>Нормативы количества на оказание услуг санаторно-курортных, оздоровительных организаций - приобретение путевок для детей от 6 до 18 лет из малоимущи</w:t>
      </w:r>
      <w:r w:rsidR="00C2012B" w:rsidRPr="000C03D9">
        <w:rPr>
          <w:rFonts w:ascii="Times New Roman" w:eastAsia="Times New Roman" w:hAnsi="Times New Roman" w:cs="Times New Roman"/>
          <w:sz w:val="28"/>
          <w:szCs w:val="28"/>
        </w:rPr>
        <w:t>х семей Красносулинского района</w:t>
      </w:r>
    </w:p>
    <w:p w:rsidR="00BA4EEB" w:rsidRPr="000C03D9" w:rsidRDefault="00BA4EEB" w:rsidP="00BA4EE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 w:rsidR="00E43707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BA4EEB" w:rsidRPr="000C03D9" w:rsidRDefault="00BA4EEB" w:rsidP="00BA4EE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5387"/>
      </w:tblGrid>
      <w:tr w:rsidR="00840FF5" w:rsidRPr="000C03D9" w:rsidTr="00B600DB">
        <w:tc>
          <w:tcPr>
            <w:tcW w:w="567" w:type="dxa"/>
          </w:tcPr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3969" w:type="dxa"/>
          </w:tcPr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Норматив количества на оказание услуг санаторно-курортных, оздоровительных организаций - приобретение путевок для детей от 6 до 18 лет из малоимущих семей Красносулинского района, (не более)</w:t>
            </w:r>
          </w:p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пут</m:t>
                  </m:r>
                </m:sub>
              </m:sSub>
            </m:oMath>
          </w:p>
        </w:tc>
      </w:tr>
      <w:tr w:rsidR="00840FF5" w:rsidRPr="000C03D9" w:rsidTr="00B600DB">
        <w:tc>
          <w:tcPr>
            <w:tcW w:w="567" w:type="dxa"/>
          </w:tcPr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840FF5" w:rsidRPr="000C03D9" w:rsidRDefault="00840FF5" w:rsidP="00B600DB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sz w:val="22"/>
                <w:szCs w:val="22"/>
              </w:rPr>
              <w:t>Санаторные путевки</w:t>
            </w:r>
          </w:p>
        </w:tc>
        <w:tc>
          <w:tcPr>
            <w:tcW w:w="5387" w:type="dxa"/>
          </w:tcPr>
          <w:p w:rsidR="00840FF5" w:rsidRPr="000C03D9" w:rsidRDefault="005907B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215</w:t>
            </w:r>
          </w:p>
        </w:tc>
      </w:tr>
      <w:tr w:rsidR="00840FF5" w:rsidRPr="00EA1156" w:rsidTr="00B600DB">
        <w:tc>
          <w:tcPr>
            <w:tcW w:w="567" w:type="dxa"/>
          </w:tcPr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:rsidR="00840FF5" w:rsidRPr="000C03D9" w:rsidRDefault="00840FF5" w:rsidP="00B600DB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sz w:val="22"/>
                <w:szCs w:val="22"/>
              </w:rPr>
              <w:t>Оздоровительные путевки</w:t>
            </w:r>
          </w:p>
        </w:tc>
        <w:tc>
          <w:tcPr>
            <w:tcW w:w="5387" w:type="dxa"/>
          </w:tcPr>
          <w:p w:rsidR="00840FF5" w:rsidRDefault="005907B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175</w:t>
            </w:r>
          </w:p>
        </w:tc>
      </w:tr>
    </w:tbl>
    <w:p w:rsidR="00840FF5" w:rsidRDefault="00840FF5" w:rsidP="006256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3487" w:rsidRPr="000C03D9" w:rsidRDefault="006F3487" w:rsidP="006256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Pr="006F3487">
        <w:rPr>
          <w:rFonts w:ascii="Times New Roman" w:hAnsi="Times New Roman" w:cs="Times New Roman"/>
          <w:b/>
          <w:sz w:val="28"/>
          <w:szCs w:val="28"/>
        </w:rPr>
        <w:t>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</w:r>
      <w:r w:rsidRPr="000C03D9">
        <w:rPr>
          <w:rFonts w:ascii="Times New Roman" w:hAnsi="Times New Roman" w:cs="Times New Roman"/>
          <w:b/>
          <w:sz w:val="28"/>
          <w:szCs w:val="28"/>
        </w:rPr>
        <w:t>:</w:t>
      </w:r>
    </w:p>
    <w:p w:rsidR="006F3487" w:rsidRPr="006F3487" w:rsidRDefault="006F3487" w:rsidP="006F34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487" w:rsidRPr="006F3487" w:rsidRDefault="006F3487" w:rsidP="006F3487">
      <w:pPr>
        <w:pStyle w:val="ConsPlusNormal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 xml:space="preserve">Нормативы количества на оказание </w:t>
      </w:r>
      <w:r w:rsidRPr="006F3487">
        <w:rPr>
          <w:rFonts w:ascii="Times New Roman" w:eastAsia="Times New Roman" w:hAnsi="Times New Roman" w:cs="Times New Roman"/>
          <w:sz w:val="28"/>
          <w:szCs w:val="28"/>
        </w:rPr>
        <w:t>услуг 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</w:r>
    </w:p>
    <w:p w:rsidR="006F3487" w:rsidRPr="000C03D9" w:rsidRDefault="006F3487" w:rsidP="006F3487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 w:rsidR="00E43707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6F3487" w:rsidRPr="000C03D9" w:rsidRDefault="006F3487" w:rsidP="006F3487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245"/>
      </w:tblGrid>
      <w:tr w:rsidR="006F3487" w:rsidRPr="000C03D9" w:rsidTr="008927AE">
        <w:tc>
          <w:tcPr>
            <w:tcW w:w="567" w:type="dxa"/>
          </w:tcPr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количества </w:t>
            </w:r>
            <w:proofErr w:type="spellStart"/>
            <w:r w:rsid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усл</w:t>
            </w:r>
            <w:proofErr w:type="spellEnd"/>
            <w:r w:rsid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ед. 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 оказание услуг </w:t>
            </w:r>
            <w:r w:rsidR="00701CD2" w:rsidRP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</w:t>
            </w:r>
          </w:p>
          <w:p w:rsidR="006F3487" w:rsidRPr="000C03D9" w:rsidRDefault="006F3487" w:rsidP="006F348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лек</m:t>
                  </m:r>
                </m:sub>
              </m:sSub>
            </m:oMath>
          </w:p>
        </w:tc>
      </w:tr>
      <w:tr w:rsidR="006F3487" w:rsidRPr="006F3487" w:rsidTr="008927AE">
        <w:tc>
          <w:tcPr>
            <w:tcW w:w="567" w:type="dxa"/>
          </w:tcPr>
          <w:p w:rsidR="006F3487" w:rsidRPr="006F3487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6F3487" w:rsidRPr="006F3487" w:rsidRDefault="006F3487" w:rsidP="00D25A5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обеспечение</w:t>
            </w:r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лекарственными средствами граждан, проживающих на территории Красносулинского района и имеющих право на меры социальной поддержки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6F3487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 Областным законом от 22.10.2004 № 163-ЗС  «О социальной  поддержке тружеников тыла»          </w:t>
            </w:r>
          </w:p>
        </w:tc>
        <w:tc>
          <w:tcPr>
            <w:tcW w:w="5245" w:type="dxa"/>
          </w:tcPr>
          <w:p w:rsidR="006F3487" w:rsidRPr="006F3487" w:rsidRDefault="00701CD2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F3487" w:rsidRPr="00EA1156" w:rsidTr="008927AE">
        <w:tc>
          <w:tcPr>
            <w:tcW w:w="567" w:type="dxa"/>
          </w:tcPr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6F3487" w:rsidRPr="000C03D9" w:rsidRDefault="00396E66" w:rsidP="00396E66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96E66"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396E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лекарственными средствами граждан, проживающих на территории Красносулинского района и имеющих право на меры социальной поддержки в соответствии с  Областным законом от 22.10.2004 № 164-ЗС «О социальной поддержке граждан, пострадавших от политических репрессий»</w:t>
            </w:r>
          </w:p>
        </w:tc>
        <w:tc>
          <w:tcPr>
            <w:tcW w:w="5245" w:type="dxa"/>
          </w:tcPr>
          <w:p w:rsidR="006F3487" w:rsidRDefault="00701CD2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7310EB" w:rsidRDefault="007310EB" w:rsidP="007310EB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7310EB" w:rsidRPr="000C03D9" w:rsidRDefault="007310EB" w:rsidP="006256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Pr="006F348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7310EB">
        <w:rPr>
          <w:rFonts w:ascii="Times New Roman" w:hAnsi="Times New Roman" w:cs="Times New Roman"/>
          <w:b/>
          <w:sz w:val="28"/>
          <w:szCs w:val="28"/>
        </w:rPr>
        <w:t xml:space="preserve">оплате проезда детей, находящихся в </w:t>
      </w:r>
      <w:r w:rsidR="00DA6701">
        <w:rPr>
          <w:rFonts w:ascii="Times New Roman" w:hAnsi="Times New Roman" w:cs="Times New Roman"/>
          <w:b/>
          <w:sz w:val="28"/>
          <w:szCs w:val="28"/>
        </w:rPr>
        <w:t>социально опасном положении</w:t>
      </w:r>
      <w:r w:rsidRPr="007310EB">
        <w:rPr>
          <w:rFonts w:ascii="Times New Roman" w:hAnsi="Times New Roman" w:cs="Times New Roman"/>
          <w:b/>
          <w:sz w:val="28"/>
          <w:szCs w:val="28"/>
        </w:rPr>
        <w:t>, к месту отдыха и обратно</w:t>
      </w:r>
      <w:r w:rsidRPr="000C03D9">
        <w:rPr>
          <w:rFonts w:ascii="Times New Roman" w:hAnsi="Times New Roman" w:cs="Times New Roman"/>
          <w:b/>
          <w:sz w:val="28"/>
          <w:szCs w:val="28"/>
        </w:rPr>
        <w:t>:</w:t>
      </w:r>
    </w:p>
    <w:p w:rsidR="007310EB" w:rsidRPr="00B514EF" w:rsidRDefault="007310EB" w:rsidP="007310EB">
      <w:pPr>
        <w:jc w:val="right"/>
        <w:rPr>
          <w:szCs w:val="28"/>
        </w:rPr>
      </w:pPr>
      <w:r w:rsidRPr="00B514EF">
        <w:rPr>
          <w:szCs w:val="28"/>
        </w:rPr>
        <w:t xml:space="preserve">Таблица № </w:t>
      </w:r>
      <w:r>
        <w:rPr>
          <w:szCs w:val="28"/>
        </w:rPr>
        <w:t>29</w:t>
      </w:r>
    </w:p>
    <w:p w:rsidR="007310EB" w:rsidRPr="007310EB" w:rsidRDefault="007310EB" w:rsidP="007310EB">
      <w:pPr>
        <w:pStyle w:val="ConsPlusNormal"/>
        <w:ind w:firstLine="56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7310EB">
        <w:rPr>
          <w:rFonts w:ascii="Times New Roman" w:eastAsia="Times New Roman" w:hAnsi="Times New Roman" w:cs="Times New Roman"/>
          <w:sz w:val="28"/>
          <w:szCs w:val="28"/>
        </w:rPr>
        <w:t>Нормативы количества</w:t>
      </w:r>
      <w:r w:rsidRPr="007310EB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Pr="007310EB">
        <w:rPr>
          <w:rFonts w:ascii="Times New Roman" w:eastAsia="Times New Roman" w:hAnsi="Times New Roman" w:cs="Times New Roman"/>
          <w:sz w:val="28"/>
          <w:szCs w:val="28"/>
        </w:rPr>
        <w:t>услуг по пассажирским перевозкам детей находящихся в социально опасном положении к местам отдыха и обратно (из малоимущих семей)</w:t>
      </w:r>
    </w:p>
    <w:p w:rsidR="007310EB" w:rsidRPr="007310EB" w:rsidRDefault="007310EB" w:rsidP="007310EB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7310EB" w:rsidRPr="00B514EF" w:rsidTr="00DA6701">
        <w:tc>
          <w:tcPr>
            <w:tcW w:w="567" w:type="dxa"/>
          </w:tcPr>
          <w:p w:rsidR="007310EB" w:rsidRPr="00B514EF" w:rsidRDefault="007310EB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7310EB" w:rsidRPr="00B514EF" w:rsidRDefault="007310EB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7310EB" w:rsidRPr="00B514EF" w:rsidRDefault="007310EB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количество детей</w:t>
            </w:r>
          </w:p>
          <w:p w:rsidR="007310EB" w:rsidRPr="00B514EF" w:rsidRDefault="007310EB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в год, </w:t>
            </w:r>
            <w:r w:rsidRPr="00B514EF">
              <w:fldChar w:fldCharType="begin"/>
            </w:r>
            <w:r w:rsidRPr="00B514EF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инту</m:t>
                  </m:r>
                </m:sub>
              </m:sSub>
            </m:oMath>
            <w:r w:rsidRPr="00B514EF">
              <w:instrText xml:space="preserve"> </w:instrText>
            </w:r>
            <w:r w:rsidRPr="00B514EF">
              <w:fldChar w:fldCharType="separate"/>
            </w:r>
            <w:r w:rsidRPr="00B514EF">
              <w:t xml:space="preserve"> </w:t>
            </w:r>
            <w:proofErr w:type="spellStart"/>
            <w:r w:rsidRPr="00B514EF">
              <w:rPr>
                <w:rFonts w:ascii="Times New Roman" w:hAnsi="Times New Roman" w:cs="Times New Roman"/>
              </w:rPr>
              <w:t>Qi</w:t>
            </w:r>
            <w:proofErr w:type="spellEnd"/>
            <w:r w:rsidRPr="00B514EF">
              <w:rPr>
                <w:rFonts w:ascii="Times New Roman" w:hAnsi="Times New Roman" w:cs="Times New Roman"/>
              </w:rPr>
              <w:t xml:space="preserve"> </w:t>
            </w:r>
            <w:r w:rsidRPr="00B514EF">
              <w:rPr>
                <w:rFonts w:ascii="Times New Roman" w:hAnsi="Times New Roman" w:cs="Times New Roman"/>
                <w:sz w:val="16"/>
                <w:szCs w:val="16"/>
              </w:rPr>
              <w:t>подвоз</w:t>
            </w:r>
            <w:r w:rsidRPr="00B514EF">
              <w:rPr>
                <w:rFonts w:ascii="Times New Roman" w:hAnsi="Times New Roman" w:cs="Times New Roman"/>
              </w:rPr>
              <w:t xml:space="preserve"> </w:t>
            </w:r>
            <w:r w:rsidRPr="00B514EF">
              <w:fldChar w:fldCharType="end"/>
            </w:r>
          </w:p>
        </w:tc>
      </w:tr>
      <w:tr w:rsidR="007310EB" w:rsidRPr="0060016B" w:rsidTr="00DA6701">
        <w:tc>
          <w:tcPr>
            <w:tcW w:w="567" w:type="dxa"/>
          </w:tcPr>
          <w:p w:rsidR="007310EB" w:rsidRPr="00B514EF" w:rsidRDefault="007310EB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7310EB" w:rsidRPr="00B514EF" w:rsidRDefault="007310EB" w:rsidP="00DA6701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Пассажирская перевозка детей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находящихся в социально опасном положении </w:t>
            </w: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к местам отдыха и обратно (из малоимущих семей)</w:t>
            </w:r>
          </w:p>
        </w:tc>
        <w:tc>
          <w:tcPr>
            <w:tcW w:w="4253" w:type="dxa"/>
          </w:tcPr>
          <w:p w:rsidR="007310EB" w:rsidRDefault="007310EB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</w:tr>
    </w:tbl>
    <w:p w:rsidR="006B7673" w:rsidRDefault="006B767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B7673" w:rsidRDefault="006B767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B7673" w:rsidRDefault="006B767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B7673" w:rsidRDefault="006B767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93308" w:rsidRDefault="00893308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1EF1" w:rsidRDefault="00DF1EF1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1EF1" w:rsidRDefault="00DF1EF1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1EF1" w:rsidRDefault="00DF1EF1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1EF1" w:rsidRDefault="00DF1EF1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1EF1" w:rsidRDefault="00DF1EF1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1EF1" w:rsidRDefault="00DF1EF1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</w:rPr>
        <w:t>№ 3</w:t>
      </w:r>
    </w:p>
    <w:p w:rsidR="009B6CCA" w:rsidRDefault="009B6CCA" w:rsidP="009B6CC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9B6CCA" w:rsidRPr="00EA1156" w:rsidRDefault="009B6CCA" w:rsidP="009B6CC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18.05.2016 № 26-од</w:t>
      </w:r>
    </w:p>
    <w:p w:rsidR="009B6CCA" w:rsidRPr="00EA1156" w:rsidRDefault="009B6CCA" w:rsidP="009B6CC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Нормативы цены товаров, работ, услуг на обеспечение функций </w:t>
      </w:r>
      <w:r>
        <w:rPr>
          <w:rFonts w:ascii="Times New Roman" w:hAnsi="Times New Roman" w:cs="Times New Roman"/>
          <w:b/>
          <w:sz w:val="28"/>
          <w:szCs w:val="28"/>
        </w:rPr>
        <w:t>УСЗН Красносулинского района</w:t>
      </w:r>
    </w:p>
    <w:p w:rsidR="009B6CCA" w:rsidRPr="00EA1156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A1156">
        <w:rPr>
          <w:rFonts w:ascii="Times New Roman" w:hAnsi="Times New Roman" w:cs="Times New Roman"/>
          <w:b/>
          <w:sz w:val="28"/>
          <w:szCs w:val="28"/>
        </w:rPr>
        <w:t>. Затраты на 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6CCA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абонентскую плату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552"/>
        <w:gridCol w:w="4111"/>
      </w:tblGrid>
      <w:tr w:rsidR="009B6CCA" w:rsidRPr="00EA1156" w:rsidTr="001B4E2C">
        <w:tc>
          <w:tcPr>
            <w:tcW w:w="67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вида платы</w:t>
            </w:r>
          </w:p>
        </w:tc>
        <w:tc>
          <w:tcPr>
            <w:tcW w:w="255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182DDE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285750" cy="228600"/>
                  <wp:effectExtent l="0" t="0" r="0" b="0"/>
                  <wp:docPr id="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Ежемесячная абонентская плата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(с учетом НДС)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расчете на 1 абонентский номер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E4BC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85750" cy="228600"/>
                  <wp:effectExtent l="0" t="0" r="0" b="0"/>
                  <wp:docPr id="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 w:rsidRPr="006E4B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более),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9B6CCA" w:rsidRPr="00EA1156" w:rsidTr="001B4E2C">
        <w:tc>
          <w:tcPr>
            <w:tcW w:w="67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0B7DC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9B6CCA" w:rsidRPr="00213983" w:rsidRDefault="009B6CCA" w:rsidP="000B7DC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Ежемесячная </w:t>
            </w:r>
            <w:r w:rsidRPr="00213983">
              <w:rPr>
                <w:rFonts w:ascii="Times New Roman" w:eastAsia="Times New Roman" w:hAnsi="Times New Roman" w:cs="Times New Roman"/>
                <w:sz w:val="22"/>
                <w:szCs w:val="22"/>
              </w:rPr>
              <w:t>абонентская плата</w:t>
            </w:r>
          </w:p>
        </w:tc>
        <w:tc>
          <w:tcPr>
            <w:tcW w:w="2552" w:type="dxa"/>
          </w:tcPr>
          <w:p w:rsidR="009B6CCA" w:rsidRPr="00EA1156" w:rsidRDefault="0074098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466,0</w:t>
            </w:r>
          </w:p>
        </w:tc>
      </w:tr>
    </w:tbl>
    <w:p w:rsidR="009B6CCA" w:rsidRPr="00EA1156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2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повременную оплату местных, междугородних и международных телефонных соединений</w:t>
      </w:r>
    </w:p>
    <w:p w:rsidR="009B6CCA" w:rsidRPr="00EA1156" w:rsidRDefault="009B6CCA" w:rsidP="009B6CCA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402"/>
        <w:gridCol w:w="3261"/>
      </w:tblGrid>
      <w:tr w:rsidR="009B6CCA" w:rsidRPr="00EA1156" w:rsidTr="001B4E2C">
        <w:tc>
          <w:tcPr>
            <w:tcW w:w="709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минуты разговора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(с учетом НДС)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при местных телефонных соединениях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E4BC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57175" cy="238125"/>
                  <wp:effectExtent l="0" t="0" r="9525" b="9525"/>
                  <wp:docPr id="3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более),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3261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минуты разговора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(с учетом НДС)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при междугородних телефонных соединениях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E4BC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66700" cy="228600"/>
                  <wp:effectExtent l="0" t="0" r="0" b="0"/>
                  <wp:docPr id="4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более),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9B6CCA" w:rsidRPr="00EA1156" w:rsidTr="001B4E2C">
        <w:tc>
          <w:tcPr>
            <w:tcW w:w="709" w:type="dxa"/>
          </w:tcPr>
          <w:p w:rsidR="009B6CCA" w:rsidRPr="00EA1156" w:rsidRDefault="00B861F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9B6CCA" w:rsidRPr="00EA1156" w:rsidRDefault="009B6CCA" w:rsidP="000B7DC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0,61</w:t>
            </w:r>
          </w:p>
        </w:tc>
        <w:tc>
          <w:tcPr>
            <w:tcW w:w="32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2,10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3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на сеть «Интернет» и услуги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828"/>
      </w:tblGrid>
      <w:tr w:rsidR="009B6CCA" w:rsidRPr="00EA1156" w:rsidTr="001B4E2C">
        <w:trPr>
          <w:trHeight w:val="575"/>
        </w:trPr>
        <w:tc>
          <w:tcPr>
            <w:tcW w:w="709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67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и пропускная способность</w:t>
            </w:r>
          </w:p>
        </w:tc>
        <w:tc>
          <w:tcPr>
            <w:tcW w:w="382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Месячная цена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аренды канала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передачи данных сети «Интернет»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E32B04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3F605F28" wp14:editId="6F2F4A36">
                  <wp:extent cx="219075" cy="228600"/>
                  <wp:effectExtent l="0" t="0" r="9525" b="0"/>
                  <wp:docPr id="416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 w:rsidRPr="00E32B0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(не более), (руб.)</w:t>
            </w:r>
          </w:p>
        </w:tc>
      </w:tr>
      <w:tr w:rsidR="00B861F6" w:rsidRPr="00EA1156" w:rsidTr="001B4E2C">
        <w:tc>
          <w:tcPr>
            <w:tcW w:w="709" w:type="dxa"/>
          </w:tcPr>
          <w:p w:rsidR="00B861F6" w:rsidRDefault="00B861F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:rsidR="00B861F6" w:rsidRPr="005F439D" w:rsidRDefault="00B861F6" w:rsidP="008927A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Предоставление в пользование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статического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IP</w:t>
            </w:r>
            <w:r w:rsidRPr="005F439D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адреса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xDSL</w:t>
            </w:r>
            <w:proofErr w:type="spellEnd"/>
            <w:r w:rsidRPr="005F439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28" w:type="dxa"/>
          </w:tcPr>
          <w:p w:rsidR="00B861F6" w:rsidRPr="005F439D" w:rsidRDefault="00B861F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</w:tr>
      <w:tr w:rsidR="00B861F6" w:rsidRPr="00EA1156" w:rsidTr="001B4E2C">
        <w:trPr>
          <w:trHeight w:val="72"/>
        </w:trPr>
        <w:tc>
          <w:tcPr>
            <w:tcW w:w="709" w:type="dxa"/>
          </w:tcPr>
          <w:p w:rsidR="00B861F6" w:rsidRPr="00EA1156" w:rsidRDefault="00B861F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B861F6" w:rsidRPr="00EA1156" w:rsidRDefault="00B861F6" w:rsidP="008927A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Услуга доступа к сети Интернет (по оптоволоконной сети)</w:t>
            </w:r>
          </w:p>
        </w:tc>
        <w:tc>
          <w:tcPr>
            <w:tcW w:w="3828" w:type="dxa"/>
          </w:tcPr>
          <w:p w:rsidR="00B861F6" w:rsidRPr="00EA1156" w:rsidRDefault="00B861F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8 125,43</w:t>
            </w:r>
          </w:p>
        </w:tc>
      </w:tr>
    </w:tbl>
    <w:p w:rsidR="009B6CCA" w:rsidRDefault="009B6CCA" w:rsidP="009B6CCA">
      <w:pPr>
        <w:jc w:val="both"/>
        <w:rPr>
          <w:szCs w:val="28"/>
        </w:rPr>
      </w:pPr>
    </w:p>
    <w:p w:rsidR="009B6CCA" w:rsidRPr="00EA1156" w:rsidRDefault="009B6CCA" w:rsidP="009B6CCA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4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-профилактический ремонт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вычислительной техники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3827"/>
      </w:tblGrid>
      <w:tr w:rsidR="009B6CCA" w:rsidRPr="00EA1156" w:rsidTr="001B4E2C">
        <w:trPr>
          <w:trHeight w:val="585"/>
        </w:trPr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529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27" w:type="dxa"/>
          </w:tcPr>
          <w:p w:rsidR="009B6CCA" w:rsidRPr="0006603F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 техническое обслуживание и </w:t>
            </w:r>
            <w:proofErr w:type="spellStart"/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</w:t>
            </w:r>
            <w:proofErr w:type="spellEnd"/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-профилактический </w:t>
            </w:r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ремонт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расчете на 1 средство </w:t>
            </w:r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вычислительной 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в год, </w:t>
            </w:r>
            <w:r w:rsidRPr="00DE7C8E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FE7C1D1" wp14:editId="690341CB">
                  <wp:extent cx="390525" cy="342900"/>
                  <wp:effectExtent l="0" t="0" r="0" b="0"/>
                  <wp:docPr id="41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</w:t>
            </w:r>
            <w:r w:rsidRPr="00DE7C8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684793" w:rsidRPr="00EA1156" w:rsidTr="00684793">
        <w:tc>
          <w:tcPr>
            <w:tcW w:w="567" w:type="dxa"/>
          </w:tcPr>
          <w:p w:rsidR="00684793" w:rsidRPr="00EA1156" w:rsidRDefault="0068479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684793" w:rsidRPr="00EA1156" w:rsidRDefault="00684793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Рабочая станция 1:ЖК монитор 19 </w:t>
            </w:r>
            <w:proofErr w:type="spellStart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>BenQ</w:t>
            </w:r>
            <w:proofErr w:type="spellEnd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GL941М, </w:t>
            </w:r>
            <w:proofErr w:type="spellStart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>Сис</w:t>
            </w:r>
            <w:proofErr w:type="spellEnd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Блок </w:t>
            </w:r>
            <w:proofErr w:type="spellStart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>Dinamic</w:t>
            </w:r>
            <w:proofErr w:type="spellEnd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PC</w:t>
            </w:r>
          </w:p>
        </w:tc>
        <w:tc>
          <w:tcPr>
            <w:tcW w:w="3827" w:type="dxa"/>
          </w:tcPr>
          <w:p w:rsidR="00684793" w:rsidRPr="00FD5DE1" w:rsidRDefault="0068479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5DE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  <w:r w:rsidRPr="00FD5DE1">
              <w:rPr>
                <w:rFonts w:ascii="Times New Roman" w:eastAsia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5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-профилактический ремонт локальных вычислительных сетей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804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55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680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 техническое обслуживание и </w:t>
            </w:r>
            <w:proofErr w:type="spellStart"/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</w:t>
            </w:r>
            <w:proofErr w:type="spellEnd"/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-профилактический ремонт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1 устройства </w:t>
            </w:r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локальных вычислительных сетей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в год, </w:t>
            </w:r>
            <w:r w:rsidRPr="0084308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390525" cy="314325"/>
                  <wp:effectExtent l="0" t="0" r="9525" b="0"/>
                  <wp:docPr id="51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9B6CCA" w:rsidRPr="00EA1156" w:rsidRDefault="009B6CCA" w:rsidP="001B4E2C">
            <w:pPr>
              <w:jc w:val="both"/>
              <w:outlineLvl w:val="0"/>
              <w:rPr>
                <w:sz w:val="22"/>
                <w:szCs w:val="22"/>
              </w:rPr>
            </w:pPr>
            <w:r w:rsidRPr="00E40455">
              <w:rPr>
                <w:sz w:val="22"/>
                <w:szCs w:val="22"/>
              </w:rPr>
              <w:t xml:space="preserve">Локально вычислительная сеть </w:t>
            </w:r>
          </w:p>
        </w:tc>
        <w:tc>
          <w:tcPr>
            <w:tcW w:w="680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6534,0</w:t>
            </w:r>
          </w:p>
        </w:tc>
      </w:tr>
    </w:tbl>
    <w:p w:rsidR="009B6CCA" w:rsidRPr="00EA1156" w:rsidRDefault="009B6CCA" w:rsidP="009B6CCA">
      <w:pPr>
        <w:jc w:val="both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6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-профилактический ремонт систем бесперебойного питания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452CFE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961" w:type="dxa"/>
          </w:tcPr>
          <w:p w:rsidR="009B6CCA" w:rsidRPr="00452CFE" w:rsidRDefault="009B6CCA" w:rsidP="001B4E2C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на техническое обслуживание и </w:t>
            </w:r>
            <w:proofErr w:type="spellStart"/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</w:t>
            </w:r>
            <w:proofErr w:type="spellEnd"/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-профилактический ремонт систем бесперебойного питания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</w:t>
            </w:r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B763DD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0E1B84D9" wp14:editId="50C43107">
                  <wp:extent cx="428625" cy="314325"/>
                  <wp:effectExtent l="0" t="0" r="9525" b="0"/>
                  <wp:docPr id="85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</w:t>
            </w:r>
            <w:r w:rsidRPr="00B763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684793" w:rsidRPr="000B24F0" w:rsidTr="00684793">
        <w:tc>
          <w:tcPr>
            <w:tcW w:w="567" w:type="dxa"/>
          </w:tcPr>
          <w:p w:rsidR="00684793" w:rsidRPr="000B24F0" w:rsidRDefault="0068479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24F0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684793" w:rsidRPr="000B24F0" w:rsidRDefault="00684793" w:rsidP="001B4E2C">
            <w:pPr>
              <w:jc w:val="both"/>
              <w:outlineLvl w:val="0"/>
              <w:rPr>
                <w:sz w:val="22"/>
                <w:szCs w:val="22"/>
              </w:rPr>
            </w:pPr>
            <w:r w:rsidRPr="000B24F0">
              <w:rPr>
                <w:sz w:val="22"/>
                <w:szCs w:val="22"/>
              </w:rPr>
              <w:t xml:space="preserve">Источник бесперебойного питания   </w:t>
            </w:r>
            <w:proofErr w:type="spellStart"/>
            <w:r w:rsidRPr="000B24F0">
              <w:rPr>
                <w:sz w:val="22"/>
                <w:szCs w:val="22"/>
              </w:rPr>
              <w:t>Ippon</w:t>
            </w:r>
            <w:proofErr w:type="spellEnd"/>
            <w:r w:rsidRPr="000B24F0">
              <w:rPr>
                <w:sz w:val="22"/>
                <w:szCs w:val="22"/>
              </w:rPr>
              <w:t xml:space="preserve"> </w:t>
            </w:r>
            <w:proofErr w:type="spellStart"/>
            <w:r w:rsidRPr="000B24F0">
              <w:rPr>
                <w:sz w:val="22"/>
                <w:szCs w:val="22"/>
              </w:rPr>
              <w:t>Smart</w:t>
            </w:r>
            <w:proofErr w:type="spellEnd"/>
            <w:r w:rsidRPr="000B24F0">
              <w:rPr>
                <w:sz w:val="22"/>
                <w:szCs w:val="22"/>
              </w:rPr>
              <w:t xml:space="preserve"> </w:t>
            </w:r>
            <w:proofErr w:type="spellStart"/>
            <w:r w:rsidRPr="000B24F0">
              <w:rPr>
                <w:sz w:val="22"/>
                <w:szCs w:val="22"/>
              </w:rPr>
              <w:t>Power</w:t>
            </w:r>
            <w:proofErr w:type="spellEnd"/>
            <w:r w:rsidRPr="000B24F0">
              <w:rPr>
                <w:sz w:val="22"/>
                <w:szCs w:val="22"/>
              </w:rPr>
              <w:t xml:space="preserve"> </w:t>
            </w:r>
            <w:proofErr w:type="spellStart"/>
            <w:r w:rsidRPr="000B24F0">
              <w:rPr>
                <w:sz w:val="22"/>
                <w:szCs w:val="22"/>
              </w:rPr>
              <w:t>Pro</w:t>
            </w:r>
            <w:proofErr w:type="spellEnd"/>
            <w:r w:rsidRPr="000B24F0">
              <w:rPr>
                <w:sz w:val="22"/>
                <w:szCs w:val="22"/>
              </w:rPr>
              <w:t xml:space="preserve"> 2000</w:t>
            </w:r>
          </w:p>
        </w:tc>
        <w:tc>
          <w:tcPr>
            <w:tcW w:w="4961" w:type="dxa"/>
          </w:tcPr>
          <w:p w:rsidR="00684793" w:rsidRPr="000B24F0" w:rsidRDefault="0068479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3133,33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776D21" w:rsidRPr="00EA1156" w:rsidRDefault="00776D21" w:rsidP="00776D21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7</w:t>
      </w:r>
    </w:p>
    <w:p w:rsidR="00776D21" w:rsidRPr="00EA1156" w:rsidRDefault="00776D21" w:rsidP="00776D2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-профилактический ремонт принтеров, многофункциональных устройств, копировальных аппаратов и персональных компьютеров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иной оргтехники</w:t>
      </w:r>
    </w:p>
    <w:p w:rsidR="00776D21" w:rsidRPr="00EA1156" w:rsidRDefault="00776D21" w:rsidP="00776D2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776D21" w:rsidRPr="00EA1156" w:rsidTr="008C10FF">
        <w:trPr>
          <w:trHeight w:val="416"/>
        </w:trPr>
        <w:tc>
          <w:tcPr>
            <w:tcW w:w="567" w:type="dxa"/>
          </w:tcPr>
          <w:p w:rsidR="00776D21" w:rsidRPr="00EA115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776D21" w:rsidRPr="00EA115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961" w:type="dxa"/>
          </w:tcPr>
          <w:p w:rsidR="00776D21" w:rsidRPr="00EA115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технического обслуживания и 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</w:t>
            </w:r>
            <w:proofErr w:type="spell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-профилактического ремонта принтеров, многофункциональных устройств,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</w:rPr>
              <w:drawing>
                <wp:inline distT="0" distB="0" distL="0" distR="0" wp14:anchorId="0C066967" wp14:editId="6D06492A">
                  <wp:extent cx="323850" cy="238125"/>
                  <wp:effectExtent l="19050" t="0" r="0" b="0"/>
                  <wp:docPr id="43" name="Рисунок 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776D21" w:rsidRPr="00435276" w:rsidTr="008C10FF">
        <w:trPr>
          <w:trHeight w:val="416"/>
        </w:trPr>
        <w:tc>
          <w:tcPr>
            <w:tcW w:w="567" w:type="dxa"/>
          </w:tcPr>
          <w:p w:rsidR="00776D21" w:rsidRPr="0043527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776D21" w:rsidRPr="00435276" w:rsidRDefault="00776D21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Лазерный принтер  формата А</w:t>
            </w:r>
            <w:proofErr w:type="gram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HP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LaserJet</w:t>
            </w:r>
            <w:proofErr w:type="spell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Pro</w:t>
            </w:r>
            <w:proofErr w:type="spell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P1566</w:t>
            </w:r>
          </w:p>
        </w:tc>
        <w:tc>
          <w:tcPr>
            <w:tcW w:w="4961" w:type="dxa"/>
            <w:vAlign w:val="center"/>
          </w:tcPr>
          <w:p w:rsidR="00776D21" w:rsidRPr="00435276" w:rsidRDefault="00776D21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2 966,67</w:t>
            </w:r>
          </w:p>
        </w:tc>
      </w:tr>
      <w:tr w:rsidR="00776D21" w:rsidRPr="00435276" w:rsidTr="008C10FF">
        <w:trPr>
          <w:trHeight w:val="416"/>
        </w:trPr>
        <w:tc>
          <w:tcPr>
            <w:tcW w:w="567" w:type="dxa"/>
          </w:tcPr>
          <w:p w:rsidR="00776D21" w:rsidRPr="0043527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776D21" w:rsidRPr="00435276" w:rsidRDefault="00776D21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Лазерный принтер HPI-CB410A#B19 HP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LaserJet</w:t>
            </w:r>
            <w:proofErr w:type="spell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P1005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4961" w:type="dxa"/>
            <w:vAlign w:val="center"/>
          </w:tcPr>
          <w:p w:rsidR="00776D21" w:rsidRPr="00435276" w:rsidRDefault="00776D21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2 966,67</w:t>
            </w:r>
          </w:p>
        </w:tc>
      </w:tr>
      <w:tr w:rsidR="00776D21" w:rsidRPr="00435276" w:rsidTr="008C10FF">
        <w:trPr>
          <w:trHeight w:val="416"/>
        </w:trPr>
        <w:tc>
          <w:tcPr>
            <w:tcW w:w="567" w:type="dxa"/>
          </w:tcPr>
          <w:p w:rsidR="00776D21" w:rsidRPr="0043527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776D21" w:rsidRPr="00435276" w:rsidRDefault="00776D21" w:rsidP="008C10FF">
            <w:pPr>
              <w:outlineLvl w:val="0"/>
              <w:rPr>
                <w:sz w:val="22"/>
                <w:szCs w:val="22"/>
              </w:rPr>
            </w:pPr>
            <w:r w:rsidRPr="00435276">
              <w:rPr>
                <w:sz w:val="22"/>
                <w:szCs w:val="22"/>
              </w:rPr>
              <w:t xml:space="preserve">Принтер </w:t>
            </w:r>
            <w:proofErr w:type="spellStart"/>
            <w:r w:rsidRPr="00435276">
              <w:rPr>
                <w:sz w:val="22"/>
                <w:szCs w:val="22"/>
              </w:rPr>
              <w:t>Xerox</w:t>
            </w:r>
            <w:proofErr w:type="spellEnd"/>
            <w:r w:rsidRPr="00435276">
              <w:rPr>
                <w:sz w:val="22"/>
                <w:szCs w:val="22"/>
              </w:rPr>
              <w:t xml:space="preserve"> </w:t>
            </w:r>
            <w:proofErr w:type="spellStart"/>
            <w:r w:rsidRPr="00435276">
              <w:rPr>
                <w:sz w:val="22"/>
                <w:szCs w:val="22"/>
              </w:rPr>
              <w:t>Phaser</w:t>
            </w:r>
            <w:proofErr w:type="spellEnd"/>
            <w:r w:rsidRPr="00435276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4961" w:type="dxa"/>
            <w:vAlign w:val="center"/>
          </w:tcPr>
          <w:p w:rsidR="00776D21" w:rsidRPr="00435276" w:rsidRDefault="00776D21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2 333,33</w:t>
            </w:r>
          </w:p>
        </w:tc>
      </w:tr>
      <w:tr w:rsidR="00776D21" w:rsidRPr="00435276" w:rsidTr="008C10FF">
        <w:trPr>
          <w:trHeight w:val="416"/>
        </w:trPr>
        <w:tc>
          <w:tcPr>
            <w:tcW w:w="567" w:type="dxa"/>
          </w:tcPr>
          <w:p w:rsidR="00776D21" w:rsidRPr="0043527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776D21" w:rsidRPr="00435276" w:rsidRDefault="00776D21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Принтер/сканер/копир/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HPI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CB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537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#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ACB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Laser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Jet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1120</w:t>
            </w:r>
          </w:p>
        </w:tc>
        <w:tc>
          <w:tcPr>
            <w:tcW w:w="4961" w:type="dxa"/>
            <w:vAlign w:val="center"/>
          </w:tcPr>
          <w:p w:rsidR="00776D21" w:rsidRPr="00435276" w:rsidRDefault="00776D21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2 933,33</w:t>
            </w:r>
          </w:p>
        </w:tc>
      </w:tr>
      <w:tr w:rsidR="00776D21" w:rsidRPr="00435276" w:rsidTr="008C10FF">
        <w:trPr>
          <w:trHeight w:val="416"/>
        </w:trPr>
        <w:tc>
          <w:tcPr>
            <w:tcW w:w="567" w:type="dxa"/>
          </w:tcPr>
          <w:p w:rsidR="00776D21" w:rsidRPr="0043527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95" w:type="dxa"/>
          </w:tcPr>
          <w:p w:rsidR="00776D21" w:rsidRPr="00435276" w:rsidRDefault="00776D21" w:rsidP="008C10FF">
            <w:pPr>
              <w:jc w:val="both"/>
              <w:outlineLvl w:val="0"/>
              <w:rPr>
                <w:sz w:val="22"/>
                <w:szCs w:val="22"/>
                <w:lang w:val="en-US"/>
              </w:rPr>
            </w:pPr>
            <w:r w:rsidRPr="00435276">
              <w:rPr>
                <w:sz w:val="22"/>
                <w:szCs w:val="22"/>
              </w:rPr>
              <w:t>Лазерный</w:t>
            </w:r>
            <w:r w:rsidRPr="00435276">
              <w:rPr>
                <w:sz w:val="22"/>
                <w:szCs w:val="22"/>
                <w:lang w:val="en-US"/>
              </w:rPr>
              <w:t xml:space="preserve"> </w:t>
            </w:r>
            <w:r w:rsidRPr="00435276">
              <w:rPr>
                <w:sz w:val="22"/>
                <w:szCs w:val="22"/>
              </w:rPr>
              <w:t>принтер</w:t>
            </w:r>
            <w:r w:rsidRPr="00435276">
              <w:rPr>
                <w:sz w:val="22"/>
                <w:szCs w:val="22"/>
                <w:lang w:val="en-US"/>
              </w:rPr>
              <w:t xml:space="preserve"> HPI-Q7547A#BB8 HP LaserJet 5200L Printer</w:t>
            </w:r>
          </w:p>
        </w:tc>
        <w:tc>
          <w:tcPr>
            <w:tcW w:w="4961" w:type="dxa"/>
            <w:vAlign w:val="center"/>
          </w:tcPr>
          <w:p w:rsidR="00776D21" w:rsidRPr="00435276" w:rsidRDefault="00776D21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4 000,00</w:t>
            </w:r>
          </w:p>
        </w:tc>
      </w:tr>
      <w:tr w:rsidR="00776D21" w:rsidRPr="00435276" w:rsidTr="008C10FF">
        <w:trPr>
          <w:trHeight w:val="416"/>
        </w:trPr>
        <w:tc>
          <w:tcPr>
            <w:tcW w:w="567" w:type="dxa"/>
          </w:tcPr>
          <w:p w:rsidR="00776D21" w:rsidRPr="0043527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5" w:type="dxa"/>
          </w:tcPr>
          <w:p w:rsidR="00776D21" w:rsidRPr="00435276" w:rsidRDefault="00776D21" w:rsidP="008C10FF">
            <w:pPr>
              <w:jc w:val="both"/>
              <w:outlineLvl w:val="0"/>
              <w:rPr>
                <w:sz w:val="22"/>
                <w:szCs w:val="22"/>
              </w:rPr>
            </w:pPr>
            <w:r w:rsidRPr="00435276">
              <w:rPr>
                <w:sz w:val="22"/>
                <w:szCs w:val="22"/>
              </w:rPr>
              <w:t xml:space="preserve">Сетевой коммутатор </w:t>
            </w:r>
            <w:r w:rsidRPr="00435276">
              <w:rPr>
                <w:sz w:val="22"/>
                <w:szCs w:val="22"/>
                <w:lang w:val="en-US"/>
              </w:rPr>
              <w:t>TP</w:t>
            </w:r>
            <w:r w:rsidRPr="00435276">
              <w:rPr>
                <w:sz w:val="22"/>
                <w:szCs w:val="22"/>
              </w:rPr>
              <w:t>-</w:t>
            </w:r>
            <w:r w:rsidRPr="00435276">
              <w:rPr>
                <w:sz w:val="22"/>
                <w:szCs w:val="22"/>
                <w:lang w:val="en-US"/>
              </w:rPr>
              <w:t>LINK</w:t>
            </w:r>
            <w:r w:rsidRPr="00435276">
              <w:rPr>
                <w:sz w:val="22"/>
                <w:szCs w:val="22"/>
              </w:rPr>
              <w:t xml:space="preserve"> </w:t>
            </w:r>
            <w:r w:rsidRPr="00435276">
              <w:rPr>
                <w:sz w:val="22"/>
                <w:szCs w:val="22"/>
                <w:lang w:val="en-US"/>
              </w:rPr>
              <w:t>TL</w:t>
            </w:r>
            <w:r w:rsidRPr="00435276">
              <w:rPr>
                <w:sz w:val="22"/>
                <w:szCs w:val="22"/>
              </w:rPr>
              <w:t>-</w:t>
            </w:r>
            <w:r w:rsidRPr="00435276">
              <w:rPr>
                <w:sz w:val="22"/>
                <w:szCs w:val="22"/>
                <w:lang w:val="en-US"/>
              </w:rPr>
              <w:t>SF</w:t>
            </w:r>
            <w:r w:rsidRPr="00435276">
              <w:rPr>
                <w:sz w:val="22"/>
                <w:szCs w:val="22"/>
              </w:rPr>
              <w:t>1024</w:t>
            </w:r>
            <w:r w:rsidRPr="00435276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4961" w:type="dxa"/>
            <w:vAlign w:val="center"/>
          </w:tcPr>
          <w:p w:rsidR="00776D21" w:rsidRPr="00435276" w:rsidRDefault="00776D21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1 200,00</w:t>
            </w:r>
          </w:p>
        </w:tc>
      </w:tr>
    </w:tbl>
    <w:p w:rsidR="009B6CCA" w:rsidRPr="00435276" w:rsidRDefault="009B6CCA" w:rsidP="009B6CCA">
      <w:pPr>
        <w:jc w:val="both"/>
        <w:rPr>
          <w:szCs w:val="28"/>
        </w:rPr>
      </w:pPr>
    </w:p>
    <w:p w:rsidR="0004633D" w:rsidRPr="00EA1156" w:rsidRDefault="0004633D" w:rsidP="0004633D">
      <w:pPr>
        <w:jc w:val="right"/>
        <w:rPr>
          <w:szCs w:val="28"/>
        </w:rPr>
      </w:pPr>
      <w:r w:rsidRPr="00435276">
        <w:rPr>
          <w:szCs w:val="28"/>
        </w:rPr>
        <w:t>Таблица № 8</w:t>
      </w:r>
    </w:p>
    <w:p w:rsidR="0004633D" w:rsidRDefault="0004633D" w:rsidP="0004633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 на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иные затраты, о</w:t>
      </w:r>
      <w:r>
        <w:rPr>
          <w:rFonts w:ascii="Times New Roman" w:hAnsi="Times New Roman" w:cs="Times New Roman"/>
          <w:b/>
          <w:sz w:val="28"/>
          <w:szCs w:val="28"/>
        </w:rPr>
        <w:t xml:space="preserve">тносящиеся к затратам на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имущества в сфере информационно-коммуникационных технологий</w:t>
      </w:r>
    </w:p>
    <w:p w:rsidR="0004633D" w:rsidRPr="00EA1156" w:rsidRDefault="0004633D" w:rsidP="0004633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2552"/>
      </w:tblGrid>
      <w:tr w:rsidR="0004633D" w:rsidRPr="00EA1156" w:rsidTr="00552EA1">
        <w:tc>
          <w:tcPr>
            <w:tcW w:w="567" w:type="dxa"/>
            <w:vMerge w:val="restart"/>
          </w:tcPr>
          <w:p w:rsidR="0004633D" w:rsidRPr="00EA115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  <w:p w:rsidR="0004633D" w:rsidRPr="00EA115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5" w:type="dxa"/>
            <w:vMerge w:val="restart"/>
          </w:tcPr>
          <w:p w:rsidR="0004633D" w:rsidRPr="00EA115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04633D" w:rsidRPr="00EA115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:rsidR="0004633D" w:rsidRPr="00EA1156" w:rsidRDefault="0004633D" w:rsidP="008C10F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26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</w:t>
            </w:r>
            <w:r w:rsidRPr="003926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(средняя) </w:t>
            </w:r>
            <w:r w:rsidRPr="003926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иные затраты, о</w:t>
            </w:r>
            <w:r w:rsidRPr="00392673">
              <w:rPr>
                <w:rFonts w:ascii="Times New Roman" w:hAnsi="Times New Roman" w:cs="Times New Roman"/>
                <w:b/>
                <w:sz w:val="22"/>
                <w:szCs w:val="22"/>
              </w:rPr>
              <w:t>тносящиеся к затратам на содержание имущества в сфере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информационно-коммуникационных технологий,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2"/>
                      <w:szCs w:val="22"/>
                    </w:rPr>
                    <m:t>Q</m:t>
                  </m:r>
                </m:e>
                <m:sub>
                  <m:eqArr>
                    <m:eqArrPr>
                      <m:ctrl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 xml:space="preserve">i 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>иникт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>,</m:t>
                      </m:r>
                    </m:e>
                    <m:e/>
                  </m:eqArr>
                </m:sub>
              </m:sSub>
            </m:oMath>
            <w:r w:rsidRPr="00C20D5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>не более)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C20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04633D" w:rsidRPr="00EA1156" w:rsidTr="00552EA1">
        <w:tc>
          <w:tcPr>
            <w:tcW w:w="567" w:type="dxa"/>
            <w:vMerge/>
          </w:tcPr>
          <w:p w:rsidR="0004633D" w:rsidRPr="00EA115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5" w:type="dxa"/>
            <w:vMerge/>
          </w:tcPr>
          <w:p w:rsidR="0004633D" w:rsidRPr="00EA115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04633D" w:rsidRPr="00EA115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заправки картриджей </w:t>
            </w:r>
          </w:p>
        </w:tc>
        <w:tc>
          <w:tcPr>
            <w:tcW w:w="2552" w:type="dxa"/>
          </w:tcPr>
          <w:p w:rsidR="0004633D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восстановления</w:t>
            </w:r>
          </w:p>
          <w:p w:rsidR="0004633D" w:rsidRPr="00EA115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картриджей</w:t>
            </w:r>
          </w:p>
        </w:tc>
      </w:tr>
      <w:tr w:rsidR="0004633D" w:rsidRPr="00435276" w:rsidTr="00552EA1">
        <w:tc>
          <w:tcPr>
            <w:tcW w:w="567" w:type="dxa"/>
          </w:tcPr>
          <w:p w:rsidR="0004633D" w:rsidRPr="0043527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04633D" w:rsidRPr="00435276" w:rsidRDefault="0004633D" w:rsidP="008C10FF">
            <w:pPr>
              <w:rPr>
                <w:sz w:val="22"/>
                <w:szCs w:val="22"/>
              </w:rPr>
            </w:pPr>
            <w:r w:rsidRPr="00435276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435276">
              <w:rPr>
                <w:sz w:val="22"/>
                <w:szCs w:val="22"/>
              </w:rPr>
              <w:t>4</w:t>
            </w:r>
            <w:proofErr w:type="gramEnd"/>
            <w:r w:rsidRPr="00435276">
              <w:rPr>
                <w:sz w:val="22"/>
                <w:szCs w:val="22"/>
              </w:rPr>
              <w:t xml:space="preserve"> HP </w:t>
            </w:r>
            <w:proofErr w:type="spellStart"/>
            <w:r w:rsidRPr="00435276">
              <w:rPr>
                <w:sz w:val="22"/>
                <w:szCs w:val="22"/>
              </w:rPr>
              <w:t>LaserJet</w:t>
            </w:r>
            <w:proofErr w:type="spellEnd"/>
            <w:r w:rsidRPr="00435276">
              <w:rPr>
                <w:sz w:val="22"/>
                <w:szCs w:val="22"/>
              </w:rPr>
              <w:t xml:space="preserve"> </w:t>
            </w:r>
            <w:proofErr w:type="spellStart"/>
            <w:r w:rsidRPr="00435276">
              <w:rPr>
                <w:sz w:val="22"/>
                <w:szCs w:val="22"/>
              </w:rPr>
              <w:t>Pro</w:t>
            </w:r>
            <w:proofErr w:type="spellEnd"/>
            <w:r w:rsidRPr="00435276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2409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383,33</w:t>
            </w:r>
          </w:p>
        </w:tc>
        <w:tc>
          <w:tcPr>
            <w:tcW w:w="2552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04633D" w:rsidRPr="00435276" w:rsidTr="00552EA1">
        <w:tc>
          <w:tcPr>
            <w:tcW w:w="567" w:type="dxa"/>
          </w:tcPr>
          <w:p w:rsidR="0004633D" w:rsidRPr="0043527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  <w:vAlign w:val="center"/>
          </w:tcPr>
          <w:p w:rsidR="0004633D" w:rsidRPr="00435276" w:rsidRDefault="0004633D" w:rsidP="008C10FF">
            <w:pPr>
              <w:rPr>
                <w:sz w:val="22"/>
                <w:szCs w:val="22"/>
              </w:rPr>
            </w:pPr>
            <w:r w:rsidRPr="00435276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435276">
              <w:rPr>
                <w:sz w:val="22"/>
                <w:szCs w:val="22"/>
              </w:rPr>
              <w:t>LaserJet</w:t>
            </w:r>
            <w:proofErr w:type="spellEnd"/>
            <w:r w:rsidRPr="00435276">
              <w:rPr>
                <w:sz w:val="22"/>
                <w:szCs w:val="22"/>
              </w:rPr>
              <w:t xml:space="preserve"> P1005 </w:t>
            </w:r>
            <w:proofErr w:type="spellStart"/>
            <w:r w:rsidRPr="00435276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2409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383,33</w:t>
            </w:r>
          </w:p>
        </w:tc>
        <w:tc>
          <w:tcPr>
            <w:tcW w:w="2552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04633D" w:rsidRPr="00435276" w:rsidTr="00552EA1">
        <w:tc>
          <w:tcPr>
            <w:tcW w:w="567" w:type="dxa"/>
          </w:tcPr>
          <w:p w:rsidR="0004633D" w:rsidRPr="0043527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  <w:vAlign w:val="center"/>
          </w:tcPr>
          <w:p w:rsidR="0004633D" w:rsidRPr="00435276" w:rsidRDefault="0004633D" w:rsidP="008C10FF">
            <w:pPr>
              <w:rPr>
                <w:sz w:val="22"/>
                <w:szCs w:val="22"/>
              </w:rPr>
            </w:pPr>
            <w:r w:rsidRPr="00435276">
              <w:rPr>
                <w:sz w:val="22"/>
                <w:szCs w:val="22"/>
              </w:rPr>
              <w:t xml:space="preserve">Картридж для многофункционального лазерного принтера </w:t>
            </w:r>
            <w:proofErr w:type="spellStart"/>
            <w:r w:rsidRPr="00435276">
              <w:rPr>
                <w:sz w:val="22"/>
                <w:szCs w:val="22"/>
              </w:rPr>
              <w:t>Samsung</w:t>
            </w:r>
            <w:proofErr w:type="spellEnd"/>
            <w:r w:rsidRPr="00435276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2409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2552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04633D" w:rsidRPr="00435276" w:rsidTr="00552EA1">
        <w:tc>
          <w:tcPr>
            <w:tcW w:w="567" w:type="dxa"/>
          </w:tcPr>
          <w:p w:rsidR="0004633D" w:rsidRPr="0043527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  <w:vAlign w:val="center"/>
          </w:tcPr>
          <w:p w:rsidR="0004633D" w:rsidRPr="00435276" w:rsidRDefault="0004633D" w:rsidP="008C10FF">
            <w:pPr>
              <w:rPr>
                <w:sz w:val="22"/>
                <w:szCs w:val="22"/>
              </w:rPr>
            </w:pPr>
            <w:r w:rsidRPr="00435276">
              <w:rPr>
                <w:sz w:val="22"/>
                <w:szCs w:val="22"/>
              </w:rPr>
              <w:t xml:space="preserve">Монохромное лазерное </w:t>
            </w:r>
            <w:proofErr w:type="spellStart"/>
            <w:r w:rsidRPr="00435276">
              <w:rPr>
                <w:sz w:val="22"/>
                <w:szCs w:val="22"/>
              </w:rPr>
              <w:t>мфу</w:t>
            </w:r>
            <w:proofErr w:type="spellEnd"/>
            <w:r w:rsidRPr="00435276">
              <w:rPr>
                <w:sz w:val="22"/>
                <w:szCs w:val="22"/>
              </w:rPr>
              <w:t xml:space="preserve"> SCX-4650N/SCX-4650N/XEV,  SCX-4650N/FEV/SCX-4650N</w:t>
            </w:r>
          </w:p>
        </w:tc>
        <w:tc>
          <w:tcPr>
            <w:tcW w:w="2409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383,33</w:t>
            </w:r>
          </w:p>
        </w:tc>
        <w:tc>
          <w:tcPr>
            <w:tcW w:w="2552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04633D" w:rsidRPr="00435276" w:rsidTr="00552EA1">
        <w:tc>
          <w:tcPr>
            <w:tcW w:w="567" w:type="dxa"/>
          </w:tcPr>
          <w:p w:rsidR="0004633D" w:rsidRPr="0043527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95" w:type="dxa"/>
            <w:vAlign w:val="center"/>
          </w:tcPr>
          <w:p w:rsidR="0004633D" w:rsidRPr="00435276" w:rsidRDefault="0004633D" w:rsidP="008C10FF">
            <w:pPr>
              <w:rPr>
                <w:sz w:val="22"/>
                <w:szCs w:val="22"/>
              </w:rPr>
            </w:pPr>
            <w:r w:rsidRPr="00435276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435276">
              <w:rPr>
                <w:sz w:val="22"/>
                <w:szCs w:val="22"/>
              </w:rPr>
              <w:t>Laser</w:t>
            </w:r>
            <w:proofErr w:type="spellEnd"/>
            <w:r w:rsidRPr="00435276">
              <w:rPr>
                <w:sz w:val="22"/>
                <w:szCs w:val="22"/>
              </w:rPr>
              <w:t xml:space="preserve"> </w:t>
            </w:r>
            <w:proofErr w:type="spellStart"/>
            <w:r w:rsidRPr="00435276">
              <w:rPr>
                <w:sz w:val="22"/>
                <w:szCs w:val="22"/>
              </w:rPr>
              <w:t>Jet</w:t>
            </w:r>
            <w:proofErr w:type="spellEnd"/>
            <w:r w:rsidRPr="00435276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2409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433,33</w:t>
            </w:r>
          </w:p>
        </w:tc>
        <w:tc>
          <w:tcPr>
            <w:tcW w:w="2552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1 200,00</w:t>
            </w:r>
          </w:p>
        </w:tc>
      </w:tr>
      <w:tr w:rsidR="0004633D" w:rsidRPr="00435276" w:rsidTr="00552EA1">
        <w:tc>
          <w:tcPr>
            <w:tcW w:w="567" w:type="dxa"/>
          </w:tcPr>
          <w:p w:rsidR="0004633D" w:rsidRPr="0043527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5" w:type="dxa"/>
            <w:vAlign w:val="center"/>
          </w:tcPr>
          <w:p w:rsidR="0004633D" w:rsidRPr="00435276" w:rsidRDefault="0004633D" w:rsidP="008C10FF">
            <w:pPr>
              <w:rPr>
                <w:sz w:val="22"/>
                <w:szCs w:val="22"/>
              </w:rPr>
            </w:pPr>
            <w:r w:rsidRPr="00435276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435276">
              <w:rPr>
                <w:sz w:val="22"/>
                <w:szCs w:val="22"/>
              </w:rPr>
              <w:t>Laser</w:t>
            </w:r>
            <w:proofErr w:type="spellEnd"/>
            <w:r w:rsidRPr="00435276">
              <w:rPr>
                <w:sz w:val="22"/>
                <w:szCs w:val="22"/>
              </w:rPr>
              <w:t xml:space="preserve"> </w:t>
            </w:r>
            <w:proofErr w:type="spellStart"/>
            <w:r w:rsidRPr="00435276">
              <w:rPr>
                <w:sz w:val="22"/>
                <w:szCs w:val="22"/>
              </w:rPr>
              <w:t>Jet</w:t>
            </w:r>
            <w:proofErr w:type="spellEnd"/>
            <w:r w:rsidRPr="00435276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2409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583,33</w:t>
            </w:r>
          </w:p>
        </w:tc>
        <w:tc>
          <w:tcPr>
            <w:tcW w:w="2552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1 200,00</w:t>
            </w:r>
          </w:p>
        </w:tc>
      </w:tr>
      <w:tr w:rsidR="0004633D" w:rsidRPr="00435276" w:rsidTr="00552EA1">
        <w:tc>
          <w:tcPr>
            <w:tcW w:w="567" w:type="dxa"/>
          </w:tcPr>
          <w:p w:rsidR="0004633D" w:rsidRPr="0043527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395" w:type="dxa"/>
            <w:vAlign w:val="center"/>
          </w:tcPr>
          <w:p w:rsidR="0004633D" w:rsidRPr="00435276" w:rsidRDefault="0004633D" w:rsidP="008C10FF">
            <w:pPr>
              <w:rPr>
                <w:sz w:val="22"/>
                <w:szCs w:val="22"/>
              </w:rPr>
            </w:pPr>
            <w:r w:rsidRPr="00435276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435276">
              <w:rPr>
                <w:sz w:val="22"/>
                <w:szCs w:val="22"/>
              </w:rPr>
              <w:t>Phaser</w:t>
            </w:r>
            <w:proofErr w:type="spellEnd"/>
            <w:r w:rsidRPr="00435276">
              <w:rPr>
                <w:sz w:val="22"/>
                <w:szCs w:val="22"/>
              </w:rPr>
              <w:t xml:space="preserve"> 3052NI/3052V_NI/Принтер</w:t>
            </w:r>
          </w:p>
        </w:tc>
        <w:tc>
          <w:tcPr>
            <w:tcW w:w="2409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383,33</w:t>
            </w:r>
          </w:p>
        </w:tc>
        <w:tc>
          <w:tcPr>
            <w:tcW w:w="2552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04633D" w:rsidRPr="00435276" w:rsidTr="00552EA1">
        <w:tc>
          <w:tcPr>
            <w:tcW w:w="567" w:type="dxa"/>
          </w:tcPr>
          <w:p w:rsidR="0004633D" w:rsidRPr="0043527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395" w:type="dxa"/>
            <w:vAlign w:val="center"/>
          </w:tcPr>
          <w:p w:rsidR="0004633D" w:rsidRPr="00435276" w:rsidRDefault="0004633D" w:rsidP="008C10FF">
            <w:pPr>
              <w:rPr>
                <w:sz w:val="22"/>
                <w:szCs w:val="22"/>
              </w:rPr>
            </w:pPr>
            <w:r w:rsidRPr="00435276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435276">
              <w:rPr>
                <w:sz w:val="22"/>
                <w:szCs w:val="22"/>
              </w:rPr>
              <w:t>Xerox</w:t>
            </w:r>
            <w:proofErr w:type="spellEnd"/>
            <w:r w:rsidRPr="00435276">
              <w:rPr>
                <w:sz w:val="22"/>
                <w:szCs w:val="22"/>
              </w:rPr>
              <w:t xml:space="preserve"> </w:t>
            </w:r>
            <w:proofErr w:type="spellStart"/>
            <w:r w:rsidRPr="00435276">
              <w:rPr>
                <w:sz w:val="22"/>
                <w:szCs w:val="22"/>
              </w:rPr>
              <w:t>Phaser</w:t>
            </w:r>
            <w:proofErr w:type="spellEnd"/>
            <w:r w:rsidRPr="00435276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2409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383,33</w:t>
            </w:r>
          </w:p>
        </w:tc>
        <w:tc>
          <w:tcPr>
            <w:tcW w:w="2552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04633D" w:rsidRPr="00034017" w:rsidTr="00552EA1">
        <w:tc>
          <w:tcPr>
            <w:tcW w:w="567" w:type="dxa"/>
          </w:tcPr>
          <w:p w:rsidR="0004633D" w:rsidRPr="00435276" w:rsidRDefault="0004633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395" w:type="dxa"/>
            <w:vAlign w:val="center"/>
          </w:tcPr>
          <w:p w:rsidR="0004633D" w:rsidRPr="00435276" w:rsidRDefault="0004633D" w:rsidP="008C10FF">
            <w:pPr>
              <w:rPr>
                <w:sz w:val="22"/>
                <w:szCs w:val="22"/>
              </w:rPr>
            </w:pPr>
            <w:r w:rsidRPr="00435276">
              <w:rPr>
                <w:sz w:val="22"/>
                <w:szCs w:val="22"/>
              </w:rPr>
              <w:t xml:space="preserve">Картридж </w:t>
            </w:r>
            <w:proofErr w:type="gramStart"/>
            <w:r w:rsidRPr="00435276">
              <w:rPr>
                <w:sz w:val="22"/>
                <w:szCs w:val="22"/>
              </w:rPr>
              <w:t>для</w:t>
            </w:r>
            <w:proofErr w:type="gramEnd"/>
            <w:r w:rsidRPr="00435276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435276">
              <w:rPr>
                <w:sz w:val="22"/>
                <w:szCs w:val="22"/>
              </w:rPr>
              <w:t>Laser</w:t>
            </w:r>
            <w:proofErr w:type="spellEnd"/>
            <w:r w:rsidRPr="00435276">
              <w:rPr>
                <w:sz w:val="22"/>
                <w:szCs w:val="22"/>
              </w:rPr>
              <w:t xml:space="preserve"> </w:t>
            </w:r>
            <w:proofErr w:type="spellStart"/>
            <w:r w:rsidRPr="00435276">
              <w:rPr>
                <w:sz w:val="22"/>
                <w:szCs w:val="22"/>
              </w:rPr>
              <w:t>Jet</w:t>
            </w:r>
            <w:proofErr w:type="spellEnd"/>
            <w:r w:rsidRPr="00435276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2409" w:type="dxa"/>
            <w:vAlign w:val="center"/>
          </w:tcPr>
          <w:p w:rsidR="0004633D" w:rsidRPr="00435276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383,33</w:t>
            </w:r>
          </w:p>
        </w:tc>
        <w:tc>
          <w:tcPr>
            <w:tcW w:w="2552" w:type="dxa"/>
            <w:vAlign w:val="center"/>
          </w:tcPr>
          <w:p w:rsidR="0004633D" w:rsidRPr="00681A12" w:rsidRDefault="0004633D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552EA1" w:rsidRPr="00034017" w:rsidTr="00552EA1">
        <w:tc>
          <w:tcPr>
            <w:tcW w:w="567" w:type="dxa"/>
          </w:tcPr>
          <w:p w:rsidR="00552EA1" w:rsidRPr="00435276" w:rsidRDefault="00552EA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552EA1" w:rsidRPr="00435276" w:rsidRDefault="00552EA1" w:rsidP="00B600DB">
            <w:pPr>
              <w:rPr>
                <w:sz w:val="22"/>
                <w:szCs w:val="22"/>
              </w:rPr>
            </w:pPr>
            <w:r w:rsidRPr="00E237B0">
              <w:rPr>
                <w:sz w:val="22"/>
                <w:szCs w:val="22"/>
              </w:rPr>
              <w:t>Тонер</w:t>
            </w:r>
            <w:r w:rsidRPr="001C0A53">
              <w:rPr>
                <w:sz w:val="22"/>
                <w:szCs w:val="22"/>
              </w:rPr>
              <w:t>-</w:t>
            </w:r>
            <w:r w:rsidRPr="00E237B0">
              <w:rPr>
                <w:sz w:val="22"/>
                <w:szCs w:val="22"/>
              </w:rPr>
              <w:t>картридж</w:t>
            </w:r>
            <w:r w:rsidRPr="001C0A53">
              <w:rPr>
                <w:sz w:val="22"/>
                <w:szCs w:val="22"/>
              </w:rPr>
              <w:t xml:space="preserve"> </w:t>
            </w:r>
            <w:r w:rsidRPr="00E237B0">
              <w:rPr>
                <w:sz w:val="22"/>
                <w:szCs w:val="22"/>
              </w:rPr>
              <w:t>для</w:t>
            </w:r>
            <w:r w:rsidRPr="001C0A53">
              <w:rPr>
                <w:sz w:val="22"/>
                <w:szCs w:val="22"/>
              </w:rPr>
              <w:t xml:space="preserve"> </w:t>
            </w:r>
            <w:r w:rsidRPr="00E237B0">
              <w:rPr>
                <w:sz w:val="20"/>
              </w:rPr>
              <w:t>МФУ</w:t>
            </w:r>
            <w:r w:rsidRPr="001C0A53">
              <w:rPr>
                <w:sz w:val="20"/>
              </w:rPr>
              <w:t xml:space="preserve"> </w:t>
            </w:r>
            <w:r w:rsidRPr="00E237B0">
              <w:rPr>
                <w:sz w:val="20"/>
                <w:lang w:val="en-US"/>
              </w:rPr>
              <w:t>HPI</w:t>
            </w:r>
            <w:r w:rsidRPr="001C0A53">
              <w:rPr>
                <w:sz w:val="20"/>
              </w:rPr>
              <w:t xml:space="preserve"> </w:t>
            </w:r>
            <w:r w:rsidRPr="00E237B0">
              <w:rPr>
                <w:sz w:val="20"/>
                <w:lang w:val="en-US"/>
              </w:rPr>
              <w:t>LaserJet</w:t>
            </w:r>
            <w:r w:rsidRPr="001C0A53">
              <w:rPr>
                <w:sz w:val="20"/>
              </w:rPr>
              <w:t xml:space="preserve"> </w:t>
            </w:r>
            <w:r w:rsidRPr="00E237B0">
              <w:rPr>
                <w:sz w:val="20"/>
                <w:lang w:val="en-US"/>
              </w:rPr>
              <w:t>Pro</w:t>
            </w:r>
            <w:r w:rsidRPr="001C0A53">
              <w:rPr>
                <w:sz w:val="20"/>
              </w:rPr>
              <w:t xml:space="preserve"> </w:t>
            </w:r>
            <w:r w:rsidRPr="00E237B0">
              <w:rPr>
                <w:sz w:val="20"/>
                <w:lang w:val="en-US"/>
              </w:rPr>
              <w:t>MFP</w:t>
            </w:r>
            <w:r w:rsidRPr="001C0A53">
              <w:rPr>
                <w:sz w:val="20"/>
              </w:rPr>
              <w:t xml:space="preserve"> </w:t>
            </w:r>
            <w:r w:rsidRPr="00E237B0">
              <w:rPr>
                <w:sz w:val="20"/>
                <w:lang w:val="en-US"/>
              </w:rPr>
              <w:t>M</w:t>
            </w:r>
            <w:r w:rsidRPr="001C0A53">
              <w:rPr>
                <w:sz w:val="20"/>
              </w:rPr>
              <w:t>227</w:t>
            </w:r>
            <w:proofErr w:type="spellStart"/>
            <w:r w:rsidRPr="00E237B0">
              <w:rPr>
                <w:sz w:val="20"/>
                <w:lang w:val="en-US"/>
              </w:rPr>
              <w:t>fdw</w:t>
            </w:r>
            <w:proofErr w:type="spellEnd"/>
          </w:p>
        </w:tc>
        <w:tc>
          <w:tcPr>
            <w:tcW w:w="2409" w:type="dxa"/>
          </w:tcPr>
          <w:p w:rsidR="00552EA1" w:rsidRPr="00435276" w:rsidRDefault="00552EA1" w:rsidP="00B600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616,67</w:t>
            </w:r>
          </w:p>
        </w:tc>
        <w:tc>
          <w:tcPr>
            <w:tcW w:w="2552" w:type="dxa"/>
          </w:tcPr>
          <w:p w:rsidR="00552EA1" w:rsidRPr="00681A12" w:rsidRDefault="00552EA1" w:rsidP="00B600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2EA1" w:rsidRPr="009B4F7A" w:rsidTr="00552EA1">
        <w:tc>
          <w:tcPr>
            <w:tcW w:w="567" w:type="dxa"/>
          </w:tcPr>
          <w:p w:rsidR="00552EA1" w:rsidRPr="009B4F7A" w:rsidRDefault="00552EA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395" w:type="dxa"/>
          </w:tcPr>
          <w:p w:rsidR="00552EA1" w:rsidRPr="009B4F7A" w:rsidRDefault="00552EA1" w:rsidP="00B600DB">
            <w:pPr>
              <w:rPr>
                <w:sz w:val="22"/>
                <w:szCs w:val="22"/>
              </w:rPr>
            </w:pPr>
            <w:r w:rsidRPr="009B4F7A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EB298C">
              <w:rPr>
                <w:sz w:val="22"/>
                <w:szCs w:val="22"/>
              </w:rPr>
              <w:t>Brother</w:t>
            </w:r>
            <w:proofErr w:type="spellEnd"/>
            <w:r w:rsidRPr="00EB298C">
              <w:rPr>
                <w:sz w:val="22"/>
                <w:szCs w:val="22"/>
              </w:rPr>
              <w:t xml:space="preserve"> DCP- L5500DN</w:t>
            </w:r>
          </w:p>
        </w:tc>
        <w:tc>
          <w:tcPr>
            <w:tcW w:w="2409" w:type="dxa"/>
          </w:tcPr>
          <w:p w:rsidR="00552EA1" w:rsidRPr="009B4F7A" w:rsidRDefault="00552EA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880,00</w:t>
            </w:r>
          </w:p>
        </w:tc>
        <w:tc>
          <w:tcPr>
            <w:tcW w:w="2552" w:type="dxa"/>
          </w:tcPr>
          <w:p w:rsidR="00552EA1" w:rsidRPr="009B4F7A" w:rsidRDefault="00552EA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B6CCA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цены на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CCA" w:rsidRPr="00624459" w:rsidRDefault="009B6CCA" w:rsidP="009B6CCA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4459">
        <w:rPr>
          <w:rFonts w:ascii="Times New Roman" w:eastAsia="Times New Roman" w:hAnsi="Times New Roman" w:cs="Times New Roman"/>
          <w:sz w:val="28"/>
          <w:szCs w:val="28"/>
        </w:rPr>
        <w:t>Таблица № 9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оплату услуг по сопровождению справочно-правовых систем</w:t>
      </w:r>
    </w:p>
    <w:p w:rsidR="00CF37D9" w:rsidRPr="00EA1156" w:rsidRDefault="00CF37D9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32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справочно-правовой системы</w:t>
            </w:r>
          </w:p>
        </w:tc>
        <w:tc>
          <w:tcPr>
            <w:tcW w:w="60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сопровождения справочно-правовой системы (определяется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0B1760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9C10FCF" wp14:editId="6E883B1C">
                  <wp:extent cx="285750" cy="228600"/>
                  <wp:effectExtent l="0" t="0" r="0" b="0"/>
                  <wp:docPr id="922" name="Рисунок 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(не более), (руб.) 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:rsidR="009B6CCA" w:rsidRPr="00A71C90" w:rsidRDefault="009B6CCA" w:rsidP="001B4E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C90">
              <w:rPr>
                <w:sz w:val="22"/>
                <w:szCs w:val="22"/>
              </w:rPr>
              <w:t xml:space="preserve">Система </w:t>
            </w:r>
            <w:proofErr w:type="spellStart"/>
            <w:r w:rsidRPr="00A71C90">
              <w:rPr>
                <w:sz w:val="22"/>
                <w:szCs w:val="22"/>
              </w:rPr>
              <w:t>КонсультантПлюс</w:t>
            </w:r>
            <w:proofErr w:type="spellEnd"/>
          </w:p>
          <w:p w:rsidR="009B6CCA" w:rsidRPr="00A71C90" w:rsidRDefault="009B6CCA" w:rsidP="001B4E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C90">
              <w:rPr>
                <w:sz w:val="22"/>
                <w:szCs w:val="22"/>
              </w:rPr>
              <w:t xml:space="preserve">(Бюджетные организации,  </w:t>
            </w:r>
            <w:proofErr w:type="gramStart"/>
            <w:r w:rsidRPr="00A71C90">
              <w:rPr>
                <w:sz w:val="22"/>
                <w:szCs w:val="22"/>
              </w:rPr>
              <w:t>Комментарии законодательства</w:t>
            </w:r>
            <w:proofErr w:type="gramEnd"/>
            <w:r w:rsidRPr="00A71C90">
              <w:rPr>
                <w:sz w:val="22"/>
                <w:szCs w:val="22"/>
              </w:rPr>
              <w:t>, Ростовский выпуск)</w:t>
            </w:r>
          </w:p>
        </w:tc>
        <w:tc>
          <w:tcPr>
            <w:tcW w:w="6095" w:type="dxa"/>
          </w:tcPr>
          <w:p w:rsidR="009B6CCA" w:rsidRPr="001E562F" w:rsidRDefault="0068345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181 860,72</w:t>
            </w:r>
          </w:p>
        </w:tc>
      </w:tr>
    </w:tbl>
    <w:p w:rsidR="0092211B" w:rsidRDefault="0092211B" w:rsidP="0092211B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2211B" w:rsidRPr="00624459" w:rsidRDefault="0092211B" w:rsidP="0092211B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24459">
        <w:rPr>
          <w:rFonts w:ascii="Times New Roman" w:hAnsi="Times New Roman" w:cs="Times New Roman"/>
          <w:sz w:val="28"/>
          <w:szCs w:val="28"/>
        </w:rPr>
        <w:t>Таблица № 9.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24459">
        <w:rPr>
          <w:rFonts w:ascii="Times New Roman" w:hAnsi="Times New Roman" w:cs="Times New Roman"/>
          <w:sz w:val="28"/>
          <w:szCs w:val="28"/>
        </w:rPr>
        <w:t>.</w:t>
      </w:r>
    </w:p>
    <w:p w:rsidR="0092211B" w:rsidRDefault="0092211B" w:rsidP="0092211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оплату услуг по сопровождению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приобретению иного программного обеспечения</w:t>
      </w:r>
    </w:p>
    <w:p w:rsidR="0092211B" w:rsidRDefault="0092211B" w:rsidP="0092211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8"/>
        <w:gridCol w:w="2835"/>
        <w:gridCol w:w="2693"/>
      </w:tblGrid>
      <w:tr w:rsidR="00BC4D85" w:rsidRPr="00897489" w:rsidTr="00B600DB">
        <w:trPr>
          <w:trHeight w:val="558"/>
        </w:trPr>
        <w:tc>
          <w:tcPr>
            <w:tcW w:w="582" w:type="dxa"/>
            <w:shd w:val="clear" w:color="000000" w:fill="FFFFFF"/>
            <w:vAlign w:val="center"/>
            <w:hideMark/>
          </w:tcPr>
          <w:p w:rsidR="00BC4D85" w:rsidRPr="00897489" w:rsidRDefault="00BC4D85" w:rsidP="00B600DB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 xml:space="preserve">№ </w:t>
            </w:r>
            <w:proofErr w:type="gram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gramEnd"/>
            <w:r w:rsidRPr="00897489">
              <w:rPr>
                <w:rFonts w:eastAsia="Calibri"/>
                <w:b/>
                <w:color w:val="000000"/>
              </w:rPr>
              <w:t>/п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BC4D85" w:rsidRPr="00897489" w:rsidRDefault="00BC4D85" w:rsidP="00B600DB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>Наименование услуги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BC4D85" w:rsidRPr="00897489" w:rsidRDefault="00BC4D85" w:rsidP="00B600DB">
            <w:pPr>
              <w:jc w:val="center"/>
              <w:rPr>
                <w:rFonts w:eastAsia="Calibri"/>
                <w:b/>
              </w:rPr>
            </w:pPr>
            <w:r w:rsidRPr="00897489">
              <w:rPr>
                <w:rFonts w:eastAsia="Calibri"/>
                <w:b/>
              </w:rPr>
              <w:t>Цена простых (</w:t>
            </w:r>
            <w:proofErr w:type="spellStart"/>
            <w:r w:rsidRPr="00897489">
              <w:rPr>
                <w:rFonts w:eastAsia="Calibri"/>
                <w:b/>
              </w:rPr>
              <w:t>неисключ</w:t>
            </w:r>
            <w:proofErr w:type="spellEnd"/>
            <w:r w:rsidRPr="00897489">
              <w:rPr>
                <w:rFonts w:eastAsia="Calibri"/>
                <w:b/>
              </w:rPr>
              <w:t xml:space="preserve">.) лицензий в год, </w:t>
            </w:r>
            <w:r w:rsidR="00B600DB">
              <w:pict>
                <v:group id="Полотно 29" o:spid="_x0000_s1139" editas="canvas" style="width:25.5pt;height:18.75pt;mso-position-horizontal-relative:char;mso-position-vertical-relative:line" coordsize="323850,238125">
                  <v:shape id="_x0000_s1140" type="#_x0000_t75" style="position:absolute;width:323850;height:238125;visibility:visible;mso-wrap-style:square">
                    <v:fill o:detectmouseclick="t"/>
                    <v:path o:connecttype="none"/>
                  </v:shape>
                  <v:rect id="Rectangle 28" o:spid="_x0000_s1141" style="position:absolute;left:120015;top:111125;width:24765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  <v:textbox style="mso-fit-shape-to-text:t" inset="0,0,0,0">
                      <w:txbxContent>
                        <w:p w:rsidR="00B600DB" w:rsidRDefault="00B600DB" w:rsidP="00BC4D85"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j</w:t>
                          </w:r>
                          <w:proofErr w:type="gramEnd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9" o:spid="_x0000_s1142" style="position:absolute;left:144144;top:111125;width:179705;height:10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myMUA&#10;AADbAAAADwAAAGRycy9kb3ducmV2LnhtbESPQWvCQBCF7wX/wzJCL6Vu6kE0zSqlIPRQKEYPehuy&#10;YzY2OxuyW5P213cOgrcZ3pv3vik2o2/VlfrYBDbwMstAEVfBNlwbOOy3z0tQMSFbbAOTgV+KsFlP&#10;HgrMbRh4R9cy1UpCOOZowKXU5VrHypHHOAsdsWjn0HtMsva1tj0OEu5bPc+yhfbYsDQ47OjdUfVd&#10;/ngD269jQ/ynd0+r5RAu1fxUus/OmMfp+PYKKtGY7ubb9YcVfKGXX2QA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KbIxQAAANsAAAAPAAAAAAAAAAAAAAAAAJgCAABkcnMv&#10;ZG93bnJldi54bWxQSwUGAAAAAAQABAD1AAAAigMAAAAA&#10;" filled="f" stroked="f">
                    <v:textbox style="mso-fit-shape-to-text:t" inset="0,0,0,0">
                      <w:txbxContent>
                        <w:p w:rsidR="00B600DB" w:rsidRDefault="00B600DB" w:rsidP="00BC4D85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пнл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30" o:spid="_x0000_s1143" style="position:absolute;left:22860;top:16510;width:85090;height:1752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B600DB" w:rsidRDefault="00B600DB" w:rsidP="00BC4D85"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Р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 w:rsidRPr="00897489">
              <w:rPr>
                <w:rFonts w:eastAsia="Calibri"/>
                <w:b/>
              </w:rPr>
              <w:t>, (не более), (руб.)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BC4D85" w:rsidRPr="00897489" w:rsidRDefault="00BC4D85" w:rsidP="00B600DB">
            <w:pPr>
              <w:jc w:val="center"/>
              <w:rPr>
                <w:rFonts w:eastAsia="Calibri"/>
                <w:b/>
              </w:rPr>
            </w:pPr>
            <w:r w:rsidRPr="00897489">
              <w:rPr>
                <w:rFonts w:eastAsia="Calibri"/>
                <w:b/>
              </w:rPr>
              <w:t xml:space="preserve">Цена сопровождения в год, </w:t>
            </w:r>
            <w:r w:rsidRPr="00897489">
              <w:rPr>
                <w:rFonts w:eastAsia="Calibri"/>
                <w:b/>
                <w:noProof/>
              </w:rPr>
              <w:drawing>
                <wp:inline distT="0" distB="0" distL="0" distR="0" wp14:anchorId="16580399" wp14:editId="498ED32E">
                  <wp:extent cx="342900" cy="238125"/>
                  <wp:effectExtent l="0" t="0" r="0" b="9525"/>
                  <wp:docPr id="31" name="Рисунок 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489">
              <w:rPr>
                <w:rFonts w:eastAsia="Calibri"/>
                <w:b/>
              </w:rPr>
              <w:t>, (не более), (руб.)</w:t>
            </w:r>
          </w:p>
        </w:tc>
      </w:tr>
      <w:tr w:rsidR="00BC4D85" w:rsidRPr="00897489" w:rsidTr="00B600DB">
        <w:trPr>
          <w:trHeight w:val="375"/>
        </w:trPr>
        <w:tc>
          <w:tcPr>
            <w:tcW w:w="582" w:type="dxa"/>
            <w:shd w:val="clear" w:color="auto" w:fill="auto"/>
          </w:tcPr>
          <w:p w:rsidR="00BC4D85" w:rsidRPr="00897489" w:rsidRDefault="00BC4D85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7489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C4D85" w:rsidRPr="00897489" w:rsidRDefault="00BC4D85" w:rsidP="00B600DB">
            <w:pPr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Право использования программы для ЭВМ «Контур-Экстерн», услуги абонентского обслуживания программы для ЭВМ «Контур-Экстерн»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D85" w:rsidRPr="00897489" w:rsidRDefault="00BC4D85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7489">
              <w:rPr>
                <w:rFonts w:eastAsia="Calibri"/>
                <w:color w:val="000000"/>
                <w:sz w:val="22"/>
                <w:szCs w:val="22"/>
              </w:rPr>
              <w:t>11 790,00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BC4D85" w:rsidRPr="00897489" w:rsidRDefault="00BC4D85" w:rsidP="00B600D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-</w:t>
            </w:r>
          </w:p>
          <w:p w:rsidR="00BC4D85" w:rsidRPr="00897489" w:rsidRDefault="00BC4D85" w:rsidP="00B600D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BC4D85" w:rsidRPr="00897489" w:rsidTr="00B600DB">
        <w:trPr>
          <w:trHeight w:val="375"/>
        </w:trPr>
        <w:tc>
          <w:tcPr>
            <w:tcW w:w="582" w:type="dxa"/>
            <w:shd w:val="clear" w:color="auto" w:fill="auto"/>
          </w:tcPr>
          <w:p w:rsidR="00BC4D85" w:rsidRPr="00897489" w:rsidRDefault="00BC4D85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7489">
              <w:rPr>
                <w:rFonts w:eastAsia="Calibri"/>
                <w:color w:val="000000"/>
                <w:sz w:val="22"/>
                <w:szCs w:val="22"/>
                <w:lang w:val="en-US"/>
              </w:rPr>
              <w:t>2</w:t>
            </w:r>
            <w:r w:rsidRPr="00897489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C4D85" w:rsidRPr="00897489" w:rsidRDefault="00BC4D85" w:rsidP="00B600DB">
            <w:pPr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Бессрочная лицензия на право установки и использования программного обеспечения -  Операционной системы общего назначения "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Astra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Linux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Common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Edition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" ТУ- 5011-001-88328866-2008 версии 2.12, формат поставки </w:t>
            </w:r>
            <w:proofErr w:type="gramStart"/>
            <w:r w:rsidRPr="00897489">
              <w:rPr>
                <w:rFonts w:eastAsia="Calibri"/>
                <w:sz w:val="22"/>
                <w:szCs w:val="22"/>
              </w:rPr>
              <w:t>–э</w:t>
            </w:r>
            <w:proofErr w:type="gramEnd"/>
            <w:r w:rsidRPr="00897489">
              <w:rPr>
                <w:rFonts w:eastAsia="Calibri"/>
                <w:sz w:val="22"/>
                <w:szCs w:val="22"/>
              </w:rPr>
              <w:t xml:space="preserve">лектронный, для рабочей станции, с включенной технической поддержкой тип «Стандарт» на 12 мес., Право на использование (№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Росреестра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4433) 502120000-911-ST12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D85" w:rsidRPr="00162E23" w:rsidRDefault="00BC4D85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62E23">
              <w:rPr>
                <w:rFonts w:eastAsia="Calibri"/>
                <w:color w:val="000000"/>
                <w:sz w:val="22"/>
                <w:szCs w:val="22"/>
              </w:rPr>
              <w:t>7 866,67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BC4D85" w:rsidRPr="00897489" w:rsidRDefault="00BC4D85" w:rsidP="00B600D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BC4D85" w:rsidRPr="00897489" w:rsidTr="00B600DB">
        <w:trPr>
          <w:trHeight w:val="375"/>
        </w:trPr>
        <w:tc>
          <w:tcPr>
            <w:tcW w:w="582" w:type="dxa"/>
            <w:shd w:val="clear" w:color="auto" w:fill="auto"/>
          </w:tcPr>
          <w:p w:rsidR="00BC4D85" w:rsidRPr="00897489" w:rsidRDefault="00BC4D85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7489">
              <w:rPr>
                <w:rFonts w:eastAsia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C4D85" w:rsidRPr="00897489" w:rsidRDefault="00BC4D85" w:rsidP="00B600DB">
            <w:pPr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 xml:space="preserve">Программное обеспечение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Microsoft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Win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Pro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FPP 10 SP2 32-bit/64-bit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Russian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Russia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7489">
              <w:rPr>
                <w:rFonts w:eastAsia="Calibri"/>
                <w:sz w:val="22"/>
                <w:szCs w:val="22"/>
              </w:rPr>
              <w:t>Only</w:t>
            </w:r>
            <w:proofErr w:type="spellEnd"/>
            <w:r w:rsidRPr="00897489">
              <w:rPr>
                <w:rFonts w:eastAsia="Calibri"/>
                <w:sz w:val="22"/>
                <w:szCs w:val="22"/>
              </w:rPr>
              <w:t xml:space="preserve"> USB BOX, право на использование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D85" w:rsidRPr="007A38A4" w:rsidRDefault="00BC4D85" w:rsidP="00B600DB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</w:rPr>
            </w:pPr>
            <w:r w:rsidRPr="00FC222E">
              <w:rPr>
                <w:rFonts w:eastAsia="Calibri"/>
                <w:color w:val="000000"/>
                <w:sz w:val="22"/>
                <w:szCs w:val="22"/>
              </w:rPr>
              <w:t>14 396,67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BC4D85" w:rsidRPr="00897489" w:rsidRDefault="00BC4D85" w:rsidP="00B600D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511E8D" w:rsidRPr="00897489" w:rsidTr="00511E8D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8D" w:rsidRPr="00897489" w:rsidRDefault="00511E8D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Pr="00897489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8D" w:rsidRPr="00511E8D" w:rsidRDefault="00511E8D" w:rsidP="00B600D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97489">
              <w:rPr>
                <w:rFonts w:eastAsia="Calibri"/>
                <w:sz w:val="22"/>
                <w:szCs w:val="22"/>
              </w:rPr>
              <w:t>Программное</w:t>
            </w:r>
            <w:r w:rsidRPr="00511E8D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897489">
              <w:rPr>
                <w:rFonts w:eastAsia="Calibri"/>
                <w:sz w:val="22"/>
                <w:szCs w:val="22"/>
              </w:rPr>
              <w:t>обеспечение</w:t>
            </w:r>
            <w:r w:rsidRPr="00511E8D">
              <w:rPr>
                <w:rFonts w:eastAsia="Calibri"/>
                <w:sz w:val="22"/>
                <w:szCs w:val="22"/>
                <w:lang w:val="en-US"/>
              </w:rPr>
              <w:t xml:space="preserve"> Total Commander Additional License 02-10 User each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8D" w:rsidRPr="00CB0941" w:rsidRDefault="00511E8D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2 631,33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E8D" w:rsidRPr="00897489" w:rsidRDefault="00511E8D" w:rsidP="00B600D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9B6CCA" w:rsidRDefault="009B6CCA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795ACD" w:rsidRPr="00EA1156" w:rsidRDefault="00795ACD" w:rsidP="00795ACD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10</w:t>
      </w:r>
    </w:p>
    <w:p w:rsidR="00795ACD" w:rsidRPr="00EA1156" w:rsidRDefault="00795ACD" w:rsidP="00795AC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 по защите информации</w:t>
      </w:r>
    </w:p>
    <w:p w:rsidR="00795ACD" w:rsidRPr="00EA1156" w:rsidRDefault="00795ACD" w:rsidP="00795AC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795ACD" w:rsidRPr="00EA1156" w:rsidTr="009C08FA">
        <w:tc>
          <w:tcPr>
            <w:tcW w:w="567" w:type="dxa"/>
          </w:tcPr>
          <w:p w:rsidR="00795ACD" w:rsidRPr="00EA1156" w:rsidRDefault="00795A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795ACD" w:rsidRPr="00EA1156" w:rsidRDefault="00795A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795ACD" w:rsidRPr="00EA1156" w:rsidRDefault="00795A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в год, </w:t>
            </w:r>
            <w:r w:rsidRPr="00AA2EE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40D80EB1" wp14:editId="3BB86FC6">
                  <wp:extent cx="266700" cy="228600"/>
                  <wp:effectExtent l="0" t="0" r="0" b="0"/>
                  <wp:docPr id="944" name="Рисунок 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795ACD" w:rsidRPr="00573AAB" w:rsidTr="009C08FA">
        <w:tc>
          <w:tcPr>
            <w:tcW w:w="567" w:type="dxa"/>
          </w:tcPr>
          <w:p w:rsidR="00795ACD" w:rsidRPr="00573AAB" w:rsidRDefault="00795A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3AAB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795ACD" w:rsidRPr="00573AAB" w:rsidRDefault="00795ACD" w:rsidP="008C10FF">
            <w:pPr>
              <w:rPr>
                <w:rFonts w:eastAsia="Calibri"/>
                <w:sz w:val="22"/>
                <w:szCs w:val="22"/>
              </w:rPr>
            </w:pPr>
            <w:r w:rsidRPr="00573AAB">
              <w:rPr>
                <w:rFonts w:eastAsia="Calibri"/>
                <w:sz w:val="22"/>
                <w:szCs w:val="22"/>
              </w:rPr>
              <w:t xml:space="preserve">Годовая лицензия на АРМ Почта </w:t>
            </w:r>
          </w:p>
        </w:tc>
        <w:tc>
          <w:tcPr>
            <w:tcW w:w="4961" w:type="dxa"/>
            <w:vAlign w:val="center"/>
          </w:tcPr>
          <w:p w:rsidR="00795ACD" w:rsidRPr="00573AAB" w:rsidRDefault="00795ACD" w:rsidP="008C10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73AAB">
              <w:rPr>
                <w:rFonts w:eastAsia="Calibri"/>
                <w:sz w:val="22"/>
                <w:szCs w:val="22"/>
              </w:rPr>
              <w:t>11 550,0</w:t>
            </w:r>
          </w:p>
        </w:tc>
      </w:tr>
      <w:tr w:rsidR="00795ACD" w:rsidRPr="00EA1156" w:rsidTr="009C08FA">
        <w:tc>
          <w:tcPr>
            <w:tcW w:w="567" w:type="dxa"/>
          </w:tcPr>
          <w:p w:rsidR="00795ACD" w:rsidRPr="00573AAB" w:rsidRDefault="00795A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3AAB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  <w:vAlign w:val="center"/>
          </w:tcPr>
          <w:p w:rsidR="00795ACD" w:rsidRPr="00573AAB" w:rsidRDefault="00795ACD" w:rsidP="008C10FF">
            <w:pPr>
              <w:rPr>
                <w:rFonts w:eastAsia="Calibri"/>
                <w:sz w:val="22"/>
                <w:szCs w:val="22"/>
              </w:rPr>
            </w:pPr>
            <w:r w:rsidRPr="00573AAB">
              <w:rPr>
                <w:rFonts w:eastAsia="Calibri"/>
                <w:sz w:val="22"/>
                <w:szCs w:val="22"/>
              </w:rPr>
              <w:t>Годовая лицензия «</w:t>
            </w:r>
            <w:proofErr w:type="spellStart"/>
            <w:r w:rsidRPr="00573AAB">
              <w:rPr>
                <w:rFonts w:eastAsia="Calibri"/>
                <w:sz w:val="22"/>
                <w:szCs w:val="22"/>
              </w:rPr>
              <w:t>ViPNet</w:t>
            </w:r>
            <w:proofErr w:type="spellEnd"/>
            <w:r w:rsidRPr="00573AA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73AAB">
              <w:rPr>
                <w:rFonts w:eastAsia="Calibri"/>
                <w:sz w:val="22"/>
                <w:szCs w:val="22"/>
              </w:rPr>
              <w:t>Client</w:t>
            </w:r>
            <w:proofErr w:type="spellEnd"/>
            <w:r w:rsidRPr="00573AAB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4961" w:type="dxa"/>
            <w:vAlign w:val="center"/>
          </w:tcPr>
          <w:p w:rsidR="00795ACD" w:rsidRPr="00F225CD" w:rsidRDefault="00795ACD" w:rsidP="008C10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73AAB">
              <w:rPr>
                <w:rFonts w:eastAsia="Calibri"/>
                <w:sz w:val="22"/>
                <w:szCs w:val="22"/>
              </w:rPr>
              <w:t>11 550,0</w:t>
            </w:r>
          </w:p>
        </w:tc>
      </w:tr>
      <w:tr w:rsidR="009F4AC8" w:rsidRPr="00EA1156" w:rsidTr="009C08FA">
        <w:tc>
          <w:tcPr>
            <w:tcW w:w="567" w:type="dxa"/>
          </w:tcPr>
          <w:p w:rsidR="009F4AC8" w:rsidRPr="003F5990" w:rsidRDefault="00590C4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9F4AC8" w:rsidRPr="003F599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9F4AC8" w:rsidRPr="003F5990" w:rsidRDefault="009F4AC8" w:rsidP="00DA6701">
            <w:pPr>
              <w:rPr>
                <w:rFonts w:eastAsia="Calibri"/>
                <w:sz w:val="22"/>
                <w:szCs w:val="22"/>
              </w:rPr>
            </w:pPr>
            <w:r w:rsidRPr="003F5990">
              <w:rPr>
                <w:rFonts w:eastAsia="Calibri"/>
                <w:sz w:val="22"/>
                <w:szCs w:val="22"/>
              </w:rPr>
              <w:t>Изготовление сертификата ЭП для защищенного документооборота</w:t>
            </w:r>
          </w:p>
        </w:tc>
        <w:tc>
          <w:tcPr>
            <w:tcW w:w="4961" w:type="dxa"/>
            <w:vAlign w:val="center"/>
          </w:tcPr>
          <w:p w:rsidR="009F4AC8" w:rsidRDefault="00615495" w:rsidP="008C10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F5990">
              <w:rPr>
                <w:rFonts w:eastAsia="Calibri"/>
                <w:color w:val="000000"/>
                <w:sz w:val="22"/>
                <w:szCs w:val="22"/>
              </w:rPr>
              <w:t>1 900,00</w:t>
            </w:r>
          </w:p>
        </w:tc>
      </w:tr>
      <w:tr w:rsidR="00795ACD" w:rsidRPr="00A87F46" w:rsidTr="009C08FA">
        <w:tc>
          <w:tcPr>
            <w:tcW w:w="567" w:type="dxa"/>
          </w:tcPr>
          <w:p w:rsidR="00795ACD" w:rsidRPr="004E6545" w:rsidRDefault="00A1228E" w:rsidP="00A122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95ACD" w:rsidRPr="004E6545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795ACD" w:rsidRPr="004E6545" w:rsidRDefault="00BC39F1" w:rsidP="008C1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на с</w:t>
            </w:r>
            <w:r w:rsidR="00795ACD" w:rsidRPr="004E6545">
              <w:rPr>
                <w:sz w:val="22"/>
                <w:szCs w:val="22"/>
              </w:rPr>
              <w:t xml:space="preserve">ертификат активации сервиса </w:t>
            </w:r>
            <w:r w:rsidR="004E6545" w:rsidRPr="004E6545">
              <w:rPr>
                <w:sz w:val="22"/>
                <w:szCs w:val="22"/>
              </w:rPr>
              <w:t xml:space="preserve">совместной </w:t>
            </w:r>
            <w:r w:rsidR="00795ACD" w:rsidRPr="004E6545">
              <w:rPr>
                <w:sz w:val="22"/>
                <w:szCs w:val="22"/>
              </w:rPr>
              <w:t xml:space="preserve">технической поддержки ПО </w:t>
            </w:r>
            <w:proofErr w:type="spellStart"/>
            <w:r w:rsidR="00795ACD" w:rsidRPr="004E6545">
              <w:rPr>
                <w:sz w:val="22"/>
                <w:szCs w:val="22"/>
              </w:rPr>
              <w:t>ViPNet</w:t>
            </w:r>
            <w:proofErr w:type="spellEnd"/>
            <w:r w:rsidR="00795ACD" w:rsidRPr="004E6545">
              <w:rPr>
                <w:sz w:val="22"/>
                <w:szCs w:val="22"/>
              </w:rPr>
              <w:t xml:space="preserve"> </w:t>
            </w:r>
            <w:proofErr w:type="spellStart"/>
            <w:r w:rsidR="00795ACD" w:rsidRPr="004E6545">
              <w:rPr>
                <w:sz w:val="22"/>
                <w:szCs w:val="22"/>
              </w:rPr>
              <w:t>Client</w:t>
            </w:r>
            <w:proofErr w:type="spellEnd"/>
            <w:r w:rsidR="00795ACD" w:rsidRPr="004E6545">
              <w:rPr>
                <w:sz w:val="22"/>
                <w:szCs w:val="22"/>
              </w:rPr>
              <w:t xml:space="preserve"> </w:t>
            </w:r>
            <w:proofErr w:type="spellStart"/>
            <w:r w:rsidR="00795ACD" w:rsidRPr="004E6545">
              <w:rPr>
                <w:sz w:val="22"/>
                <w:szCs w:val="22"/>
              </w:rPr>
              <w:t>for</w:t>
            </w:r>
            <w:proofErr w:type="spellEnd"/>
            <w:r w:rsidR="00795ACD" w:rsidRPr="004E6545">
              <w:rPr>
                <w:sz w:val="22"/>
                <w:szCs w:val="22"/>
              </w:rPr>
              <w:t xml:space="preserve"> </w:t>
            </w:r>
            <w:proofErr w:type="spellStart"/>
            <w:r w:rsidR="00795ACD" w:rsidRPr="004E6545">
              <w:rPr>
                <w:sz w:val="22"/>
                <w:szCs w:val="22"/>
              </w:rPr>
              <w:t>Windows</w:t>
            </w:r>
            <w:proofErr w:type="spellEnd"/>
            <w:r w:rsidR="00795ACD"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="00795ACD" w:rsidRPr="004E6545">
              <w:rPr>
                <w:sz w:val="22"/>
                <w:szCs w:val="22"/>
              </w:rPr>
              <w:t>2</w:t>
            </w:r>
            <w:proofErr w:type="gramEnd"/>
            <w:r w:rsidR="00795ACD" w:rsidRPr="004E6545">
              <w:rPr>
                <w:sz w:val="22"/>
                <w:szCs w:val="22"/>
              </w:rPr>
              <w:t xml:space="preserve">) </w:t>
            </w:r>
          </w:p>
          <w:p w:rsidR="00795ACD" w:rsidRPr="004E6545" w:rsidRDefault="00795ACD" w:rsidP="008C10FF">
            <w:pPr>
              <w:rPr>
                <w:sz w:val="22"/>
                <w:szCs w:val="22"/>
              </w:rPr>
            </w:pPr>
            <w:r w:rsidRPr="004E6545">
              <w:rPr>
                <w:sz w:val="22"/>
                <w:szCs w:val="22"/>
              </w:rPr>
              <w:t>(на срок 1 год, уровень – расширенный, сеть № 757)</w:t>
            </w:r>
          </w:p>
        </w:tc>
        <w:tc>
          <w:tcPr>
            <w:tcW w:w="4961" w:type="dxa"/>
          </w:tcPr>
          <w:p w:rsidR="00795ACD" w:rsidRDefault="00357B21" w:rsidP="008C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3 706,67</w:t>
            </w:r>
          </w:p>
          <w:p w:rsidR="00BC39F1" w:rsidRPr="00B43329" w:rsidRDefault="00BC39F1" w:rsidP="008C10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11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 на и</w:t>
      </w:r>
      <w:r w:rsidRPr="00D91986">
        <w:rPr>
          <w:rFonts w:ascii="Times New Roman" w:eastAsia="Times New Roman" w:hAnsi="Times New Roman" w:cs="Times New Roman"/>
          <w:b/>
          <w:sz w:val="28"/>
          <w:szCs w:val="28"/>
        </w:rPr>
        <w:t>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</w:t>
      </w:r>
      <w:r w:rsidRPr="00D9198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коммуникационных технологий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F064A0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приобретаемых товаров, работ, услуг,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инпрт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93C8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(не более),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3A294D" w:rsidRPr="005F5BD0" w:rsidTr="00F064A0">
        <w:tc>
          <w:tcPr>
            <w:tcW w:w="567" w:type="dxa"/>
          </w:tcPr>
          <w:p w:rsidR="003A294D" w:rsidRPr="005F5BD0" w:rsidRDefault="003A294D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F5BD0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3A294D" w:rsidRPr="00186CE7" w:rsidRDefault="003A294D" w:rsidP="003A294D">
            <w:pPr>
              <w:suppressAutoHyphens/>
              <w:rPr>
                <w:sz w:val="22"/>
                <w:szCs w:val="22"/>
              </w:rPr>
            </w:pP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Услуги </w:t>
            </w:r>
            <w:r w:rsidRPr="00186CE7">
              <w:rPr>
                <w:sz w:val="22"/>
                <w:szCs w:val="22"/>
                <w:lang w:eastAsia="ar-SA"/>
              </w:rPr>
              <w:t>по обновлению</w:t>
            </w:r>
            <w:r>
              <w:rPr>
                <w:sz w:val="22"/>
                <w:szCs w:val="22"/>
                <w:lang w:eastAsia="ar-SA"/>
              </w:rPr>
              <w:t>, обслуживанию (</w:t>
            </w:r>
            <w:r w:rsidRPr="00186CE7">
              <w:rPr>
                <w:sz w:val="22"/>
                <w:szCs w:val="22"/>
                <w:lang w:eastAsia="ar-SA"/>
              </w:rPr>
              <w:t>настройке</w:t>
            </w:r>
            <w:r>
              <w:rPr>
                <w:sz w:val="22"/>
                <w:szCs w:val="22"/>
                <w:lang w:eastAsia="ar-SA"/>
              </w:rPr>
              <w:t>)</w:t>
            </w:r>
            <w:r w:rsidRPr="00186CE7">
              <w:rPr>
                <w:sz w:val="22"/>
                <w:szCs w:val="22"/>
                <w:lang w:eastAsia="ar-SA"/>
              </w:rPr>
              <w:t xml:space="preserve"> 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>программн</w:t>
            </w:r>
            <w:r>
              <w:rPr>
                <w:rFonts w:cs="Calibri"/>
                <w:sz w:val="22"/>
                <w:szCs w:val="22"/>
                <w:lang w:eastAsia="ar-SA"/>
              </w:rPr>
              <w:t>ого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 продукт</w:t>
            </w:r>
            <w:r>
              <w:rPr>
                <w:rFonts w:cs="Calibri"/>
                <w:sz w:val="22"/>
                <w:szCs w:val="22"/>
                <w:lang w:eastAsia="ar-SA"/>
              </w:rPr>
              <w:t>а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 «1С: </w:t>
            </w:r>
            <w:r>
              <w:rPr>
                <w:rFonts w:cs="Calibri"/>
                <w:sz w:val="22"/>
                <w:szCs w:val="22"/>
                <w:lang w:eastAsia="ar-SA"/>
              </w:rPr>
              <w:t>Зарплата и кадры бюджетного учреждения»</w:t>
            </w:r>
          </w:p>
        </w:tc>
        <w:tc>
          <w:tcPr>
            <w:tcW w:w="4961" w:type="dxa"/>
          </w:tcPr>
          <w:p w:rsidR="003A294D" w:rsidRPr="005F5BD0" w:rsidRDefault="003A294D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816,67</w:t>
            </w:r>
          </w:p>
        </w:tc>
      </w:tr>
      <w:tr w:rsidR="003A294D" w:rsidRPr="00A87F46" w:rsidTr="00F064A0">
        <w:tc>
          <w:tcPr>
            <w:tcW w:w="567" w:type="dxa"/>
          </w:tcPr>
          <w:p w:rsidR="003A294D" w:rsidRPr="004E69BE" w:rsidRDefault="003A294D" w:rsidP="008C10F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E69BE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3A294D" w:rsidRPr="009438B9" w:rsidRDefault="003A294D" w:rsidP="00B60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Информационное и техническое обслуживание официального сайта УСЗН Красносулинского района</w:t>
            </w:r>
          </w:p>
        </w:tc>
        <w:tc>
          <w:tcPr>
            <w:tcW w:w="4961" w:type="dxa"/>
          </w:tcPr>
          <w:p w:rsidR="003A294D" w:rsidRPr="004E69BE" w:rsidRDefault="003A294D" w:rsidP="008C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983,33</w:t>
            </w:r>
          </w:p>
        </w:tc>
      </w:tr>
      <w:tr w:rsidR="003A294D" w:rsidRPr="00846241" w:rsidTr="00F064A0">
        <w:tc>
          <w:tcPr>
            <w:tcW w:w="567" w:type="dxa"/>
          </w:tcPr>
          <w:p w:rsidR="003A294D" w:rsidRPr="00846241" w:rsidRDefault="003A294D" w:rsidP="00301A70">
            <w:pPr>
              <w:ind w:right="-108"/>
              <w:jc w:val="center"/>
              <w:rPr>
                <w:sz w:val="24"/>
                <w:szCs w:val="24"/>
              </w:rPr>
            </w:pPr>
            <w:r w:rsidRPr="00846241">
              <w:rPr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3A294D" w:rsidRPr="009438B9" w:rsidRDefault="003A294D" w:rsidP="00B600DB">
            <w:pPr>
              <w:rPr>
                <w:sz w:val="22"/>
                <w:szCs w:val="22"/>
              </w:rPr>
            </w:pPr>
            <w:r w:rsidRPr="00560E2C">
              <w:rPr>
                <w:sz w:val="22"/>
                <w:szCs w:val="22"/>
              </w:rPr>
              <w:t>Услуги по абонементному информационно-техническому сопровождению и информационно-консультационному обслуживанию программных продуктов  системы «1С</w:t>
            </w:r>
            <w:proofErr w:type="gramStart"/>
            <w:r w:rsidRPr="00560E2C">
              <w:rPr>
                <w:sz w:val="22"/>
                <w:szCs w:val="22"/>
              </w:rPr>
              <w:t>:П</w:t>
            </w:r>
            <w:proofErr w:type="gramEnd"/>
            <w:r w:rsidRPr="00560E2C">
              <w:rPr>
                <w:sz w:val="22"/>
                <w:szCs w:val="22"/>
              </w:rPr>
              <w:t>редприятие»</w:t>
            </w:r>
          </w:p>
        </w:tc>
        <w:tc>
          <w:tcPr>
            <w:tcW w:w="4961" w:type="dxa"/>
          </w:tcPr>
          <w:p w:rsidR="003A294D" w:rsidRPr="00846241" w:rsidRDefault="003A294D" w:rsidP="00F064A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46241">
              <w:rPr>
                <w:rFonts w:eastAsia="Calibri"/>
                <w:color w:val="000000"/>
                <w:sz w:val="24"/>
                <w:szCs w:val="24"/>
              </w:rPr>
              <w:t>2 350,00</w:t>
            </w:r>
          </w:p>
        </w:tc>
      </w:tr>
    </w:tbl>
    <w:p w:rsidR="009B6CCA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9F5">
        <w:rPr>
          <w:rFonts w:ascii="Times New Roman" w:hAnsi="Times New Roman" w:cs="Times New Roman"/>
          <w:b/>
          <w:sz w:val="28"/>
          <w:szCs w:val="28"/>
        </w:rPr>
        <w:t>1.4. Затраты на приобретение основных средств.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12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цены на </w:t>
      </w:r>
      <w:r w:rsidRPr="009F39F5">
        <w:rPr>
          <w:rFonts w:ascii="Times New Roman" w:hAnsi="Times New Roman" w:cs="Times New Roman"/>
          <w:b/>
          <w:sz w:val="28"/>
          <w:szCs w:val="28"/>
        </w:rPr>
        <w:t>затраты, относящиеся к затратам на приобретение основных средств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F39F5">
        <w:rPr>
          <w:rFonts w:ascii="Times New Roman" w:hAnsi="Times New Roman" w:cs="Times New Roman"/>
          <w:b/>
          <w:sz w:val="28"/>
          <w:szCs w:val="28"/>
        </w:rPr>
        <w:t xml:space="preserve"> в сфере информационно-коммуникационных технологий 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150CD6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приобретаемых товаров, работ, услуг,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иност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3C8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(не более),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9B6CCA" w:rsidRPr="00EA1156" w:rsidTr="00150CD6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B6CCA" w:rsidRPr="0001524A" w:rsidRDefault="009B6CCA" w:rsidP="001B4E2C">
            <w:pPr>
              <w:suppressAutoHyphens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sz w:val="22"/>
                <w:szCs w:val="22"/>
              </w:rPr>
              <w:t>Источники бесперебойного питания</w:t>
            </w:r>
          </w:p>
        </w:tc>
        <w:tc>
          <w:tcPr>
            <w:tcW w:w="4961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8 221,0</w:t>
            </w:r>
          </w:p>
        </w:tc>
      </w:tr>
      <w:tr w:rsidR="00C36B1B" w:rsidRPr="00EA1156" w:rsidTr="00150CD6">
        <w:tc>
          <w:tcPr>
            <w:tcW w:w="567" w:type="dxa"/>
          </w:tcPr>
          <w:p w:rsidR="00C36B1B" w:rsidRDefault="00C36B1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C36B1B" w:rsidRDefault="00C36B1B" w:rsidP="001B4E2C">
            <w:pPr>
              <w:suppressAutoHyphens/>
              <w:rPr>
                <w:sz w:val="22"/>
                <w:szCs w:val="22"/>
              </w:rPr>
            </w:pPr>
            <w:proofErr w:type="gramStart"/>
            <w:r w:rsidRPr="00EA1156">
              <w:rPr>
                <w:sz w:val="22"/>
                <w:szCs w:val="22"/>
              </w:rPr>
              <w:t>Флэш память</w:t>
            </w:r>
            <w:proofErr w:type="gramEnd"/>
            <w:r w:rsidRPr="00EA11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(не более 16 </w:t>
            </w:r>
            <w:r w:rsidRPr="00EA1156">
              <w:rPr>
                <w:sz w:val="22"/>
                <w:szCs w:val="22"/>
              </w:rPr>
              <w:t>Гб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:rsidR="00C36B1B" w:rsidRDefault="00C36B1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366,00</w:t>
            </w:r>
          </w:p>
        </w:tc>
      </w:tr>
      <w:tr w:rsidR="00420D68" w:rsidRPr="00186CE7" w:rsidTr="00150CD6">
        <w:tc>
          <w:tcPr>
            <w:tcW w:w="567" w:type="dxa"/>
          </w:tcPr>
          <w:p w:rsidR="00420D68" w:rsidRDefault="00420D68" w:rsidP="00301A7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420D68" w:rsidRPr="00243A29" w:rsidRDefault="00420D68" w:rsidP="00301A70">
            <w:pPr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Рутокен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64 КБ, ндв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серт</w:t>
            </w:r>
            <w:proofErr w:type="spellEnd"/>
            <w:r>
              <w:rPr>
                <w:sz w:val="22"/>
                <w:szCs w:val="22"/>
              </w:rPr>
              <w:t>. ФСТЭК</w:t>
            </w:r>
          </w:p>
        </w:tc>
        <w:tc>
          <w:tcPr>
            <w:tcW w:w="4961" w:type="dxa"/>
          </w:tcPr>
          <w:p w:rsidR="00420D68" w:rsidRDefault="00420D68" w:rsidP="00420D6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1 586,67</w:t>
            </w:r>
          </w:p>
        </w:tc>
      </w:tr>
      <w:tr w:rsidR="00D4011C" w:rsidRPr="00186CE7" w:rsidTr="00150CD6">
        <w:tc>
          <w:tcPr>
            <w:tcW w:w="567" w:type="dxa"/>
          </w:tcPr>
          <w:p w:rsidR="00D4011C" w:rsidRPr="003F04A6" w:rsidRDefault="00D4011C" w:rsidP="00301A7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04A6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D4011C" w:rsidRPr="003F04A6" w:rsidRDefault="003F04A6" w:rsidP="00301A70">
            <w:pPr>
              <w:suppressAutoHyphens/>
              <w:rPr>
                <w:sz w:val="22"/>
                <w:szCs w:val="22"/>
              </w:rPr>
            </w:pPr>
            <w:r w:rsidRPr="003F04A6">
              <w:rPr>
                <w:sz w:val="22"/>
                <w:szCs w:val="22"/>
              </w:rPr>
              <w:t xml:space="preserve">Компьютерная техника - </w:t>
            </w:r>
            <w:r w:rsidR="00D4011C" w:rsidRPr="003F04A6">
              <w:rPr>
                <w:sz w:val="22"/>
                <w:szCs w:val="22"/>
              </w:rPr>
              <w:t>АРМ</w:t>
            </w:r>
          </w:p>
        </w:tc>
        <w:tc>
          <w:tcPr>
            <w:tcW w:w="4961" w:type="dxa"/>
          </w:tcPr>
          <w:p w:rsidR="00D4011C" w:rsidRDefault="003F04A6" w:rsidP="00420D6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04A6">
              <w:rPr>
                <w:rFonts w:ascii="Times New Roman" w:eastAsia="Times New Roman" w:hAnsi="Times New Roman" w:cs="Times New Roman"/>
                <w:sz w:val="22"/>
                <w:szCs w:val="22"/>
              </w:rPr>
              <w:t>133 750,00</w:t>
            </w:r>
          </w:p>
        </w:tc>
      </w:tr>
      <w:tr w:rsidR="00150CD6" w:rsidRPr="00897489" w:rsidTr="00150CD6">
        <w:tc>
          <w:tcPr>
            <w:tcW w:w="567" w:type="dxa"/>
          </w:tcPr>
          <w:p w:rsidR="00150CD6" w:rsidRPr="00897489" w:rsidRDefault="00150CD6" w:rsidP="00B600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</w:p>
        </w:tc>
        <w:tc>
          <w:tcPr>
            <w:tcW w:w="4395" w:type="dxa"/>
          </w:tcPr>
          <w:p w:rsidR="00150CD6" w:rsidRPr="00897489" w:rsidRDefault="00150CD6" w:rsidP="00B600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>МФУ</w:t>
            </w:r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HPI LaserJet Pro MFP M227fdw</w:t>
            </w:r>
          </w:p>
        </w:tc>
        <w:tc>
          <w:tcPr>
            <w:tcW w:w="4961" w:type="dxa"/>
          </w:tcPr>
          <w:p w:rsidR="00150CD6" w:rsidRPr="00F34C15" w:rsidRDefault="00150CD6" w:rsidP="00B600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4C15">
              <w:rPr>
                <w:rFonts w:ascii="Times New Roman" w:hAnsi="Times New Roman" w:cs="Times New Roman"/>
                <w:sz w:val="22"/>
                <w:szCs w:val="22"/>
              </w:rPr>
              <w:t>27 863,33</w:t>
            </w:r>
          </w:p>
        </w:tc>
      </w:tr>
    </w:tbl>
    <w:p w:rsidR="009B6CCA" w:rsidRPr="009F39F5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других запасных частей для вычислительной техники: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13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приобретение других запасных частей для вычислительной техники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запасных частей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планируемых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к приобретению запасных ча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стей для вычислительной техники, </w:t>
            </w:r>
            <w:r w:rsidRPr="000C394E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85750" cy="228600"/>
                  <wp:effectExtent l="0" t="0" r="0" b="0"/>
                  <wp:docPr id="985" name="Рисунок 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</w:t>
            </w:r>
            <w:r w:rsidRPr="000C394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A43EC9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Клавиатура</w:t>
            </w:r>
            <w:proofErr w:type="spellEnd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USB </w:t>
            </w:r>
          </w:p>
        </w:tc>
        <w:tc>
          <w:tcPr>
            <w:tcW w:w="4961" w:type="dxa"/>
            <w:shd w:val="clear" w:color="auto" w:fill="FFFFFF" w:themeFill="background1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1 173,0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A43EC9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Мышь</w:t>
            </w:r>
            <w:proofErr w:type="spellEnd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USB</w:t>
            </w:r>
          </w:p>
        </w:tc>
        <w:tc>
          <w:tcPr>
            <w:tcW w:w="4961" w:type="dxa"/>
            <w:shd w:val="clear" w:color="auto" w:fill="FFFFFF" w:themeFill="background1"/>
          </w:tcPr>
          <w:p w:rsidR="009B6CCA" w:rsidRPr="00913E8C" w:rsidRDefault="009B6CCA" w:rsidP="001B4E2C">
            <w:pPr>
              <w:pStyle w:val="ConsPlusNormal"/>
              <w:tabs>
                <w:tab w:val="left" w:pos="2070"/>
                <w:tab w:val="center" w:pos="237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728,0</w:t>
            </w:r>
          </w:p>
        </w:tc>
      </w:tr>
    </w:tbl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7DC5" w:rsidRPr="00897489" w:rsidRDefault="00ED7DC5" w:rsidP="00ED7DC5">
      <w:pPr>
        <w:jc w:val="right"/>
        <w:rPr>
          <w:szCs w:val="28"/>
        </w:rPr>
      </w:pPr>
      <w:r w:rsidRPr="00897489">
        <w:rPr>
          <w:szCs w:val="28"/>
        </w:rPr>
        <w:t xml:space="preserve">Таблица № 13.1.  </w:t>
      </w:r>
    </w:p>
    <w:p w:rsidR="00ED7DC5" w:rsidRPr="00897489" w:rsidRDefault="00ED7DC5" w:rsidP="00ED7D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</w:t>
      </w:r>
      <w:r w:rsidRPr="0089748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>приобретение комплектующих (запасных частей) для целей капвложений для вычислительной техники</w:t>
      </w:r>
    </w:p>
    <w:p w:rsidR="00ED7DC5" w:rsidRPr="00897489" w:rsidRDefault="00ED7DC5" w:rsidP="00ED7DC5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245"/>
      </w:tblGrid>
      <w:tr w:rsidR="00ED7DC5" w:rsidRPr="00897489" w:rsidTr="00B600DB">
        <w:tc>
          <w:tcPr>
            <w:tcW w:w="567" w:type="dxa"/>
          </w:tcPr>
          <w:p w:rsidR="00ED7DC5" w:rsidRPr="00897489" w:rsidRDefault="00ED7DC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ED7DC5" w:rsidRPr="00897489" w:rsidRDefault="00ED7DC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комплектующих </w:t>
            </w:r>
            <w:r w:rsidRPr="00897489">
              <w:rPr>
                <w:rFonts w:ascii="Times New Roman" w:eastAsia="Times New Roman" w:hAnsi="Times New Roman" w:cs="Times New Roman"/>
                <w:b/>
                <w:szCs w:val="22"/>
              </w:rPr>
              <w:t>(</w:t>
            </w: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запасных частей)</w:t>
            </w:r>
          </w:p>
        </w:tc>
        <w:tc>
          <w:tcPr>
            <w:tcW w:w="5245" w:type="dxa"/>
          </w:tcPr>
          <w:p w:rsidR="00ED7DC5" w:rsidRDefault="00ED7DC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планируемых к приобретению комплектующих (запасных частей) для целей капвложений для вычислительной техники, </w:t>
            </w:r>
          </w:p>
          <w:p w:rsidR="00ED7DC5" w:rsidRPr="00897489" w:rsidRDefault="00B600DB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i 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ком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кап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вл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</m:sub>
                </m:sSub>
              </m:oMath>
            </m:oMathPara>
          </w:p>
        </w:tc>
      </w:tr>
      <w:tr w:rsidR="00ED7DC5" w:rsidRPr="00897489" w:rsidTr="00B600DB">
        <w:tc>
          <w:tcPr>
            <w:tcW w:w="567" w:type="dxa"/>
          </w:tcPr>
          <w:p w:rsidR="00ED7DC5" w:rsidRPr="00897489" w:rsidRDefault="00ED7DC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ED7DC5" w:rsidRPr="00897489" w:rsidRDefault="00ED7DC5" w:rsidP="00B32DEC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Системный блок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D7DC5" w:rsidRPr="00290F51" w:rsidRDefault="00ED7DC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90F51">
              <w:rPr>
                <w:rFonts w:ascii="Times New Roman" w:eastAsia="Times New Roman" w:hAnsi="Times New Roman" w:cs="Times New Roman"/>
                <w:sz w:val="22"/>
                <w:szCs w:val="22"/>
              </w:rPr>
              <w:t>68 133,33</w:t>
            </w:r>
          </w:p>
        </w:tc>
      </w:tr>
      <w:tr w:rsidR="00ED7DC5" w:rsidRPr="00897489" w:rsidTr="00B600DB">
        <w:tc>
          <w:tcPr>
            <w:tcW w:w="567" w:type="dxa"/>
          </w:tcPr>
          <w:p w:rsidR="00ED7DC5" w:rsidRPr="00897489" w:rsidRDefault="00B32DEC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ED7DC5"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ED7DC5" w:rsidRPr="00B32DEC" w:rsidRDefault="00B32DEC" w:rsidP="00B32DEC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Монитор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</w:p>
        </w:tc>
        <w:tc>
          <w:tcPr>
            <w:tcW w:w="5245" w:type="dxa"/>
            <w:shd w:val="clear" w:color="auto" w:fill="FFFFFF" w:themeFill="background1"/>
          </w:tcPr>
          <w:p w:rsidR="00ED7DC5" w:rsidRPr="00290F51" w:rsidRDefault="00ED7DC5" w:rsidP="00B600D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9 683,33</w:t>
            </w:r>
          </w:p>
        </w:tc>
      </w:tr>
      <w:tr w:rsidR="00ED7DC5" w:rsidRPr="00897489" w:rsidTr="00B600DB">
        <w:tc>
          <w:tcPr>
            <w:tcW w:w="567" w:type="dxa"/>
          </w:tcPr>
          <w:p w:rsidR="00ED7DC5" w:rsidRPr="00897489" w:rsidRDefault="00470CFE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</w:t>
            </w:r>
            <w:r w:rsidR="00ED7DC5"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ED7DC5" w:rsidRPr="00897489" w:rsidRDefault="00ED7DC5" w:rsidP="00B32DEC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Проводная</w:t>
            </w:r>
            <w:proofErr w:type="spellEnd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клавиатура</w:t>
            </w:r>
            <w:proofErr w:type="spellEnd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D7DC5" w:rsidRPr="00290F51" w:rsidRDefault="00ED7DC5" w:rsidP="00B600D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356,67</w:t>
            </w:r>
          </w:p>
        </w:tc>
      </w:tr>
      <w:tr w:rsidR="00ED7DC5" w:rsidRPr="00897489" w:rsidTr="00B600DB">
        <w:tc>
          <w:tcPr>
            <w:tcW w:w="567" w:type="dxa"/>
          </w:tcPr>
          <w:p w:rsidR="00ED7DC5" w:rsidRPr="00897489" w:rsidRDefault="00470CFE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ED7DC5"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ED7DC5" w:rsidRPr="00897489" w:rsidRDefault="00ED7DC5" w:rsidP="00470CFE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Проводная оптическая мышь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D7DC5" w:rsidRPr="00290F51" w:rsidRDefault="00ED7DC5" w:rsidP="00B600D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236,67</w:t>
            </w:r>
          </w:p>
        </w:tc>
      </w:tr>
    </w:tbl>
    <w:p w:rsidR="00ED7DC5" w:rsidRPr="00EA1156" w:rsidRDefault="00ED7DC5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>
        <w:rPr>
          <w:szCs w:val="28"/>
        </w:rPr>
        <w:t>Таблица № 14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магнитных, электронных и оптических носителей </w:t>
      </w:r>
      <w:proofErr w:type="gramStart"/>
      <w:r w:rsidRPr="00EA1156">
        <w:rPr>
          <w:rFonts w:ascii="Times New Roman" w:hAnsi="Times New Roman" w:cs="Times New Roman"/>
          <w:b/>
          <w:sz w:val="28"/>
          <w:szCs w:val="28"/>
        </w:rPr>
        <w:t>информации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том числе съемных носителей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260"/>
        <w:gridCol w:w="3402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69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2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носителя информации</w:t>
            </w:r>
          </w:p>
        </w:tc>
        <w:tc>
          <w:tcPr>
            <w:tcW w:w="3402" w:type="dxa"/>
          </w:tcPr>
          <w:p w:rsidR="009B6CCA" w:rsidRPr="00B03D8C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03D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1 единицы носителя информации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19475E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750244F4" wp14:editId="731C3900">
                  <wp:extent cx="266700" cy="228600"/>
                  <wp:effectExtent l="0" t="0" r="0" b="0"/>
                  <wp:docPr id="989" name="Рисунок 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C36B1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  <w:vAlign w:val="center"/>
          </w:tcPr>
          <w:p w:rsidR="009B6CCA" w:rsidRPr="00EA1156" w:rsidRDefault="009B6CCA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Гл. специалист</w:t>
            </w:r>
          </w:p>
        </w:tc>
        <w:tc>
          <w:tcPr>
            <w:tcW w:w="32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Диски (упаковка 50 шт.)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1 028,0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806C12" w:rsidRPr="00EA1156" w:rsidRDefault="00806C12" w:rsidP="00806C12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15</w:t>
      </w:r>
      <w:r w:rsidRPr="00EA1156">
        <w:rPr>
          <w:szCs w:val="28"/>
        </w:rPr>
        <w:t xml:space="preserve">  </w:t>
      </w:r>
    </w:p>
    <w:p w:rsidR="00806C12" w:rsidRPr="00EA1156" w:rsidRDefault="00806C12" w:rsidP="00806C1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расходных материалов для принтеров, многофункциональных устройств и копировальных аппаратов </w:t>
      </w:r>
      <w:r>
        <w:rPr>
          <w:rFonts w:ascii="Times New Roman" w:hAnsi="Times New Roman" w:cs="Times New Roman"/>
          <w:b/>
          <w:sz w:val="28"/>
          <w:szCs w:val="28"/>
        </w:rPr>
        <w:t>и иной оргтехники</w:t>
      </w:r>
    </w:p>
    <w:p w:rsidR="00806C12" w:rsidRPr="00EA1156" w:rsidRDefault="00806C12" w:rsidP="00806C12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953"/>
        <w:gridCol w:w="3544"/>
      </w:tblGrid>
      <w:tr w:rsidR="00806C12" w:rsidRPr="00EA1156" w:rsidTr="001A4EA6">
        <w:tc>
          <w:tcPr>
            <w:tcW w:w="426" w:type="dxa"/>
          </w:tcPr>
          <w:p w:rsidR="00806C12" w:rsidRPr="00EA1156" w:rsidRDefault="00806C12" w:rsidP="003966D1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953" w:type="dxa"/>
          </w:tcPr>
          <w:p w:rsidR="00806C12" w:rsidRPr="00EA1156" w:rsidRDefault="00806C12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расходных материалов, с указанием для каких принтеров, многофункциональных устройств и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</w:p>
        </w:tc>
        <w:tc>
          <w:tcPr>
            <w:tcW w:w="3544" w:type="dxa"/>
          </w:tcPr>
          <w:p w:rsidR="00806C12" w:rsidRPr="00EA1156" w:rsidRDefault="00806C12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расходного материала принтеров, многофункциональных устройств и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5C1A73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16F380A" wp14:editId="42C5AA47">
                  <wp:extent cx="285750" cy="238125"/>
                  <wp:effectExtent l="0" t="0" r="0" b="9525"/>
                  <wp:docPr id="46" name="Рисунок 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806C12" w:rsidRPr="000D5BD8" w:rsidTr="001A4EA6">
        <w:tc>
          <w:tcPr>
            <w:tcW w:w="426" w:type="dxa"/>
          </w:tcPr>
          <w:p w:rsidR="00806C12" w:rsidRPr="000D5BD8" w:rsidRDefault="00806C12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5BD8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953" w:type="dxa"/>
            <w:vAlign w:val="center"/>
          </w:tcPr>
          <w:p w:rsidR="00806C12" w:rsidRPr="00C91843" w:rsidRDefault="00806C12" w:rsidP="003966D1">
            <w:pPr>
              <w:jc w:val="both"/>
              <w:rPr>
                <w:sz w:val="22"/>
                <w:szCs w:val="22"/>
              </w:rPr>
            </w:pPr>
            <w:r w:rsidRPr="00C91843">
              <w:rPr>
                <w:sz w:val="22"/>
                <w:szCs w:val="22"/>
              </w:rPr>
              <w:t xml:space="preserve">Аккумуляторные батареи к источнику бесперебойного питания </w:t>
            </w:r>
            <w:proofErr w:type="spellStart"/>
            <w:r w:rsidRPr="00C91843">
              <w:rPr>
                <w:sz w:val="22"/>
                <w:szCs w:val="22"/>
              </w:rPr>
              <w:t>Ippon</w:t>
            </w:r>
            <w:proofErr w:type="spellEnd"/>
            <w:r w:rsidRPr="00C91843">
              <w:rPr>
                <w:sz w:val="22"/>
                <w:szCs w:val="22"/>
              </w:rPr>
              <w:t xml:space="preserve"> </w:t>
            </w:r>
            <w:proofErr w:type="spellStart"/>
            <w:r w:rsidRPr="00C91843">
              <w:rPr>
                <w:sz w:val="22"/>
                <w:szCs w:val="22"/>
              </w:rPr>
              <w:t>Smart</w:t>
            </w:r>
            <w:proofErr w:type="spellEnd"/>
            <w:r w:rsidRPr="00C91843">
              <w:rPr>
                <w:sz w:val="22"/>
                <w:szCs w:val="22"/>
              </w:rPr>
              <w:t xml:space="preserve"> </w:t>
            </w:r>
            <w:proofErr w:type="spellStart"/>
            <w:r w:rsidRPr="00C91843">
              <w:rPr>
                <w:sz w:val="22"/>
                <w:szCs w:val="22"/>
              </w:rPr>
              <w:t>Power</w:t>
            </w:r>
            <w:proofErr w:type="spellEnd"/>
            <w:r w:rsidRPr="00C91843">
              <w:rPr>
                <w:sz w:val="22"/>
                <w:szCs w:val="22"/>
              </w:rPr>
              <w:t xml:space="preserve"> </w:t>
            </w:r>
            <w:proofErr w:type="spellStart"/>
            <w:r w:rsidRPr="00C91843">
              <w:rPr>
                <w:sz w:val="22"/>
                <w:szCs w:val="22"/>
              </w:rPr>
              <w:t>Pro</w:t>
            </w:r>
            <w:proofErr w:type="spellEnd"/>
            <w:r w:rsidRPr="00C91843">
              <w:rPr>
                <w:sz w:val="22"/>
                <w:szCs w:val="22"/>
              </w:rPr>
              <w:t xml:space="preserve"> 2000</w:t>
            </w:r>
          </w:p>
        </w:tc>
        <w:tc>
          <w:tcPr>
            <w:tcW w:w="3544" w:type="dxa"/>
            <w:vAlign w:val="center"/>
          </w:tcPr>
          <w:p w:rsidR="00806C12" w:rsidRPr="00C91843" w:rsidRDefault="00806C12" w:rsidP="003966D1">
            <w:pPr>
              <w:jc w:val="center"/>
              <w:rPr>
                <w:color w:val="000000"/>
                <w:sz w:val="22"/>
                <w:szCs w:val="22"/>
              </w:rPr>
            </w:pPr>
            <w:r w:rsidRPr="00C91843">
              <w:rPr>
                <w:color w:val="000000"/>
                <w:sz w:val="22"/>
                <w:szCs w:val="22"/>
              </w:rPr>
              <w:t>1 566,67</w:t>
            </w:r>
          </w:p>
        </w:tc>
      </w:tr>
      <w:tr w:rsidR="00F9768B" w:rsidRPr="00E237B0" w:rsidTr="001A4EA6">
        <w:tc>
          <w:tcPr>
            <w:tcW w:w="426" w:type="dxa"/>
          </w:tcPr>
          <w:p w:rsidR="00F9768B" w:rsidRPr="00E237B0" w:rsidRDefault="00F9768B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7B0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E237B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953" w:type="dxa"/>
            <w:vAlign w:val="center"/>
          </w:tcPr>
          <w:p w:rsidR="00F9768B" w:rsidRPr="00E237B0" w:rsidRDefault="00F9768B" w:rsidP="00B600DB">
            <w:pPr>
              <w:jc w:val="both"/>
              <w:rPr>
                <w:sz w:val="22"/>
                <w:szCs w:val="22"/>
              </w:rPr>
            </w:pPr>
            <w:r w:rsidRPr="00E237B0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E237B0">
              <w:rPr>
                <w:sz w:val="22"/>
                <w:szCs w:val="22"/>
              </w:rPr>
              <w:t>Kyocera</w:t>
            </w:r>
            <w:proofErr w:type="spellEnd"/>
            <w:r w:rsidRPr="00E237B0">
              <w:rPr>
                <w:sz w:val="22"/>
                <w:szCs w:val="22"/>
              </w:rPr>
              <w:t xml:space="preserve">  </w:t>
            </w:r>
            <w:r w:rsidRPr="00E237B0">
              <w:rPr>
                <w:sz w:val="22"/>
                <w:szCs w:val="22"/>
                <w:lang w:val="en-US"/>
              </w:rPr>
              <w:t>ECOSYS</w:t>
            </w:r>
            <w:r w:rsidRPr="00E237B0">
              <w:rPr>
                <w:sz w:val="22"/>
                <w:szCs w:val="22"/>
              </w:rPr>
              <w:t xml:space="preserve"> </w:t>
            </w:r>
            <w:r w:rsidRPr="00E237B0">
              <w:rPr>
                <w:sz w:val="22"/>
                <w:szCs w:val="22"/>
                <w:lang w:val="en-US"/>
              </w:rPr>
              <w:t>V</w:t>
            </w:r>
            <w:r w:rsidRPr="00E237B0">
              <w:rPr>
                <w:sz w:val="22"/>
                <w:szCs w:val="22"/>
              </w:rPr>
              <w:t>3655</w:t>
            </w:r>
            <w:proofErr w:type="spellStart"/>
            <w:r w:rsidRPr="00E237B0">
              <w:rPr>
                <w:sz w:val="22"/>
                <w:szCs w:val="22"/>
                <w:lang w:val="en-US"/>
              </w:rPr>
              <w:t>idn</w:t>
            </w:r>
            <w:proofErr w:type="spellEnd"/>
          </w:p>
        </w:tc>
        <w:tc>
          <w:tcPr>
            <w:tcW w:w="3544" w:type="dxa"/>
            <w:vAlign w:val="center"/>
          </w:tcPr>
          <w:p w:rsidR="00F9768B" w:rsidRPr="00E237B0" w:rsidRDefault="00F9768B" w:rsidP="00B600DB">
            <w:pPr>
              <w:jc w:val="center"/>
              <w:rPr>
                <w:color w:val="000000"/>
                <w:sz w:val="22"/>
                <w:szCs w:val="22"/>
              </w:rPr>
            </w:pPr>
            <w:r w:rsidRPr="00E237B0">
              <w:rPr>
                <w:color w:val="000000"/>
                <w:sz w:val="22"/>
                <w:szCs w:val="22"/>
              </w:rPr>
              <w:t>1 865,67</w:t>
            </w:r>
          </w:p>
        </w:tc>
      </w:tr>
      <w:tr w:rsidR="00F9768B" w:rsidRPr="000D5BD8" w:rsidTr="001A4EA6">
        <w:tc>
          <w:tcPr>
            <w:tcW w:w="426" w:type="dxa"/>
          </w:tcPr>
          <w:p w:rsidR="00F9768B" w:rsidRPr="00E237B0" w:rsidRDefault="00F9768B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E237B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E237B0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953" w:type="dxa"/>
            <w:vAlign w:val="center"/>
          </w:tcPr>
          <w:p w:rsidR="00F9768B" w:rsidRPr="00E237B0" w:rsidRDefault="00F9768B" w:rsidP="00B600DB">
            <w:pPr>
              <w:jc w:val="both"/>
              <w:rPr>
                <w:sz w:val="22"/>
                <w:szCs w:val="22"/>
                <w:lang w:val="en-US"/>
              </w:rPr>
            </w:pPr>
            <w:r w:rsidRPr="00E237B0">
              <w:rPr>
                <w:sz w:val="22"/>
                <w:szCs w:val="22"/>
              </w:rPr>
              <w:t>Тонер</w:t>
            </w:r>
            <w:r w:rsidRPr="00E237B0">
              <w:rPr>
                <w:sz w:val="22"/>
                <w:szCs w:val="22"/>
                <w:lang w:val="en-US"/>
              </w:rPr>
              <w:t>-</w:t>
            </w:r>
            <w:r w:rsidRPr="00E237B0">
              <w:rPr>
                <w:sz w:val="22"/>
                <w:szCs w:val="22"/>
              </w:rPr>
              <w:t>картридж</w:t>
            </w:r>
            <w:r w:rsidRPr="00E237B0">
              <w:rPr>
                <w:sz w:val="22"/>
                <w:szCs w:val="22"/>
                <w:lang w:val="en-US"/>
              </w:rPr>
              <w:t xml:space="preserve"> </w:t>
            </w:r>
            <w:r w:rsidRPr="00E237B0">
              <w:rPr>
                <w:sz w:val="22"/>
                <w:szCs w:val="22"/>
              </w:rPr>
              <w:t>для</w:t>
            </w:r>
            <w:r w:rsidRPr="00E237B0">
              <w:rPr>
                <w:sz w:val="22"/>
                <w:szCs w:val="22"/>
                <w:lang w:val="en-US"/>
              </w:rPr>
              <w:t xml:space="preserve"> </w:t>
            </w:r>
            <w:r w:rsidRPr="00E237B0">
              <w:rPr>
                <w:sz w:val="20"/>
              </w:rPr>
              <w:t>МФУ</w:t>
            </w:r>
            <w:r w:rsidRPr="00E237B0">
              <w:rPr>
                <w:sz w:val="20"/>
                <w:lang w:val="en-US"/>
              </w:rPr>
              <w:t xml:space="preserve"> HPI LaserJet Pro MFP M227fdw</w:t>
            </w:r>
            <w:r w:rsidRPr="00E237B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9768B" w:rsidRPr="00C91843" w:rsidRDefault="00F9768B" w:rsidP="00F9768B">
            <w:pPr>
              <w:jc w:val="center"/>
              <w:rPr>
                <w:color w:val="000000"/>
                <w:sz w:val="22"/>
                <w:szCs w:val="22"/>
              </w:rPr>
            </w:pPr>
            <w:r w:rsidRPr="00E237B0">
              <w:rPr>
                <w:color w:val="000000"/>
                <w:sz w:val="22"/>
                <w:szCs w:val="22"/>
              </w:rPr>
              <w:t>998,33</w:t>
            </w:r>
          </w:p>
        </w:tc>
      </w:tr>
      <w:tr w:rsidR="00420D68" w:rsidRPr="004B7C9A" w:rsidTr="001A4EA6">
        <w:tc>
          <w:tcPr>
            <w:tcW w:w="426" w:type="dxa"/>
          </w:tcPr>
          <w:p w:rsidR="00420D68" w:rsidRPr="000C5260" w:rsidRDefault="00420D68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</w:t>
            </w: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953" w:type="dxa"/>
            <w:vAlign w:val="center"/>
          </w:tcPr>
          <w:p w:rsidR="00420D68" w:rsidRPr="000C5260" w:rsidRDefault="00420D68" w:rsidP="00301A70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0C5260">
              <w:rPr>
                <w:sz w:val="22"/>
                <w:szCs w:val="22"/>
              </w:rPr>
              <w:t>Kyocera</w:t>
            </w:r>
            <w:proofErr w:type="spellEnd"/>
            <w:r w:rsidRPr="000C5260">
              <w:rPr>
                <w:sz w:val="22"/>
                <w:szCs w:val="22"/>
              </w:rPr>
              <w:t xml:space="preserve"> FS-6530MFP</w:t>
            </w:r>
          </w:p>
        </w:tc>
        <w:tc>
          <w:tcPr>
            <w:tcW w:w="3544" w:type="dxa"/>
          </w:tcPr>
          <w:p w:rsidR="00420D68" w:rsidRPr="00B04C99" w:rsidRDefault="00420D68" w:rsidP="00420D68">
            <w:pPr>
              <w:pStyle w:val="ConsPlusNormal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1 599,00</w:t>
            </w:r>
          </w:p>
        </w:tc>
      </w:tr>
      <w:tr w:rsidR="00806C12" w:rsidRPr="000D5BD8" w:rsidTr="001A4EA6">
        <w:tc>
          <w:tcPr>
            <w:tcW w:w="426" w:type="dxa"/>
          </w:tcPr>
          <w:p w:rsidR="00806C12" w:rsidRPr="000D5BD8" w:rsidRDefault="00806C12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5BD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D5BD8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953" w:type="dxa"/>
            <w:vAlign w:val="center"/>
          </w:tcPr>
          <w:p w:rsidR="00806C12" w:rsidRPr="00C91843" w:rsidRDefault="00806C12" w:rsidP="003966D1">
            <w:pPr>
              <w:jc w:val="both"/>
              <w:rPr>
                <w:sz w:val="22"/>
                <w:szCs w:val="22"/>
              </w:rPr>
            </w:pPr>
            <w:r w:rsidRPr="00C91843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C91843">
              <w:rPr>
                <w:sz w:val="22"/>
                <w:szCs w:val="22"/>
              </w:rPr>
              <w:t>Epson</w:t>
            </w:r>
            <w:proofErr w:type="spellEnd"/>
            <w:r w:rsidRPr="00C91843">
              <w:rPr>
                <w:sz w:val="22"/>
                <w:szCs w:val="22"/>
              </w:rPr>
              <w:t xml:space="preserve"> LX-1170</w:t>
            </w:r>
          </w:p>
        </w:tc>
        <w:tc>
          <w:tcPr>
            <w:tcW w:w="3544" w:type="dxa"/>
            <w:vAlign w:val="center"/>
          </w:tcPr>
          <w:p w:rsidR="00806C12" w:rsidRPr="00C91843" w:rsidRDefault="00806C12" w:rsidP="003966D1">
            <w:pPr>
              <w:jc w:val="center"/>
              <w:rPr>
                <w:color w:val="000000"/>
                <w:sz w:val="22"/>
                <w:szCs w:val="22"/>
              </w:rPr>
            </w:pPr>
            <w:r w:rsidRPr="00C91843">
              <w:rPr>
                <w:color w:val="000000"/>
                <w:sz w:val="22"/>
                <w:szCs w:val="22"/>
              </w:rPr>
              <w:t>333,33</w:t>
            </w:r>
          </w:p>
        </w:tc>
      </w:tr>
      <w:tr w:rsidR="00806C12" w:rsidRPr="000D5BD8" w:rsidTr="001A4EA6">
        <w:tc>
          <w:tcPr>
            <w:tcW w:w="426" w:type="dxa"/>
          </w:tcPr>
          <w:p w:rsidR="00806C12" w:rsidRPr="000D5BD8" w:rsidRDefault="00806C12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5BD8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953" w:type="dxa"/>
            <w:vAlign w:val="center"/>
          </w:tcPr>
          <w:p w:rsidR="00806C12" w:rsidRPr="00C91843" w:rsidRDefault="00806C12" w:rsidP="003966D1">
            <w:pPr>
              <w:rPr>
                <w:sz w:val="22"/>
                <w:szCs w:val="22"/>
              </w:rPr>
            </w:pPr>
            <w:r w:rsidRPr="00C91843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C91843">
              <w:rPr>
                <w:sz w:val="22"/>
                <w:szCs w:val="22"/>
              </w:rPr>
              <w:t>Epson</w:t>
            </w:r>
            <w:proofErr w:type="spellEnd"/>
            <w:r w:rsidRPr="00C91843">
              <w:rPr>
                <w:sz w:val="22"/>
                <w:szCs w:val="22"/>
              </w:rPr>
              <w:t xml:space="preserve"> FX-2190</w:t>
            </w:r>
          </w:p>
        </w:tc>
        <w:tc>
          <w:tcPr>
            <w:tcW w:w="3544" w:type="dxa"/>
            <w:vAlign w:val="center"/>
          </w:tcPr>
          <w:p w:rsidR="00806C12" w:rsidRPr="00C91843" w:rsidRDefault="00806C12" w:rsidP="003966D1">
            <w:pPr>
              <w:jc w:val="center"/>
              <w:rPr>
                <w:color w:val="000000"/>
                <w:sz w:val="22"/>
                <w:szCs w:val="22"/>
              </w:rPr>
            </w:pPr>
            <w:r w:rsidRPr="00C91843">
              <w:rPr>
                <w:color w:val="000000"/>
                <w:sz w:val="22"/>
                <w:szCs w:val="22"/>
              </w:rPr>
              <w:t>333,33</w:t>
            </w:r>
          </w:p>
        </w:tc>
      </w:tr>
      <w:tr w:rsidR="00806C12" w:rsidRPr="000D5BD8" w:rsidTr="001A4EA6">
        <w:tc>
          <w:tcPr>
            <w:tcW w:w="426" w:type="dxa"/>
          </w:tcPr>
          <w:p w:rsidR="00806C12" w:rsidRPr="000D5BD8" w:rsidRDefault="00806C12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5BD8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953" w:type="dxa"/>
            <w:vAlign w:val="center"/>
          </w:tcPr>
          <w:p w:rsidR="00806C12" w:rsidRPr="00C91843" w:rsidRDefault="00806C12" w:rsidP="003966D1">
            <w:pPr>
              <w:rPr>
                <w:sz w:val="22"/>
                <w:szCs w:val="22"/>
              </w:rPr>
            </w:pPr>
            <w:r w:rsidRPr="00C91843">
              <w:rPr>
                <w:sz w:val="22"/>
                <w:szCs w:val="22"/>
              </w:rPr>
              <w:t>Картридж для принтера OKI ML3321E</w:t>
            </w:r>
          </w:p>
        </w:tc>
        <w:tc>
          <w:tcPr>
            <w:tcW w:w="3544" w:type="dxa"/>
            <w:vAlign w:val="center"/>
          </w:tcPr>
          <w:p w:rsidR="00806C12" w:rsidRPr="00C91843" w:rsidRDefault="00806C12" w:rsidP="003966D1">
            <w:pPr>
              <w:jc w:val="center"/>
              <w:rPr>
                <w:color w:val="000000"/>
                <w:sz w:val="22"/>
                <w:szCs w:val="22"/>
              </w:rPr>
            </w:pPr>
            <w:r w:rsidRPr="00C91843">
              <w:rPr>
                <w:color w:val="000000"/>
                <w:sz w:val="22"/>
                <w:szCs w:val="22"/>
              </w:rPr>
              <w:t>333,33</w:t>
            </w:r>
          </w:p>
        </w:tc>
      </w:tr>
      <w:tr w:rsidR="00931268" w:rsidRPr="004B7C9A" w:rsidTr="001A4EA6">
        <w:tc>
          <w:tcPr>
            <w:tcW w:w="426" w:type="dxa"/>
          </w:tcPr>
          <w:p w:rsidR="00931268" w:rsidRPr="00F0007A" w:rsidRDefault="00931268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931268" w:rsidRPr="0050786C" w:rsidRDefault="00931268" w:rsidP="0039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для л</w:t>
            </w:r>
            <w:r w:rsidRPr="00530392">
              <w:rPr>
                <w:sz w:val="22"/>
                <w:szCs w:val="22"/>
              </w:rPr>
              <w:t>азерн</w:t>
            </w:r>
            <w:r>
              <w:rPr>
                <w:sz w:val="22"/>
                <w:szCs w:val="22"/>
              </w:rPr>
              <w:t>ого</w:t>
            </w:r>
            <w:r w:rsidRPr="00530392">
              <w:rPr>
                <w:sz w:val="22"/>
                <w:szCs w:val="22"/>
              </w:rPr>
              <w:t xml:space="preserve"> принтер</w:t>
            </w:r>
            <w:r>
              <w:rPr>
                <w:sz w:val="22"/>
                <w:szCs w:val="22"/>
              </w:rPr>
              <w:t>а</w:t>
            </w:r>
            <w:r w:rsidRPr="00530392">
              <w:rPr>
                <w:sz w:val="22"/>
                <w:szCs w:val="22"/>
              </w:rPr>
              <w:t xml:space="preserve">  формата А</w:t>
            </w:r>
            <w:proofErr w:type="gramStart"/>
            <w:r w:rsidRPr="00530392">
              <w:rPr>
                <w:sz w:val="22"/>
                <w:szCs w:val="22"/>
              </w:rPr>
              <w:t>4</w:t>
            </w:r>
            <w:proofErr w:type="gramEnd"/>
            <w:r w:rsidRPr="00530392">
              <w:rPr>
                <w:sz w:val="22"/>
                <w:szCs w:val="22"/>
              </w:rPr>
              <w:t xml:space="preserve"> HP </w:t>
            </w:r>
            <w:proofErr w:type="spellStart"/>
            <w:r w:rsidRPr="00530392">
              <w:rPr>
                <w:sz w:val="22"/>
                <w:szCs w:val="22"/>
              </w:rPr>
              <w:t>LaserJet</w:t>
            </w:r>
            <w:proofErr w:type="spellEnd"/>
            <w:r w:rsidRPr="00530392">
              <w:rPr>
                <w:sz w:val="22"/>
                <w:szCs w:val="22"/>
              </w:rPr>
              <w:t xml:space="preserve"> </w:t>
            </w:r>
            <w:proofErr w:type="spellStart"/>
            <w:r w:rsidRPr="00530392">
              <w:rPr>
                <w:sz w:val="22"/>
                <w:szCs w:val="22"/>
              </w:rPr>
              <w:t>Pro</w:t>
            </w:r>
            <w:proofErr w:type="spellEnd"/>
            <w:r w:rsidRPr="00530392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3544" w:type="dxa"/>
          </w:tcPr>
          <w:p w:rsidR="00931268" w:rsidRDefault="00931268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640,00</w:t>
            </w:r>
          </w:p>
        </w:tc>
      </w:tr>
      <w:tr w:rsidR="00931268" w:rsidRPr="004B7C9A" w:rsidTr="001A4EA6">
        <w:tc>
          <w:tcPr>
            <w:tcW w:w="426" w:type="dxa"/>
          </w:tcPr>
          <w:p w:rsidR="00931268" w:rsidRDefault="00931268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931268" w:rsidRDefault="00931268" w:rsidP="0039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д</w:t>
            </w:r>
            <w:r w:rsidRPr="00A50569">
              <w:rPr>
                <w:sz w:val="22"/>
                <w:szCs w:val="22"/>
              </w:rPr>
              <w:t xml:space="preserve">ля принтера </w:t>
            </w:r>
            <w:proofErr w:type="spellStart"/>
            <w:r w:rsidRPr="00A50569">
              <w:rPr>
                <w:sz w:val="22"/>
                <w:szCs w:val="22"/>
              </w:rPr>
              <w:t>Phaser</w:t>
            </w:r>
            <w:proofErr w:type="spellEnd"/>
            <w:r w:rsidRPr="00A50569">
              <w:rPr>
                <w:sz w:val="22"/>
                <w:szCs w:val="22"/>
              </w:rPr>
              <w:t xml:space="preserve"> 3052NI/3052V_NI/Принтер</w:t>
            </w:r>
          </w:p>
        </w:tc>
        <w:tc>
          <w:tcPr>
            <w:tcW w:w="3544" w:type="dxa"/>
          </w:tcPr>
          <w:p w:rsidR="00931268" w:rsidRDefault="00931268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1 230,00</w:t>
            </w:r>
          </w:p>
        </w:tc>
      </w:tr>
      <w:tr w:rsidR="00F44332" w:rsidRPr="004B7C9A" w:rsidTr="001A4EA6">
        <w:tc>
          <w:tcPr>
            <w:tcW w:w="426" w:type="dxa"/>
          </w:tcPr>
          <w:p w:rsidR="00F44332" w:rsidRPr="00F44332" w:rsidRDefault="00F44332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4332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953" w:type="dxa"/>
          </w:tcPr>
          <w:p w:rsidR="00F44332" w:rsidRPr="00F44332" w:rsidRDefault="00F44332" w:rsidP="00DA6701">
            <w:pPr>
              <w:rPr>
                <w:sz w:val="22"/>
                <w:szCs w:val="22"/>
              </w:rPr>
            </w:pPr>
            <w:r w:rsidRPr="00F44332">
              <w:rPr>
                <w:sz w:val="22"/>
                <w:szCs w:val="22"/>
              </w:rPr>
              <w:t xml:space="preserve">Картридж для многофункционального лазерного принтера </w:t>
            </w:r>
            <w:proofErr w:type="spellStart"/>
            <w:r w:rsidRPr="00F44332">
              <w:rPr>
                <w:sz w:val="22"/>
                <w:szCs w:val="22"/>
              </w:rPr>
              <w:t>Samsung</w:t>
            </w:r>
            <w:proofErr w:type="spellEnd"/>
            <w:r w:rsidRPr="00F44332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3544" w:type="dxa"/>
          </w:tcPr>
          <w:p w:rsidR="00F44332" w:rsidRDefault="00F66A73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2 500,00</w:t>
            </w:r>
          </w:p>
        </w:tc>
      </w:tr>
      <w:tr w:rsidR="00F44332" w:rsidRPr="004B7C9A" w:rsidTr="001A4EA6">
        <w:tc>
          <w:tcPr>
            <w:tcW w:w="426" w:type="dxa"/>
          </w:tcPr>
          <w:p w:rsidR="00F44332" w:rsidRPr="000C5260" w:rsidRDefault="00F44332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953" w:type="dxa"/>
          </w:tcPr>
          <w:p w:rsidR="00F44332" w:rsidRPr="000C5260" w:rsidRDefault="00F44332" w:rsidP="00DA6701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0C5260">
              <w:rPr>
                <w:sz w:val="22"/>
                <w:szCs w:val="22"/>
              </w:rPr>
              <w:t>LaserJet</w:t>
            </w:r>
            <w:proofErr w:type="spellEnd"/>
            <w:r w:rsidRPr="000C5260">
              <w:rPr>
                <w:sz w:val="22"/>
                <w:szCs w:val="22"/>
              </w:rPr>
              <w:t xml:space="preserve"> P1005 </w:t>
            </w:r>
            <w:proofErr w:type="spellStart"/>
            <w:r w:rsidRPr="000C5260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3544" w:type="dxa"/>
          </w:tcPr>
          <w:p w:rsidR="00F44332" w:rsidRDefault="000C5260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1 000,00</w:t>
            </w:r>
          </w:p>
        </w:tc>
      </w:tr>
      <w:tr w:rsidR="00F44332" w:rsidRPr="004B7C9A" w:rsidTr="001A4EA6">
        <w:tc>
          <w:tcPr>
            <w:tcW w:w="426" w:type="dxa"/>
          </w:tcPr>
          <w:p w:rsidR="00F44332" w:rsidRPr="000C5260" w:rsidRDefault="00F44332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953" w:type="dxa"/>
          </w:tcPr>
          <w:p w:rsidR="00F44332" w:rsidRPr="000C5260" w:rsidRDefault="00F44332" w:rsidP="00DA6701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0C5260">
              <w:rPr>
                <w:sz w:val="22"/>
                <w:szCs w:val="22"/>
              </w:rPr>
              <w:t>Laser</w:t>
            </w:r>
            <w:proofErr w:type="spellEnd"/>
            <w:r w:rsidRPr="000C5260">
              <w:rPr>
                <w:sz w:val="22"/>
                <w:szCs w:val="22"/>
              </w:rPr>
              <w:t xml:space="preserve"> </w:t>
            </w:r>
            <w:proofErr w:type="spellStart"/>
            <w:r w:rsidRPr="000C5260">
              <w:rPr>
                <w:sz w:val="22"/>
                <w:szCs w:val="22"/>
              </w:rPr>
              <w:t>Jet</w:t>
            </w:r>
            <w:proofErr w:type="spellEnd"/>
            <w:r w:rsidRPr="000C5260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3544" w:type="dxa"/>
          </w:tcPr>
          <w:p w:rsidR="00F44332" w:rsidRDefault="000C5260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5260">
              <w:rPr>
                <w:rFonts w:ascii="Times New Roman" w:eastAsia="Times New Roman" w:hAnsi="Times New Roman" w:cs="Times New Roman"/>
                <w:sz w:val="22"/>
                <w:szCs w:val="22"/>
              </w:rPr>
              <w:t>1 400,00</w:t>
            </w:r>
          </w:p>
        </w:tc>
      </w:tr>
      <w:tr w:rsidR="00F44332" w:rsidRPr="004B7C9A" w:rsidTr="001A4EA6">
        <w:tc>
          <w:tcPr>
            <w:tcW w:w="426" w:type="dxa"/>
          </w:tcPr>
          <w:p w:rsidR="00F44332" w:rsidRPr="003B4413" w:rsidRDefault="00F44332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413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953" w:type="dxa"/>
            <w:vAlign w:val="center"/>
          </w:tcPr>
          <w:p w:rsidR="00F44332" w:rsidRPr="003B4413" w:rsidRDefault="00F44332" w:rsidP="00DA6701">
            <w:pPr>
              <w:rPr>
                <w:sz w:val="22"/>
                <w:szCs w:val="22"/>
              </w:rPr>
            </w:pPr>
            <w:r w:rsidRPr="003B4413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3B4413">
              <w:rPr>
                <w:sz w:val="22"/>
                <w:szCs w:val="22"/>
              </w:rPr>
              <w:t>Laser</w:t>
            </w:r>
            <w:proofErr w:type="spellEnd"/>
            <w:r w:rsidRPr="003B4413">
              <w:rPr>
                <w:sz w:val="22"/>
                <w:szCs w:val="22"/>
              </w:rPr>
              <w:t xml:space="preserve"> </w:t>
            </w:r>
            <w:proofErr w:type="spellStart"/>
            <w:r w:rsidRPr="003B4413">
              <w:rPr>
                <w:sz w:val="22"/>
                <w:szCs w:val="22"/>
              </w:rPr>
              <w:t>Jet</w:t>
            </w:r>
            <w:proofErr w:type="spellEnd"/>
            <w:r w:rsidRPr="003B4413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3544" w:type="dxa"/>
          </w:tcPr>
          <w:p w:rsidR="00F44332" w:rsidRDefault="003B4413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413">
              <w:rPr>
                <w:rFonts w:ascii="Times New Roman" w:eastAsia="Times New Roman" w:hAnsi="Times New Roman" w:cs="Times New Roman"/>
                <w:sz w:val="22"/>
                <w:szCs w:val="22"/>
              </w:rPr>
              <w:t>1 400,00</w:t>
            </w:r>
          </w:p>
        </w:tc>
      </w:tr>
      <w:tr w:rsidR="00F44332" w:rsidRPr="004B7C9A" w:rsidTr="001A4EA6">
        <w:tc>
          <w:tcPr>
            <w:tcW w:w="426" w:type="dxa"/>
          </w:tcPr>
          <w:p w:rsidR="00F44332" w:rsidRPr="003B4413" w:rsidRDefault="00F44332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413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953" w:type="dxa"/>
            <w:vAlign w:val="center"/>
          </w:tcPr>
          <w:p w:rsidR="00F44332" w:rsidRPr="003B4413" w:rsidRDefault="00F44332" w:rsidP="00DA6701">
            <w:pPr>
              <w:rPr>
                <w:sz w:val="22"/>
                <w:szCs w:val="22"/>
              </w:rPr>
            </w:pPr>
            <w:r w:rsidRPr="003B4413">
              <w:rPr>
                <w:sz w:val="22"/>
                <w:szCs w:val="22"/>
              </w:rPr>
              <w:t xml:space="preserve">Картридж </w:t>
            </w:r>
            <w:proofErr w:type="gramStart"/>
            <w:r w:rsidRPr="003B4413">
              <w:rPr>
                <w:sz w:val="22"/>
                <w:szCs w:val="22"/>
              </w:rPr>
              <w:t>для</w:t>
            </w:r>
            <w:proofErr w:type="gramEnd"/>
            <w:r w:rsidRPr="003B4413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3B4413">
              <w:rPr>
                <w:sz w:val="22"/>
                <w:szCs w:val="22"/>
              </w:rPr>
              <w:t>Laser</w:t>
            </w:r>
            <w:proofErr w:type="spellEnd"/>
            <w:r w:rsidRPr="003B4413">
              <w:rPr>
                <w:sz w:val="22"/>
                <w:szCs w:val="22"/>
              </w:rPr>
              <w:t xml:space="preserve"> </w:t>
            </w:r>
            <w:proofErr w:type="spellStart"/>
            <w:r w:rsidRPr="003B4413">
              <w:rPr>
                <w:sz w:val="22"/>
                <w:szCs w:val="22"/>
              </w:rPr>
              <w:t>Jet</w:t>
            </w:r>
            <w:proofErr w:type="spellEnd"/>
            <w:r w:rsidRPr="003B4413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3544" w:type="dxa"/>
          </w:tcPr>
          <w:p w:rsidR="00F44332" w:rsidRDefault="003B4413" w:rsidP="003966D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1 000,00</w:t>
            </w:r>
          </w:p>
        </w:tc>
      </w:tr>
      <w:tr w:rsidR="00495DF7" w:rsidRPr="004B7C9A" w:rsidTr="001A4EA6">
        <w:tc>
          <w:tcPr>
            <w:tcW w:w="426" w:type="dxa"/>
          </w:tcPr>
          <w:p w:rsidR="00495DF7" w:rsidRPr="00F0007A" w:rsidRDefault="00495DF7" w:rsidP="00F9768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953" w:type="dxa"/>
            <w:vAlign w:val="center"/>
          </w:tcPr>
          <w:p w:rsidR="00495DF7" w:rsidRPr="0050786C" w:rsidRDefault="00495DF7" w:rsidP="00301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для л</w:t>
            </w:r>
            <w:r w:rsidRPr="00583C36">
              <w:rPr>
                <w:sz w:val="22"/>
                <w:szCs w:val="22"/>
              </w:rPr>
              <w:t>азерн</w:t>
            </w:r>
            <w:r>
              <w:rPr>
                <w:sz w:val="22"/>
                <w:szCs w:val="22"/>
              </w:rPr>
              <w:t>ого</w:t>
            </w:r>
            <w:r w:rsidRPr="00583C36">
              <w:rPr>
                <w:sz w:val="22"/>
                <w:szCs w:val="22"/>
              </w:rPr>
              <w:t xml:space="preserve"> принтер</w:t>
            </w:r>
            <w:r>
              <w:rPr>
                <w:sz w:val="22"/>
                <w:szCs w:val="22"/>
              </w:rPr>
              <w:t>а</w:t>
            </w:r>
            <w:r w:rsidRPr="00583C36">
              <w:rPr>
                <w:sz w:val="22"/>
                <w:szCs w:val="22"/>
              </w:rPr>
              <w:t xml:space="preserve"> </w:t>
            </w:r>
            <w:proofErr w:type="spellStart"/>
            <w:r w:rsidRPr="00583C36">
              <w:rPr>
                <w:sz w:val="22"/>
                <w:szCs w:val="22"/>
              </w:rPr>
              <w:t>Kyocera</w:t>
            </w:r>
            <w:proofErr w:type="spellEnd"/>
            <w:r w:rsidRPr="00583C36">
              <w:rPr>
                <w:sz w:val="22"/>
                <w:szCs w:val="22"/>
              </w:rPr>
              <w:t xml:space="preserve"> P2040dn </w:t>
            </w:r>
          </w:p>
        </w:tc>
        <w:tc>
          <w:tcPr>
            <w:tcW w:w="3544" w:type="dxa"/>
          </w:tcPr>
          <w:p w:rsidR="00495DF7" w:rsidRDefault="00495DF7" w:rsidP="00495D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1 501,00</w:t>
            </w:r>
          </w:p>
        </w:tc>
      </w:tr>
      <w:tr w:rsidR="001A4EA6" w:rsidRPr="00E237B0" w:rsidTr="001A4EA6">
        <w:tc>
          <w:tcPr>
            <w:tcW w:w="426" w:type="dxa"/>
          </w:tcPr>
          <w:p w:rsidR="001A4EA6" w:rsidRPr="00E237B0" w:rsidRDefault="001A4EA6" w:rsidP="001A4EA6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  <w:r w:rsidRPr="00E237B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1A4EA6" w:rsidRPr="00E237B0" w:rsidRDefault="001A4EA6" w:rsidP="00B600DB">
            <w:pPr>
              <w:jc w:val="both"/>
              <w:rPr>
                <w:sz w:val="22"/>
                <w:szCs w:val="22"/>
              </w:rPr>
            </w:pPr>
            <w:r w:rsidRPr="0024230E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EB298C">
              <w:rPr>
                <w:sz w:val="22"/>
                <w:szCs w:val="22"/>
              </w:rPr>
              <w:t>Brother</w:t>
            </w:r>
            <w:proofErr w:type="spellEnd"/>
            <w:r w:rsidRPr="00EB298C">
              <w:rPr>
                <w:sz w:val="22"/>
                <w:szCs w:val="22"/>
              </w:rPr>
              <w:t xml:space="preserve"> DCP- L5500DN</w:t>
            </w:r>
          </w:p>
        </w:tc>
        <w:tc>
          <w:tcPr>
            <w:tcW w:w="3544" w:type="dxa"/>
          </w:tcPr>
          <w:p w:rsidR="001A4EA6" w:rsidRPr="00E237B0" w:rsidRDefault="001A4EA6" w:rsidP="00B600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1 429,33</w:t>
            </w:r>
          </w:p>
        </w:tc>
      </w:tr>
    </w:tbl>
    <w:p w:rsidR="005E6E2B" w:rsidRDefault="005E6E2B" w:rsidP="009B6CCA">
      <w:pPr>
        <w:ind w:firstLine="567"/>
        <w:jc w:val="both"/>
        <w:rPr>
          <w:rFonts w:eastAsiaTheme="minorEastAsia"/>
          <w:b/>
          <w:szCs w:val="28"/>
        </w:rPr>
      </w:pPr>
    </w:p>
    <w:p w:rsidR="00AC1D07" w:rsidRDefault="00AC1D07" w:rsidP="009B6CCA">
      <w:pPr>
        <w:ind w:firstLine="567"/>
        <w:jc w:val="both"/>
        <w:rPr>
          <w:rFonts w:eastAsiaTheme="minorEastAsia"/>
          <w:b/>
          <w:szCs w:val="28"/>
        </w:rPr>
      </w:pPr>
    </w:p>
    <w:p w:rsidR="009B6CCA" w:rsidRPr="000A77EF" w:rsidRDefault="009B6CCA" w:rsidP="009B6CCA">
      <w:pPr>
        <w:ind w:firstLine="567"/>
        <w:jc w:val="both"/>
        <w:rPr>
          <w:rFonts w:eastAsiaTheme="minorEastAsia"/>
          <w:b/>
          <w:szCs w:val="28"/>
        </w:rPr>
      </w:pPr>
      <w:r w:rsidRPr="000A77EF">
        <w:rPr>
          <w:rFonts w:eastAsiaTheme="minorEastAsia"/>
          <w:b/>
          <w:szCs w:val="28"/>
        </w:rPr>
        <w:t>2. Затраты на дополнительное профессиональное образование</w:t>
      </w:r>
    </w:p>
    <w:p w:rsidR="009B6CCA" w:rsidRPr="000A77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6CCA" w:rsidRPr="000A77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A77EF">
        <w:rPr>
          <w:rFonts w:ascii="Times New Roman" w:hAnsi="Times New Roman" w:cs="Times New Roman"/>
          <w:sz w:val="28"/>
          <w:szCs w:val="28"/>
        </w:rPr>
        <w:t>Таблица № 16</w:t>
      </w:r>
    </w:p>
    <w:p w:rsidR="009B6CCA" w:rsidRPr="000A77EF" w:rsidRDefault="009B6CCA" w:rsidP="009B6C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77EF">
        <w:rPr>
          <w:rFonts w:ascii="Times New Roman" w:hAnsi="Times New Roman" w:cs="Times New Roman"/>
          <w:b/>
          <w:sz w:val="28"/>
          <w:szCs w:val="28"/>
        </w:rPr>
        <w:t xml:space="preserve">Норматив цены приобретения образовательных услуг по профессиональной переподготовке и повышению квалификации в соответствии со </w:t>
      </w:r>
      <w:hyperlink r:id="rId44" w:history="1">
        <w:r w:rsidRPr="000A77EF">
          <w:rPr>
            <w:rFonts w:ascii="Times New Roman" w:hAnsi="Times New Roman" w:cs="Times New Roman"/>
            <w:b/>
            <w:sz w:val="28"/>
            <w:szCs w:val="28"/>
          </w:rPr>
          <w:t>статьей 22</w:t>
        </w:r>
      </w:hyperlink>
      <w:r w:rsidRPr="000A7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7EF">
        <w:rPr>
          <w:rFonts w:ascii="Times New Roman" w:hAnsi="Times New Roman" w:cs="Times New Roman"/>
          <w:b/>
          <w:sz w:val="28"/>
          <w:szCs w:val="28"/>
        </w:rPr>
        <w:lastRenderedPageBreak/>
        <w:t>Федерального закона № 44-ФЗ</w:t>
      </w:r>
    </w:p>
    <w:p w:rsidR="009B6CCA" w:rsidRPr="000A77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394"/>
      </w:tblGrid>
      <w:tr w:rsidR="009B6CCA" w:rsidRPr="000A77EF" w:rsidTr="00C82CA5">
        <w:tc>
          <w:tcPr>
            <w:tcW w:w="567" w:type="dxa"/>
          </w:tcPr>
          <w:p w:rsidR="009B6CCA" w:rsidRPr="000A77EF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962" w:type="dxa"/>
          </w:tcPr>
          <w:p w:rsidR="009B6CCA" w:rsidRPr="000A77EF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394" w:type="dxa"/>
          </w:tcPr>
          <w:p w:rsidR="009B6CCA" w:rsidRPr="000A77EF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обучения 1 работника, </w:t>
            </w:r>
            <w:r w:rsidRPr="000A77E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E20FCD1" wp14:editId="428FA568">
                  <wp:extent cx="447675" cy="314325"/>
                  <wp:effectExtent l="0" t="0" r="9525" b="0"/>
                  <wp:docPr id="125" name="Рисунок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21671E" w:rsidRPr="000A77EF" w:rsidTr="00C82CA5">
        <w:tc>
          <w:tcPr>
            <w:tcW w:w="567" w:type="dxa"/>
          </w:tcPr>
          <w:p w:rsidR="0021671E" w:rsidRPr="000A77EF" w:rsidRDefault="0021671E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:rsidR="0021671E" w:rsidRPr="00B514EF" w:rsidRDefault="0021671E" w:rsidP="00DA6701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Обучение/повышение квалификации по 44-ФЗ</w:t>
            </w:r>
          </w:p>
        </w:tc>
        <w:tc>
          <w:tcPr>
            <w:tcW w:w="4394" w:type="dxa"/>
          </w:tcPr>
          <w:p w:rsidR="0021671E" w:rsidRPr="000A77EF" w:rsidRDefault="0021671E" w:rsidP="00B43F3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43F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000,0</w:t>
            </w:r>
            <w:r w:rsidR="00346926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671E" w:rsidRPr="000A77EF" w:rsidTr="00C82CA5">
        <w:tc>
          <w:tcPr>
            <w:tcW w:w="567" w:type="dxa"/>
          </w:tcPr>
          <w:p w:rsidR="0021671E" w:rsidRPr="000A77EF" w:rsidRDefault="007012F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671E"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21671E" w:rsidRPr="00B514EF" w:rsidRDefault="0021671E" w:rsidP="00DA6701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</w:t>
            </w:r>
            <w:proofErr w:type="gramStart"/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пожарно-техническому</w:t>
            </w:r>
            <w:proofErr w:type="gramEnd"/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4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</w:t>
            </w:r>
          </w:p>
        </w:tc>
        <w:tc>
          <w:tcPr>
            <w:tcW w:w="4394" w:type="dxa"/>
          </w:tcPr>
          <w:p w:rsidR="0021671E" w:rsidRDefault="00F866EF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2216,67</w:t>
            </w:r>
          </w:p>
          <w:p w:rsidR="00F866EF" w:rsidRPr="000A77EF" w:rsidRDefault="00F866EF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671E" w:rsidRPr="00EA1156" w:rsidTr="00C82CA5">
        <w:tc>
          <w:tcPr>
            <w:tcW w:w="567" w:type="dxa"/>
          </w:tcPr>
          <w:p w:rsidR="0021671E" w:rsidRPr="000A77EF" w:rsidRDefault="007012F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21671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21671E" w:rsidRPr="00B514EF" w:rsidRDefault="0021671E" w:rsidP="00DA6701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системе «Дело»</w:t>
            </w:r>
          </w:p>
        </w:tc>
        <w:tc>
          <w:tcPr>
            <w:tcW w:w="4394" w:type="dxa"/>
          </w:tcPr>
          <w:p w:rsidR="0021671E" w:rsidRPr="000A77EF" w:rsidRDefault="0034692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6 560,00</w:t>
            </w:r>
          </w:p>
        </w:tc>
      </w:tr>
      <w:tr w:rsidR="0021671E" w:rsidRPr="00EA1156" w:rsidTr="00C82CA5">
        <w:tc>
          <w:tcPr>
            <w:tcW w:w="567" w:type="dxa"/>
          </w:tcPr>
          <w:p w:rsidR="0021671E" w:rsidRPr="000A77EF" w:rsidRDefault="007012F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21671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21671E" w:rsidRDefault="0021671E" w:rsidP="00DA6701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бухгалтеров </w:t>
            </w:r>
          </w:p>
        </w:tc>
        <w:tc>
          <w:tcPr>
            <w:tcW w:w="4394" w:type="dxa"/>
          </w:tcPr>
          <w:p w:rsidR="0021671E" w:rsidRPr="000A77EF" w:rsidRDefault="007012F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5 840,00</w:t>
            </w:r>
          </w:p>
        </w:tc>
      </w:tr>
      <w:tr w:rsidR="007012F1" w:rsidRPr="00EA1156" w:rsidTr="00C82CA5">
        <w:tc>
          <w:tcPr>
            <w:tcW w:w="567" w:type="dxa"/>
          </w:tcPr>
          <w:p w:rsidR="007012F1" w:rsidRDefault="007012F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962" w:type="dxa"/>
          </w:tcPr>
          <w:p w:rsidR="007012F1" w:rsidRDefault="007012F1" w:rsidP="00B600DB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ухгалтера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7012F1" w:rsidRDefault="007012F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7 600,00</w:t>
            </w:r>
          </w:p>
        </w:tc>
      </w:tr>
      <w:tr w:rsidR="00C82CA5" w:rsidRPr="00AD33D9" w:rsidTr="00C82CA5">
        <w:tc>
          <w:tcPr>
            <w:tcW w:w="567" w:type="dxa"/>
          </w:tcPr>
          <w:p w:rsidR="00C82CA5" w:rsidRPr="00AD33D9" w:rsidRDefault="00C82CA5" w:rsidP="00B600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3D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962" w:type="dxa"/>
          </w:tcPr>
          <w:p w:rsidR="00C82CA5" w:rsidRPr="00AD33D9" w:rsidRDefault="00C82CA5" w:rsidP="00B600DB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D33D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охране труда </w:t>
            </w:r>
          </w:p>
        </w:tc>
        <w:tc>
          <w:tcPr>
            <w:tcW w:w="4394" w:type="dxa"/>
          </w:tcPr>
          <w:p w:rsidR="00C82CA5" w:rsidRPr="00AD33D9" w:rsidRDefault="00C82CA5" w:rsidP="00B600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3D9">
              <w:rPr>
                <w:rFonts w:ascii="Times New Roman" w:hAnsi="Times New Roman" w:cs="Times New Roman"/>
                <w:sz w:val="22"/>
                <w:szCs w:val="22"/>
              </w:rPr>
              <w:t>2 316,67</w:t>
            </w:r>
          </w:p>
        </w:tc>
      </w:tr>
    </w:tbl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A1156">
        <w:rPr>
          <w:rFonts w:ascii="Times New Roman" w:hAnsi="Times New Roman" w:cs="Times New Roman"/>
          <w:b/>
          <w:sz w:val="28"/>
          <w:szCs w:val="28"/>
        </w:rPr>
        <w:t>Прочие затраты</w:t>
      </w:r>
    </w:p>
    <w:p w:rsidR="00E61AAD" w:rsidRDefault="00E61AAD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отнесенные к затратам на услуги связи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 технологии</w:t>
      </w:r>
    </w:p>
    <w:p w:rsidR="009B6CCA" w:rsidRPr="00EA1156" w:rsidRDefault="009B6CCA" w:rsidP="009B6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7FAA" w:rsidRPr="007A4A45" w:rsidRDefault="005A7FAA" w:rsidP="005A7FA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A4A45">
        <w:rPr>
          <w:rFonts w:ascii="Times New Roman" w:hAnsi="Times New Roman" w:cs="Times New Roman"/>
          <w:sz w:val="28"/>
          <w:szCs w:val="28"/>
        </w:rPr>
        <w:t xml:space="preserve">Таблица № 17  </w:t>
      </w:r>
    </w:p>
    <w:p w:rsidR="005A7FAA" w:rsidRDefault="005A7FAA" w:rsidP="005A7FA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оплату услуг почтовой связи</w:t>
      </w:r>
    </w:p>
    <w:p w:rsidR="005A7FAA" w:rsidRPr="00EA1156" w:rsidRDefault="005A7FAA" w:rsidP="005A7FA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2127"/>
        <w:gridCol w:w="2126"/>
      </w:tblGrid>
      <w:tr w:rsidR="00C71851" w:rsidRPr="00EA1156" w:rsidTr="00B600DB">
        <w:tc>
          <w:tcPr>
            <w:tcW w:w="567" w:type="dxa"/>
          </w:tcPr>
          <w:p w:rsidR="00C71851" w:rsidRPr="00EA1156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C71851" w:rsidRPr="00EA1156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почтовых отправлений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</w:t>
            </w:r>
          </w:p>
        </w:tc>
        <w:tc>
          <w:tcPr>
            <w:tcW w:w="4253" w:type="dxa"/>
            <w:gridSpan w:val="2"/>
          </w:tcPr>
          <w:p w:rsidR="00C71851" w:rsidRPr="00EA1156" w:rsidRDefault="00C71851" w:rsidP="00B600D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ая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почтовых отправлений  </w:t>
            </w:r>
            <w:r w:rsidR="00B600DB">
              <w:pict>
                <v:group id="_x0000_s1124" editas="canvas" style="width:28.8pt;height:36.25pt;mso-position-horizontal-relative:char;mso-position-vertical-relative:line" coordsize="365760,460375">
                  <v:shape id="_x0000_s1125" type="#_x0000_t75" style="position:absolute;width:365760;height:460375;visibility:visible;mso-wrap-style:square">
                    <v:fill o:detectmouseclick="t"/>
                    <v:path o:connecttype="none"/>
                  </v:shape>
                  <v:rect id="Rectangle 9" o:spid="_x0000_s1126" style="position:absolute;left:158115;top:154940;width:3556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        <v:textbox style="mso-fit-shape-to-text:t" inset="0,0,0,0">
                      <w:txbxContent>
                        <w:p w:rsidR="00B600DB" w:rsidRDefault="00B600DB" w:rsidP="00C71851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>i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" o:spid="_x0000_s1127" style="position:absolute;left:219710;top:154940;width:6858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  <v:textbox style="mso-fit-shape-to-text:t" inset="0,0,0,0">
                      <w:txbxContent>
                        <w:p w:rsidR="00B600DB" w:rsidRDefault="00B600DB" w:rsidP="00C71851">
                          <w:proofErr w:type="gramStart"/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>п</w:t>
                          </w:r>
                          <w:proofErr w:type="gramEnd"/>
                        </w:p>
                      </w:txbxContent>
                    </v:textbox>
                  </v:rect>
                  <v:rect id="Rectangle 11" o:spid="_x0000_s1128" style="position:absolute;left:32385;top:22860;width:120650;height:2482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  <v:textbox style="mso-fit-shape-to-text:t" inset="0,0,0,0">
                      <w:txbxContent>
                        <w:p w:rsidR="00B600DB" w:rsidRDefault="00B600DB" w:rsidP="00C71851">
                          <w:r>
                            <w:rPr>
                              <w:color w:val="000000"/>
                              <w:sz w:val="34"/>
                              <w:szCs w:val="34"/>
                              <w:lang w:val="en-US"/>
                            </w:rPr>
                            <w:t>Р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(не более), </w:t>
            </w:r>
            <w:r w:rsidRPr="00B211D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C71851" w:rsidRPr="00EA1156" w:rsidTr="00B600DB">
        <w:tc>
          <w:tcPr>
            <w:tcW w:w="567" w:type="dxa"/>
          </w:tcPr>
          <w:p w:rsidR="00C71851" w:rsidRPr="00EA1156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:rsidR="00C71851" w:rsidRPr="00EA1156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71851" w:rsidRPr="00EA1156" w:rsidRDefault="00C71851" w:rsidP="00B600D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без НДС</w:t>
            </w:r>
          </w:p>
        </w:tc>
        <w:tc>
          <w:tcPr>
            <w:tcW w:w="2126" w:type="dxa"/>
          </w:tcPr>
          <w:p w:rsidR="00C71851" w:rsidRPr="00EA1156" w:rsidRDefault="00C71851" w:rsidP="00B600DB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 НДС</w:t>
            </w:r>
          </w:p>
        </w:tc>
      </w:tr>
      <w:tr w:rsidR="00C71851" w:rsidRPr="00EA1156" w:rsidTr="00B600DB">
        <w:tc>
          <w:tcPr>
            <w:tcW w:w="567" w:type="dxa"/>
          </w:tcPr>
          <w:p w:rsidR="00C71851" w:rsidRPr="00EA1156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C71851" w:rsidRDefault="00C71851" w:rsidP="00B600DB">
            <w:pPr>
              <w:rPr>
                <w:sz w:val="22"/>
                <w:szCs w:val="22"/>
              </w:rPr>
            </w:pPr>
            <w:proofErr w:type="gramStart"/>
            <w:r w:rsidRPr="00A00905">
              <w:rPr>
                <w:sz w:val="22"/>
                <w:szCs w:val="22"/>
              </w:rPr>
              <w:t>Комплект почтовых марок</w:t>
            </w:r>
            <w:r>
              <w:rPr>
                <w:sz w:val="22"/>
                <w:szCs w:val="22"/>
              </w:rPr>
              <w:t>, номиналом: 50 коп., 1 руб., 2 руб., 3 руб., 4 руб., 5 руб., 10 руб., 25 руб.</w:t>
            </w:r>
            <w:proofErr w:type="gramEnd"/>
          </w:p>
          <w:p w:rsidR="00C71851" w:rsidRPr="00D34B3F" w:rsidRDefault="00C71851" w:rsidP="00B600DB">
            <w:r>
              <w:rPr>
                <w:sz w:val="22"/>
                <w:szCs w:val="22"/>
              </w:rPr>
              <w:t xml:space="preserve"> </w:t>
            </w:r>
            <w:r w:rsidRPr="00A00905">
              <w:rPr>
                <w:sz w:val="22"/>
                <w:szCs w:val="22"/>
              </w:rPr>
              <w:t>(с отправкой по России)</w:t>
            </w:r>
          </w:p>
        </w:tc>
        <w:tc>
          <w:tcPr>
            <w:tcW w:w="2127" w:type="dxa"/>
          </w:tcPr>
          <w:p w:rsidR="00C71851" w:rsidRPr="00EA1156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24,00</w:t>
            </w:r>
          </w:p>
        </w:tc>
        <w:tc>
          <w:tcPr>
            <w:tcW w:w="2126" w:type="dxa"/>
          </w:tcPr>
          <w:p w:rsidR="00C71851" w:rsidRPr="00EA1156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1851" w:rsidRPr="00EA1156" w:rsidTr="00B600DB">
        <w:tc>
          <w:tcPr>
            <w:tcW w:w="9923" w:type="dxa"/>
            <w:gridSpan w:val="4"/>
          </w:tcPr>
          <w:p w:rsidR="00C71851" w:rsidRDefault="00C71851" w:rsidP="00B60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4D1205">
              <w:rPr>
                <w:sz w:val="22"/>
                <w:szCs w:val="22"/>
              </w:rPr>
              <w:t>Пересылка письма и бандероли</w:t>
            </w:r>
            <w:r>
              <w:rPr>
                <w:sz w:val="22"/>
                <w:szCs w:val="22"/>
              </w:rPr>
              <w:t>:</w:t>
            </w:r>
          </w:p>
        </w:tc>
      </w:tr>
      <w:tr w:rsidR="00C71851" w:rsidRPr="00EA1156" w:rsidTr="00B600DB">
        <w:tc>
          <w:tcPr>
            <w:tcW w:w="567" w:type="dxa"/>
            <w:vAlign w:val="center"/>
          </w:tcPr>
          <w:p w:rsidR="00C71851" w:rsidRPr="004D1205" w:rsidRDefault="00C71851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2.1.</w:t>
            </w:r>
          </w:p>
        </w:tc>
        <w:tc>
          <w:tcPr>
            <w:tcW w:w="5103" w:type="dxa"/>
          </w:tcPr>
          <w:p w:rsidR="00C71851" w:rsidRPr="004D1205" w:rsidRDefault="00C71851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Простого письма весом до 20 г</w:t>
            </w:r>
          </w:p>
        </w:tc>
        <w:tc>
          <w:tcPr>
            <w:tcW w:w="2127" w:type="dxa"/>
          </w:tcPr>
          <w:p w:rsidR="00C71851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24,00</w:t>
            </w:r>
          </w:p>
        </w:tc>
        <w:tc>
          <w:tcPr>
            <w:tcW w:w="2126" w:type="dxa"/>
          </w:tcPr>
          <w:p w:rsidR="00C71851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28,80</w:t>
            </w:r>
          </w:p>
        </w:tc>
      </w:tr>
      <w:tr w:rsidR="00C71851" w:rsidRPr="00EA1156" w:rsidTr="00B600DB">
        <w:tc>
          <w:tcPr>
            <w:tcW w:w="567" w:type="dxa"/>
            <w:vAlign w:val="center"/>
          </w:tcPr>
          <w:p w:rsidR="00C71851" w:rsidRPr="004D1205" w:rsidRDefault="00C71851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2.2.</w:t>
            </w:r>
          </w:p>
        </w:tc>
        <w:tc>
          <w:tcPr>
            <w:tcW w:w="5103" w:type="dxa"/>
          </w:tcPr>
          <w:p w:rsidR="00C71851" w:rsidRPr="004D1205" w:rsidRDefault="00C71851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2127" w:type="dxa"/>
          </w:tcPr>
          <w:p w:rsidR="00C71851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56,00</w:t>
            </w:r>
          </w:p>
        </w:tc>
        <w:tc>
          <w:tcPr>
            <w:tcW w:w="2126" w:type="dxa"/>
          </w:tcPr>
          <w:p w:rsidR="00C71851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67,20</w:t>
            </w:r>
          </w:p>
        </w:tc>
      </w:tr>
      <w:tr w:rsidR="00C71851" w:rsidRPr="00EA1156" w:rsidTr="00B600DB">
        <w:tc>
          <w:tcPr>
            <w:tcW w:w="567" w:type="dxa"/>
            <w:vAlign w:val="center"/>
          </w:tcPr>
          <w:p w:rsidR="00C71851" w:rsidRPr="004D1205" w:rsidRDefault="00C71851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2.3.</w:t>
            </w:r>
          </w:p>
        </w:tc>
        <w:tc>
          <w:tcPr>
            <w:tcW w:w="5103" w:type="dxa"/>
          </w:tcPr>
          <w:p w:rsidR="00C71851" w:rsidRPr="004D1205" w:rsidRDefault="00C71851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2127" w:type="dxa"/>
          </w:tcPr>
          <w:p w:rsidR="00C71851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115,00</w:t>
            </w:r>
          </w:p>
        </w:tc>
        <w:tc>
          <w:tcPr>
            <w:tcW w:w="2126" w:type="dxa"/>
          </w:tcPr>
          <w:p w:rsidR="00C71851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138,00</w:t>
            </w:r>
          </w:p>
        </w:tc>
      </w:tr>
      <w:tr w:rsidR="00C71851" w:rsidRPr="00EA1156" w:rsidTr="00B600DB">
        <w:tc>
          <w:tcPr>
            <w:tcW w:w="567" w:type="dxa"/>
            <w:vAlign w:val="center"/>
          </w:tcPr>
          <w:p w:rsidR="00C71851" w:rsidRPr="004D1205" w:rsidRDefault="00C71851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2.4.</w:t>
            </w:r>
          </w:p>
        </w:tc>
        <w:tc>
          <w:tcPr>
            <w:tcW w:w="5103" w:type="dxa"/>
          </w:tcPr>
          <w:p w:rsidR="00C71851" w:rsidRPr="004D1205" w:rsidRDefault="00C71851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Простой бандероли весом 100 г</w:t>
            </w:r>
          </w:p>
        </w:tc>
        <w:tc>
          <w:tcPr>
            <w:tcW w:w="2127" w:type="dxa"/>
          </w:tcPr>
          <w:p w:rsidR="00C71851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2126" w:type="dxa"/>
          </w:tcPr>
          <w:p w:rsidR="00C71851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48,00</w:t>
            </w:r>
          </w:p>
        </w:tc>
      </w:tr>
      <w:tr w:rsidR="00C71851" w:rsidRPr="00EA1156" w:rsidTr="00B600DB">
        <w:tc>
          <w:tcPr>
            <w:tcW w:w="567" w:type="dxa"/>
            <w:vAlign w:val="center"/>
          </w:tcPr>
          <w:p w:rsidR="00C71851" w:rsidRPr="004D1205" w:rsidRDefault="00C71851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2.5.</w:t>
            </w:r>
          </w:p>
        </w:tc>
        <w:tc>
          <w:tcPr>
            <w:tcW w:w="5103" w:type="dxa"/>
          </w:tcPr>
          <w:p w:rsidR="00C71851" w:rsidRPr="004D1205" w:rsidRDefault="00C71851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Заказной бандероли весом 100 г</w:t>
            </w:r>
          </w:p>
        </w:tc>
        <w:tc>
          <w:tcPr>
            <w:tcW w:w="2127" w:type="dxa"/>
          </w:tcPr>
          <w:p w:rsidR="00C71851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2126" w:type="dxa"/>
          </w:tcPr>
          <w:p w:rsidR="00C71851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86,40</w:t>
            </w:r>
          </w:p>
        </w:tc>
      </w:tr>
      <w:tr w:rsidR="00C71851" w:rsidRPr="00EA1156" w:rsidTr="00B600DB">
        <w:tc>
          <w:tcPr>
            <w:tcW w:w="567" w:type="dxa"/>
            <w:vAlign w:val="center"/>
          </w:tcPr>
          <w:p w:rsidR="00C71851" w:rsidRPr="004D1205" w:rsidRDefault="00C71851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2.6.</w:t>
            </w:r>
          </w:p>
        </w:tc>
        <w:tc>
          <w:tcPr>
            <w:tcW w:w="5103" w:type="dxa"/>
          </w:tcPr>
          <w:p w:rsidR="00C71851" w:rsidRPr="004D1205" w:rsidRDefault="00C71851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простог</w:t>
            </w:r>
            <w:proofErr w:type="gramStart"/>
            <w:r w:rsidRPr="004D1205">
              <w:rPr>
                <w:sz w:val="22"/>
                <w:szCs w:val="22"/>
              </w:rPr>
              <w:t>о(</w:t>
            </w:r>
            <w:proofErr w:type="gramEnd"/>
            <w:r w:rsidRPr="004D1205">
              <w:rPr>
                <w:sz w:val="22"/>
                <w:szCs w:val="22"/>
              </w:rPr>
              <w:t>ой), заказного(ой) письма (бандероли)</w:t>
            </w:r>
          </w:p>
        </w:tc>
        <w:tc>
          <w:tcPr>
            <w:tcW w:w="2127" w:type="dxa"/>
          </w:tcPr>
          <w:p w:rsidR="00C71851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2126" w:type="dxa"/>
          </w:tcPr>
          <w:p w:rsidR="00C71851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3,60</w:t>
            </w:r>
          </w:p>
        </w:tc>
      </w:tr>
      <w:tr w:rsidR="00C71851" w:rsidRPr="00EA1156" w:rsidTr="00B600DB">
        <w:tc>
          <w:tcPr>
            <w:tcW w:w="567" w:type="dxa"/>
            <w:vAlign w:val="center"/>
          </w:tcPr>
          <w:p w:rsidR="00C71851" w:rsidRPr="004D1205" w:rsidRDefault="00C71851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2.7.</w:t>
            </w:r>
          </w:p>
        </w:tc>
        <w:tc>
          <w:tcPr>
            <w:tcW w:w="5103" w:type="dxa"/>
          </w:tcPr>
          <w:p w:rsidR="00C71851" w:rsidRPr="004D1205" w:rsidRDefault="00C71851" w:rsidP="00B600DB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2127" w:type="dxa"/>
          </w:tcPr>
          <w:p w:rsidR="00C71851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2126" w:type="dxa"/>
          </w:tcPr>
          <w:p w:rsidR="00C71851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3,60</w:t>
            </w:r>
          </w:p>
        </w:tc>
      </w:tr>
      <w:tr w:rsidR="00C71851" w:rsidRPr="003652B4" w:rsidTr="00B600DB">
        <w:tc>
          <w:tcPr>
            <w:tcW w:w="567" w:type="dxa"/>
            <w:vAlign w:val="center"/>
          </w:tcPr>
          <w:p w:rsidR="00C71851" w:rsidRPr="003652B4" w:rsidRDefault="00C71851" w:rsidP="00B600DB">
            <w:pPr>
              <w:rPr>
                <w:sz w:val="22"/>
                <w:szCs w:val="22"/>
              </w:rPr>
            </w:pPr>
            <w:r w:rsidRPr="003652B4">
              <w:rPr>
                <w:sz w:val="22"/>
                <w:szCs w:val="22"/>
              </w:rPr>
              <w:t>2.8.</w:t>
            </w:r>
          </w:p>
        </w:tc>
        <w:tc>
          <w:tcPr>
            <w:tcW w:w="5103" w:type="dxa"/>
          </w:tcPr>
          <w:p w:rsidR="00C71851" w:rsidRPr="003652B4" w:rsidRDefault="00C71851" w:rsidP="00B600DB">
            <w:pPr>
              <w:rPr>
                <w:sz w:val="22"/>
                <w:szCs w:val="22"/>
              </w:rPr>
            </w:pPr>
            <w:r w:rsidRPr="003652B4">
              <w:rPr>
                <w:sz w:val="22"/>
                <w:szCs w:val="22"/>
              </w:rPr>
              <w:t>Плата за объявленную ценность письма: за каждый полный или неполный 1 рубль оценочной стоимости</w:t>
            </w:r>
          </w:p>
        </w:tc>
        <w:tc>
          <w:tcPr>
            <w:tcW w:w="2127" w:type="dxa"/>
          </w:tcPr>
          <w:p w:rsidR="00C71851" w:rsidRPr="003652B4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52B4">
              <w:rPr>
                <w:rFonts w:ascii="Times New Roman" w:eastAsia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2126" w:type="dxa"/>
          </w:tcPr>
          <w:p w:rsidR="00C71851" w:rsidRPr="003652B4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52B4">
              <w:rPr>
                <w:rFonts w:ascii="Times New Roman" w:eastAsia="Times New Roman" w:hAnsi="Times New Roman" w:cs="Times New Roman"/>
                <w:sz w:val="22"/>
                <w:szCs w:val="22"/>
              </w:rPr>
              <w:t>0,04</w:t>
            </w:r>
          </w:p>
        </w:tc>
      </w:tr>
      <w:tr w:rsidR="00C71851" w:rsidRPr="003652B4" w:rsidTr="00B600DB">
        <w:tc>
          <w:tcPr>
            <w:tcW w:w="567" w:type="dxa"/>
          </w:tcPr>
          <w:p w:rsidR="00C71851" w:rsidRPr="003652B4" w:rsidRDefault="00C71851" w:rsidP="00B600DB">
            <w:pPr>
              <w:rPr>
                <w:sz w:val="22"/>
                <w:szCs w:val="22"/>
              </w:rPr>
            </w:pPr>
            <w:r w:rsidRPr="003652B4">
              <w:rPr>
                <w:sz w:val="22"/>
                <w:szCs w:val="22"/>
              </w:rPr>
              <w:t>2.9.</w:t>
            </w:r>
          </w:p>
        </w:tc>
        <w:tc>
          <w:tcPr>
            <w:tcW w:w="5103" w:type="dxa"/>
          </w:tcPr>
          <w:p w:rsidR="00C71851" w:rsidRPr="003652B4" w:rsidRDefault="00C71851" w:rsidP="00B60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652B4">
              <w:rPr>
                <w:sz w:val="22"/>
                <w:szCs w:val="22"/>
              </w:rPr>
              <w:t xml:space="preserve">ведомление о вручении </w:t>
            </w:r>
            <w:r>
              <w:rPr>
                <w:sz w:val="22"/>
                <w:szCs w:val="22"/>
              </w:rPr>
              <w:t>внутренних регистрируемых почтовых</w:t>
            </w:r>
            <w:r w:rsidRPr="003652B4">
              <w:rPr>
                <w:sz w:val="22"/>
                <w:szCs w:val="22"/>
              </w:rPr>
              <w:t xml:space="preserve"> отправлений</w:t>
            </w:r>
            <w:r>
              <w:rPr>
                <w:sz w:val="22"/>
                <w:szCs w:val="22"/>
              </w:rPr>
              <w:t>:</w:t>
            </w:r>
            <w:r w:rsidRPr="003652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(простое</w:t>
            </w:r>
            <w:r w:rsidRPr="003652B4">
              <w:rPr>
                <w:sz w:val="22"/>
                <w:szCs w:val="22"/>
              </w:rPr>
              <w:t xml:space="preserve">)                </w:t>
            </w:r>
          </w:p>
        </w:tc>
        <w:tc>
          <w:tcPr>
            <w:tcW w:w="2127" w:type="dxa"/>
          </w:tcPr>
          <w:p w:rsidR="00C71851" w:rsidRPr="003652B4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52B4">
              <w:rPr>
                <w:rFonts w:ascii="Times New Roman" w:eastAsia="Times New Roman" w:hAnsi="Times New Roman" w:cs="Times New Roman"/>
                <w:sz w:val="22"/>
                <w:szCs w:val="22"/>
              </w:rPr>
              <w:t>26,25</w:t>
            </w:r>
          </w:p>
        </w:tc>
        <w:tc>
          <w:tcPr>
            <w:tcW w:w="2126" w:type="dxa"/>
          </w:tcPr>
          <w:p w:rsidR="00C71851" w:rsidRPr="003652B4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52B4">
              <w:rPr>
                <w:rFonts w:ascii="Times New Roman" w:eastAsia="Times New Roman" w:hAnsi="Times New Roman" w:cs="Times New Roman"/>
                <w:sz w:val="22"/>
                <w:szCs w:val="22"/>
              </w:rPr>
              <w:t>31,50</w:t>
            </w:r>
          </w:p>
        </w:tc>
      </w:tr>
      <w:tr w:rsidR="00C71851" w:rsidRPr="00EA1156" w:rsidTr="00B600DB">
        <w:tc>
          <w:tcPr>
            <w:tcW w:w="567" w:type="dxa"/>
          </w:tcPr>
          <w:p w:rsidR="00C71851" w:rsidRPr="003652B4" w:rsidRDefault="00C71851" w:rsidP="00B600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52B4">
              <w:rPr>
                <w:sz w:val="22"/>
                <w:szCs w:val="22"/>
              </w:rPr>
              <w:t>2.10.</w:t>
            </w:r>
          </w:p>
        </w:tc>
        <w:tc>
          <w:tcPr>
            <w:tcW w:w="5103" w:type="dxa"/>
          </w:tcPr>
          <w:p w:rsidR="00C71851" w:rsidRPr="003652B4" w:rsidRDefault="00C71851" w:rsidP="00B60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652B4">
              <w:rPr>
                <w:sz w:val="22"/>
                <w:szCs w:val="22"/>
              </w:rPr>
              <w:t xml:space="preserve">ведомление о вручении </w:t>
            </w:r>
            <w:r>
              <w:rPr>
                <w:sz w:val="22"/>
                <w:szCs w:val="22"/>
              </w:rPr>
              <w:t>внутренних регистрируемых почтовых</w:t>
            </w:r>
            <w:r w:rsidRPr="003652B4">
              <w:rPr>
                <w:sz w:val="22"/>
                <w:szCs w:val="22"/>
              </w:rPr>
              <w:t xml:space="preserve"> отправлений</w:t>
            </w:r>
            <w:r>
              <w:rPr>
                <w:sz w:val="22"/>
                <w:szCs w:val="22"/>
              </w:rPr>
              <w:t>:</w:t>
            </w:r>
            <w:r w:rsidRPr="003652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(заказное</w:t>
            </w:r>
            <w:r w:rsidRPr="003652B4">
              <w:rPr>
                <w:sz w:val="22"/>
                <w:szCs w:val="22"/>
              </w:rPr>
              <w:t xml:space="preserve">)                </w:t>
            </w:r>
          </w:p>
        </w:tc>
        <w:tc>
          <w:tcPr>
            <w:tcW w:w="2127" w:type="dxa"/>
          </w:tcPr>
          <w:p w:rsidR="00C71851" w:rsidRPr="003652B4" w:rsidRDefault="00C71851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52B4">
              <w:rPr>
                <w:rFonts w:ascii="Times New Roman" w:eastAsia="Times New Roman" w:hAnsi="Times New Roman" w:cs="Times New Roman"/>
                <w:sz w:val="22"/>
                <w:szCs w:val="22"/>
              </w:rPr>
              <w:t>65,00</w:t>
            </w:r>
          </w:p>
        </w:tc>
        <w:tc>
          <w:tcPr>
            <w:tcW w:w="2126" w:type="dxa"/>
          </w:tcPr>
          <w:p w:rsidR="00C71851" w:rsidRDefault="00C71851" w:rsidP="00C7185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52B4">
              <w:rPr>
                <w:rFonts w:ascii="Times New Roman" w:eastAsia="Times New Roman" w:hAnsi="Times New Roman" w:cs="Times New Roman"/>
                <w:sz w:val="22"/>
                <w:szCs w:val="22"/>
              </w:rPr>
              <w:t>78,00</w:t>
            </w:r>
          </w:p>
        </w:tc>
      </w:tr>
    </w:tbl>
    <w:p w:rsidR="005A7FAA" w:rsidRPr="008E4766" w:rsidRDefault="005A7FAA" w:rsidP="005A7FAA">
      <w:pPr>
        <w:pStyle w:val="Default"/>
        <w:ind w:firstLine="709"/>
        <w:jc w:val="both"/>
        <w:rPr>
          <w:sz w:val="20"/>
          <w:szCs w:val="20"/>
        </w:rPr>
      </w:pPr>
      <w:r w:rsidRPr="008E4766">
        <w:rPr>
          <w:sz w:val="20"/>
          <w:szCs w:val="20"/>
        </w:rPr>
        <w:t>* при подтверждении оплаты услуг почтовыми марками цена НДС не облагается</w:t>
      </w:r>
    </w:p>
    <w:p w:rsidR="009B6CCA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C67FDD">
        <w:rPr>
          <w:rFonts w:ascii="Times New Roman" w:hAnsi="Times New Roman" w:cs="Times New Roman"/>
          <w:b/>
          <w:sz w:val="28"/>
          <w:szCs w:val="28"/>
        </w:rPr>
        <w:t>Затраты на транспортные услуги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C67FDD" w:rsidRDefault="009B6CCA" w:rsidP="009B6CCA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</w:t>
      </w:r>
      <w:r w:rsidRPr="00C67FDD">
        <w:rPr>
          <w:rFonts w:ascii="Times New Roman" w:hAnsi="Times New Roman" w:cs="Times New Roman"/>
          <w:b/>
          <w:sz w:val="28"/>
          <w:szCs w:val="28"/>
        </w:rPr>
        <w:t xml:space="preserve">затраты, относящиеся к затратам на транспортные услуги  </w:t>
      </w:r>
    </w:p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lastRenderedPageBreak/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  <w:r>
        <w:rPr>
          <w:szCs w:val="28"/>
        </w:rPr>
        <w:t>8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цены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оплату услуг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проезду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за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проезд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более), </w:t>
            </w:r>
            <w:r w:rsidR="008F4FA5" w:rsidRPr="00180DF0">
              <w:rPr>
                <w:rFonts w:ascii="Times New Roman" w:hAnsi="Times New Roman" w:cs="Times New Roman"/>
              </w:rPr>
              <w:fldChar w:fldCharType="begin"/>
            </w:r>
            <w:r w:rsidRPr="00180DF0">
              <w:rPr>
                <w:rFonts w:ascii="Times New Roman" w:hAnsi="Times New Roman" w:cs="Times New Roman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</w:rPr>
                    <m:t>инту</m:t>
                  </m:r>
                </m:sub>
              </m:sSub>
            </m:oMath>
            <w:r w:rsidRPr="00180DF0">
              <w:rPr>
                <w:rFonts w:ascii="Times New Roman" w:hAnsi="Times New Roman" w:cs="Times New Roman"/>
              </w:rPr>
              <w:instrText xml:space="preserve"> </w:instrText>
            </w:r>
            <w:r w:rsidR="008F4FA5" w:rsidRPr="00180DF0">
              <w:rPr>
                <w:rFonts w:ascii="Times New Roman" w:hAnsi="Times New Roman" w:cs="Times New Roman"/>
              </w:rPr>
              <w:fldChar w:fldCharType="separate"/>
            </w:r>
            <w:r w:rsidRPr="00180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DF0">
              <w:rPr>
                <w:rFonts w:ascii="Times New Roman" w:hAnsi="Times New Roman" w:cs="Times New Roman"/>
              </w:rPr>
              <w:t>Pi</w:t>
            </w:r>
            <w:proofErr w:type="spellEnd"/>
            <w:r w:rsidRPr="00180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DF0">
              <w:rPr>
                <w:rFonts w:ascii="Times New Roman" w:hAnsi="Times New Roman" w:cs="Times New Roman"/>
                <w:sz w:val="16"/>
                <w:szCs w:val="16"/>
              </w:rPr>
              <w:t>инту</w:t>
            </w:r>
            <w:proofErr w:type="spellEnd"/>
            <w:r w:rsidRPr="00180DF0">
              <w:rPr>
                <w:rFonts w:ascii="Times New Roman" w:hAnsi="Times New Roman" w:cs="Times New Roman"/>
              </w:rPr>
              <w:t xml:space="preserve"> </w:t>
            </w:r>
            <w:r w:rsidR="008F4FA5" w:rsidRPr="00180DF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9B6CCA" w:rsidRPr="00D34B3F" w:rsidRDefault="009B6CCA" w:rsidP="001B4E2C">
            <w:r>
              <w:rPr>
                <w:sz w:val="22"/>
                <w:szCs w:val="22"/>
              </w:rPr>
              <w:t>Проезд в г. Ростов-на-Дону (туда и обратно)</w:t>
            </w:r>
          </w:p>
        </w:tc>
        <w:tc>
          <w:tcPr>
            <w:tcW w:w="4253" w:type="dxa"/>
          </w:tcPr>
          <w:p w:rsidR="009B6CCA" w:rsidRPr="00CB1C6E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1C6E">
              <w:rPr>
                <w:rFonts w:ascii="Times New Roman" w:eastAsia="Times New Roman" w:hAnsi="Times New Roman" w:cs="Times New Roman"/>
                <w:sz w:val="22"/>
                <w:szCs w:val="22"/>
              </w:rPr>
              <w:t>326,0</w:t>
            </w:r>
          </w:p>
        </w:tc>
      </w:tr>
    </w:tbl>
    <w:p w:rsidR="00500931" w:rsidRDefault="00500931" w:rsidP="00500931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00931" w:rsidRPr="003B517A" w:rsidRDefault="00500931" w:rsidP="00500931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B517A">
        <w:rPr>
          <w:rFonts w:ascii="Times New Roman" w:hAnsi="Times New Roman" w:cs="Times New Roman"/>
          <w:sz w:val="28"/>
          <w:szCs w:val="28"/>
        </w:rPr>
        <w:t xml:space="preserve">Нормативные затраты, относящиеся к затратам на </w:t>
      </w:r>
      <w:r w:rsidRPr="003B517A">
        <w:rPr>
          <w:rFonts w:ascii="Times New Roman" w:eastAsia="Times New Roman" w:hAnsi="Times New Roman" w:cs="Times New Roman"/>
          <w:sz w:val="28"/>
          <w:szCs w:val="28"/>
        </w:rPr>
        <w:t>оказание услуг по пассажирским перевозкам детей к местам отдыха и обратно</w:t>
      </w:r>
    </w:p>
    <w:p w:rsidR="00500931" w:rsidRPr="000A77EF" w:rsidRDefault="00500931" w:rsidP="00500931">
      <w:pPr>
        <w:jc w:val="right"/>
        <w:rPr>
          <w:szCs w:val="28"/>
        </w:rPr>
      </w:pPr>
      <w:r w:rsidRPr="000A77EF">
        <w:rPr>
          <w:szCs w:val="28"/>
        </w:rPr>
        <w:t xml:space="preserve">Таблица № </w:t>
      </w:r>
      <w:r w:rsidR="00791C52">
        <w:rPr>
          <w:szCs w:val="28"/>
        </w:rPr>
        <w:t>19</w:t>
      </w:r>
    </w:p>
    <w:p w:rsidR="00500931" w:rsidRPr="000A77EF" w:rsidRDefault="00500931" w:rsidP="00500931">
      <w:pPr>
        <w:pStyle w:val="ConsPlusNormal"/>
        <w:ind w:firstLine="567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A77EF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0A77EF">
        <w:rPr>
          <w:rFonts w:ascii="Times New Roman" w:hAnsi="Times New Roman" w:cs="Times New Roman"/>
          <w:b/>
          <w:sz w:val="28"/>
          <w:szCs w:val="28"/>
        </w:rPr>
        <w:t xml:space="preserve"> на оплату </w:t>
      </w:r>
      <w:r w:rsidRPr="000A77EF">
        <w:rPr>
          <w:rFonts w:ascii="Times New Roman" w:eastAsia="Times New Roman" w:hAnsi="Times New Roman" w:cs="Times New Roman"/>
          <w:b/>
          <w:sz w:val="28"/>
          <w:szCs w:val="28"/>
        </w:rPr>
        <w:t>услуг по пассажирским перевозкам детей к местам отдыха и обратно</w:t>
      </w:r>
    </w:p>
    <w:p w:rsidR="00500931" w:rsidRPr="000A77EF" w:rsidRDefault="00500931" w:rsidP="0050093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500931" w:rsidRPr="000A77EF" w:rsidTr="008927AE">
        <w:tc>
          <w:tcPr>
            <w:tcW w:w="567" w:type="dxa"/>
          </w:tcPr>
          <w:p w:rsidR="00500931" w:rsidRPr="000A77EF" w:rsidRDefault="00500931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500931" w:rsidRPr="000A77EF" w:rsidRDefault="00500931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500931" w:rsidRPr="000A77EF" w:rsidRDefault="00500931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перевозки 1 ребенка,</w:t>
            </w:r>
          </w:p>
          <w:p w:rsidR="00500931" w:rsidRPr="000A77EF" w:rsidRDefault="00500931" w:rsidP="0050093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в год, </w:t>
            </w:r>
            <w:r w:rsidRPr="000A77EF">
              <w:fldChar w:fldCharType="begin"/>
            </w:r>
            <w:r w:rsidRPr="000A77EF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инту</m:t>
                  </m:r>
                </m:sub>
              </m:sSub>
            </m:oMath>
            <w:r w:rsidRPr="000A77EF">
              <w:instrText xml:space="preserve"> </w:instrText>
            </w:r>
            <w:r w:rsidRPr="000A77EF">
              <w:fldChar w:fldCharType="separate"/>
            </w:r>
            <w:r w:rsidRPr="000A77EF">
              <w:t xml:space="preserve"> </w:t>
            </w:r>
            <w:r w:rsidRPr="000A77EF">
              <w:rPr>
                <w:lang w:val="en-US"/>
              </w:rPr>
              <w:t>P</w:t>
            </w:r>
            <w:r w:rsidRPr="000A77EF">
              <w:rPr>
                <w:rFonts w:ascii="Times New Roman" w:hAnsi="Times New Roman" w:cs="Times New Roman"/>
              </w:rPr>
              <w:t xml:space="preserve">i </w:t>
            </w:r>
            <w:r w:rsidRPr="000A77EF">
              <w:rPr>
                <w:rFonts w:ascii="Times New Roman" w:hAnsi="Times New Roman" w:cs="Times New Roman"/>
                <w:sz w:val="16"/>
                <w:szCs w:val="16"/>
              </w:rPr>
              <w:t>подвоз</w:t>
            </w:r>
            <w:r w:rsidRPr="000A77EF">
              <w:rPr>
                <w:rFonts w:ascii="Times New Roman" w:hAnsi="Times New Roman" w:cs="Times New Roman"/>
              </w:rPr>
              <w:t xml:space="preserve"> </w:t>
            </w:r>
            <w:r w:rsidRPr="000A77EF">
              <w:fldChar w:fldCharType="end"/>
            </w:r>
          </w:p>
        </w:tc>
      </w:tr>
      <w:tr w:rsidR="00F32862" w:rsidRPr="000A77EF" w:rsidTr="008927AE">
        <w:tc>
          <w:tcPr>
            <w:tcW w:w="567" w:type="dxa"/>
          </w:tcPr>
          <w:p w:rsidR="00F32862" w:rsidRPr="000A77EF" w:rsidRDefault="000C738D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:rsidR="00F32862" w:rsidRPr="00B514EF" w:rsidRDefault="00F32862" w:rsidP="00DA6701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Пассажирская перевозка детей к местам отдыха и обратно (из малоимущих семей)</w:t>
            </w:r>
          </w:p>
        </w:tc>
        <w:tc>
          <w:tcPr>
            <w:tcW w:w="4253" w:type="dxa"/>
          </w:tcPr>
          <w:p w:rsidR="00F32862" w:rsidRPr="00012C27" w:rsidRDefault="00012C27" w:rsidP="00012C2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3 515,48</w:t>
            </w:r>
            <w:r w:rsidR="007B4FE5"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</w:tr>
    </w:tbl>
    <w:p w:rsidR="007B4FE5" w:rsidRPr="007B4FE5" w:rsidRDefault="007B4FE5" w:rsidP="007B4FE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B4FE5">
        <w:rPr>
          <w:rFonts w:ascii="Times New Roman" w:hAnsi="Times New Roman" w:cs="Times New Roman"/>
        </w:rPr>
        <w:t xml:space="preserve">* Цена перевозки 1 ребенка i-й категории, к местам отдыха и обратно, </w:t>
      </w:r>
      <w:r>
        <w:rPr>
          <w:rFonts w:ascii="Times New Roman" w:hAnsi="Times New Roman" w:cs="Times New Roman"/>
        </w:rPr>
        <w:t>планируется с учетом инфляции (4%)</w:t>
      </w:r>
    </w:p>
    <w:p w:rsidR="009B6CCA" w:rsidRDefault="009B6CCA" w:rsidP="009B6CCA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EB9">
        <w:rPr>
          <w:rFonts w:ascii="Times New Roman" w:hAnsi="Times New Roman" w:cs="Times New Roman"/>
          <w:b/>
          <w:sz w:val="28"/>
          <w:szCs w:val="28"/>
        </w:rPr>
        <w:t>3.</w:t>
      </w:r>
      <w:r w:rsidR="00923F5D">
        <w:rPr>
          <w:rFonts w:ascii="Times New Roman" w:hAnsi="Times New Roman" w:cs="Times New Roman"/>
          <w:b/>
          <w:sz w:val="28"/>
          <w:szCs w:val="28"/>
        </w:rPr>
        <w:t>3</w:t>
      </w:r>
      <w:r w:rsidRPr="00B90E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A1156">
        <w:rPr>
          <w:rFonts w:ascii="Times New Roman" w:hAnsi="Times New Roman" w:cs="Times New Roman"/>
          <w:b/>
          <w:sz w:val="28"/>
          <w:szCs w:val="28"/>
        </w:rPr>
        <w:t>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транспортные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услуги, оплату расходов по договорам об оказании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связанных с проездом и наймом жилого помещения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в связи с командированием работников, заключаемым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со сторонними организациями, а также к затратам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коммунальные услуги, аренду помещений и оборудования,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содержание имущества в рамках прочих затрат и затратам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приобретение</w:t>
      </w:r>
      <w:proofErr w:type="gram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прочих работ и услуг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156">
        <w:rPr>
          <w:rFonts w:ascii="Times New Roman" w:hAnsi="Times New Roman" w:cs="Times New Roman"/>
          <w:sz w:val="28"/>
          <w:szCs w:val="28"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sz w:val="28"/>
          <w:szCs w:val="28"/>
        </w:rPr>
        <w:t>(</w:t>
      </w:r>
      <w:r w:rsidRPr="00EA115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19075" cy="238125"/>
            <wp:effectExtent l="0" t="0" r="9525" b="9525"/>
            <wp:docPr id="48" name="Рисунок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156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EA1156">
        <w:rPr>
          <w:rFonts w:ascii="Times New Roman" w:hAnsi="Times New Roman" w:cs="Times New Roman"/>
          <w:sz w:val="28"/>
          <w:szCs w:val="28"/>
        </w:rPr>
        <w:t xml:space="preserve">определяются по фактическим затратам в отчетном финансовом </w:t>
      </w:r>
      <w:r>
        <w:rPr>
          <w:rFonts w:ascii="Times New Roman" w:hAnsi="Times New Roman" w:cs="Times New Roman"/>
          <w:sz w:val="28"/>
          <w:szCs w:val="28"/>
        </w:rPr>
        <w:t>году.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20</w:t>
      </w:r>
    </w:p>
    <w:p w:rsidR="009B6CCA" w:rsidRPr="005B1317" w:rsidRDefault="009B6CCA" w:rsidP="009B6CCA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5B1317">
        <w:rPr>
          <w:rFonts w:ascii="Times New Roman" w:hAnsi="Times New Roman" w:cs="Times New Roman"/>
          <w:b/>
          <w:sz w:val="28"/>
          <w:szCs w:val="28"/>
        </w:rPr>
        <w:t>Норматив цены на приобретение периодических печатных изданий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111"/>
        <w:gridCol w:w="3036"/>
      </w:tblGrid>
      <w:tr w:rsidR="009B6CCA" w:rsidRPr="00EA1156" w:rsidTr="001B4E2C"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№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26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411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036" w:type="dxa"/>
          </w:tcPr>
          <w:p w:rsidR="009B6CCA" w:rsidRPr="00EA1156" w:rsidRDefault="009B6CCA" w:rsidP="001B4E2C">
            <w:pPr>
              <w:pStyle w:val="ConsPlusNormal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на  приобретаемые периодические печатные издания, (не более) в год,</w:t>
            </w:r>
            <w:r w:rsidRPr="00B211D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9B6CCA" w:rsidRPr="00EA1156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  <w:tc>
          <w:tcPr>
            <w:tcW w:w="4111" w:type="dxa"/>
          </w:tcPr>
          <w:p w:rsidR="009B6CCA" w:rsidRPr="00733D73" w:rsidRDefault="009B6CCA" w:rsidP="001B4E2C">
            <w:pPr>
              <w:spacing w:line="240" w:lineRule="exact"/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Газета «</w:t>
            </w:r>
            <w:proofErr w:type="spellStart"/>
            <w:r w:rsidRPr="00733D73">
              <w:rPr>
                <w:sz w:val="24"/>
                <w:szCs w:val="24"/>
              </w:rPr>
              <w:t>Красносулинский</w:t>
            </w:r>
            <w:proofErr w:type="spellEnd"/>
            <w:r w:rsidRPr="00733D73">
              <w:rPr>
                <w:sz w:val="24"/>
                <w:szCs w:val="24"/>
              </w:rPr>
              <w:t xml:space="preserve"> вестник»</w:t>
            </w:r>
            <w:r>
              <w:rPr>
                <w:sz w:val="24"/>
                <w:szCs w:val="24"/>
              </w:rPr>
              <w:t xml:space="preserve"> (или аналог)</w:t>
            </w:r>
          </w:p>
        </w:tc>
        <w:tc>
          <w:tcPr>
            <w:tcW w:w="3036" w:type="dxa"/>
            <w:vMerge w:val="restart"/>
            <w:vAlign w:val="center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24 036,0</w:t>
            </w:r>
          </w:p>
        </w:tc>
      </w:tr>
      <w:tr w:rsidR="009B6CCA" w:rsidRPr="00EA1156" w:rsidTr="001B4E2C">
        <w:trPr>
          <w:trHeight w:val="180"/>
        </w:trPr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Нач. отдела,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Гл. специалист,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 1 кат.- 2</w:t>
            </w:r>
          </w:p>
        </w:tc>
        <w:tc>
          <w:tcPr>
            <w:tcW w:w="4111" w:type="dxa"/>
          </w:tcPr>
          <w:p w:rsidR="009B6CCA" w:rsidRDefault="009B6CCA" w:rsidP="001B4E2C">
            <w:pPr>
              <w:spacing w:line="240" w:lineRule="exact"/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Журнал «</w:t>
            </w:r>
            <w:r>
              <w:rPr>
                <w:sz w:val="24"/>
                <w:szCs w:val="24"/>
              </w:rPr>
              <w:t>Бюджетный</w:t>
            </w:r>
            <w:r w:rsidRPr="00733D73">
              <w:rPr>
                <w:sz w:val="24"/>
                <w:szCs w:val="24"/>
              </w:rPr>
              <w:t xml:space="preserve"> учет»</w:t>
            </w:r>
          </w:p>
          <w:p w:rsidR="009B6CCA" w:rsidRPr="00733D73" w:rsidRDefault="009B6CCA" w:rsidP="001B4E2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(или аналог)</w:t>
            </w:r>
          </w:p>
        </w:tc>
        <w:tc>
          <w:tcPr>
            <w:tcW w:w="3036" w:type="dxa"/>
            <w:vMerge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6CCA" w:rsidRPr="00EA1156" w:rsidTr="001B4E2C">
        <w:trPr>
          <w:trHeight w:val="180"/>
        </w:trPr>
        <w:tc>
          <w:tcPr>
            <w:tcW w:w="567" w:type="dxa"/>
          </w:tcPr>
          <w:p w:rsidR="009B6CCA" w:rsidRDefault="007C43B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9B6CC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Зам. начальника,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4111" w:type="dxa"/>
          </w:tcPr>
          <w:p w:rsidR="009B6CCA" w:rsidRDefault="009B6CCA" w:rsidP="001B4E2C">
            <w:pPr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Журнал «Социальная работа»</w:t>
            </w:r>
          </w:p>
          <w:p w:rsidR="009B6CCA" w:rsidRPr="00733D73" w:rsidRDefault="009B6CCA" w:rsidP="001B4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(или аналог)</w:t>
            </w:r>
          </w:p>
        </w:tc>
        <w:tc>
          <w:tcPr>
            <w:tcW w:w="3036" w:type="dxa"/>
            <w:vMerge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6CCA" w:rsidRPr="00EA1156" w:rsidTr="001B4E2C">
        <w:trPr>
          <w:trHeight w:val="180"/>
        </w:trPr>
        <w:tc>
          <w:tcPr>
            <w:tcW w:w="567" w:type="dxa"/>
          </w:tcPr>
          <w:p w:rsidR="009B6CCA" w:rsidRDefault="007C43B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9B6CC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  <w:tc>
          <w:tcPr>
            <w:tcW w:w="4111" w:type="dxa"/>
          </w:tcPr>
          <w:p w:rsidR="009B6CCA" w:rsidRPr="00733D73" w:rsidRDefault="009B6CCA" w:rsidP="001B4E2C">
            <w:pPr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Газета «Наше время»</w:t>
            </w:r>
            <w:r>
              <w:rPr>
                <w:sz w:val="24"/>
                <w:szCs w:val="24"/>
              </w:rPr>
              <w:t xml:space="preserve"> (или аналог)</w:t>
            </w:r>
          </w:p>
        </w:tc>
        <w:tc>
          <w:tcPr>
            <w:tcW w:w="3036" w:type="dxa"/>
            <w:vMerge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B6CCA" w:rsidRPr="00814DDD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 цены </w:t>
      </w:r>
      <w:r w:rsidRPr="00C81FB5">
        <w:rPr>
          <w:rFonts w:ascii="Times New Roman" w:hAnsi="Times New Roman" w:cs="Times New Roman"/>
          <w:b/>
          <w:sz w:val="28"/>
          <w:szCs w:val="28"/>
        </w:rPr>
        <w:t>на проведение диспансеризации работников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103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Наименование 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25EB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проведения диспансеризации в расчете на </w:t>
            </w:r>
            <w:r w:rsidRPr="00325EB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 работника</w:t>
            </w:r>
            <w:r w:rsidRPr="006112A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25E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447675" cy="314325"/>
                  <wp:effectExtent l="0" t="0" r="0" b="0"/>
                  <wp:docPr id="70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366359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35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4253" w:type="dxa"/>
          </w:tcPr>
          <w:p w:rsidR="009B6CCA" w:rsidRPr="00366359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359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</w:t>
            </w:r>
          </w:p>
        </w:tc>
        <w:tc>
          <w:tcPr>
            <w:tcW w:w="5103" w:type="dxa"/>
          </w:tcPr>
          <w:p w:rsidR="009B6CCA" w:rsidRPr="00EA1156" w:rsidRDefault="005D2CB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4 2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33</w:t>
            </w:r>
          </w:p>
        </w:tc>
      </w:tr>
    </w:tbl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332" w:rsidRPr="000A77EF" w:rsidRDefault="004C0332" w:rsidP="004C0332">
      <w:pPr>
        <w:jc w:val="right"/>
        <w:rPr>
          <w:rFonts w:eastAsia="Calibri"/>
          <w:szCs w:val="28"/>
          <w:lang w:eastAsia="en-US"/>
        </w:rPr>
      </w:pPr>
      <w:r w:rsidRPr="000A77EF">
        <w:rPr>
          <w:rFonts w:eastAsia="Calibri"/>
          <w:szCs w:val="28"/>
          <w:lang w:eastAsia="en-US"/>
        </w:rPr>
        <w:t>Таблица № 22</w:t>
      </w:r>
    </w:p>
    <w:p w:rsidR="007C43BC" w:rsidRDefault="007C43BC" w:rsidP="004C0332">
      <w:pPr>
        <w:jc w:val="center"/>
        <w:rPr>
          <w:rFonts w:eastAsia="Calibri"/>
          <w:b/>
          <w:szCs w:val="28"/>
          <w:lang w:eastAsia="en-US"/>
        </w:rPr>
      </w:pPr>
    </w:p>
    <w:p w:rsidR="004C0332" w:rsidRPr="000A77EF" w:rsidRDefault="004C0332" w:rsidP="004C0332">
      <w:pPr>
        <w:jc w:val="center"/>
        <w:rPr>
          <w:rFonts w:eastAsia="Calibri"/>
          <w:b/>
          <w:szCs w:val="28"/>
          <w:lang w:eastAsia="en-US"/>
        </w:rPr>
      </w:pPr>
      <w:r w:rsidRPr="000A77EF">
        <w:rPr>
          <w:rFonts w:eastAsia="Calibri"/>
          <w:b/>
          <w:szCs w:val="28"/>
          <w:lang w:eastAsia="en-US"/>
        </w:rPr>
        <w:t>Нормативы цены на оказание услуг по страхованию детей при прохождении оздоровления</w:t>
      </w:r>
    </w:p>
    <w:p w:rsidR="004C0332" w:rsidRPr="000A77EF" w:rsidRDefault="004C0332" w:rsidP="004C0332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4236"/>
        <w:gridCol w:w="5103"/>
      </w:tblGrid>
      <w:tr w:rsidR="004C0332" w:rsidRPr="000A77EF" w:rsidTr="008927AE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332" w:rsidRPr="000A77EF" w:rsidRDefault="004C0332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332" w:rsidRPr="000A77EF" w:rsidRDefault="004C0332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332" w:rsidRPr="000A77EF" w:rsidRDefault="004C0332" w:rsidP="004C033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страхования 1 ребенк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а(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не более) в год,  </w:t>
            </w:r>
            <w:r w:rsidR="00B600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r>
            <w:r w:rsidR="00B600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pict>
                <v:group id="_x0000_s1089" editas="canvas" style="width:80.2pt;height:39.8pt;mso-position-horizontal-relative:char;mso-position-vertical-relative:line" coordsize="1604,796">
                  <o:lock v:ext="edit" aspectratio="t"/>
                  <v:shape id="_x0000_s1090" type="#_x0000_t75" style="position:absolute;width:1604;height:796" o:preferrelative="f">
                    <v:fill o:detectmouseclick="t"/>
                    <v:path o:extrusionok="t" o:connecttype="none"/>
                    <o:lock v:ext="edit" text="t"/>
                  </v:shape>
                  <v:rect id="_x0000_s1091" style="position:absolute;left:287;top:244;width:877;height:253;mso-wrap-style:none;v-text-anchor:top" filled="f" stroked="f">
                    <v:textbox style="mso-next-textbox:#_x0000_s1091;mso-rotate-with-shape:t;mso-fit-shape-to-text:t" inset="0,0,0,0">
                      <w:txbxContent>
                        <w:p w:rsidR="00B600DB" w:rsidRPr="00F16823" w:rsidRDefault="00B600DB" w:rsidP="004C0332"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застр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>. дет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rFonts w:eastAsia="Calibri"/>
                              <w:sz w:val="22"/>
                              <w:szCs w:val="22"/>
                              <w:lang w:eastAsia="en-US"/>
                            </w:rPr>
                            <w:t>.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</w:p>
                      </w:txbxContent>
                    </v:textbox>
                  </v:rect>
                  <v:rect id="_x0000_s1092" style="position:absolute;left:50;top:36;width:190;height:391;mso-wrap-style:none;v-text-anchor:top" filled="f" stroked="f">
                    <v:textbox style="mso-next-textbox:#_x0000_s1092;mso-rotate-with-shape:t;mso-fit-shape-to-text:t" inset="0,0,0,0">
                      <w:txbxContent>
                        <w:p w:rsidR="00B600DB" w:rsidRDefault="00B600DB" w:rsidP="004C0332">
                          <w:r>
                            <w:rPr>
                              <w:color w:val="000000"/>
                              <w:sz w:val="34"/>
                              <w:szCs w:val="34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4C0332" w:rsidRPr="000A77EF" w:rsidTr="008927AE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332" w:rsidRPr="000A77EF" w:rsidRDefault="004C0332" w:rsidP="008927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77E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332" w:rsidRPr="000A77EF" w:rsidRDefault="004C0332" w:rsidP="008927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7EF">
              <w:rPr>
                <w:rFonts w:eastAsia="Calibri"/>
                <w:sz w:val="22"/>
                <w:szCs w:val="22"/>
                <w:lang w:eastAsia="en-US"/>
              </w:rPr>
              <w:t>страхование детей при прохождении оздоровления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332" w:rsidRPr="000A77EF" w:rsidRDefault="00923F5D" w:rsidP="008927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92,00</w:t>
            </w:r>
          </w:p>
        </w:tc>
      </w:tr>
    </w:tbl>
    <w:p w:rsidR="00B47A04" w:rsidRDefault="00B47A04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826" w:rsidRPr="00B514EF" w:rsidRDefault="00EE7826" w:rsidP="00EE7826">
      <w:pPr>
        <w:jc w:val="right"/>
        <w:rPr>
          <w:rFonts w:eastAsia="Calibri"/>
          <w:szCs w:val="28"/>
          <w:lang w:eastAsia="en-US"/>
        </w:rPr>
      </w:pPr>
      <w:r w:rsidRPr="00B514EF">
        <w:rPr>
          <w:rFonts w:eastAsia="Calibri"/>
          <w:szCs w:val="28"/>
          <w:lang w:eastAsia="en-US"/>
        </w:rPr>
        <w:t>Таблица № 2</w:t>
      </w:r>
      <w:r>
        <w:rPr>
          <w:rFonts w:eastAsia="Calibri"/>
          <w:szCs w:val="28"/>
          <w:lang w:eastAsia="en-US"/>
        </w:rPr>
        <w:t>3</w:t>
      </w:r>
    </w:p>
    <w:p w:rsidR="007C43BC" w:rsidRDefault="007C43BC" w:rsidP="00EE7826">
      <w:pPr>
        <w:jc w:val="center"/>
        <w:rPr>
          <w:rFonts w:eastAsia="Calibri"/>
          <w:b/>
          <w:szCs w:val="28"/>
          <w:lang w:eastAsia="en-US"/>
        </w:rPr>
      </w:pPr>
    </w:p>
    <w:p w:rsidR="00EE7826" w:rsidRPr="00B514EF" w:rsidRDefault="00EE7826" w:rsidP="00EE7826">
      <w:pPr>
        <w:jc w:val="center"/>
        <w:rPr>
          <w:rFonts w:eastAsia="Calibri"/>
          <w:b/>
          <w:szCs w:val="28"/>
          <w:lang w:eastAsia="en-US"/>
        </w:rPr>
      </w:pPr>
      <w:r w:rsidRPr="00B514EF">
        <w:rPr>
          <w:rFonts w:eastAsia="Calibri"/>
          <w:b/>
          <w:szCs w:val="28"/>
          <w:lang w:eastAsia="en-US"/>
        </w:rPr>
        <w:t xml:space="preserve">Нормативы </w:t>
      </w:r>
      <w:r>
        <w:rPr>
          <w:rFonts w:eastAsia="Calibri"/>
          <w:b/>
          <w:szCs w:val="28"/>
          <w:lang w:eastAsia="en-US"/>
        </w:rPr>
        <w:t>цены</w:t>
      </w:r>
      <w:r w:rsidRPr="00B514EF">
        <w:rPr>
          <w:rFonts w:eastAsia="Calibri"/>
          <w:b/>
          <w:szCs w:val="28"/>
          <w:lang w:eastAsia="en-US"/>
        </w:rPr>
        <w:t xml:space="preserve"> на оказание услуг по </w:t>
      </w:r>
      <w:r>
        <w:rPr>
          <w:rFonts w:eastAsia="Calibri"/>
          <w:b/>
          <w:szCs w:val="28"/>
          <w:lang w:eastAsia="en-US"/>
        </w:rPr>
        <w:t>доставке уведомлений о наличии задолженности и уведомлений о приостановлении выплат льготным категориям граждан</w:t>
      </w:r>
    </w:p>
    <w:p w:rsidR="00EE7826" w:rsidRPr="00B514EF" w:rsidRDefault="00EE7826" w:rsidP="00EE7826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4236"/>
        <w:gridCol w:w="5103"/>
      </w:tblGrid>
      <w:tr w:rsidR="00EE7826" w:rsidRPr="00B514EF" w:rsidTr="008C10FF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826" w:rsidRPr="00B514EF" w:rsidRDefault="00EE7826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826" w:rsidRPr="00B514EF" w:rsidRDefault="00EE7826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826" w:rsidRDefault="00EE7826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Планируемая </w:t>
            </w:r>
            <w:r w:rsidR="002272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1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уведомлени</w:t>
            </w:r>
            <w:r w:rsidR="002272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</w:t>
            </w:r>
          </w:p>
          <w:p w:rsidR="00EE7826" w:rsidRPr="00B514EF" w:rsidRDefault="00EE7826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(не более) в год,  </w:t>
            </w:r>
            <w:r w:rsidR="00B600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r>
            <w:r w:rsidR="00B600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pict>
                <v:group id="_x0000_s1103" editas="canvas" style="width:103.35pt;height:44.4pt;mso-position-horizontal-relative:char;mso-position-vertical-relative:line" coordsize="2067,888">
                  <o:lock v:ext="edit" aspectratio="t"/>
                  <v:shape id="_x0000_s1104" type="#_x0000_t75" style="position:absolute;width:2067;height:888" o:preferrelative="f">
                    <v:fill o:detectmouseclick="t"/>
                    <v:path o:extrusionok="t" o:connecttype="none"/>
                    <o:lock v:ext="edit" text="t"/>
                  </v:shape>
                  <v:rect id="_x0000_s1105" style="position:absolute;left:287;top:244;width:509;height:552;mso-wrap-style:none;v-text-anchor:top" filled="f" stroked="f">
                    <v:textbox style="mso-next-textbox:#_x0000_s1105;mso-rotate-with-shape:t;mso-fit-shape-to-text:t" inset="0,0,0,0">
                      <w:txbxContent>
                        <w:p w:rsidR="00B600DB" w:rsidRDefault="00B600DB" w:rsidP="00EE7826">
                          <w:pPr>
                            <w:rPr>
                              <w:rFonts w:eastAsia="Calibri"/>
                              <w:sz w:val="22"/>
                              <w:szCs w:val="22"/>
                              <w:lang w:eastAsia="en-US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инпрт</w:t>
                          </w:r>
                          <w:proofErr w:type="spellEnd"/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</w:p>
                        <w:p w:rsidR="00B600DB" w:rsidRPr="00F16823" w:rsidRDefault="00B600DB" w:rsidP="00EE7826"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</w:p>
                      </w:txbxContent>
                    </v:textbox>
                  </v:rect>
                  <v:rect id="_x0000_s1106" style="position:absolute;left:50;top:36;width:156;height:322;mso-wrap-style:none;v-text-anchor:top" filled="f" stroked="f">
                    <v:textbox style="mso-next-textbox:#_x0000_s1106;mso-rotate-with-shape:t;mso-fit-shape-to-text:t" inset="0,0,0,0">
                      <w:txbxContent>
                        <w:p w:rsidR="00B600DB" w:rsidRPr="008927AE" w:rsidRDefault="00B600DB" w:rsidP="00EE782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EE7826" w:rsidRPr="00F16823" w:rsidTr="008C10FF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826" w:rsidRPr="002865D2" w:rsidRDefault="00EE7826" w:rsidP="008C10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65D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826" w:rsidRPr="002865D2" w:rsidRDefault="00EE7826" w:rsidP="0022725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865D2">
              <w:rPr>
                <w:rFonts w:eastAsia="Calibri"/>
                <w:sz w:val="22"/>
                <w:szCs w:val="22"/>
                <w:lang w:eastAsia="en-US"/>
              </w:rPr>
              <w:t>уведомления о наличии задолженности и уведомления о приостановлении выплат льготным категориям граждан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826" w:rsidRPr="009D117C" w:rsidRDefault="009D117C" w:rsidP="002865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65D2">
              <w:rPr>
                <w:rFonts w:eastAsia="Calibri"/>
                <w:sz w:val="22"/>
                <w:szCs w:val="22"/>
                <w:lang w:eastAsia="en-US"/>
              </w:rPr>
              <w:t>6,</w:t>
            </w:r>
            <w:r w:rsidR="002865D2" w:rsidRPr="002865D2">
              <w:rPr>
                <w:rFonts w:eastAsia="Calibri"/>
                <w:sz w:val="22"/>
                <w:szCs w:val="22"/>
                <w:lang w:eastAsia="en-US"/>
              </w:rPr>
              <w:t>97</w:t>
            </w:r>
          </w:p>
        </w:tc>
      </w:tr>
    </w:tbl>
    <w:p w:rsidR="00EE7826" w:rsidRPr="000A77EF" w:rsidRDefault="00EE7826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ind w:firstLine="567"/>
        <w:jc w:val="both"/>
        <w:rPr>
          <w:rFonts w:eastAsiaTheme="minorEastAsia"/>
          <w:b/>
          <w:szCs w:val="28"/>
        </w:rPr>
      </w:pPr>
      <w:r w:rsidRPr="000A77EF">
        <w:rPr>
          <w:b/>
          <w:szCs w:val="28"/>
        </w:rPr>
        <w:t>3.</w:t>
      </w:r>
      <w:r w:rsidR="00F37963">
        <w:rPr>
          <w:b/>
          <w:szCs w:val="28"/>
        </w:rPr>
        <w:t>4</w:t>
      </w:r>
      <w:r w:rsidRPr="000A77EF">
        <w:rPr>
          <w:b/>
          <w:szCs w:val="28"/>
        </w:rPr>
        <w:t xml:space="preserve">. </w:t>
      </w:r>
      <w:r w:rsidRPr="000A77EF">
        <w:rPr>
          <w:rFonts w:eastAsiaTheme="minorEastAsia"/>
          <w:b/>
          <w:szCs w:val="28"/>
        </w:rPr>
        <w:t>Затраты на приобретение основных средств, не отнесенные</w:t>
      </w:r>
      <w:r w:rsidRPr="007717C1">
        <w:rPr>
          <w:rFonts w:eastAsiaTheme="minorEastAsia"/>
          <w:b/>
          <w:szCs w:val="28"/>
        </w:rPr>
        <w:t xml:space="preserve"> к затратам на приобретение основных сре</w:t>
      </w:r>
      <w:proofErr w:type="gramStart"/>
      <w:r w:rsidRPr="007717C1">
        <w:rPr>
          <w:rFonts w:eastAsiaTheme="minorEastAsia"/>
          <w:b/>
          <w:szCs w:val="28"/>
        </w:rPr>
        <w:t>дств в р</w:t>
      </w:r>
      <w:proofErr w:type="gramEnd"/>
      <w:r w:rsidRPr="007717C1">
        <w:rPr>
          <w:rFonts w:eastAsiaTheme="minorEastAsia"/>
          <w:b/>
          <w:szCs w:val="28"/>
        </w:rPr>
        <w:t>амках затрат на информационно-коммуникационные технологии*</w:t>
      </w:r>
      <w:r>
        <w:rPr>
          <w:rFonts w:eastAsiaTheme="minorEastAsia"/>
          <w:b/>
          <w:szCs w:val="28"/>
        </w:rPr>
        <w:t>:</w:t>
      </w:r>
    </w:p>
    <w:p w:rsidR="009B6CCA" w:rsidRDefault="009B6CCA" w:rsidP="009B6CCA">
      <w:pPr>
        <w:ind w:firstLine="567"/>
        <w:rPr>
          <w:rFonts w:eastAsiaTheme="minorEastAsia"/>
          <w:b/>
          <w:szCs w:val="28"/>
        </w:rPr>
      </w:pPr>
      <w:r w:rsidRPr="00631F59">
        <w:rPr>
          <w:rFonts w:eastAsiaTheme="minorEastAsia"/>
          <w:b/>
          <w:szCs w:val="28"/>
        </w:rPr>
        <w:t>Затраты на приобретение мебели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E0BF7">
        <w:rPr>
          <w:rFonts w:ascii="Times New Roman" w:hAnsi="Times New Roman" w:cs="Times New Roman"/>
          <w:sz w:val="28"/>
          <w:szCs w:val="28"/>
        </w:rPr>
        <w:t>4</w:t>
      </w:r>
    </w:p>
    <w:p w:rsidR="009B6CCA" w:rsidRDefault="009B6CCA" w:rsidP="009B6CCA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Норматив цены на п</w:t>
      </w:r>
      <w:r w:rsidRPr="007717C1">
        <w:rPr>
          <w:b/>
          <w:szCs w:val="28"/>
        </w:rPr>
        <w:t>риобретение мебели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9B6CCA" w:rsidRPr="00EA1156" w:rsidTr="00F517A2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970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i-го предмета мебели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970E8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C6C8306" wp14:editId="19EB60E9">
                  <wp:extent cx="523875" cy="314325"/>
                  <wp:effectExtent l="0" t="0" r="9525" b="0"/>
                  <wp:docPr id="127" name="Рисунок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A2" w:rsidRPr="00EA1156" w:rsidTr="00F517A2">
        <w:tc>
          <w:tcPr>
            <w:tcW w:w="567" w:type="dxa"/>
          </w:tcPr>
          <w:p w:rsidR="00F517A2" w:rsidRPr="00EA1156" w:rsidRDefault="00F517A2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F517A2" w:rsidRPr="00303142" w:rsidRDefault="00F517A2" w:rsidP="005B579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Кресло офисное </w:t>
            </w:r>
          </w:p>
        </w:tc>
        <w:tc>
          <w:tcPr>
            <w:tcW w:w="3544" w:type="dxa"/>
          </w:tcPr>
          <w:p w:rsidR="00F517A2" w:rsidRPr="00F517A2" w:rsidRDefault="00F517A2" w:rsidP="00F517A2">
            <w:pPr>
              <w:jc w:val="center"/>
              <w:rPr>
                <w:sz w:val="20"/>
              </w:rPr>
            </w:pPr>
            <w:r w:rsidRPr="00F517A2">
              <w:rPr>
                <w:sz w:val="20"/>
              </w:rPr>
              <w:t>8 463,00</w:t>
            </w:r>
          </w:p>
        </w:tc>
      </w:tr>
      <w:tr w:rsidR="009B6CCA" w:rsidRPr="00EA1156" w:rsidTr="00F517A2"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Стул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кожзам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черный)</w:t>
            </w:r>
          </w:p>
        </w:tc>
        <w:tc>
          <w:tcPr>
            <w:tcW w:w="3544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1 173,0</w:t>
            </w:r>
          </w:p>
        </w:tc>
      </w:tr>
    </w:tbl>
    <w:p w:rsidR="0067556A" w:rsidRDefault="0067556A" w:rsidP="0067556A">
      <w:pPr>
        <w:ind w:firstLine="567"/>
        <w:jc w:val="both"/>
        <w:rPr>
          <w:rFonts w:eastAsiaTheme="minorEastAsia"/>
          <w:b/>
          <w:szCs w:val="28"/>
        </w:rPr>
      </w:pPr>
      <w:bookmarkStart w:id="7" w:name="_GoBack"/>
      <w:bookmarkEnd w:id="7"/>
    </w:p>
    <w:p w:rsidR="0096786E" w:rsidRDefault="0096786E" w:rsidP="0096786E">
      <w:pPr>
        <w:pStyle w:val="ConsPlusNormal"/>
        <w:ind w:firstLine="709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F3796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запасов, не отнесенные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EA1156">
        <w:rPr>
          <w:rFonts w:ascii="Times New Roman" w:hAnsi="Times New Roman" w:cs="Times New Roman"/>
          <w:b/>
          <w:sz w:val="28"/>
          <w:szCs w:val="28"/>
        </w:rPr>
        <w:t>атратам на приобретение материальных запасов 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затрат на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>нформационно-коммуникационные технологии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0A77EF">
        <w:rPr>
          <w:szCs w:val="28"/>
        </w:rPr>
        <w:t>2</w:t>
      </w:r>
      <w:r w:rsidR="001E0BF7">
        <w:rPr>
          <w:szCs w:val="28"/>
        </w:rPr>
        <w:t>5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бланочной продукции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678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67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67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1 бланка по тиражу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322B2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28600" cy="228600"/>
                  <wp:effectExtent l="0" t="0" r="0" b="0"/>
                  <wp:docPr id="1277" name="Рисунок 1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366359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35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:rsidR="009B6CCA" w:rsidRPr="00366359" w:rsidRDefault="009B6CCA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359">
              <w:rPr>
                <w:rFonts w:ascii="Times New Roman" w:eastAsia="Times New Roman" w:hAnsi="Times New Roman" w:cs="Times New Roman"/>
                <w:sz w:val="22"/>
                <w:szCs w:val="22"/>
              </w:rPr>
              <w:t>Личное дело № __ получателя пособия</w:t>
            </w:r>
          </w:p>
        </w:tc>
        <w:tc>
          <w:tcPr>
            <w:tcW w:w="4678" w:type="dxa"/>
          </w:tcPr>
          <w:p w:rsidR="009B6CCA" w:rsidRPr="008414D3" w:rsidRDefault="00B47A0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4,27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0A77EF">
        <w:rPr>
          <w:szCs w:val="28"/>
        </w:rPr>
        <w:t>2</w:t>
      </w:r>
      <w:r w:rsidR="001E0BF7">
        <w:rPr>
          <w:szCs w:val="28"/>
        </w:rPr>
        <w:t>6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канцелярских принадлежностей на одного сотрудника </w:t>
      </w:r>
    </w:p>
    <w:p w:rsidR="009B6CCA" w:rsidRPr="00EA1156" w:rsidRDefault="009B6CCA" w:rsidP="009B6CCA">
      <w:pPr>
        <w:jc w:val="right"/>
        <w:rPr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585"/>
        <w:gridCol w:w="1093"/>
        <w:gridCol w:w="2835"/>
      </w:tblGrid>
      <w:tr w:rsidR="009B6CCA" w:rsidRPr="00EA1156" w:rsidTr="00472A1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84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58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канцелярских принадлежностей</w:t>
            </w:r>
          </w:p>
        </w:tc>
        <w:tc>
          <w:tcPr>
            <w:tcW w:w="109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283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предмета канцелярских принадлежностей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01A7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3CD201F" wp14:editId="3F5606D3">
                  <wp:extent cx="352425" cy="228600"/>
                  <wp:effectExtent l="0" t="0" r="9525" b="0"/>
                  <wp:docPr id="49" name="Рисунок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812113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93238C" w:rsidRPr="00812113" w:rsidRDefault="0093238C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Все должности</w:t>
            </w:r>
            <w:r>
              <w:rPr>
                <w:sz w:val="22"/>
                <w:szCs w:val="22"/>
              </w:rPr>
              <w:t xml:space="preserve"> </w:t>
            </w:r>
          </w:p>
          <w:p w:rsidR="0093238C" w:rsidRPr="00812113" w:rsidRDefault="0093238C" w:rsidP="001B4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5" w:type="dxa"/>
          </w:tcPr>
          <w:p w:rsidR="0093238C" w:rsidRPr="00812113" w:rsidRDefault="0093238C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 ПВА</w:t>
            </w:r>
          </w:p>
        </w:tc>
        <w:tc>
          <w:tcPr>
            <w:tcW w:w="1093" w:type="dxa"/>
          </w:tcPr>
          <w:p w:rsidR="0093238C" w:rsidRPr="00812113" w:rsidRDefault="0093238C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812113" w:rsidRDefault="0093238C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EA1156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</w:tcPr>
          <w:p w:rsidR="0093238C" w:rsidRPr="00EA1156" w:rsidRDefault="0093238C" w:rsidP="001B4E2C"/>
        </w:tc>
        <w:tc>
          <w:tcPr>
            <w:tcW w:w="3585" w:type="dxa"/>
          </w:tcPr>
          <w:p w:rsidR="0093238C" w:rsidRPr="00EA1156" w:rsidRDefault="0093238C" w:rsidP="001B4E2C">
            <w:r w:rsidRPr="00812113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1093" w:type="dxa"/>
          </w:tcPr>
          <w:p w:rsidR="0093238C" w:rsidRDefault="0093238C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 w:rsidRPr="0067556A">
              <w:rPr>
                <w:sz w:val="22"/>
                <w:szCs w:val="22"/>
              </w:rPr>
              <w:t>27,0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EA1156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Merge/>
          </w:tcPr>
          <w:p w:rsidR="0093238C" w:rsidRPr="00EA1156" w:rsidRDefault="0093238C" w:rsidP="001B4E2C"/>
        </w:tc>
        <w:tc>
          <w:tcPr>
            <w:tcW w:w="3585" w:type="dxa"/>
          </w:tcPr>
          <w:p w:rsidR="0093238C" w:rsidRPr="00EA1156" w:rsidRDefault="0093238C" w:rsidP="001B4E2C">
            <w:r w:rsidRPr="00812113">
              <w:rPr>
                <w:sz w:val="22"/>
                <w:szCs w:val="22"/>
              </w:rPr>
              <w:t>Корректирующая жидкость</w:t>
            </w:r>
          </w:p>
        </w:tc>
        <w:tc>
          <w:tcPr>
            <w:tcW w:w="1093" w:type="dxa"/>
          </w:tcPr>
          <w:p w:rsidR="0093238C" w:rsidRDefault="0093238C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EA1156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vMerge/>
          </w:tcPr>
          <w:p w:rsidR="0093238C" w:rsidRPr="00EA1156" w:rsidRDefault="0093238C" w:rsidP="001B4E2C"/>
        </w:tc>
        <w:tc>
          <w:tcPr>
            <w:tcW w:w="3585" w:type="dxa"/>
          </w:tcPr>
          <w:p w:rsidR="0093238C" w:rsidRPr="00EA1156" w:rsidRDefault="0093238C" w:rsidP="001B4E2C">
            <w:r w:rsidRPr="00812113">
              <w:rPr>
                <w:sz w:val="22"/>
                <w:szCs w:val="22"/>
              </w:rPr>
              <w:t>Клейкая лента 12мм</w:t>
            </w:r>
          </w:p>
        </w:tc>
        <w:tc>
          <w:tcPr>
            <w:tcW w:w="1093" w:type="dxa"/>
          </w:tcPr>
          <w:p w:rsidR="0093238C" w:rsidRDefault="0093238C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EA1156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</w:tcPr>
          <w:p w:rsidR="0093238C" w:rsidRPr="00EA1156" w:rsidRDefault="0093238C" w:rsidP="001B4E2C"/>
        </w:tc>
        <w:tc>
          <w:tcPr>
            <w:tcW w:w="3585" w:type="dxa"/>
          </w:tcPr>
          <w:p w:rsidR="0093238C" w:rsidRPr="00EA1156" w:rsidRDefault="0093238C" w:rsidP="001B4E2C">
            <w:r w:rsidRPr="00812113">
              <w:rPr>
                <w:sz w:val="22"/>
                <w:szCs w:val="22"/>
              </w:rPr>
              <w:t>Клейкая лента 50мм</w:t>
            </w:r>
          </w:p>
        </w:tc>
        <w:tc>
          <w:tcPr>
            <w:tcW w:w="1093" w:type="dxa"/>
          </w:tcPr>
          <w:p w:rsidR="0093238C" w:rsidRDefault="0093238C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EA1156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</w:tcPr>
          <w:p w:rsidR="0093238C" w:rsidRPr="00EA1156" w:rsidRDefault="0093238C" w:rsidP="001B4E2C"/>
        </w:tc>
        <w:tc>
          <w:tcPr>
            <w:tcW w:w="3585" w:type="dxa"/>
          </w:tcPr>
          <w:p w:rsidR="0093238C" w:rsidRPr="00EA1156" w:rsidRDefault="0093238C" w:rsidP="001B4E2C">
            <w:r w:rsidRPr="00812113">
              <w:rPr>
                <w:sz w:val="22"/>
                <w:szCs w:val="22"/>
              </w:rPr>
              <w:t>Блок-закладка с липким слоем</w:t>
            </w:r>
          </w:p>
        </w:tc>
        <w:tc>
          <w:tcPr>
            <w:tcW w:w="1093" w:type="dxa"/>
          </w:tcPr>
          <w:p w:rsidR="0093238C" w:rsidRDefault="0093238C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 xml:space="preserve">Файл А4 с </w:t>
            </w:r>
            <w:proofErr w:type="spellStart"/>
            <w:r w:rsidRPr="0093238C">
              <w:rPr>
                <w:sz w:val="22"/>
                <w:szCs w:val="22"/>
              </w:rPr>
              <w:t>перфорац</w:t>
            </w:r>
            <w:proofErr w:type="spellEnd"/>
            <w:r w:rsidRPr="0093238C">
              <w:rPr>
                <w:sz w:val="22"/>
                <w:szCs w:val="22"/>
              </w:rPr>
              <w:t>. (100 шт</w:t>
            </w:r>
            <w:proofErr w:type="gramStart"/>
            <w:r w:rsidRPr="0093238C">
              <w:rPr>
                <w:sz w:val="22"/>
                <w:szCs w:val="22"/>
              </w:rPr>
              <w:t>.в</w:t>
            </w:r>
            <w:proofErr w:type="gramEnd"/>
            <w:r w:rsidRPr="0093238C">
              <w:rPr>
                <w:sz w:val="22"/>
                <w:szCs w:val="22"/>
              </w:rPr>
              <w:t xml:space="preserve"> упаковке)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163,0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EA1156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vMerge/>
          </w:tcPr>
          <w:p w:rsidR="0093238C" w:rsidRPr="00EA1156" w:rsidRDefault="0093238C" w:rsidP="001B4E2C"/>
        </w:tc>
        <w:tc>
          <w:tcPr>
            <w:tcW w:w="3585" w:type="dxa"/>
          </w:tcPr>
          <w:p w:rsidR="0093238C" w:rsidRPr="00EA1156" w:rsidRDefault="0093238C" w:rsidP="001B4E2C"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(до 25 листов) №10</w:t>
            </w:r>
          </w:p>
        </w:tc>
        <w:tc>
          <w:tcPr>
            <w:tcW w:w="1093" w:type="dxa"/>
          </w:tcPr>
          <w:p w:rsidR="0093238C" w:rsidRDefault="0093238C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EA1156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vMerge/>
          </w:tcPr>
          <w:p w:rsidR="0093238C" w:rsidRPr="00EA1156" w:rsidRDefault="0093238C" w:rsidP="001B4E2C"/>
        </w:tc>
        <w:tc>
          <w:tcPr>
            <w:tcW w:w="3585" w:type="dxa"/>
          </w:tcPr>
          <w:p w:rsidR="0093238C" w:rsidRPr="00EA1156" w:rsidRDefault="0093238C" w:rsidP="001B4E2C"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(до 20 листов) № 24/6</w:t>
            </w:r>
          </w:p>
        </w:tc>
        <w:tc>
          <w:tcPr>
            <w:tcW w:w="1093" w:type="dxa"/>
          </w:tcPr>
          <w:p w:rsidR="0093238C" w:rsidRDefault="0093238C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EA1156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</w:tcPr>
          <w:p w:rsidR="0093238C" w:rsidRPr="00EA1156" w:rsidRDefault="0093238C" w:rsidP="001B4E2C"/>
        </w:tc>
        <w:tc>
          <w:tcPr>
            <w:tcW w:w="3585" w:type="dxa"/>
          </w:tcPr>
          <w:p w:rsidR="0093238C" w:rsidRPr="00EA1156" w:rsidRDefault="0093238C" w:rsidP="001B4E2C">
            <w:proofErr w:type="spellStart"/>
            <w:r w:rsidRPr="00812113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1093" w:type="dxa"/>
          </w:tcPr>
          <w:p w:rsidR="0093238C" w:rsidRDefault="0093238C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EA1156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vMerge/>
          </w:tcPr>
          <w:p w:rsidR="0093238C" w:rsidRPr="00EA1156" w:rsidRDefault="0093238C" w:rsidP="001B4E2C"/>
        </w:tc>
        <w:tc>
          <w:tcPr>
            <w:tcW w:w="3585" w:type="dxa"/>
          </w:tcPr>
          <w:p w:rsidR="0093238C" w:rsidRPr="00EA1156" w:rsidRDefault="0093238C" w:rsidP="001B4E2C"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1093" w:type="dxa"/>
          </w:tcPr>
          <w:p w:rsidR="0093238C" w:rsidRDefault="0093238C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EA1156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vMerge/>
          </w:tcPr>
          <w:p w:rsidR="0093238C" w:rsidRPr="00EA1156" w:rsidRDefault="0093238C" w:rsidP="001B4E2C"/>
        </w:tc>
        <w:tc>
          <w:tcPr>
            <w:tcW w:w="3585" w:type="dxa"/>
          </w:tcPr>
          <w:p w:rsidR="0093238C" w:rsidRPr="00EA1156" w:rsidRDefault="0093238C" w:rsidP="001B4E2C"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 24/6</w:t>
            </w:r>
          </w:p>
        </w:tc>
        <w:tc>
          <w:tcPr>
            <w:tcW w:w="1093" w:type="dxa"/>
          </w:tcPr>
          <w:p w:rsidR="0093238C" w:rsidRDefault="0093238C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EA1156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  <w:vMerge/>
          </w:tcPr>
          <w:p w:rsidR="0093238C" w:rsidRPr="00EA1156" w:rsidRDefault="0093238C" w:rsidP="001B4E2C"/>
        </w:tc>
        <w:tc>
          <w:tcPr>
            <w:tcW w:w="3585" w:type="dxa"/>
          </w:tcPr>
          <w:p w:rsidR="0093238C" w:rsidRPr="00EA1156" w:rsidRDefault="0093238C" w:rsidP="001B4E2C">
            <w:r w:rsidRPr="00812113">
              <w:rPr>
                <w:sz w:val="22"/>
                <w:szCs w:val="22"/>
              </w:rPr>
              <w:t>Ножницы</w:t>
            </w:r>
          </w:p>
        </w:tc>
        <w:tc>
          <w:tcPr>
            <w:tcW w:w="1093" w:type="dxa"/>
          </w:tcPr>
          <w:p w:rsidR="0093238C" w:rsidRDefault="0093238C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EA1156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843" w:type="dxa"/>
            <w:vMerge/>
          </w:tcPr>
          <w:p w:rsidR="0093238C" w:rsidRPr="00EA1156" w:rsidRDefault="0093238C" w:rsidP="001B4E2C"/>
        </w:tc>
        <w:tc>
          <w:tcPr>
            <w:tcW w:w="3585" w:type="dxa"/>
          </w:tcPr>
          <w:p w:rsidR="0093238C" w:rsidRPr="00EA1156" w:rsidRDefault="0093238C" w:rsidP="001B4E2C">
            <w:r w:rsidRPr="00812113">
              <w:rPr>
                <w:sz w:val="22"/>
                <w:szCs w:val="22"/>
              </w:rPr>
              <w:t>Дырокол</w:t>
            </w:r>
          </w:p>
        </w:tc>
        <w:tc>
          <w:tcPr>
            <w:tcW w:w="1093" w:type="dxa"/>
          </w:tcPr>
          <w:p w:rsidR="0093238C" w:rsidRDefault="0093238C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EA1156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</w:tcPr>
          <w:p w:rsidR="0093238C" w:rsidRPr="00EA1156" w:rsidRDefault="0093238C" w:rsidP="001B4E2C"/>
        </w:tc>
        <w:tc>
          <w:tcPr>
            <w:tcW w:w="3585" w:type="dxa"/>
          </w:tcPr>
          <w:p w:rsidR="0093238C" w:rsidRPr="00EA1156" w:rsidRDefault="0093238C" w:rsidP="001B4E2C">
            <w:r w:rsidRPr="00812113">
              <w:rPr>
                <w:sz w:val="22"/>
                <w:szCs w:val="22"/>
              </w:rPr>
              <w:t>Маркер перманентный (красный, синий, черный)</w:t>
            </w:r>
          </w:p>
        </w:tc>
        <w:tc>
          <w:tcPr>
            <w:tcW w:w="1093" w:type="dxa"/>
          </w:tcPr>
          <w:p w:rsidR="0093238C" w:rsidRDefault="0093238C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EA1156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843" w:type="dxa"/>
            <w:vMerge/>
          </w:tcPr>
          <w:p w:rsidR="0093238C" w:rsidRPr="00EA1156" w:rsidRDefault="0093238C" w:rsidP="001B4E2C"/>
        </w:tc>
        <w:tc>
          <w:tcPr>
            <w:tcW w:w="3585" w:type="dxa"/>
          </w:tcPr>
          <w:p w:rsidR="0093238C" w:rsidRPr="00EA1156" w:rsidRDefault="0093238C" w:rsidP="001B4E2C">
            <w:proofErr w:type="spellStart"/>
            <w:r w:rsidRPr="00812113">
              <w:rPr>
                <w:sz w:val="22"/>
                <w:szCs w:val="22"/>
              </w:rPr>
              <w:t>Текстовыделитель</w:t>
            </w:r>
            <w:proofErr w:type="spellEnd"/>
            <w:r w:rsidRPr="00812113">
              <w:rPr>
                <w:sz w:val="22"/>
                <w:szCs w:val="22"/>
              </w:rPr>
              <w:t xml:space="preserve"> (желтый, зеленый, розовый)</w:t>
            </w:r>
          </w:p>
        </w:tc>
        <w:tc>
          <w:tcPr>
            <w:tcW w:w="1093" w:type="dxa"/>
          </w:tcPr>
          <w:p w:rsidR="0093238C" w:rsidRDefault="0093238C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58,0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Скрепки канцелярские 25мм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43,0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Скрепки канцелярские 50мм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58,0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Зажим для бумаг 41мм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183,0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Зажим для бумаг 32 мм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110,0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Зажим для бумаг 25 мм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68,0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Папка- уголок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17,0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Папка на двух кольцах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69,0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Папка- регистратор 50мм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168,0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Папка- регистратор 80мм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180,0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11,0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Папка – скоросшиватель «Дело»**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17,0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Бумага для офисной техники формата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272,0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843" w:type="dxa"/>
            <w:vMerge/>
          </w:tcPr>
          <w:p w:rsidR="0093238C" w:rsidRPr="0093238C" w:rsidRDefault="0093238C" w:rsidP="001B4E2C"/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Книга канцелярская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(96 листов), клетка офсет.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137,0</w:t>
            </w:r>
          </w:p>
        </w:tc>
      </w:tr>
      <w:tr w:rsidR="0093238C" w:rsidRPr="00EA1156" w:rsidTr="00B600DB">
        <w:tc>
          <w:tcPr>
            <w:tcW w:w="567" w:type="dxa"/>
          </w:tcPr>
          <w:p w:rsidR="0093238C" w:rsidRDefault="0093238C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843" w:type="dxa"/>
            <w:vMerge/>
          </w:tcPr>
          <w:p w:rsidR="0093238C" w:rsidRPr="00EA1156" w:rsidRDefault="0093238C" w:rsidP="00B600DB"/>
        </w:tc>
        <w:tc>
          <w:tcPr>
            <w:tcW w:w="3585" w:type="dxa"/>
          </w:tcPr>
          <w:p w:rsidR="0093238C" w:rsidRDefault="0093238C" w:rsidP="00B600DB">
            <w:r w:rsidRPr="00695E2C">
              <w:rPr>
                <w:sz w:val="22"/>
                <w:szCs w:val="22"/>
              </w:rPr>
              <w:t>Нить прошивочная в бобине</w:t>
            </w:r>
          </w:p>
        </w:tc>
        <w:tc>
          <w:tcPr>
            <w:tcW w:w="1093" w:type="dxa"/>
          </w:tcPr>
          <w:p w:rsidR="0093238C" w:rsidRDefault="0093238C" w:rsidP="00B600DB">
            <w:pPr>
              <w:jc w:val="center"/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214,0</w:t>
            </w:r>
          </w:p>
        </w:tc>
      </w:tr>
      <w:tr w:rsidR="0093238C" w:rsidRPr="00EA1156" w:rsidTr="00B600DB">
        <w:tc>
          <w:tcPr>
            <w:tcW w:w="567" w:type="dxa"/>
          </w:tcPr>
          <w:p w:rsidR="0093238C" w:rsidRDefault="0093238C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43" w:type="dxa"/>
            <w:vMerge/>
          </w:tcPr>
          <w:p w:rsidR="0093238C" w:rsidRPr="00EA1156" w:rsidRDefault="0093238C" w:rsidP="00B600DB"/>
        </w:tc>
        <w:tc>
          <w:tcPr>
            <w:tcW w:w="3585" w:type="dxa"/>
          </w:tcPr>
          <w:p w:rsidR="0093238C" w:rsidRDefault="0093238C" w:rsidP="0093238C">
            <w:proofErr w:type="gramStart"/>
            <w:r w:rsidRPr="00695E2C">
              <w:rPr>
                <w:sz w:val="22"/>
                <w:szCs w:val="22"/>
              </w:rPr>
              <w:t>Бумага</w:t>
            </w:r>
            <w:proofErr w:type="gramEnd"/>
            <w:r w:rsidRPr="00695E2C">
              <w:rPr>
                <w:sz w:val="22"/>
                <w:szCs w:val="22"/>
              </w:rPr>
              <w:t xml:space="preserve"> перфорированная 210 мм</w:t>
            </w:r>
          </w:p>
        </w:tc>
        <w:tc>
          <w:tcPr>
            <w:tcW w:w="1093" w:type="dxa"/>
          </w:tcPr>
          <w:p w:rsidR="0093238C" w:rsidRDefault="0093238C" w:rsidP="00B600DB">
            <w:pPr>
              <w:jc w:val="center"/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</w:tr>
      <w:tr w:rsidR="0093238C" w:rsidRPr="00EA1156" w:rsidTr="00B600DB">
        <w:tc>
          <w:tcPr>
            <w:tcW w:w="567" w:type="dxa"/>
          </w:tcPr>
          <w:p w:rsidR="0093238C" w:rsidRDefault="0093238C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843" w:type="dxa"/>
            <w:vMerge/>
          </w:tcPr>
          <w:p w:rsidR="0093238C" w:rsidRPr="00EA1156" w:rsidRDefault="0093238C" w:rsidP="00B600DB"/>
        </w:tc>
        <w:tc>
          <w:tcPr>
            <w:tcW w:w="3585" w:type="dxa"/>
          </w:tcPr>
          <w:p w:rsidR="0093238C" w:rsidRDefault="0093238C" w:rsidP="0093238C">
            <w:proofErr w:type="gramStart"/>
            <w:r w:rsidRPr="00695E2C">
              <w:rPr>
                <w:sz w:val="22"/>
                <w:szCs w:val="22"/>
              </w:rPr>
              <w:t>Бумага</w:t>
            </w:r>
            <w:proofErr w:type="gramEnd"/>
            <w:r w:rsidRPr="00695E2C">
              <w:rPr>
                <w:sz w:val="22"/>
                <w:szCs w:val="22"/>
              </w:rPr>
              <w:t xml:space="preserve"> перфорированная 420 мм</w:t>
            </w:r>
          </w:p>
        </w:tc>
        <w:tc>
          <w:tcPr>
            <w:tcW w:w="1093" w:type="dxa"/>
          </w:tcPr>
          <w:p w:rsidR="0093238C" w:rsidRDefault="0093238C" w:rsidP="00B600DB">
            <w:pPr>
              <w:jc w:val="center"/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1974,0</w:t>
            </w:r>
          </w:p>
        </w:tc>
      </w:tr>
      <w:tr w:rsidR="0093238C" w:rsidRPr="00EA1156" w:rsidTr="0093238C">
        <w:tc>
          <w:tcPr>
            <w:tcW w:w="567" w:type="dxa"/>
          </w:tcPr>
          <w:p w:rsidR="0093238C" w:rsidRDefault="0093238C" w:rsidP="0093238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131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93238C" w:rsidRPr="0093238C" w:rsidRDefault="0093238C" w:rsidP="0093238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Вед</w:t>
            </w:r>
            <w:proofErr w:type="gramStart"/>
            <w:r w:rsidRPr="0093238C">
              <w:rPr>
                <w:sz w:val="22"/>
                <w:szCs w:val="22"/>
              </w:rPr>
              <w:t>.</w:t>
            </w:r>
            <w:proofErr w:type="gramEnd"/>
            <w:r w:rsidRPr="0093238C">
              <w:rPr>
                <w:sz w:val="22"/>
                <w:szCs w:val="22"/>
              </w:rPr>
              <w:t xml:space="preserve"> </w:t>
            </w:r>
            <w:proofErr w:type="gramStart"/>
            <w:r w:rsidRPr="0093238C">
              <w:rPr>
                <w:sz w:val="22"/>
                <w:szCs w:val="22"/>
              </w:rPr>
              <w:t>с</w:t>
            </w:r>
            <w:proofErr w:type="gramEnd"/>
            <w:r w:rsidRPr="0093238C">
              <w:rPr>
                <w:sz w:val="22"/>
                <w:szCs w:val="22"/>
              </w:rPr>
              <w:t>пециалисты</w:t>
            </w:r>
          </w:p>
          <w:p w:rsidR="0093238C" w:rsidRPr="00EA1156" w:rsidRDefault="0093238C" w:rsidP="0093238C">
            <w:pPr>
              <w:jc w:val="center"/>
            </w:pPr>
          </w:p>
        </w:tc>
        <w:tc>
          <w:tcPr>
            <w:tcW w:w="3585" w:type="dxa"/>
          </w:tcPr>
          <w:p w:rsidR="0093238C" w:rsidRDefault="0093238C" w:rsidP="00B93340">
            <w:r w:rsidRPr="00EB1310">
              <w:rPr>
                <w:sz w:val="22"/>
                <w:szCs w:val="22"/>
              </w:rPr>
              <w:t xml:space="preserve">Конверт белый </w:t>
            </w:r>
            <w:proofErr w:type="gramStart"/>
            <w:r w:rsidRPr="00EB1310">
              <w:rPr>
                <w:sz w:val="22"/>
                <w:szCs w:val="22"/>
              </w:rPr>
              <w:t>Куда-Кому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B93340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1093" w:type="dxa"/>
          </w:tcPr>
          <w:p w:rsidR="0093238C" w:rsidRDefault="0093238C" w:rsidP="00B600DB">
            <w:pPr>
              <w:jc w:val="center"/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93238C" w:rsidRPr="00EB1310" w:rsidTr="00B600DB">
        <w:tc>
          <w:tcPr>
            <w:tcW w:w="567" w:type="dxa"/>
          </w:tcPr>
          <w:p w:rsidR="0093238C" w:rsidRPr="00EB1310" w:rsidRDefault="0093238C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43" w:type="dxa"/>
            <w:vMerge/>
          </w:tcPr>
          <w:p w:rsidR="0093238C" w:rsidRPr="00EB1310" w:rsidRDefault="0093238C" w:rsidP="00472A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5" w:type="dxa"/>
          </w:tcPr>
          <w:p w:rsidR="0093238C" w:rsidRPr="00C86C5B" w:rsidRDefault="0093238C" w:rsidP="00B60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Конверт белый С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 xml:space="preserve"> (229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324)</w:t>
            </w:r>
          </w:p>
        </w:tc>
        <w:tc>
          <w:tcPr>
            <w:tcW w:w="1093" w:type="dxa"/>
          </w:tcPr>
          <w:p w:rsidR="0093238C" w:rsidRPr="00EB1310" w:rsidRDefault="0093238C" w:rsidP="00B600DB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EB1310" w:rsidRDefault="0093238C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4,69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843" w:type="dxa"/>
            <w:vMerge/>
            <w:vAlign w:val="center"/>
          </w:tcPr>
          <w:p w:rsidR="0093238C" w:rsidRPr="0093238C" w:rsidRDefault="0093238C" w:rsidP="00472A1C">
            <w:pPr>
              <w:jc w:val="center"/>
            </w:pPr>
          </w:p>
        </w:tc>
        <w:tc>
          <w:tcPr>
            <w:tcW w:w="3585" w:type="dxa"/>
          </w:tcPr>
          <w:p w:rsidR="0093238C" w:rsidRPr="0093238C" w:rsidRDefault="0093238C" w:rsidP="0093238C">
            <w:r w:rsidRPr="0093238C">
              <w:rPr>
                <w:sz w:val="22"/>
                <w:szCs w:val="22"/>
              </w:rPr>
              <w:t>Рулон для факса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139,0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:rsidR="0093238C" w:rsidRPr="0093238C" w:rsidRDefault="0093238C" w:rsidP="00472A1C">
            <w:pPr>
              <w:jc w:val="center"/>
            </w:pPr>
          </w:p>
        </w:tc>
        <w:tc>
          <w:tcPr>
            <w:tcW w:w="3585" w:type="dxa"/>
          </w:tcPr>
          <w:p w:rsidR="0093238C" w:rsidRPr="0093238C" w:rsidRDefault="0093238C" w:rsidP="0093238C">
            <w:r w:rsidRPr="0093238C">
              <w:rPr>
                <w:sz w:val="22"/>
                <w:szCs w:val="22"/>
              </w:rPr>
              <w:t>Краска штемпельная (</w:t>
            </w:r>
            <w:proofErr w:type="gramStart"/>
            <w:r w:rsidRPr="0093238C">
              <w:rPr>
                <w:sz w:val="22"/>
                <w:szCs w:val="22"/>
              </w:rPr>
              <w:t>красная</w:t>
            </w:r>
            <w:proofErr w:type="gramEnd"/>
            <w:r w:rsidRPr="0093238C">
              <w:rPr>
                <w:sz w:val="22"/>
                <w:szCs w:val="22"/>
              </w:rPr>
              <w:t>/синяя)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130,0/110,0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843" w:type="dxa"/>
            <w:vMerge/>
            <w:vAlign w:val="center"/>
          </w:tcPr>
          <w:p w:rsidR="0093238C" w:rsidRPr="0093238C" w:rsidRDefault="0093238C" w:rsidP="00472A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5" w:type="dxa"/>
          </w:tcPr>
          <w:p w:rsidR="0093238C" w:rsidRPr="006C1F31" w:rsidRDefault="0093238C" w:rsidP="0093238C">
            <w:r w:rsidRPr="006C1F31">
              <w:rPr>
                <w:sz w:val="22"/>
                <w:szCs w:val="22"/>
              </w:rPr>
              <w:t>Папка «Дело» (без скоросшивателя) картонная</w:t>
            </w:r>
          </w:p>
        </w:tc>
        <w:tc>
          <w:tcPr>
            <w:tcW w:w="1093" w:type="dxa"/>
          </w:tcPr>
          <w:p w:rsidR="0093238C" w:rsidRPr="006C1F31" w:rsidRDefault="0093238C" w:rsidP="001B4E2C">
            <w:pPr>
              <w:jc w:val="center"/>
              <w:rPr>
                <w:sz w:val="22"/>
                <w:szCs w:val="22"/>
              </w:rPr>
            </w:pPr>
            <w:r w:rsidRPr="006C1F31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C1F31" w:rsidRDefault="006C1F31" w:rsidP="001B4E2C">
            <w:pPr>
              <w:jc w:val="center"/>
              <w:rPr>
                <w:sz w:val="22"/>
                <w:szCs w:val="22"/>
              </w:rPr>
            </w:pPr>
            <w:r w:rsidRPr="006C1F31">
              <w:rPr>
                <w:sz w:val="22"/>
                <w:szCs w:val="22"/>
              </w:rPr>
              <w:t>9,67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843" w:type="dxa"/>
            <w:vMerge/>
            <w:vAlign w:val="center"/>
          </w:tcPr>
          <w:p w:rsidR="0093238C" w:rsidRPr="0093238C" w:rsidRDefault="0093238C" w:rsidP="00472A1C">
            <w:pPr>
              <w:jc w:val="center"/>
            </w:pPr>
          </w:p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Бумага многоцветная, формат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684,0</w:t>
            </w:r>
          </w:p>
        </w:tc>
      </w:tr>
    </w:tbl>
    <w:p w:rsidR="006D1659" w:rsidRPr="00EA1156" w:rsidRDefault="006D1659" w:rsidP="009B6CCA">
      <w:pPr>
        <w:pStyle w:val="ConsPlusNormal"/>
        <w:ind w:right="-1" w:firstLine="54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50C4C" w:rsidRPr="000A77EF" w:rsidRDefault="00250C4C" w:rsidP="00250C4C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7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Затраты на приобретение товаров, работ, услуг в пользу граждан в целях их социального обеспечения</w:t>
      </w:r>
    </w:p>
    <w:p w:rsidR="00250C4C" w:rsidRPr="000A77EF" w:rsidRDefault="00250C4C" w:rsidP="00250C4C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7EF">
        <w:rPr>
          <w:rFonts w:ascii="Times New Roman" w:eastAsia="Times New Roman" w:hAnsi="Times New Roman" w:cs="Times New Roman"/>
          <w:b/>
          <w:sz w:val="28"/>
          <w:szCs w:val="28"/>
        </w:rPr>
        <w:t>4.1. Затраты на оказание услуг санаторно-курортных, оздоровительных  организаций (приобретение путевок для детей от 6 до 18 лет из малоимущих семей Красносулинского района):</w:t>
      </w:r>
    </w:p>
    <w:p w:rsidR="00250C4C" w:rsidRPr="000A77EF" w:rsidRDefault="00250C4C" w:rsidP="00250C4C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C4C" w:rsidRPr="000A77EF" w:rsidRDefault="00250C4C" w:rsidP="007B3CD1">
      <w:pPr>
        <w:pStyle w:val="ConsPlusNormal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7EF">
        <w:rPr>
          <w:rFonts w:ascii="Times New Roman" w:eastAsia="Times New Roman" w:hAnsi="Times New Roman" w:cs="Times New Roman"/>
          <w:sz w:val="28"/>
          <w:szCs w:val="28"/>
        </w:rPr>
        <w:t xml:space="preserve">Нормативы цены на оказание услуг санаторно-курортных, оздоровительных организаций - приобретение путевок для детей от 6 до 18 лет из малоимущих семей Красносулинского района </w:t>
      </w:r>
    </w:p>
    <w:p w:rsidR="00250C4C" w:rsidRPr="000A77EF" w:rsidRDefault="00250C4C" w:rsidP="00250C4C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A77EF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 w:rsidR="0067556A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250C4C" w:rsidRPr="000A77EF" w:rsidRDefault="00250C4C" w:rsidP="00250C4C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394"/>
      </w:tblGrid>
      <w:tr w:rsidR="00B807F7" w:rsidRPr="000A77EF" w:rsidTr="00B600DB">
        <w:tc>
          <w:tcPr>
            <w:tcW w:w="567" w:type="dxa"/>
          </w:tcPr>
          <w:p w:rsidR="00B807F7" w:rsidRPr="000A77EF" w:rsidRDefault="00B807F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962" w:type="dxa"/>
          </w:tcPr>
          <w:p w:rsidR="00B807F7" w:rsidRPr="000A77EF" w:rsidRDefault="00B807F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B807F7" w:rsidRPr="000A77EF" w:rsidRDefault="00B807F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394" w:type="dxa"/>
          </w:tcPr>
          <w:p w:rsidR="00B807F7" w:rsidRPr="000A77EF" w:rsidRDefault="00B807F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1 путевки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пут</m:t>
                  </m:r>
                </m:sub>
              </m:sSub>
            </m:oMath>
            <w:proofErr w:type="gramStart"/>
            <w:r w:rsidRPr="000A77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(не более), (руб.)*</w:t>
            </w:r>
          </w:p>
        </w:tc>
      </w:tr>
      <w:tr w:rsidR="00B807F7" w:rsidRPr="000A77EF" w:rsidTr="00B600DB">
        <w:tc>
          <w:tcPr>
            <w:tcW w:w="567" w:type="dxa"/>
          </w:tcPr>
          <w:p w:rsidR="00B807F7" w:rsidRPr="000A77EF" w:rsidRDefault="00B807F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:rsidR="00B807F7" w:rsidRPr="000A77EF" w:rsidRDefault="00B807F7" w:rsidP="00B600DB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Санаторные путевки</w:t>
            </w:r>
          </w:p>
        </w:tc>
        <w:tc>
          <w:tcPr>
            <w:tcW w:w="4394" w:type="dxa"/>
          </w:tcPr>
          <w:p w:rsidR="00B807F7" w:rsidRPr="000A77EF" w:rsidRDefault="00596E9F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46 345,68</w:t>
            </w:r>
          </w:p>
        </w:tc>
      </w:tr>
      <w:tr w:rsidR="00B807F7" w:rsidRPr="000A77EF" w:rsidTr="00B600DB">
        <w:tc>
          <w:tcPr>
            <w:tcW w:w="567" w:type="dxa"/>
          </w:tcPr>
          <w:p w:rsidR="00B807F7" w:rsidRPr="000A77EF" w:rsidRDefault="00B807F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:rsidR="00B807F7" w:rsidRPr="000A77EF" w:rsidRDefault="00B807F7" w:rsidP="00B600DB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Оздоровительные путевки</w:t>
            </w:r>
          </w:p>
        </w:tc>
        <w:tc>
          <w:tcPr>
            <w:tcW w:w="4394" w:type="dxa"/>
          </w:tcPr>
          <w:p w:rsidR="00B807F7" w:rsidRPr="000A77EF" w:rsidRDefault="00596E9F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31 794,42</w:t>
            </w:r>
          </w:p>
        </w:tc>
      </w:tr>
    </w:tbl>
    <w:p w:rsidR="000232D2" w:rsidRPr="00E76F0F" w:rsidRDefault="000232D2" w:rsidP="000232D2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0A77EF">
        <w:rPr>
          <w:sz w:val="22"/>
          <w:szCs w:val="22"/>
        </w:rPr>
        <w:t>* Средняя стоимость путевки в оздоровительные и санаторные организации на одного ребенка в сутки определена Протоколом заседания областной межведомственной комиссией по организации отдыха и оздоровления детей, профилактике правонарушений и предупреждени</w:t>
      </w:r>
      <w:r>
        <w:rPr>
          <w:sz w:val="22"/>
          <w:szCs w:val="22"/>
        </w:rPr>
        <w:t>ю</w:t>
      </w:r>
      <w:r w:rsidRPr="000A77EF">
        <w:rPr>
          <w:sz w:val="22"/>
          <w:szCs w:val="22"/>
        </w:rPr>
        <w:t xml:space="preserve"> чрезвычайных ситуаций в организациях отдыха детей, в пути следования к ним и обратно от </w:t>
      </w:r>
      <w:r>
        <w:rPr>
          <w:sz w:val="22"/>
          <w:szCs w:val="22"/>
        </w:rPr>
        <w:t>28</w:t>
      </w:r>
      <w:r w:rsidRPr="000A77EF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Pr="000A77EF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0A77EF">
        <w:rPr>
          <w:sz w:val="22"/>
          <w:szCs w:val="22"/>
        </w:rPr>
        <w:t xml:space="preserve"> № </w:t>
      </w:r>
      <w:r>
        <w:rPr>
          <w:sz w:val="22"/>
          <w:szCs w:val="22"/>
        </w:rPr>
        <w:t>5</w:t>
      </w:r>
      <w:r w:rsidRPr="000A77EF">
        <w:rPr>
          <w:sz w:val="22"/>
          <w:szCs w:val="22"/>
        </w:rPr>
        <w:t>.</w:t>
      </w:r>
    </w:p>
    <w:p w:rsidR="00250C4C" w:rsidRPr="006826B3" w:rsidRDefault="00250C4C" w:rsidP="00250C4C">
      <w:pPr>
        <w:spacing w:line="276" w:lineRule="auto"/>
        <w:ind w:firstLine="709"/>
        <w:rPr>
          <w:szCs w:val="28"/>
        </w:rPr>
      </w:pPr>
    </w:p>
    <w:p w:rsidR="00697E2B" w:rsidRPr="000C03D9" w:rsidRDefault="00697E2B" w:rsidP="00697E2B">
      <w:pPr>
        <w:pStyle w:val="ConsPlusNormal"/>
        <w:ind w:firstLine="142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Pr="006F3487">
        <w:rPr>
          <w:rFonts w:ascii="Times New Roman" w:hAnsi="Times New Roman" w:cs="Times New Roman"/>
          <w:b/>
          <w:sz w:val="28"/>
          <w:szCs w:val="28"/>
        </w:rPr>
        <w:t>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</w:r>
      <w:r w:rsidRPr="000C03D9">
        <w:rPr>
          <w:rFonts w:ascii="Times New Roman" w:hAnsi="Times New Roman" w:cs="Times New Roman"/>
          <w:b/>
          <w:sz w:val="28"/>
          <w:szCs w:val="28"/>
        </w:rPr>
        <w:t>:</w:t>
      </w:r>
    </w:p>
    <w:p w:rsidR="00697E2B" w:rsidRPr="006F3487" w:rsidRDefault="00697E2B" w:rsidP="00697E2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E2B" w:rsidRPr="006F3487" w:rsidRDefault="00697E2B" w:rsidP="00697E2B">
      <w:pPr>
        <w:pStyle w:val="ConsPlusNormal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0C03D9">
        <w:rPr>
          <w:rFonts w:ascii="Times New Roman" w:eastAsia="Times New Roman" w:hAnsi="Times New Roman" w:cs="Times New Roman"/>
          <w:sz w:val="28"/>
          <w:szCs w:val="28"/>
        </w:rPr>
        <w:t xml:space="preserve"> на оказание </w:t>
      </w:r>
      <w:r w:rsidRPr="006F3487">
        <w:rPr>
          <w:rFonts w:ascii="Times New Roman" w:eastAsia="Times New Roman" w:hAnsi="Times New Roman" w:cs="Times New Roman"/>
          <w:sz w:val="28"/>
          <w:szCs w:val="28"/>
        </w:rPr>
        <w:t>услуг 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</w:r>
    </w:p>
    <w:p w:rsidR="00697E2B" w:rsidRPr="000C03D9" w:rsidRDefault="00697E2B" w:rsidP="00697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 w:rsidR="0067556A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697E2B" w:rsidRPr="000C03D9" w:rsidRDefault="00697E2B" w:rsidP="00697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245"/>
      </w:tblGrid>
      <w:tr w:rsidR="00697E2B" w:rsidRPr="000C03D9" w:rsidTr="008927AE">
        <w:tc>
          <w:tcPr>
            <w:tcW w:w="567" w:type="dxa"/>
          </w:tcPr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цены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ед. 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 оказание услуг </w:t>
            </w:r>
            <w:r w:rsidRP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</w:t>
            </w:r>
          </w:p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год,</w:t>
            </w:r>
            <w:r w:rsidRPr="00697E2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лек</m:t>
                  </m:r>
                </m:sub>
              </m:sSub>
            </m:oMath>
          </w:p>
        </w:tc>
      </w:tr>
      <w:tr w:rsidR="00697E2B" w:rsidRPr="004E1AE8" w:rsidTr="008927AE">
        <w:tc>
          <w:tcPr>
            <w:tcW w:w="567" w:type="dxa"/>
          </w:tcPr>
          <w:p w:rsidR="00697E2B" w:rsidRPr="004E1AE8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E1AE8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697E2B" w:rsidRPr="004E1AE8" w:rsidRDefault="00697E2B" w:rsidP="008927AE">
            <w:pPr>
              <w:pStyle w:val="ConsPlusNormal"/>
              <w:ind w:firstLine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E1AE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обеспечение лекарственными средствами граждан, проживающих на территории Красносулинского района и имеющих право на меры социальной поддержки, </w:t>
            </w:r>
            <w:r w:rsidRPr="004E1AE8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 Областным законом от 22.10.2004 № 163-ЗС  «О социальной  поддержке тружеников тыла»          </w:t>
            </w:r>
          </w:p>
        </w:tc>
        <w:tc>
          <w:tcPr>
            <w:tcW w:w="5245" w:type="dxa"/>
          </w:tcPr>
          <w:p w:rsidR="00697E2B" w:rsidRPr="004E1AE8" w:rsidRDefault="004E1AE8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E1AE8">
              <w:rPr>
                <w:rFonts w:ascii="Times New Roman" w:eastAsia="Times New Roman" w:hAnsi="Times New Roman" w:cs="Times New Roman"/>
                <w:sz w:val="22"/>
                <w:szCs w:val="22"/>
              </w:rPr>
              <w:t>94 034,85</w:t>
            </w:r>
          </w:p>
        </w:tc>
      </w:tr>
      <w:tr w:rsidR="00697E2B" w:rsidRPr="00EA1156" w:rsidTr="008927AE">
        <w:tc>
          <w:tcPr>
            <w:tcW w:w="567" w:type="dxa"/>
          </w:tcPr>
          <w:p w:rsidR="00697E2B" w:rsidRPr="004E1AE8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E1AE8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697E2B" w:rsidRPr="004E1AE8" w:rsidRDefault="00697E2B" w:rsidP="008927A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E1AE8"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обеспечение лекарственными средствами граждан, проживающих на территории Красносулинского района и имеющих право на меры социальной поддержки в соответствии с  Областным законом от 22.10.2004 № 164-ЗС «О социальной поддержке граждан, пострадавших от политических репрессий»</w:t>
            </w:r>
          </w:p>
        </w:tc>
        <w:tc>
          <w:tcPr>
            <w:tcW w:w="5245" w:type="dxa"/>
          </w:tcPr>
          <w:p w:rsidR="00697E2B" w:rsidRPr="00B52B00" w:rsidRDefault="004E1AE8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E1AE8">
              <w:rPr>
                <w:rFonts w:ascii="Times New Roman" w:eastAsia="Times New Roman" w:hAnsi="Times New Roman" w:cs="Times New Roman"/>
                <w:sz w:val="22"/>
                <w:szCs w:val="22"/>
              </w:rPr>
              <w:t>27 385,64</w:t>
            </w:r>
          </w:p>
        </w:tc>
      </w:tr>
    </w:tbl>
    <w:p w:rsidR="006256B5" w:rsidRDefault="006256B5" w:rsidP="006256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256B5" w:rsidRPr="000C03D9" w:rsidRDefault="006256B5" w:rsidP="006256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Pr="006F348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7310EB">
        <w:rPr>
          <w:rFonts w:ascii="Times New Roman" w:hAnsi="Times New Roman" w:cs="Times New Roman"/>
          <w:b/>
          <w:sz w:val="28"/>
          <w:szCs w:val="28"/>
        </w:rPr>
        <w:t xml:space="preserve">оплате проезда детей, находящихся в </w:t>
      </w:r>
      <w:r w:rsidR="00CE68C3">
        <w:rPr>
          <w:rFonts w:ascii="Times New Roman" w:hAnsi="Times New Roman" w:cs="Times New Roman"/>
          <w:b/>
          <w:sz w:val="28"/>
          <w:szCs w:val="28"/>
        </w:rPr>
        <w:t>социально опасном положении</w:t>
      </w:r>
      <w:r w:rsidRPr="007310EB">
        <w:rPr>
          <w:rFonts w:ascii="Times New Roman" w:hAnsi="Times New Roman" w:cs="Times New Roman"/>
          <w:b/>
          <w:sz w:val="28"/>
          <w:szCs w:val="28"/>
        </w:rPr>
        <w:t>, к месту отдыха и обратно</w:t>
      </w:r>
      <w:r w:rsidRPr="000C03D9">
        <w:rPr>
          <w:rFonts w:ascii="Times New Roman" w:hAnsi="Times New Roman" w:cs="Times New Roman"/>
          <w:b/>
          <w:sz w:val="28"/>
          <w:szCs w:val="28"/>
        </w:rPr>
        <w:t>:</w:t>
      </w:r>
    </w:p>
    <w:p w:rsidR="006256B5" w:rsidRPr="00B514EF" w:rsidRDefault="006256B5" w:rsidP="006256B5">
      <w:pPr>
        <w:jc w:val="right"/>
        <w:rPr>
          <w:szCs w:val="28"/>
        </w:rPr>
      </w:pPr>
      <w:r w:rsidRPr="00B514EF">
        <w:rPr>
          <w:szCs w:val="28"/>
        </w:rPr>
        <w:t xml:space="preserve">Таблица № </w:t>
      </w:r>
      <w:r>
        <w:rPr>
          <w:szCs w:val="28"/>
        </w:rPr>
        <w:t>29</w:t>
      </w:r>
    </w:p>
    <w:p w:rsidR="006256B5" w:rsidRDefault="006256B5" w:rsidP="006256B5">
      <w:pPr>
        <w:pStyle w:val="ConsPlusNormal"/>
        <w:ind w:firstLine="56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7310EB">
        <w:rPr>
          <w:rFonts w:ascii="Times New Roman" w:eastAsia="Times New Roman" w:hAnsi="Times New Roman" w:cs="Times New Roman"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7310EB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Pr="007310EB">
        <w:rPr>
          <w:rFonts w:ascii="Times New Roman" w:eastAsia="Times New Roman" w:hAnsi="Times New Roman" w:cs="Times New Roman"/>
          <w:sz w:val="28"/>
          <w:szCs w:val="28"/>
        </w:rPr>
        <w:t>услуг по пассажирским перевозкам детей находящихся в социально опасном положении к местам отдыха и обратно</w:t>
      </w:r>
    </w:p>
    <w:p w:rsidR="006256B5" w:rsidRDefault="006256B5" w:rsidP="006256B5">
      <w:pPr>
        <w:pStyle w:val="ConsPlusNormal"/>
        <w:ind w:firstLine="56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7310EB">
        <w:rPr>
          <w:rFonts w:ascii="Times New Roman" w:eastAsia="Times New Roman" w:hAnsi="Times New Roman" w:cs="Times New Roman"/>
          <w:sz w:val="28"/>
          <w:szCs w:val="28"/>
        </w:rPr>
        <w:t xml:space="preserve"> (из малоимущих семей)</w:t>
      </w:r>
    </w:p>
    <w:p w:rsidR="006256B5" w:rsidRPr="007310EB" w:rsidRDefault="006256B5" w:rsidP="006256B5">
      <w:pPr>
        <w:pStyle w:val="ConsPlusNormal"/>
        <w:ind w:firstLine="56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6256B5" w:rsidRPr="000A77EF" w:rsidTr="006256B5">
        <w:tc>
          <w:tcPr>
            <w:tcW w:w="567" w:type="dxa"/>
          </w:tcPr>
          <w:p w:rsidR="006256B5" w:rsidRPr="000A77EF" w:rsidRDefault="006256B5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6256B5" w:rsidRPr="000A77EF" w:rsidRDefault="006256B5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6256B5" w:rsidRPr="000A77EF" w:rsidRDefault="006256B5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перевозки 1 ребенка,</w:t>
            </w:r>
          </w:p>
          <w:p w:rsidR="006256B5" w:rsidRPr="000A77EF" w:rsidRDefault="006256B5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в год, </w:t>
            </w:r>
            <w:r w:rsidRPr="000A77EF">
              <w:fldChar w:fldCharType="begin"/>
            </w:r>
            <w:r w:rsidRPr="000A77EF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инту</m:t>
                  </m:r>
                </m:sub>
              </m:sSub>
            </m:oMath>
            <w:r w:rsidRPr="000A77EF">
              <w:instrText xml:space="preserve"> </w:instrText>
            </w:r>
            <w:r w:rsidRPr="000A77EF">
              <w:fldChar w:fldCharType="separate"/>
            </w:r>
            <w:r w:rsidRPr="000A77EF">
              <w:t xml:space="preserve"> </w:t>
            </w:r>
            <w:r w:rsidRPr="000A77EF">
              <w:rPr>
                <w:lang w:val="en-US"/>
              </w:rPr>
              <w:t>P</w:t>
            </w:r>
            <w:r w:rsidRPr="000A77EF">
              <w:rPr>
                <w:rFonts w:ascii="Times New Roman" w:hAnsi="Times New Roman" w:cs="Times New Roman"/>
              </w:rPr>
              <w:t xml:space="preserve">i </w:t>
            </w:r>
            <w:r w:rsidRPr="000A77EF">
              <w:rPr>
                <w:rFonts w:ascii="Times New Roman" w:hAnsi="Times New Roman" w:cs="Times New Roman"/>
                <w:sz w:val="16"/>
                <w:szCs w:val="16"/>
              </w:rPr>
              <w:t>подвоз</w:t>
            </w:r>
            <w:r w:rsidRPr="000A77EF">
              <w:rPr>
                <w:rFonts w:ascii="Times New Roman" w:hAnsi="Times New Roman" w:cs="Times New Roman"/>
              </w:rPr>
              <w:t xml:space="preserve"> </w:t>
            </w:r>
            <w:r w:rsidRPr="000A77EF">
              <w:fldChar w:fldCharType="end"/>
            </w:r>
          </w:p>
        </w:tc>
      </w:tr>
      <w:tr w:rsidR="006256B5" w:rsidRPr="000A77EF" w:rsidTr="006256B5">
        <w:tc>
          <w:tcPr>
            <w:tcW w:w="567" w:type="dxa"/>
          </w:tcPr>
          <w:p w:rsidR="006256B5" w:rsidRPr="000A77EF" w:rsidRDefault="006256B5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6256B5" w:rsidRPr="00B514EF" w:rsidRDefault="006256B5" w:rsidP="00DA6701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Пассажирская перевозка детей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находящихся в социально опасном положении </w:t>
            </w: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к местам отдыха и обратно (из малоимущих семей)</w:t>
            </w:r>
          </w:p>
        </w:tc>
        <w:tc>
          <w:tcPr>
            <w:tcW w:w="4253" w:type="dxa"/>
          </w:tcPr>
          <w:p w:rsidR="006256B5" w:rsidRPr="000A77EF" w:rsidRDefault="006256B5" w:rsidP="00A0029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FA12FD">
              <w:rPr>
                <w:rFonts w:ascii="Times New Roman" w:eastAsia="Times New Roman" w:hAnsi="Times New Roman" w:cs="Times New Roman"/>
                <w:sz w:val="22"/>
                <w:szCs w:val="22"/>
              </w:rPr>
              <w:t> 52</w:t>
            </w:r>
            <w:r w:rsidR="00A00291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FA12FD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A00291">
              <w:rPr>
                <w:rFonts w:ascii="Times New Roman" w:eastAsia="Times New Roman" w:hAnsi="Times New Roman" w:cs="Times New Roman"/>
                <w:sz w:val="22"/>
                <w:szCs w:val="22"/>
              </w:rPr>
              <w:t>54</w:t>
            </w:r>
            <w:r w:rsidR="004A3E92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883A2A" w:rsidRDefault="00883A2A" w:rsidP="003E382D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883A2A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3in;height:3in" o:bullet="t">
        <v:imagedata r:id="rId1" o:title=""/>
      </v:shape>
    </w:pict>
  </w:numPicBullet>
  <w:numPicBullet w:numPicBulletId="1">
    <w:pict>
      <v:shape id="_x0000_i1132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133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134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135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4D9"/>
    <w:rsid w:val="00012C27"/>
    <w:rsid w:val="000232D2"/>
    <w:rsid w:val="000254EB"/>
    <w:rsid w:val="00026E9B"/>
    <w:rsid w:val="00027E8A"/>
    <w:rsid w:val="000328A5"/>
    <w:rsid w:val="0003446F"/>
    <w:rsid w:val="00035390"/>
    <w:rsid w:val="00036475"/>
    <w:rsid w:val="0004633D"/>
    <w:rsid w:val="00055528"/>
    <w:rsid w:val="000710BD"/>
    <w:rsid w:val="0009485B"/>
    <w:rsid w:val="000A62BE"/>
    <w:rsid w:val="000A77EF"/>
    <w:rsid w:val="000B359B"/>
    <w:rsid w:val="000B6CD3"/>
    <w:rsid w:val="000B7DCD"/>
    <w:rsid w:val="000C03D9"/>
    <w:rsid w:val="000C5260"/>
    <w:rsid w:val="000C738D"/>
    <w:rsid w:val="000D3F67"/>
    <w:rsid w:val="000D607F"/>
    <w:rsid w:val="000D6D1D"/>
    <w:rsid w:val="000F1FE7"/>
    <w:rsid w:val="000F382D"/>
    <w:rsid w:val="00104486"/>
    <w:rsid w:val="00107B78"/>
    <w:rsid w:val="00123041"/>
    <w:rsid w:val="001231E5"/>
    <w:rsid w:val="00132F19"/>
    <w:rsid w:val="00134F24"/>
    <w:rsid w:val="00137EBA"/>
    <w:rsid w:val="001405E8"/>
    <w:rsid w:val="001501C4"/>
    <w:rsid w:val="00150CD6"/>
    <w:rsid w:val="0016115B"/>
    <w:rsid w:val="00177024"/>
    <w:rsid w:val="00186B74"/>
    <w:rsid w:val="001A10A3"/>
    <w:rsid w:val="001A2594"/>
    <w:rsid w:val="001A4EA6"/>
    <w:rsid w:val="001B4E2C"/>
    <w:rsid w:val="001C2766"/>
    <w:rsid w:val="001C79EB"/>
    <w:rsid w:val="001D6F55"/>
    <w:rsid w:val="001E047C"/>
    <w:rsid w:val="001E0BF7"/>
    <w:rsid w:val="001E562F"/>
    <w:rsid w:val="001E6071"/>
    <w:rsid w:val="001F37F8"/>
    <w:rsid w:val="001F6F38"/>
    <w:rsid w:val="00212F0D"/>
    <w:rsid w:val="00213BEA"/>
    <w:rsid w:val="0021671E"/>
    <w:rsid w:val="002175EC"/>
    <w:rsid w:val="00223C26"/>
    <w:rsid w:val="002243D8"/>
    <w:rsid w:val="0022725F"/>
    <w:rsid w:val="00230C82"/>
    <w:rsid w:val="00231D7A"/>
    <w:rsid w:val="002350D9"/>
    <w:rsid w:val="00244DFF"/>
    <w:rsid w:val="00250C4C"/>
    <w:rsid w:val="002573F4"/>
    <w:rsid w:val="00261060"/>
    <w:rsid w:val="00280DEB"/>
    <w:rsid w:val="002865D2"/>
    <w:rsid w:val="00286FDD"/>
    <w:rsid w:val="00287375"/>
    <w:rsid w:val="00296EBB"/>
    <w:rsid w:val="002A1932"/>
    <w:rsid w:val="002A7233"/>
    <w:rsid w:val="002E1B5F"/>
    <w:rsid w:val="002E46FE"/>
    <w:rsid w:val="002F1B22"/>
    <w:rsid w:val="002F37D0"/>
    <w:rsid w:val="00301A70"/>
    <w:rsid w:val="003032D0"/>
    <w:rsid w:val="00303620"/>
    <w:rsid w:val="00313682"/>
    <w:rsid w:val="003162D0"/>
    <w:rsid w:val="0032655F"/>
    <w:rsid w:val="00346926"/>
    <w:rsid w:val="00356216"/>
    <w:rsid w:val="00357B21"/>
    <w:rsid w:val="003720EF"/>
    <w:rsid w:val="003966D1"/>
    <w:rsid w:val="00396E66"/>
    <w:rsid w:val="00397CD1"/>
    <w:rsid w:val="003A294D"/>
    <w:rsid w:val="003B34DB"/>
    <w:rsid w:val="003B4413"/>
    <w:rsid w:val="003B517A"/>
    <w:rsid w:val="003D5633"/>
    <w:rsid w:val="003E382D"/>
    <w:rsid w:val="003E7B81"/>
    <w:rsid w:val="003F04A6"/>
    <w:rsid w:val="003F494A"/>
    <w:rsid w:val="003F5990"/>
    <w:rsid w:val="004058F6"/>
    <w:rsid w:val="00411334"/>
    <w:rsid w:val="004121BE"/>
    <w:rsid w:val="00420D68"/>
    <w:rsid w:val="00421512"/>
    <w:rsid w:val="004226E9"/>
    <w:rsid w:val="00422A66"/>
    <w:rsid w:val="00424492"/>
    <w:rsid w:val="00435276"/>
    <w:rsid w:val="00466BAA"/>
    <w:rsid w:val="00467CFF"/>
    <w:rsid w:val="00470CFE"/>
    <w:rsid w:val="004715B7"/>
    <w:rsid w:val="00472A1C"/>
    <w:rsid w:val="004745DD"/>
    <w:rsid w:val="00495DF7"/>
    <w:rsid w:val="0049621C"/>
    <w:rsid w:val="004A3E92"/>
    <w:rsid w:val="004C0332"/>
    <w:rsid w:val="004C52A5"/>
    <w:rsid w:val="004D45E7"/>
    <w:rsid w:val="004D76AD"/>
    <w:rsid w:val="004E1AE8"/>
    <w:rsid w:val="004E3F71"/>
    <w:rsid w:val="004E4B87"/>
    <w:rsid w:val="004E6545"/>
    <w:rsid w:val="004E69BE"/>
    <w:rsid w:val="004F1069"/>
    <w:rsid w:val="004F2DB1"/>
    <w:rsid w:val="00500931"/>
    <w:rsid w:val="00510243"/>
    <w:rsid w:val="00511E8D"/>
    <w:rsid w:val="005122D0"/>
    <w:rsid w:val="00520DFA"/>
    <w:rsid w:val="00542022"/>
    <w:rsid w:val="005446FA"/>
    <w:rsid w:val="00552EA1"/>
    <w:rsid w:val="00560E2C"/>
    <w:rsid w:val="00586D14"/>
    <w:rsid w:val="00586F91"/>
    <w:rsid w:val="005907B7"/>
    <w:rsid w:val="00590C41"/>
    <w:rsid w:val="00590F97"/>
    <w:rsid w:val="00591A2B"/>
    <w:rsid w:val="00595F62"/>
    <w:rsid w:val="00596E9F"/>
    <w:rsid w:val="005A7913"/>
    <w:rsid w:val="005A7FAA"/>
    <w:rsid w:val="005B4E09"/>
    <w:rsid w:val="005B579C"/>
    <w:rsid w:val="005C45F6"/>
    <w:rsid w:val="005D10F5"/>
    <w:rsid w:val="005D2CB6"/>
    <w:rsid w:val="005E6E2B"/>
    <w:rsid w:val="005F721C"/>
    <w:rsid w:val="0060016B"/>
    <w:rsid w:val="00604C15"/>
    <w:rsid w:val="006105FA"/>
    <w:rsid w:val="00611577"/>
    <w:rsid w:val="00615495"/>
    <w:rsid w:val="006172A2"/>
    <w:rsid w:val="006221B1"/>
    <w:rsid w:val="006256B5"/>
    <w:rsid w:val="0062690A"/>
    <w:rsid w:val="00631CE7"/>
    <w:rsid w:val="00636366"/>
    <w:rsid w:val="00637573"/>
    <w:rsid w:val="0064304E"/>
    <w:rsid w:val="00644D18"/>
    <w:rsid w:val="00653B53"/>
    <w:rsid w:val="00660645"/>
    <w:rsid w:val="006612AF"/>
    <w:rsid w:val="006633E7"/>
    <w:rsid w:val="00665869"/>
    <w:rsid w:val="00665EA2"/>
    <w:rsid w:val="0067556A"/>
    <w:rsid w:val="0068004E"/>
    <w:rsid w:val="00682075"/>
    <w:rsid w:val="00683454"/>
    <w:rsid w:val="00684793"/>
    <w:rsid w:val="0068727D"/>
    <w:rsid w:val="00691ADC"/>
    <w:rsid w:val="00697E2B"/>
    <w:rsid w:val="006A7D9B"/>
    <w:rsid w:val="006B0D66"/>
    <w:rsid w:val="006B15AA"/>
    <w:rsid w:val="006B7673"/>
    <w:rsid w:val="006C1F31"/>
    <w:rsid w:val="006C2E4A"/>
    <w:rsid w:val="006D0CA5"/>
    <w:rsid w:val="006D1659"/>
    <w:rsid w:val="006E227C"/>
    <w:rsid w:val="006F3487"/>
    <w:rsid w:val="006F5C66"/>
    <w:rsid w:val="007012F1"/>
    <w:rsid w:val="00701CD2"/>
    <w:rsid w:val="00704A1B"/>
    <w:rsid w:val="00705929"/>
    <w:rsid w:val="00716F5D"/>
    <w:rsid w:val="0073016B"/>
    <w:rsid w:val="007310EB"/>
    <w:rsid w:val="007325D8"/>
    <w:rsid w:val="00740984"/>
    <w:rsid w:val="00744370"/>
    <w:rsid w:val="007457DD"/>
    <w:rsid w:val="007644A5"/>
    <w:rsid w:val="0076491B"/>
    <w:rsid w:val="00765A5C"/>
    <w:rsid w:val="007712DA"/>
    <w:rsid w:val="00774D7C"/>
    <w:rsid w:val="00776D21"/>
    <w:rsid w:val="00777088"/>
    <w:rsid w:val="00790331"/>
    <w:rsid w:val="00791C52"/>
    <w:rsid w:val="0079217F"/>
    <w:rsid w:val="00795ACD"/>
    <w:rsid w:val="007A1249"/>
    <w:rsid w:val="007A1FF1"/>
    <w:rsid w:val="007B27BC"/>
    <w:rsid w:val="007B2A3A"/>
    <w:rsid w:val="007B3CD1"/>
    <w:rsid w:val="007B4FE5"/>
    <w:rsid w:val="007B5A25"/>
    <w:rsid w:val="007C024D"/>
    <w:rsid w:val="007C43BC"/>
    <w:rsid w:val="007D11FB"/>
    <w:rsid w:val="007D3769"/>
    <w:rsid w:val="007E7B58"/>
    <w:rsid w:val="007F317B"/>
    <w:rsid w:val="00806C12"/>
    <w:rsid w:val="00824839"/>
    <w:rsid w:val="00831FF4"/>
    <w:rsid w:val="00832D02"/>
    <w:rsid w:val="008330DD"/>
    <w:rsid w:val="00836FCF"/>
    <w:rsid w:val="00840FF5"/>
    <w:rsid w:val="00842302"/>
    <w:rsid w:val="008578E7"/>
    <w:rsid w:val="00860522"/>
    <w:rsid w:val="008662D6"/>
    <w:rsid w:val="00883A2A"/>
    <w:rsid w:val="00886D24"/>
    <w:rsid w:val="00887DB8"/>
    <w:rsid w:val="00891205"/>
    <w:rsid w:val="008927AE"/>
    <w:rsid w:val="00893308"/>
    <w:rsid w:val="00897A6F"/>
    <w:rsid w:val="008A189A"/>
    <w:rsid w:val="008A5C5D"/>
    <w:rsid w:val="008A5C80"/>
    <w:rsid w:val="008C10FF"/>
    <w:rsid w:val="008C6664"/>
    <w:rsid w:val="008C7E00"/>
    <w:rsid w:val="008D035D"/>
    <w:rsid w:val="008D09D9"/>
    <w:rsid w:val="008E04A5"/>
    <w:rsid w:val="008E4D6E"/>
    <w:rsid w:val="008E71F5"/>
    <w:rsid w:val="008F4FA5"/>
    <w:rsid w:val="0090070E"/>
    <w:rsid w:val="00902DBE"/>
    <w:rsid w:val="00903D88"/>
    <w:rsid w:val="0092211B"/>
    <w:rsid w:val="00923F5D"/>
    <w:rsid w:val="00931268"/>
    <w:rsid w:val="0093149A"/>
    <w:rsid w:val="009318AC"/>
    <w:rsid w:val="0093238C"/>
    <w:rsid w:val="00942416"/>
    <w:rsid w:val="009426C1"/>
    <w:rsid w:val="009427E5"/>
    <w:rsid w:val="00942EF8"/>
    <w:rsid w:val="009438B9"/>
    <w:rsid w:val="00944F80"/>
    <w:rsid w:val="009545EF"/>
    <w:rsid w:val="00955EFC"/>
    <w:rsid w:val="0096786E"/>
    <w:rsid w:val="00974E56"/>
    <w:rsid w:val="00975C24"/>
    <w:rsid w:val="009764D9"/>
    <w:rsid w:val="00977472"/>
    <w:rsid w:val="00987C18"/>
    <w:rsid w:val="0099204B"/>
    <w:rsid w:val="009A6C13"/>
    <w:rsid w:val="009B1FBD"/>
    <w:rsid w:val="009B23E2"/>
    <w:rsid w:val="009B3287"/>
    <w:rsid w:val="009B6CCA"/>
    <w:rsid w:val="009C08FA"/>
    <w:rsid w:val="009C3ECD"/>
    <w:rsid w:val="009C7537"/>
    <w:rsid w:val="009D117C"/>
    <w:rsid w:val="009E0D17"/>
    <w:rsid w:val="009F3482"/>
    <w:rsid w:val="009F4AC8"/>
    <w:rsid w:val="009F5AD4"/>
    <w:rsid w:val="009F7266"/>
    <w:rsid w:val="00A00291"/>
    <w:rsid w:val="00A1228E"/>
    <w:rsid w:val="00A1649E"/>
    <w:rsid w:val="00A22909"/>
    <w:rsid w:val="00A43BAC"/>
    <w:rsid w:val="00A627DE"/>
    <w:rsid w:val="00A62C1E"/>
    <w:rsid w:val="00A733E1"/>
    <w:rsid w:val="00A867BA"/>
    <w:rsid w:val="00A942E1"/>
    <w:rsid w:val="00AA66BA"/>
    <w:rsid w:val="00AC1D07"/>
    <w:rsid w:val="00AC2ADC"/>
    <w:rsid w:val="00AC4EAC"/>
    <w:rsid w:val="00AD6934"/>
    <w:rsid w:val="00AF0187"/>
    <w:rsid w:val="00AF1634"/>
    <w:rsid w:val="00AF4A8F"/>
    <w:rsid w:val="00B21B44"/>
    <w:rsid w:val="00B22D7B"/>
    <w:rsid w:val="00B23727"/>
    <w:rsid w:val="00B2582A"/>
    <w:rsid w:val="00B32DEC"/>
    <w:rsid w:val="00B37BE2"/>
    <w:rsid w:val="00B42F69"/>
    <w:rsid w:val="00B43329"/>
    <w:rsid w:val="00B43F3E"/>
    <w:rsid w:val="00B44058"/>
    <w:rsid w:val="00B45984"/>
    <w:rsid w:val="00B47A04"/>
    <w:rsid w:val="00B514EF"/>
    <w:rsid w:val="00B52B00"/>
    <w:rsid w:val="00B53B7A"/>
    <w:rsid w:val="00B5673B"/>
    <w:rsid w:val="00B600DB"/>
    <w:rsid w:val="00B678C7"/>
    <w:rsid w:val="00B7500F"/>
    <w:rsid w:val="00B807F7"/>
    <w:rsid w:val="00B83BCA"/>
    <w:rsid w:val="00B84097"/>
    <w:rsid w:val="00B861F6"/>
    <w:rsid w:val="00B91F18"/>
    <w:rsid w:val="00B93340"/>
    <w:rsid w:val="00BA144A"/>
    <w:rsid w:val="00BA1F90"/>
    <w:rsid w:val="00BA416B"/>
    <w:rsid w:val="00BA4EEB"/>
    <w:rsid w:val="00BA7CE2"/>
    <w:rsid w:val="00BC39F1"/>
    <w:rsid w:val="00BC4D85"/>
    <w:rsid w:val="00BD610C"/>
    <w:rsid w:val="00BE4135"/>
    <w:rsid w:val="00BF1612"/>
    <w:rsid w:val="00BF3900"/>
    <w:rsid w:val="00BF559A"/>
    <w:rsid w:val="00C02475"/>
    <w:rsid w:val="00C0285F"/>
    <w:rsid w:val="00C07A4A"/>
    <w:rsid w:val="00C16D76"/>
    <w:rsid w:val="00C16DE4"/>
    <w:rsid w:val="00C2012B"/>
    <w:rsid w:val="00C25E13"/>
    <w:rsid w:val="00C36B1B"/>
    <w:rsid w:val="00C47056"/>
    <w:rsid w:val="00C53E55"/>
    <w:rsid w:val="00C61906"/>
    <w:rsid w:val="00C635B8"/>
    <w:rsid w:val="00C636D8"/>
    <w:rsid w:val="00C643AC"/>
    <w:rsid w:val="00C67ACB"/>
    <w:rsid w:val="00C71851"/>
    <w:rsid w:val="00C82CA5"/>
    <w:rsid w:val="00C878CE"/>
    <w:rsid w:val="00C921C6"/>
    <w:rsid w:val="00C924A5"/>
    <w:rsid w:val="00C9438B"/>
    <w:rsid w:val="00C94E27"/>
    <w:rsid w:val="00C96EFF"/>
    <w:rsid w:val="00CB00BD"/>
    <w:rsid w:val="00CB1B5A"/>
    <w:rsid w:val="00CB1C6E"/>
    <w:rsid w:val="00CC101D"/>
    <w:rsid w:val="00CC4FFD"/>
    <w:rsid w:val="00CC67D1"/>
    <w:rsid w:val="00CE552F"/>
    <w:rsid w:val="00CE57F9"/>
    <w:rsid w:val="00CE68C3"/>
    <w:rsid w:val="00CF37D9"/>
    <w:rsid w:val="00CF5E76"/>
    <w:rsid w:val="00CF7564"/>
    <w:rsid w:val="00D15299"/>
    <w:rsid w:val="00D22766"/>
    <w:rsid w:val="00D25A55"/>
    <w:rsid w:val="00D275BB"/>
    <w:rsid w:val="00D308AE"/>
    <w:rsid w:val="00D4011C"/>
    <w:rsid w:val="00D437EE"/>
    <w:rsid w:val="00D53433"/>
    <w:rsid w:val="00D54429"/>
    <w:rsid w:val="00D62124"/>
    <w:rsid w:val="00D6316D"/>
    <w:rsid w:val="00D63B37"/>
    <w:rsid w:val="00D751E4"/>
    <w:rsid w:val="00D765D0"/>
    <w:rsid w:val="00D858B9"/>
    <w:rsid w:val="00DA2E06"/>
    <w:rsid w:val="00DA5620"/>
    <w:rsid w:val="00DA6701"/>
    <w:rsid w:val="00DA7EB4"/>
    <w:rsid w:val="00DB2680"/>
    <w:rsid w:val="00DB6B28"/>
    <w:rsid w:val="00DC4B7F"/>
    <w:rsid w:val="00DC5F97"/>
    <w:rsid w:val="00DC6784"/>
    <w:rsid w:val="00DD05E0"/>
    <w:rsid w:val="00DD4559"/>
    <w:rsid w:val="00DD67F1"/>
    <w:rsid w:val="00DE3758"/>
    <w:rsid w:val="00DF1EF1"/>
    <w:rsid w:val="00E0243E"/>
    <w:rsid w:val="00E12818"/>
    <w:rsid w:val="00E24F8A"/>
    <w:rsid w:val="00E271A3"/>
    <w:rsid w:val="00E43707"/>
    <w:rsid w:val="00E510E5"/>
    <w:rsid w:val="00E56FA4"/>
    <w:rsid w:val="00E61AAD"/>
    <w:rsid w:val="00E72EB9"/>
    <w:rsid w:val="00E85F1C"/>
    <w:rsid w:val="00E92057"/>
    <w:rsid w:val="00E943EF"/>
    <w:rsid w:val="00EB30A2"/>
    <w:rsid w:val="00EB3C2E"/>
    <w:rsid w:val="00EB4996"/>
    <w:rsid w:val="00EB64FB"/>
    <w:rsid w:val="00EC12BE"/>
    <w:rsid w:val="00EC2785"/>
    <w:rsid w:val="00EC7A3E"/>
    <w:rsid w:val="00ED2233"/>
    <w:rsid w:val="00ED6227"/>
    <w:rsid w:val="00ED7DC5"/>
    <w:rsid w:val="00EE7826"/>
    <w:rsid w:val="00EF10B1"/>
    <w:rsid w:val="00F055BF"/>
    <w:rsid w:val="00F064A0"/>
    <w:rsid w:val="00F16823"/>
    <w:rsid w:val="00F27020"/>
    <w:rsid w:val="00F32862"/>
    <w:rsid w:val="00F36713"/>
    <w:rsid w:val="00F3708D"/>
    <w:rsid w:val="00F37963"/>
    <w:rsid w:val="00F4261A"/>
    <w:rsid w:val="00F44332"/>
    <w:rsid w:val="00F517A2"/>
    <w:rsid w:val="00F52CEB"/>
    <w:rsid w:val="00F56F97"/>
    <w:rsid w:val="00F61FAB"/>
    <w:rsid w:val="00F66A73"/>
    <w:rsid w:val="00F66E89"/>
    <w:rsid w:val="00F71769"/>
    <w:rsid w:val="00F71A86"/>
    <w:rsid w:val="00F76A7E"/>
    <w:rsid w:val="00F854C8"/>
    <w:rsid w:val="00F8609E"/>
    <w:rsid w:val="00F866EF"/>
    <w:rsid w:val="00F9768B"/>
    <w:rsid w:val="00FA0BDE"/>
    <w:rsid w:val="00FA12FD"/>
    <w:rsid w:val="00FA417D"/>
    <w:rsid w:val="00FA5DC2"/>
    <w:rsid w:val="00FA7CD9"/>
    <w:rsid w:val="00FB2739"/>
    <w:rsid w:val="00FC1195"/>
    <w:rsid w:val="00FC4CA3"/>
    <w:rsid w:val="00FC5B11"/>
    <w:rsid w:val="00FD2977"/>
    <w:rsid w:val="00FD498E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2.wmf"/><Relationship Id="rId18" Type="http://schemas.openxmlformats.org/officeDocument/2006/relationships/image" Target="media/image17.wmf"/><Relationship Id="rId26" Type="http://schemas.openxmlformats.org/officeDocument/2006/relationships/image" Target="media/image24.wmf"/><Relationship Id="rId39" Type="http://schemas.openxmlformats.org/officeDocument/2006/relationships/image" Target="media/image37.wmf"/><Relationship Id="rId3" Type="http://schemas.openxmlformats.org/officeDocument/2006/relationships/styles" Target="styles.xml"/><Relationship Id="rId21" Type="http://schemas.openxmlformats.org/officeDocument/2006/relationships/image" Target="media/image20.wmf"/><Relationship Id="rId34" Type="http://schemas.openxmlformats.org/officeDocument/2006/relationships/image" Target="media/image32.wmf"/><Relationship Id="rId42" Type="http://schemas.openxmlformats.org/officeDocument/2006/relationships/image" Target="media/image40.wmf"/><Relationship Id="rId47" Type="http://schemas.openxmlformats.org/officeDocument/2006/relationships/image" Target="media/image44.wmf"/><Relationship Id="rId50" Type="http://schemas.openxmlformats.org/officeDocument/2006/relationships/fontTable" Target="fontTable.xml"/><Relationship Id="rId7" Type="http://schemas.openxmlformats.org/officeDocument/2006/relationships/image" Target="media/image6.wmf"/><Relationship Id="rId12" Type="http://schemas.openxmlformats.org/officeDocument/2006/relationships/image" Target="media/image11.wmf"/><Relationship Id="rId17" Type="http://schemas.openxmlformats.org/officeDocument/2006/relationships/image" Target="media/image16.wmf"/><Relationship Id="rId25" Type="http://schemas.openxmlformats.org/officeDocument/2006/relationships/image" Target="media/image23.wmf"/><Relationship Id="rId33" Type="http://schemas.openxmlformats.org/officeDocument/2006/relationships/image" Target="media/image31.wmf"/><Relationship Id="rId38" Type="http://schemas.openxmlformats.org/officeDocument/2006/relationships/image" Target="media/image36.wmf"/><Relationship Id="rId46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15.wmf"/><Relationship Id="rId20" Type="http://schemas.openxmlformats.org/officeDocument/2006/relationships/image" Target="media/image19.wmf"/><Relationship Id="rId29" Type="http://schemas.openxmlformats.org/officeDocument/2006/relationships/image" Target="media/image27.wmf"/><Relationship Id="rId41" Type="http://schemas.openxmlformats.org/officeDocument/2006/relationships/image" Target="media/image3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24" Type="http://schemas.openxmlformats.org/officeDocument/2006/relationships/image" Target="media/image22.wmf"/><Relationship Id="rId32" Type="http://schemas.openxmlformats.org/officeDocument/2006/relationships/image" Target="media/image30.wmf"/><Relationship Id="rId37" Type="http://schemas.openxmlformats.org/officeDocument/2006/relationships/image" Target="media/image35.wmf"/><Relationship Id="rId40" Type="http://schemas.openxmlformats.org/officeDocument/2006/relationships/image" Target="media/image38.wmf"/><Relationship Id="rId45" Type="http://schemas.openxmlformats.org/officeDocument/2006/relationships/image" Target="media/image42.wmf"/><Relationship Id="rId5" Type="http://schemas.openxmlformats.org/officeDocument/2006/relationships/settings" Target="settings.xml"/><Relationship Id="rId15" Type="http://schemas.openxmlformats.org/officeDocument/2006/relationships/image" Target="media/image14.wmf"/><Relationship Id="rId23" Type="http://schemas.openxmlformats.org/officeDocument/2006/relationships/image" Target="media/image21.wmf"/><Relationship Id="rId28" Type="http://schemas.openxmlformats.org/officeDocument/2006/relationships/image" Target="media/image26.wmf"/><Relationship Id="rId36" Type="http://schemas.openxmlformats.org/officeDocument/2006/relationships/image" Target="media/image34.wmf"/><Relationship Id="rId49" Type="http://schemas.openxmlformats.org/officeDocument/2006/relationships/image" Target="media/image46.wmf"/><Relationship Id="rId10" Type="http://schemas.openxmlformats.org/officeDocument/2006/relationships/image" Target="media/image9.wmf"/><Relationship Id="rId19" Type="http://schemas.openxmlformats.org/officeDocument/2006/relationships/image" Target="media/image18.wmf"/><Relationship Id="rId31" Type="http://schemas.openxmlformats.org/officeDocument/2006/relationships/image" Target="media/image29.wmf"/><Relationship Id="rId44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8.wmf"/><Relationship Id="rId14" Type="http://schemas.openxmlformats.org/officeDocument/2006/relationships/image" Target="media/image13.wmf"/><Relationship Id="rId22" Type="http://schemas.openxmlformats.org/officeDocument/2006/relationships/hyperlink" Target="consultantplus://offline/ref=84901094333609CBE4B4A3984B915F9B88860341D8714008A87402210261171D94E198671D50F074q6K7M" TargetMode="External"/><Relationship Id="rId27" Type="http://schemas.openxmlformats.org/officeDocument/2006/relationships/image" Target="media/image25.wmf"/><Relationship Id="rId30" Type="http://schemas.openxmlformats.org/officeDocument/2006/relationships/image" Target="media/image28.wmf"/><Relationship Id="rId35" Type="http://schemas.openxmlformats.org/officeDocument/2006/relationships/image" Target="media/image33.wmf"/><Relationship Id="rId43" Type="http://schemas.openxmlformats.org/officeDocument/2006/relationships/image" Target="media/image41.wmf"/><Relationship Id="rId48" Type="http://schemas.openxmlformats.org/officeDocument/2006/relationships/image" Target="media/image45.wmf"/><Relationship Id="rId8" Type="http://schemas.openxmlformats.org/officeDocument/2006/relationships/image" Target="media/image7.wmf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B9349-ECE4-4D98-887A-DD001363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25</Pages>
  <Words>6636</Words>
  <Characters>37827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44375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583</cp:revision>
  <cp:lastPrinted>2021-12-07T11:46:00Z</cp:lastPrinted>
  <dcterms:created xsi:type="dcterms:W3CDTF">2016-11-27T12:18:00Z</dcterms:created>
  <dcterms:modified xsi:type="dcterms:W3CDTF">2021-12-07T11:55:00Z</dcterms:modified>
</cp:coreProperties>
</file>