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DDA" w:rsidRPr="00A81DDA" w:rsidRDefault="00A81DDA" w:rsidP="00CB772B">
      <w:pPr>
        <w:suppressAutoHyphens/>
        <w:spacing w:after="0" w:line="240" w:lineRule="auto"/>
        <w:jc w:val="center"/>
        <w:rPr>
          <w:rFonts w:ascii="Times New Roman" w:eastAsia="Times New Roman" w:hAnsi="Times New Roman"/>
          <w:noProof/>
          <w:sz w:val="28"/>
          <w:szCs w:val="28"/>
          <w:lang w:eastAsia="ar-SA"/>
        </w:rPr>
      </w:pPr>
      <w:r>
        <w:rPr>
          <w:rFonts w:ascii="Times New Roman" w:eastAsia="Times New Roman" w:hAnsi="Times New Roman"/>
          <w:noProof/>
          <w:sz w:val="28"/>
          <w:szCs w:val="28"/>
          <w:lang w:eastAsia="ru-RU"/>
        </w:rPr>
        <w:drawing>
          <wp:inline distT="0" distB="0" distL="0" distR="0">
            <wp:extent cx="746760" cy="792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rsidR="00A81DDA" w:rsidRPr="00A81DDA" w:rsidRDefault="00A81DDA" w:rsidP="00CB772B">
      <w:pPr>
        <w:tabs>
          <w:tab w:val="center" w:pos="3686"/>
        </w:tabs>
        <w:suppressAutoHyphens/>
        <w:spacing w:after="0" w:line="240" w:lineRule="auto"/>
        <w:jc w:val="center"/>
        <w:rPr>
          <w:rFonts w:ascii="Times New Roman" w:eastAsia="Times New Roman" w:hAnsi="Times New Roman"/>
          <w:b/>
          <w:sz w:val="28"/>
          <w:szCs w:val="28"/>
          <w:lang w:eastAsia="ar-SA"/>
        </w:rPr>
      </w:pPr>
      <w:r w:rsidRPr="00A81DDA">
        <w:rPr>
          <w:rFonts w:ascii="Times New Roman" w:eastAsia="Times New Roman" w:hAnsi="Times New Roman"/>
          <w:b/>
          <w:sz w:val="28"/>
          <w:szCs w:val="28"/>
          <w:lang w:eastAsia="ar-SA"/>
        </w:rPr>
        <w:t>РОССИЙСКАЯ ФЕДЕРАЦИЯ</w:t>
      </w:r>
    </w:p>
    <w:p w:rsidR="00A81DDA" w:rsidRPr="00A81DDA" w:rsidRDefault="00A81DDA" w:rsidP="00CB772B">
      <w:pPr>
        <w:tabs>
          <w:tab w:val="center" w:pos="3686"/>
        </w:tabs>
        <w:suppressAutoHyphens/>
        <w:spacing w:after="0" w:line="240" w:lineRule="auto"/>
        <w:jc w:val="center"/>
        <w:rPr>
          <w:rFonts w:ascii="Times New Roman" w:eastAsia="Times New Roman" w:hAnsi="Times New Roman"/>
          <w:b/>
          <w:sz w:val="28"/>
          <w:szCs w:val="28"/>
          <w:lang w:eastAsia="ar-SA"/>
        </w:rPr>
      </w:pPr>
      <w:r w:rsidRPr="00A81DDA">
        <w:rPr>
          <w:rFonts w:ascii="Times New Roman" w:eastAsia="Times New Roman" w:hAnsi="Times New Roman"/>
          <w:b/>
          <w:sz w:val="28"/>
          <w:szCs w:val="28"/>
          <w:lang w:eastAsia="ar-SA"/>
        </w:rPr>
        <w:t>РОСТОВСКАЯ ОБЛАСТЬ</w:t>
      </w:r>
    </w:p>
    <w:p w:rsidR="00A81DDA" w:rsidRPr="00A81DDA" w:rsidRDefault="00A81DDA" w:rsidP="00CB772B">
      <w:pPr>
        <w:suppressAutoHyphens/>
        <w:spacing w:after="0" w:line="240" w:lineRule="auto"/>
        <w:jc w:val="center"/>
        <w:rPr>
          <w:rFonts w:ascii="Times New Roman" w:eastAsia="Times New Roman" w:hAnsi="Times New Roman"/>
          <w:b/>
          <w:sz w:val="28"/>
          <w:szCs w:val="28"/>
          <w:lang w:eastAsia="ar-SA"/>
        </w:rPr>
      </w:pPr>
      <w:r w:rsidRPr="00A81DDA">
        <w:rPr>
          <w:rFonts w:ascii="Times New Roman" w:eastAsia="Times New Roman" w:hAnsi="Times New Roman"/>
          <w:b/>
          <w:sz w:val="28"/>
          <w:szCs w:val="28"/>
          <w:lang w:eastAsia="ar-SA"/>
        </w:rPr>
        <w:t>МУНИЦИПАЛЬНОЕ ОБРАЗОВАНИЕ</w:t>
      </w:r>
    </w:p>
    <w:p w:rsidR="00A81DDA" w:rsidRPr="00A81DDA" w:rsidRDefault="00A81DDA" w:rsidP="00CB772B">
      <w:pPr>
        <w:tabs>
          <w:tab w:val="center" w:pos="3686"/>
        </w:tabs>
        <w:suppressAutoHyphens/>
        <w:spacing w:after="0" w:line="240" w:lineRule="auto"/>
        <w:jc w:val="center"/>
        <w:rPr>
          <w:rFonts w:ascii="Times New Roman" w:eastAsia="Times New Roman" w:hAnsi="Times New Roman"/>
          <w:b/>
          <w:sz w:val="28"/>
          <w:szCs w:val="28"/>
          <w:lang w:eastAsia="ar-SA"/>
        </w:rPr>
      </w:pPr>
      <w:r w:rsidRPr="00A81DDA">
        <w:rPr>
          <w:rFonts w:ascii="Times New Roman" w:eastAsia="Times New Roman" w:hAnsi="Times New Roman"/>
          <w:b/>
          <w:sz w:val="28"/>
          <w:szCs w:val="28"/>
          <w:lang w:eastAsia="ar-SA"/>
        </w:rPr>
        <w:t>«КРАСНОСУЛИНСКИЙ РАЙОН»</w:t>
      </w:r>
    </w:p>
    <w:p w:rsidR="00A81DDA" w:rsidRPr="00A81DDA" w:rsidRDefault="00A81DDA" w:rsidP="00CB772B">
      <w:pPr>
        <w:tabs>
          <w:tab w:val="center" w:pos="3686"/>
        </w:tabs>
        <w:suppressAutoHyphens/>
        <w:spacing w:after="0" w:line="240" w:lineRule="auto"/>
        <w:jc w:val="center"/>
        <w:rPr>
          <w:rFonts w:ascii="Times New Roman" w:eastAsia="Times New Roman" w:hAnsi="Times New Roman"/>
          <w:b/>
          <w:sz w:val="28"/>
          <w:szCs w:val="28"/>
          <w:lang w:eastAsia="ar-SA"/>
        </w:rPr>
      </w:pPr>
      <w:r w:rsidRPr="00A81DDA">
        <w:rPr>
          <w:rFonts w:ascii="Times New Roman" w:eastAsia="Times New Roman" w:hAnsi="Times New Roman"/>
          <w:b/>
          <w:sz w:val="28"/>
          <w:szCs w:val="28"/>
          <w:lang w:eastAsia="ar-SA"/>
        </w:rPr>
        <w:t>АДМИНИСТРАЦИЯ</w:t>
      </w:r>
    </w:p>
    <w:p w:rsidR="00A81DDA" w:rsidRPr="00A81DDA" w:rsidRDefault="00A81DDA" w:rsidP="00CB772B">
      <w:pPr>
        <w:tabs>
          <w:tab w:val="center" w:pos="3686"/>
        </w:tabs>
        <w:suppressAutoHyphens/>
        <w:spacing w:after="0" w:line="240" w:lineRule="auto"/>
        <w:jc w:val="center"/>
        <w:rPr>
          <w:rFonts w:ascii="Times New Roman" w:eastAsia="Times New Roman" w:hAnsi="Times New Roman"/>
          <w:b/>
          <w:sz w:val="28"/>
          <w:szCs w:val="28"/>
          <w:lang w:eastAsia="ar-SA"/>
        </w:rPr>
      </w:pPr>
      <w:r w:rsidRPr="00A81DDA">
        <w:rPr>
          <w:rFonts w:ascii="Times New Roman" w:eastAsia="Times New Roman" w:hAnsi="Times New Roman"/>
          <w:b/>
          <w:sz w:val="28"/>
          <w:szCs w:val="28"/>
          <w:lang w:eastAsia="ar-SA"/>
        </w:rPr>
        <w:t>КРАСНОСУЛИНСКОГО РАЙОНА</w:t>
      </w:r>
    </w:p>
    <w:p w:rsidR="00A81DDA" w:rsidRPr="00A81DDA" w:rsidRDefault="00A81DDA" w:rsidP="00CB772B">
      <w:pPr>
        <w:tabs>
          <w:tab w:val="center" w:pos="3686"/>
        </w:tabs>
        <w:suppressAutoHyphens/>
        <w:spacing w:before="240" w:after="240" w:line="240" w:lineRule="auto"/>
        <w:jc w:val="center"/>
        <w:rPr>
          <w:rFonts w:ascii="Times New Roman" w:eastAsia="Times New Roman" w:hAnsi="Times New Roman"/>
          <w:b/>
          <w:sz w:val="36"/>
          <w:szCs w:val="28"/>
          <w:lang w:eastAsia="ar-SA"/>
        </w:rPr>
      </w:pPr>
      <w:r w:rsidRPr="00A81DDA">
        <w:rPr>
          <w:rFonts w:ascii="Times New Roman" w:eastAsia="Times New Roman" w:hAnsi="Times New Roman"/>
          <w:b/>
          <w:sz w:val="36"/>
          <w:szCs w:val="28"/>
          <w:lang w:eastAsia="ar-SA"/>
        </w:rPr>
        <w:t>ПОСТАНОВЛЕНИЕ</w:t>
      </w:r>
    </w:p>
    <w:p w:rsidR="00A81DDA" w:rsidRPr="00A81DDA" w:rsidRDefault="00A81DDA" w:rsidP="00CB772B">
      <w:pPr>
        <w:tabs>
          <w:tab w:val="center" w:pos="3686"/>
        </w:tabs>
        <w:suppressAutoHyphens/>
        <w:spacing w:after="120" w:line="240" w:lineRule="auto"/>
        <w:jc w:val="center"/>
        <w:rPr>
          <w:rFonts w:ascii="Times New Roman" w:eastAsia="Times New Roman" w:hAnsi="Times New Roman"/>
          <w:sz w:val="28"/>
          <w:szCs w:val="28"/>
          <w:lang w:eastAsia="ar-SA"/>
        </w:rPr>
      </w:pPr>
      <w:r w:rsidRPr="00A81DDA">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03.02.2026</w:t>
      </w:r>
      <w:r w:rsidRPr="00A81DDA">
        <w:rPr>
          <w:rFonts w:ascii="Times New Roman" w:eastAsia="Times New Roman" w:hAnsi="Times New Roman"/>
          <w:sz w:val="28"/>
          <w:szCs w:val="28"/>
          <w:lang w:eastAsia="ar-SA"/>
        </w:rPr>
        <w:t xml:space="preserve"> № </w:t>
      </w:r>
      <w:r>
        <w:rPr>
          <w:rFonts w:ascii="Times New Roman" w:eastAsia="Times New Roman" w:hAnsi="Times New Roman"/>
          <w:sz w:val="28"/>
          <w:szCs w:val="28"/>
          <w:lang w:eastAsia="ar-SA"/>
        </w:rPr>
        <w:t>30</w:t>
      </w:r>
    </w:p>
    <w:p w:rsidR="00A81DDA" w:rsidRPr="00A81DDA" w:rsidRDefault="00A81DDA" w:rsidP="00CB772B">
      <w:pPr>
        <w:tabs>
          <w:tab w:val="center" w:pos="3686"/>
        </w:tabs>
        <w:suppressAutoHyphens/>
        <w:spacing w:after="240" w:line="240" w:lineRule="auto"/>
        <w:jc w:val="center"/>
        <w:rPr>
          <w:rFonts w:ascii="Times New Roman" w:eastAsia="Times New Roman" w:hAnsi="Times New Roman"/>
          <w:sz w:val="28"/>
          <w:szCs w:val="28"/>
          <w:lang w:eastAsia="ar-SA"/>
        </w:rPr>
      </w:pPr>
      <w:r w:rsidRPr="00A81DDA">
        <w:rPr>
          <w:rFonts w:ascii="Times New Roman" w:eastAsia="Times New Roman" w:hAnsi="Times New Roman"/>
          <w:sz w:val="28"/>
          <w:szCs w:val="28"/>
          <w:lang w:eastAsia="ar-SA"/>
        </w:rPr>
        <w:t>г. Красный Сулин</w:t>
      </w:r>
    </w:p>
    <w:p w:rsidR="00160AC1" w:rsidRPr="00A81DDA" w:rsidRDefault="00F065C7" w:rsidP="00CB772B">
      <w:pPr>
        <w:tabs>
          <w:tab w:val="left" w:pos="9638"/>
        </w:tabs>
        <w:spacing w:after="0" w:line="240" w:lineRule="auto"/>
        <w:ind w:left="1701" w:right="1701"/>
        <w:jc w:val="center"/>
        <w:rPr>
          <w:rFonts w:ascii="Times New Roman" w:eastAsia="Times New Roman" w:hAnsi="Times New Roman"/>
          <w:b/>
          <w:sz w:val="28"/>
          <w:szCs w:val="28"/>
          <w:lang w:eastAsia="ru-RU"/>
        </w:rPr>
      </w:pPr>
      <w:r w:rsidRPr="00A81DDA">
        <w:rPr>
          <w:rFonts w:ascii="Times New Roman" w:eastAsia="Times New Roman" w:hAnsi="Times New Roman"/>
          <w:b/>
          <w:sz w:val="28"/>
          <w:szCs w:val="28"/>
          <w:lang w:eastAsia="ru-RU"/>
        </w:rPr>
        <w:t>Об особенностях размещения нестационарных торговых объектов, нестационарных торговых объектов для оказания услуг общественного питания, бытовых услуг на землях и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и расположенных на территории сельских поселений Красносулинского района</w:t>
      </w:r>
    </w:p>
    <w:p w:rsidR="00540CED" w:rsidRPr="00A81DDA" w:rsidRDefault="00540CED" w:rsidP="00CB772B">
      <w:pPr>
        <w:spacing w:after="0" w:line="240" w:lineRule="auto"/>
        <w:ind w:left="1701" w:right="1701" w:firstLine="709"/>
        <w:jc w:val="both"/>
        <w:rPr>
          <w:rFonts w:ascii="Times New Roman" w:eastAsia="Times New Roman" w:hAnsi="Times New Roman"/>
          <w:sz w:val="20"/>
          <w:szCs w:val="28"/>
          <w:lang w:eastAsia="ru-RU"/>
        </w:rPr>
      </w:pPr>
    </w:p>
    <w:p w:rsidR="00540CED" w:rsidRPr="00A81DDA" w:rsidRDefault="00D70E39" w:rsidP="00CB772B">
      <w:pPr>
        <w:pStyle w:val="msonormalcxspmiddle"/>
        <w:spacing w:before="0" w:beforeAutospacing="0" w:after="0" w:afterAutospacing="0"/>
        <w:ind w:firstLine="709"/>
        <w:contextualSpacing/>
        <w:jc w:val="both"/>
        <w:rPr>
          <w:sz w:val="28"/>
          <w:szCs w:val="28"/>
        </w:rPr>
      </w:pPr>
      <w:proofErr w:type="gramStart"/>
      <w:r w:rsidRPr="00A81DDA">
        <w:rPr>
          <w:sz w:val="28"/>
          <w:szCs w:val="28"/>
        </w:rPr>
        <w:t xml:space="preserve">В соответствии </w:t>
      </w:r>
      <w:r w:rsidR="003422C8" w:rsidRPr="00A81DDA">
        <w:rPr>
          <w:sz w:val="28"/>
          <w:szCs w:val="28"/>
        </w:rPr>
        <w:t>со статьями 39</w:t>
      </w:r>
      <w:r w:rsidR="003422C8" w:rsidRPr="00A81DDA">
        <w:rPr>
          <w:sz w:val="28"/>
          <w:szCs w:val="28"/>
          <w:vertAlign w:val="superscript"/>
        </w:rPr>
        <w:t>33</w:t>
      </w:r>
      <w:r w:rsidR="003422C8" w:rsidRPr="00A81DDA">
        <w:rPr>
          <w:sz w:val="28"/>
          <w:szCs w:val="28"/>
        </w:rPr>
        <w:t>, 39</w:t>
      </w:r>
      <w:r w:rsidR="003422C8" w:rsidRPr="00A81DDA">
        <w:rPr>
          <w:sz w:val="28"/>
          <w:szCs w:val="28"/>
          <w:vertAlign w:val="superscript"/>
        </w:rPr>
        <w:t>36</w:t>
      </w:r>
      <w:r w:rsidR="003422C8" w:rsidRPr="00A81DDA">
        <w:rPr>
          <w:sz w:val="28"/>
          <w:szCs w:val="28"/>
        </w:rPr>
        <w:t xml:space="preserve"> Земельного кодекса </w:t>
      </w:r>
      <w:r w:rsidR="00A81DDA">
        <w:rPr>
          <w:sz w:val="28"/>
          <w:szCs w:val="28"/>
        </w:rPr>
        <w:br/>
      </w:r>
      <w:r w:rsidR="003422C8" w:rsidRPr="00A81DDA">
        <w:rPr>
          <w:sz w:val="28"/>
          <w:szCs w:val="28"/>
        </w:rPr>
        <w:t>Российской Федерации,</w:t>
      </w:r>
      <w:r w:rsidRPr="00A81DDA">
        <w:rPr>
          <w:sz w:val="28"/>
          <w:szCs w:val="28"/>
        </w:rPr>
        <w:t xml:space="preserve"> Федеральным законом от 28.12.2009 </w:t>
      </w:r>
      <w:r w:rsidR="006C237D" w:rsidRPr="00A81DDA">
        <w:rPr>
          <w:sz w:val="28"/>
          <w:szCs w:val="28"/>
        </w:rPr>
        <w:t>№ </w:t>
      </w:r>
      <w:r w:rsidRPr="00A81DDA">
        <w:rPr>
          <w:sz w:val="28"/>
          <w:szCs w:val="28"/>
        </w:rPr>
        <w:t xml:space="preserve">381-ФЗ </w:t>
      </w:r>
      <w:r w:rsidR="001C52E6" w:rsidRPr="00A81DDA">
        <w:rPr>
          <w:sz w:val="28"/>
          <w:szCs w:val="28"/>
        </w:rPr>
        <w:br/>
      </w:r>
      <w:r w:rsidRPr="00A81DDA">
        <w:rPr>
          <w:sz w:val="28"/>
          <w:szCs w:val="28"/>
        </w:rPr>
        <w:t>«Об основах государственного регулирования торговой деятельности в Российской Федерации</w:t>
      </w:r>
      <w:r w:rsidR="003422C8" w:rsidRPr="00A81DDA">
        <w:rPr>
          <w:sz w:val="28"/>
          <w:szCs w:val="28"/>
        </w:rPr>
        <w:t>,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w:t>
      </w:r>
      <w:r w:rsidR="003422C8" w:rsidRPr="00A81DDA">
        <w:rPr>
          <w:sz w:val="28"/>
          <w:szCs w:val="28"/>
        </w:rPr>
        <w:br/>
        <w:t>без предоставления земельных участков и установления сервитутов»,</w:t>
      </w:r>
      <w:r w:rsidR="00A81DDA">
        <w:rPr>
          <w:sz w:val="28"/>
          <w:szCs w:val="28"/>
        </w:rPr>
        <w:t xml:space="preserve"> </w:t>
      </w:r>
      <w:r w:rsidR="008A3D9A" w:rsidRPr="00A81DDA">
        <w:rPr>
          <w:bCs/>
          <w:sz w:val="28"/>
          <w:szCs w:val="28"/>
        </w:rPr>
        <w:t>руководствуясь ст</w:t>
      </w:r>
      <w:r w:rsidR="00710893" w:rsidRPr="00A81DDA">
        <w:rPr>
          <w:bCs/>
          <w:sz w:val="28"/>
          <w:szCs w:val="28"/>
        </w:rPr>
        <w:t>атьей</w:t>
      </w:r>
      <w:proofErr w:type="gramEnd"/>
      <w:r w:rsidR="0028258E" w:rsidRPr="00A81DDA">
        <w:rPr>
          <w:bCs/>
          <w:sz w:val="28"/>
          <w:szCs w:val="28"/>
        </w:rPr>
        <w:t xml:space="preserve"> 35</w:t>
      </w:r>
      <w:r w:rsidR="008A3D9A" w:rsidRPr="00A81DDA">
        <w:rPr>
          <w:bCs/>
          <w:sz w:val="28"/>
          <w:szCs w:val="28"/>
        </w:rPr>
        <w:t xml:space="preserve"> </w:t>
      </w:r>
      <w:r w:rsidR="00A40869" w:rsidRPr="00A81DDA">
        <w:rPr>
          <w:bCs/>
          <w:sz w:val="28"/>
          <w:szCs w:val="28"/>
        </w:rPr>
        <w:t xml:space="preserve">Устава </w:t>
      </w:r>
      <w:r w:rsidR="008A3D9A" w:rsidRPr="00A81DDA">
        <w:rPr>
          <w:bCs/>
          <w:sz w:val="28"/>
          <w:szCs w:val="28"/>
        </w:rPr>
        <w:t>муниципального образования «Красносулинский район», Администрация Крас</w:t>
      </w:r>
      <w:r w:rsidR="001C52E6" w:rsidRPr="00A81DDA">
        <w:rPr>
          <w:bCs/>
          <w:sz w:val="28"/>
          <w:szCs w:val="28"/>
        </w:rPr>
        <w:t>носулинского района</w:t>
      </w:r>
    </w:p>
    <w:p w:rsidR="00160AC1" w:rsidRPr="00A81DDA" w:rsidRDefault="00160AC1" w:rsidP="00CB772B">
      <w:pPr>
        <w:pStyle w:val="msonormalcxspmiddle"/>
        <w:spacing w:before="0" w:beforeAutospacing="0" w:after="0" w:afterAutospacing="0"/>
        <w:ind w:firstLine="709"/>
        <w:contextualSpacing/>
        <w:jc w:val="both"/>
        <w:rPr>
          <w:sz w:val="20"/>
          <w:szCs w:val="28"/>
        </w:rPr>
      </w:pPr>
    </w:p>
    <w:p w:rsidR="00540CED" w:rsidRPr="00A81DDA" w:rsidRDefault="00540CED" w:rsidP="00CB772B">
      <w:pPr>
        <w:pStyle w:val="msonormalcxspmiddle"/>
        <w:spacing w:before="0" w:beforeAutospacing="0" w:after="0" w:afterAutospacing="0"/>
        <w:contextualSpacing/>
        <w:jc w:val="center"/>
        <w:rPr>
          <w:sz w:val="28"/>
          <w:szCs w:val="28"/>
        </w:rPr>
      </w:pPr>
      <w:r w:rsidRPr="00A81DDA">
        <w:rPr>
          <w:sz w:val="28"/>
          <w:szCs w:val="28"/>
        </w:rPr>
        <w:t>ПОСТАНОВЛЯ</w:t>
      </w:r>
      <w:r w:rsidR="00596981" w:rsidRPr="00A81DDA">
        <w:rPr>
          <w:sz w:val="28"/>
          <w:szCs w:val="28"/>
        </w:rPr>
        <w:t>ЕТ</w:t>
      </w:r>
      <w:r w:rsidRPr="00A81DDA">
        <w:rPr>
          <w:sz w:val="28"/>
          <w:szCs w:val="28"/>
        </w:rPr>
        <w:t>:</w:t>
      </w:r>
    </w:p>
    <w:p w:rsidR="00160AC1" w:rsidRPr="00A81DDA" w:rsidRDefault="00160AC1" w:rsidP="00CB772B">
      <w:pPr>
        <w:pStyle w:val="msonormalcxspmiddle"/>
        <w:spacing w:before="0" w:beforeAutospacing="0" w:after="0" w:afterAutospacing="0"/>
        <w:ind w:firstLine="709"/>
        <w:contextualSpacing/>
        <w:jc w:val="both"/>
        <w:rPr>
          <w:sz w:val="20"/>
          <w:szCs w:val="28"/>
        </w:rPr>
      </w:pPr>
    </w:p>
    <w:p w:rsidR="00973784" w:rsidRPr="00A81DDA" w:rsidRDefault="00955405" w:rsidP="00CB772B">
      <w:pPr>
        <w:pStyle w:val="msonormalcxspmiddle"/>
        <w:spacing w:before="0" w:beforeAutospacing="0" w:after="0" w:afterAutospacing="0"/>
        <w:ind w:firstLine="709"/>
        <w:contextualSpacing/>
        <w:jc w:val="both"/>
        <w:rPr>
          <w:sz w:val="28"/>
          <w:szCs w:val="28"/>
        </w:rPr>
      </w:pPr>
      <w:r w:rsidRPr="00A81DDA">
        <w:rPr>
          <w:sz w:val="28"/>
          <w:szCs w:val="28"/>
        </w:rPr>
        <w:t>1. </w:t>
      </w:r>
      <w:r w:rsidR="001E2925" w:rsidRPr="00A81DDA">
        <w:rPr>
          <w:sz w:val="28"/>
          <w:szCs w:val="28"/>
        </w:rPr>
        <w:t>Утвердить</w:t>
      </w:r>
      <w:r w:rsidR="00973784" w:rsidRPr="00A81DDA">
        <w:rPr>
          <w:sz w:val="28"/>
          <w:szCs w:val="28"/>
        </w:rPr>
        <w:t>:</w:t>
      </w:r>
    </w:p>
    <w:p w:rsidR="00540CED" w:rsidRPr="00A81DDA" w:rsidRDefault="00973784" w:rsidP="00CB772B">
      <w:pPr>
        <w:pStyle w:val="msonormalcxspmiddle"/>
        <w:spacing w:before="0" w:beforeAutospacing="0" w:after="0" w:afterAutospacing="0"/>
        <w:ind w:firstLine="709"/>
        <w:contextualSpacing/>
        <w:jc w:val="both"/>
        <w:rPr>
          <w:sz w:val="28"/>
          <w:szCs w:val="28"/>
        </w:rPr>
      </w:pPr>
      <w:r w:rsidRPr="00A81DDA">
        <w:rPr>
          <w:sz w:val="28"/>
          <w:szCs w:val="28"/>
        </w:rPr>
        <w:t>1.1.</w:t>
      </w:r>
      <w:r w:rsidR="00A81DDA">
        <w:rPr>
          <w:sz w:val="28"/>
          <w:szCs w:val="28"/>
        </w:rPr>
        <w:t> </w:t>
      </w:r>
      <w:r w:rsidR="001E2925" w:rsidRPr="00A81DDA">
        <w:rPr>
          <w:sz w:val="28"/>
          <w:szCs w:val="28"/>
        </w:rPr>
        <w:t xml:space="preserve">Положение </w:t>
      </w:r>
      <w:r w:rsidR="00540CED" w:rsidRPr="00A81DDA">
        <w:rPr>
          <w:sz w:val="28"/>
          <w:szCs w:val="28"/>
        </w:rPr>
        <w:t xml:space="preserve">о размещении нестационарных торговых объектов </w:t>
      </w:r>
      <w:r w:rsidR="002243E4" w:rsidRPr="00A81DDA">
        <w:rPr>
          <w:sz w:val="28"/>
          <w:szCs w:val="28"/>
        </w:rPr>
        <w:t xml:space="preserve">на </w:t>
      </w:r>
      <w:r w:rsidR="00540CED" w:rsidRPr="00A81DDA">
        <w:rPr>
          <w:sz w:val="28"/>
          <w:szCs w:val="28"/>
        </w:rPr>
        <w:t>земельных участках, находящихся в муниципальной собственности муниципального</w:t>
      </w:r>
      <w:r w:rsidR="00173A87" w:rsidRPr="00A81DDA">
        <w:rPr>
          <w:sz w:val="28"/>
          <w:szCs w:val="28"/>
        </w:rPr>
        <w:t xml:space="preserve"> образования «</w:t>
      </w:r>
      <w:r w:rsidR="00D33F85" w:rsidRPr="00A81DDA">
        <w:rPr>
          <w:sz w:val="28"/>
          <w:szCs w:val="28"/>
        </w:rPr>
        <w:t>Красносулинский район</w:t>
      </w:r>
      <w:r w:rsidR="00540CED" w:rsidRPr="00A81DDA">
        <w:rPr>
          <w:sz w:val="28"/>
          <w:szCs w:val="28"/>
        </w:rPr>
        <w:t>» и земельных участках, государственная собственность на которые не разграничена, расположенн</w:t>
      </w:r>
      <w:r w:rsidR="00173A87" w:rsidRPr="00A81DDA">
        <w:rPr>
          <w:sz w:val="28"/>
          <w:szCs w:val="28"/>
        </w:rPr>
        <w:t xml:space="preserve">ых на территории </w:t>
      </w:r>
      <w:r w:rsidR="00DB7A08" w:rsidRPr="00A81DDA">
        <w:rPr>
          <w:sz w:val="28"/>
          <w:szCs w:val="28"/>
        </w:rPr>
        <w:t xml:space="preserve">сельских поселений </w:t>
      </w:r>
      <w:r w:rsidR="00D33F85" w:rsidRPr="00A81DDA">
        <w:rPr>
          <w:sz w:val="28"/>
          <w:szCs w:val="28"/>
        </w:rPr>
        <w:t>Красносулинского района</w:t>
      </w:r>
      <w:r w:rsidR="001E2925" w:rsidRPr="00A81DDA">
        <w:rPr>
          <w:sz w:val="28"/>
          <w:szCs w:val="28"/>
        </w:rPr>
        <w:t>, согласно приложению</w:t>
      </w:r>
      <w:r w:rsidR="00C25F94" w:rsidRPr="00A81DDA">
        <w:rPr>
          <w:sz w:val="28"/>
          <w:szCs w:val="28"/>
        </w:rPr>
        <w:t xml:space="preserve"> </w:t>
      </w:r>
      <w:r w:rsidR="00596585" w:rsidRPr="00A81DDA">
        <w:rPr>
          <w:sz w:val="28"/>
          <w:szCs w:val="28"/>
        </w:rPr>
        <w:t xml:space="preserve">№ 1 </w:t>
      </w:r>
      <w:r w:rsidR="00596981" w:rsidRPr="00A81DDA">
        <w:rPr>
          <w:sz w:val="28"/>
          <w:szCs w:val="28"/>
        </w:rPr>
        <w:t>к настоящему постановлению</w:t>
      </w:r>
      <w:r w:rsidR="00C25F94" w:rsidRPr="00A81DDA">
        <w:rPr>
          <w:sz w:val="28"/>
          <w:szCs w:val="28"/>
        </w:rPr>
        <w:t>.</w:t>
      </w:r>
    </w:p>
    <w:p w:rsidR="00973784" w:rsidRPr="00A81DDA" w:rsidRDefault="00596585"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1.2</w:t>
      </w:r>
      <w:r w:rsidR="00973784" w:rsidRPr="00A81DDA">
        <w:rPr>
          <w:rFonts w:ascii="Times New Roman" w:hAnsi="Times New Roman"/>
          <w:sz w:val="28"/>
          <w:szCs w:val="28"/>
        </w:rPr>
        <w:t>. </w:t>
      </w:r>
      <w:r w:rsidRPr="00A81DDA">
        <w:rPr>
          <w:rFonts w:ascii="Times New Roman" w:hAnsi="Times New Roman"/>
          <w:sz w:val="28"/>
          <w:szCs w:val="28"/>
        </w:rPr>
        <w:t>Положение</w:t>
      </w:r>
      <w:r w:rsidR="00973784" w:rsidRPr="00A81DDA">
        <w:rPr>
          <w:rFonts w:ascii="Times New Roman" w:hAnsi="Times New Roman"/>
          <w:sz w:val="28"/>
          <w:szCs w:val="28"/>
        </w:rPr>
        <w:t xml:space="preserve"> </w:t>
      </w:r>
      <w:r w:rsidR="00F065C7" w:rsidRPr="00A81DDA">
        <w:rPr>
          <w:rFonts w:ascii="Times New Roman" w:hAnsi="Times New Roman"/>
          <w:sz w:val="28"/>
          <w:szCs w:val="28"/>
        </w:rPr>
        <w:t xml:space="preserve">о </w:t>
      </w:r>
      <w:r w:rsidR="00973784" w:rsidRPr="00A81DDA">
        <w:rPr>
          <w:rFonts w:ascii="Times New Roman" w:hAnsi="Times New Roman"/>
          <w:sz w:val="28"/>
          <w:szCs w:val="28"/>
        </w:rPr>
        <w:t>размещени</w:t>
      </w:r>
      <w:r w:rsidR="00F065C7" w:rsidRPr="00A81DDA">
        <w:rPr>
          <w:rFonts w:ascii="Times New Roman" w:hAnsi="Times New Roman"/>
          <w:sz w:val="28"/>
          <w:szCs w:val="28"/>
        </w:rPr>
        <w:t>и</w:t>
      </w:r>
      <w:r w:rsidR="00973784" w:rsidRPr="00A81DDA">
        <w:rPr>
          <w:rFonts w:ascii="Times New Roman" w:hAnsi="Times New Roman"/>
          <w:sz w:val="28"/>
          <w:szCs w:val="28"/>
        </w:rPr>
        <w:t xml:space="preserve"> нестационарных объектов для оказания услуг о</w:t>
      </w:r>
      <w:r w:rsidR="008E4043" w:rsidRPr="00A81DDA">
        <w:rPr>
          <w:rFonts w:ascii="Times New Roman" w:hAnsi="Times New Roman"/>
          <w:sz w:val="28"/>
          <w:szCs w:val="28"/>
        </w:rPr>
        <w:t xml:space="preserve">бщественного питания (сезонных </w:t>
      </w:r>
      <w:r w:rsidR="00973784" w:rsidRPr="00A81DDA">
        <w:rPr>
          <w:rFonts w:ascii="Times New Roman" w:hAnsi="Times New Roman"/>
          <w:sz w:val="28"/>
          <w:szCs w:val="28"/>
        </w:rPr>
        <w:t>кафе предприятий общественного питания) и бытов</w:t>
      </w:r>
      <w:r w:rsidRPr="00A81DDA">
        <w:rPr>
          <w:rFonts w:ascii="Times New Roman" w:hAnsi="Times New Roman"/>
          <w:sz w:val="28"/>
          <w:szCs w:val="28"/>
        </w:rPr>
        <w:t>ых услуг согласно приложению № 2</w:t>
      </w:r>
      <w:r w:rsidR="00F065C7" w:rsidRPr="00A81DDA">
        <w:rPr>
          <w:rFonts w:ascii="Times New Roman" w:hAnsi="Times New Roman"/>
          <w:sz w:val="28"/>
          <w:szCs w:val="28"/>
        </w:rPr>
        <w:t xml:space="preserve"> к настоящему постановлению</w:t>
      </w:r>
      <w:r w:rsidR="00973784" w:rsidRPr="00A81DDA">
        <w:rPr>
          <w:rFonts w:ascii="Times New Roman" w:hAnsi="Times New Roman"/>
          <w:sz w:val="28"/>
          <w:szCs w:val="28"/>
        </w:rPr>
        <w:t>.</w:t>
      </w:r>
    </w:p>
    <w:p w:rsidR="005622DE" w:rsidRPr="00A81DDA" w:rsidRDefault="005622D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hAnsi="Times New Roman"/>
          <w:sz w:val="28"/>
          <w:szCs w:val="28"/>
        </w:rPr>
        <w:t>1.3.</w:t>
      </w:r>
      <w:r w:rsidR="00A81DDA">
        <w:rPr>
          <w:rFonts w:ascii="Times New Roman" w:hAnsi="Times New Roman"/>
          <w:sz w:val="28"/>
          <w:szCs w:val="28"/>
        </w:rPr>
        <w:t> </w:t>
      </w:r>
      <w:r w:rsidRPr="00A81DDA">
        <w:rPr>
          <w:rFonts w:ascii="Times New Roman" w:eastAsia="Times New Roman" w:hAnsi="Times New Roman"/>
          <w:sz w:val="28"/>
          <w:szCs w:val="28"/>
          <w:lang w:eastAsia="ru-RU"/>
        </w:rPr>
        <w:t>Дизайн-код Красносулинского района по размещению нестационарных торговых объектов</w:t>
      </w:r>
      <w:r w:rsidR="006C0DC4" w:rsidRPr="00A81DDA">
        <w:rPr>
          <w:rFonts w:ascii="Times New Roman" w:eastAsia="Times New Roman" w:hAnsi="Times New Roman"/>
          <w:sz w:val="28"/>
          <w:szCs w:val="28"/>
          <w:lang w:eastAsia="ru-RU"/>
        </w:rPr>
        <w:t xml:space="preserve"> согласно приложению № 3 к настоящему постановлению</w:t>
      </w:r>
      <w:r w:rsidRPr="00A81DDA">
        <w:rPr>
          <w:rFonts w:ascii="Times New Roman" w:eastAsia="Times New Roman" w:hAnsi="Times New Roman"/>
          <w:sz w:val="28"/>
          <w:szCs w:val="28"/>
          <w:lang w:eastAsia="ru-RU"/>
        </w:rPr>
        <w:t>.</w:t>
      </w:r>
    </w:p>
    <w:p w:rsidR="00540CED" w:rsidRPr="00A81DDA" w:rsidRDefault="0066095F" w:rsidP="00CB772B">
      <w:pPr>
        <w:pStyle w:val="msonormalcxspmiddle"/>
        <w:spacing w:before="0" w:beforeAutospacing="0" w:after="0" w:afterAutospacing="0"/>
        <w:ind w:firstLine="709"/>
        <w:contextualSpacing/>
        <w:jc w:val="both"/>
        <w:rPr>
          <w:sz w:val="28"/>
          <w:szCs w:val="28"/>
        </w:rPr>
      </w:pPr>
      <w:r w:rsidRPr="00A81DDA">
        <w:rPr>
          <w:sz w:val="28"/>
          <w:szCs w:val="28"/>
        </w:rPr>
        <w:t>2</w:t>
      </w:r>
      <w:r w:rsidR="00955405" w:rsidRPr="00A81DDA">
        <w:rPr>
          <w:sz w:val="28"/>
          <w:szCs w:val="28"/>
        </w:rPr>
        <w:t>. </w:t>
      </w:r>
      <w:r w:rsidR="00587826" w:rsidRPr="00A81DDA">
        <w:rPr>
          <w:sz w:val="28"/>
          <w:szCs w:val="28"/>
        </w:rPr>
        <w:t>Признать утратившим силу</w:t>
      </w:r>
      <w:r w:rsidR="0002017F" w:rsidRPr="00A81DDA">
        <w:rPr>
          <w:sz w:val="28"/>
          <w:szCs w:val="28"/>
        </w:rPr>
        <w:t xml:space="preserve"> </w:t>
      </w:r>
      <w:r w:rsidR="00587826" w:rsidRPr="00A81DDA">
        <w:rPr>
          <w:sz w:val="28"/>
          <w:szCs w:val="28"/>
        </w:rPr>
        <w:t xml:space="preserve">постановление Администрации </w:t>
      </w:r>
      <w:r w:rsidR="00D33F85" w:rsidRPr="00A81DDA">
        <w:rPr>
          <w:sz w:val="28"/>
          <w:szCs w:val="28"/>
        </w:rPr>
        <w:t>Красносулинского района</w:t>
      </w:r>
      <w:r w:rsidR="00587826" w:rsidRPr="00A81DDA">
        <w:rPr>
          <w:sz w:val="28"/>
          <w:szCs w:val="28"/>
        </w:rPr>
        <w:t xml:space="preserve"> от </w:t>
      </w:r>
      <w:r w:rsidR="007D4613" w:rsidRPr="00A81DDA">
        <w:rPr>
          <w:sz w:val="28"/>
          <w:szCs w:val="28"/>
        </w:rPr>
        <w:t>29.12.2023</w:t>
      </w:r>
      <w:r w:rsidR="00587826" w:rsidRPr="00A81DDA">
        <w:rPr>
          <w:sz w:val="28"/>
          <w:szCs w:val="28"/>
        </w:rPr>
        <w:t xml:space="preserve"> </w:t>
      </w:r>
      <w:r w:rsidR="006C237D" w:rsidRPr="00A81DDA">
        <w:rPr>
          <w:sz w:val="28"/>
          <w:szCs w:val="28"/>
        </w:rPr>
        <w:t>№ </w:t>
      </w:r>
      <w:r w:rsidR="007D4613" w:rsidRPr="00A81DDA">
        <w:rPr>
          <w:sz w:val="28"/>
          <w:szCs w:val="28"/>
        </w:rPr>
        <w:t>1359</w:t>
      </w:r>
      <w:r w:rsidR="00587826" w:rsidRPr="00A81DDA">
        <w:rPr>
          <w:sz w:val="28"/>
          <w:szCs w:val="28"/>
        </w:rPr>
        <w:t xml:space="preserve"> «</w:t>
      </w:r>
      <w:r w:rsidR="00D33F85" w:rsidRPr="00A81DDA">
        <w:rPr>
          <w:sz w:val="28"/>
          <w:szCs w:val="28"/>
        </w:rPr>
        <w:t>О</w:t>
      </w:r>
      <w:r w:rsidR="007D4613" w:rsidRPr="00A81DDA">
        <w:rPr>
          <w:sz w:val="28"/>
          <w:szCs w:val="28"/>
        </w:rPr>
        <w:t>б</w:t>
      </w:r>
      <w:r w:rsidR="00D33F85" w:rsidRPr="00A81DDA">
        <w:rPr>
          <w:sz w:val="28"/>
          <w:szCs w:val="28"/>
        </w:rPr>
        <w:t xml:space="preserve"> </w:t>
      </w:r>
      <w:r w:rsidR="007D4613" w:rsidRPr="00A81DDA">
        <w:rPr>
          <w:sz w:val="28"/>
          <w:szCs w:val="28"/>
        </w:rPr>
        <w:t xml:space="preserve">утверждении Положения о размещении </w:t>
      </w:r>
      <w:r w:rsidR="00D33F85" w:rsidRPr="00A81DDA">
        <w:rPr>
          <w:sz w:val="28"/>
          <w:szCs w:val="28"/>
        </w:rPr>
        <w:t xml:space="preserve">нестационарных торговых объектов на </w:t>
      </w:r>
      <w:r w:rsidR="007D4613" w:rsidRPr="00A81DDA">
        <w:rPr>
          <w:sz w:val="28"/>
          <w:szCs w:val="28"/>
        </w:rPr>
        <w:t>земельных участках, находящихся в муниципальной собственности муниципального образования «</w:t>
      </w:r>
      <w:r w:rsidR="00D33F85" w:rsidRPr="00A81DDA">
        <w:rPr>
          <w:sz w:val="28"/>
          <w:szCs w:val="28"/>
        </w:rPr>
        <w:t>Красносулинского района</w:t>
      </w:r>
      <w:r w:rsidR="00540CED" w:rsidRPr="00A81DDA">
        <w:rPr>
          <w:sz w:val="28"/>
          <w:szCs w:val="28"/>
        </w:rPr>
        <w:t>»</w:t>
      </w:r>
      <w:r w:rsidR="007D4613" w:rsidRPr="00A81DDA">
        <w:rPr>
          <w:sz w:val="28"/>
          <w:szCs w:val="28"/>
        </w:rPr>
        <w:t xml:space="preserve">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r w:rsidR="00587826" w:rsidRPr="00A81DDA">
        <w:rPr>
          <w:sz w:val="28"/>
          <w:szCs w:val="28"/>
        </w:rPr>
        <w:t>.</w:t>
      </w:r>
    </w:p>
    <w:p w:rsidR="003422C8" w:rsidRPr="00A81DDA" w:rsidRDefault="00DE7347" w:rsidP="00CB772B">
      <w:pPr>
        <w:pStyle w:val="msonormalcxspmiddle"/>
        <w:spacing w:before="0" w:beforeAutospacing="0" w:after="0" w:afterAutospacing="0"/>
        <w:ind w:firstLine="709"/>
        <w:contextualSpacing/>
        <w:jc w:val="both"/>
        <w:rPr>
          <w:sz w:val="28"/>
          <w:szCs w:val="28"/>
        </w:rPr>
      </w:pPr>
      <w:r w:rsidRPr="00A81DDA">
        <w:rPr>
          <w:sz w:val="28"/>
          <w:szCs w:val="28"/>
        </w:rPr>
        <w:t>3</w:t>
      </w:r>
      <w:r w:rsidR="00587826" w:rsidRPr="00A81DDA">
        <w:rPr>
          <w:sz w:val="28"/>
          <w:szCs w:val="28"/>
        </w:rPr>
        <w:t>. </w:t>
      </w:r>
      <w:r w:rsidR="003422C8" w:rsidRPr="00A81DDA">
        <w:rPr>
          <w:sz w:val="28"/>
          <w:szCs w:val="28"/>
        </w:rPr>
        <w:t>Настоящее постановление вступает в силу со дня его официального опубликования.</w:t>
      </w:r>
    </w:p>
    <w:p w:rsidR="00831514" w:rsidRPr="00A81DDA" w:rsidRDefault="00831514" w:rsidP="00CB772B">
      <w:pPr>
        <w:pStyle w:val="msonormalcxspmiddle"/>
        <w:spacing w:before="0" w:beforeAutospacing="0" w:after="0" w:afterAutospacing="0"/>
        <w:ind w:firstLine="709"/>
        <w:contextualSpacing/>
        <w:jc w:val="both"/>
        <w:rPr>
          <w:sz w:val="28"/>
          <w:szCs w:val="28"/>
        </w:rPr>
      </w:pPr>
      <w:r w:rsidRPr="00A81DDA">
        <w:rPr>
          <w:sz w:val="28"/>
          <w:szCs w:val="28"/>
        </w:rPr>
        <w:t>4.</w:t>
      </w:r>
      <w:r w:rsidR="001C52E6" w:rsidRPr="00A81DDA">
        <w:rPr>
          <w:sz w:val="28"/>
          <w:szCs w:val="28"/>
        </w:rPr>
        <w:t> </w:t>
      </w:r>
      <w:proofErr w:type="gramStart"/>
      <w:r w:rsidR="008A3D9A" w:rsidRPr="00A81DDA">
        <w:rPr>
          <w:sz w:val="28"/>
          <w:szCs w:val="28"/>
        </w:rPr>
        <w:t>Контроль за</w:t>
      </w:r>
      <w:proofErr w:type="gramEnd"/>
      <w:r w:rsidR="008A3D9A" w:rsidRPr="00A81DDA">
        <w:rPr>
          <w:sz w:val="28"/>
          <w:szCs w:val="28"/>
        </w:rPr>
        <w:t xml:space="preserve"> </w:t>
      </w:r>
      <w:r w:rsidR="00710893" w:rsidRPr="00A81DDA">
        <w:rPr>
          <w:sz w:val="28"/>
          <w:szCs w:val="28"/>
        </w:rPr>
        <w:t>исп</w:t>
      </w:r>
      <w:r w:rsidR="008A3D9A" w:rsidRPr="00A81DDA">
        <w:rPr>
          <w:sz w:val="28"/>
          <w:szCs w:val="28"/>
        </w:rPr>
        <w:t>олнением настоящего пос</w:t>
      </w:r>
      <w:r w:rsidR="00CD4A50" w:rsidRPr="00A81DDA">
        <w:rPr>
          <w:sz w:val="28"/>
          <w:szCs w:val="28"/>
        </w:rPr>
        <w:t xml:space="preserve">тановления возложить на первого </w:t>
      </w:r>
      <w:r w:rsidR="008A3D9A" w:rsidRPr="00A81DDA">
        <w:rPr>
          <w:sz w:val="28"/>
          <w:szCs w:val="28"/>
        </w:rPr>
        <w:t xml:space="preserve">заместителя главы Администрации </w:t>
      </w:r>
      <w:r w:rsidR="00CD4A50" w:rsidRPr="00A81DDA">
        <w:rPr>
          <w:sz w:val="28"/>
          <w:szCs w:val="28"/>
        </w:rPr>
        <w:t xml:space="preserve">Красносулинского </w:t>
      </w:r>
      <w:r w:rsidR="008A3D9A" w:rsidRPr="00A81DDA">
        <w:rPr>
          <w:sz w:val="28"/>
          <w:szCs w:val="28"/>
        </w:rPr>
        <w:t>района</w:t>
      </w:r>
      <w:r w:rsidR="00710893" w:rsidRPr="00A81DDA">
        <w:rPr>
          <w:sz w:val="28"/>
          <w:szCs w:val="28"/>
        </w:rPr>
        <w:t xml:space="preserve"> по вопросам экономического развития и внутренней политике</w:t>
      </w:r>
      <w:r w:rsidR="00BA47D2" w:rsidRPr="00A81DDA">
        <w:rPr>
          <w:sz w:val="28"/>
          <w:szCs w:val="28"/>
        </w:rPr>
        <w:t xml:space="preserve"> </w:t>
      </w:r>
      <w:proofErr w:type="spellStart"/>
      <w:r w:rsidR="00764334" w:rsidRPr="00A81DDA">
        <w:rPr>
          <w:sz w:val="28"/>
          <w:szCs w:val="28"/>
        </w:rPr>
        <w:t>Салимову</w:t>
      </w:r>
      <w:proofErr w:type="spellEnd"/>
      <w:r w:rsidR="00764334" w:rsidRPr="00A81DDA">
        <w:rPr>
          <w:sz w:val="28"/>
          <w:szCs w:val="28"/>
        </w:rPr>
        <w:t xml:space="preserve"> В.Н</w:t>
      </w:r>
      <w:r w:rsidR="00BA47D2" w:rsidRPr="00A81DDA">
        <w:rPr>
          <w:sz w:val="28"/>
          <w:szCs w:val="28"/>
        </w:rPr>
        <w:t>.</w:t>
      </w:r>
    </w:p>
    <w:p w:rsidR="001C52E6" w:rsidRPr="00A81DDA" w:rsidRDefault="001C52E6" w:rsidP="00CB772B">
      <w:pPr>
        <w:spacing w:after="0" w:line="240" w:lineRule="auto"/>
        <w:jc w:val="both"/>
        <w:rPr>
          <w:rFonts w:ascii="Times New Roman" w:eastAsia="Times New Roman" w:hAnsi="Times New Roman"/>
          <w:sz w:val="28"/>
          <w:szCs w:val="28"/>
          <w:lang w:eastAsia="ru-RU"/>
        </w:rPr>
      </w:pPr>
    </w:p>
    <w:p w:rsidR="001C52E6" w:rsidRDefault="001C52E6" w:rsidP="00CB772B">
      <w:pPr>
        <w:spacing w:after="0" w:line="240" w:lineRule="auto"/>
        <w:jc w:val="both"/>
        <w:rPr>
          <w:rFonts w:ascii="Times New Roman" w:eastAsia="Times New Roman" w:hAnsi="Times New Roman"/>
          <w:sz w:val="28"/>
          <w:szCs w:val="28"/>
          <w:lang w:eastAsia="ru-RU"/>
        </w:rPr>
      </w:pPr>
    </w:p>
    <w:p w:rsidR="00A81DDA" w:rsidRPr="00A81DDA" w:rsidRDefault="00A81DDA" w:rsidP="00CB772B">
      <w:pPr>
        <w:spacing w:after="0" w:line="240" w:lineRule="auto"/>
        <w:jc w:val="both"/>
        <w:rPr>
          <w:rFonts w:ascii="Times New Roman" w:eastAsia="Times New Roman" w:hAnsi="Times New Roman"/>
          <w:sz w:val="28"/>
          <w:szCs w:val="28"/>
          <w:lang w:eastAsia="ru-RU"/>
        </w:rPr>
      </w:pPr>
    </w:p>
    <w:p w:rsidR="00831514" w:rsidRPr="00A81DDA" w:rsidRDefault="00831514" w:rsidP="00CB772B">
      <w:pPr>
        <w:tabs>
          <w:tab w:val="right" w:pos="9639"/>
        </w:tabs>
        <w:spacing w:after="0" w:line="240" w:lineRule="auto"/>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Глава</w:t>
      </w:r>
      <w:r w:rsidR="00A81DDA">
        <w:rPr>
          <w:rFonts w:ascii="Times New Roman" w:eastAsia="Times New Roman" w:hAnsi="Times New Roman"/>
          <w:sz w:val="28"/>
          <w:szCs w:val="28"/>
          <w:lang w:eastAsia="ru-RU"/>
        </w:rPr>
        <w:t xml:space="preserve"> </w:t>
      </w:r>
      <w:r w:rsidR="00D33F85" w:rsidRPr="00A81DDA">
        <w:rPr>
          <w:rFonts w:ascii="Times New Roman" w:eastAsia="Times New Roman" w:hAnsi="Times New Roman"/>
          <w:sz w:val="28"/>
          <w:szCs w:val="28"/>
          <w:lang w:eastAsia="ru-RU"/>
        </w:rPr>
        <w:t>Красносулинского района</w:t>
      </w:r>
      <w:r w:rsidRPr="00A81DDA">
        <w:rPr>
          <w:rFonts w:ascii="Times New Roman" w:eastAsia="Times New Roman" w:hAnsi="Times New Roman"/>
          <w:sz w:val="28"/>
          <w:szCs w:val="28"/>
          <w:lang w:eastAsia="ru-RU"/>
        </w:rPr>
        <w:tab/>
      </w:r>
      <w:r w:rsidR="00764334" w:rsidRPr="00A81DDA">
        <w:rPr>
          <w:rFonts w:ascii="Times New Roman" w:eastAsia="Times New Roman" w:hAnsi="Times New Roman"/>
          <w:sz w:val="28"/>
          <w:szCs w:val="28"/>
          <w:lang w:eastAsia="ru-RU"/>
        </w:rPr>
        <w:t>И.С. Кирпичков</w:t>
      </w:r>
    </w:p>
    <w:p w:rsidR="001C52E6" w:rsidRPr="00A81DDA" w:rsidRDefault="001C52E6" w:rsidP="00CB772B">
      <w:pPr>
        <w:spacing w:after="0" w:line="240" w:lineRule="auto"/>
        <w:jc w:val="both"/>
        <w:rPr>
          <w:rFonts w:ascii="Times New Roman" w:eastAsia="Times New Roman" w:hAnsi="Times New Roman"/>
          <w:sz w:val="28"/>
          <w:szCs w:val="28"/>
          <w:lang w:eastAsia="ru-RU"/>
        </w:rPr>
      </w:pPr>
    </w:p>
    <w:p w:rsidR="001C52E6" w:rsidRDefault="001C52E6" w:rsidP="00CB772B">
      <w:pPr>
        <w:spacing w:after="0" w:line="240" w:lineRule="auto"/>
        <w:jc w:val="both"/>
        <w:rPr>
          <w:rFonts w:ascii="Times New Roman" w:eastAsia="Times New Roman" w:hAnsi="Times New Roman"/>
          <w:sz w:val="28"/>
          <w:szCs w:val="28"/>
          <w:lang w:eastAsia="ru-RU"/>
        </w:rPr>
      </w:pPr>
    </w:p>
    <w:p w:rsidR="00A81DDA" w:rsidRDefault="00A81DDA" w:rsidP="00CB772B">
      <w:pPr>
        <w:spacing w:after="0" w:line="240" w:lineRule="auto"/>
        <w:jc w:val="both"/>
        <w:rPr>
          <w:rFonts w:ascii="Times New Roman" w:eastAsia="Times New Roman" w:hAnsi="Times New Roman"/>
          <w:sz w:val="28"/>
          <w:szCs w:val="28"/>
          <w:lang w:eastAsia="ru-RU"/>
        </w:rPr>
      </w:pPr>
    </w:p>
    <w:p w:rsidR="00A81DDA" w:rsidRPr="00A81DDA" w:rsidRDefault="00A81DDA" w:rsidP="00CB772B">
      <w:pPr>
        <w:spacing w:after="0" w:line="240" w:lineRule="auto"/>
        <w:jc w:val="both"/>
        <w:rPr>
          <w:rFonts w:ascii="Times New Roman" w:eastAsia="Times New Roman" w:hAnsi="Times New Roman"/>
          <w:sz w:val="28"/>
          <w:szCs w:val="28"/>
          <w:lang w:eastAsia="ru-RU"/>
        </w:rPr>
      </w:pPr>
    </w:p>
    <w:p w:rsidR="00DB7A08" w:rsidRPr="00A81DDA" w:rsidRDefault="00DB7A08" w:rsidP="00CB772B">
      <w:pPr>
        <w:spacing w:after="0" w:line="240" w:lineRule="auto"/>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Постановление вносит</w:t>
      </w:r>
    </w:p>
    <w:p w:rsidR="00DB7A08" w:rsidRPr="00A81DDA" w:rsidRDefault="00DB7A08" w:rsidP="00CB772B">
      <w:pPr>
        <w:spacing w:after="0" w:line="240" w:lineRule="auto"/>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Управление </w:t>
      </w:r>
      <w:proofErr w:type="gramStart"/>
      <w:r w:rsidRPr="00A81DDA">
        <w:rPr>
          <w:rFonts w:ascii="Times New Roman" w:eastAsia="Times New Roman" w:hAnsi="Times New Roman"/>
          <w:sz w:val="28"/>
          <w:szCs w:val="28"/>
          <w:lang w:eastAsia="ru-RU"/>
        </w:rPr>
        <w:t>земельно-имущественных</w:t>
      </w:r>
      <w:proofErr w:type="gramEnd"/>
    </w:p>
    <w:p w:rsidR="00831514" w:rsidRPr="00A81DDA" w:rsidRDefault="00DB7A08" w:rsidP="00CB772B">
      <w:pPr>
        <w:spacing w:after="0" w:line="240" w:lineRule="auto"/>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отношений и муниципального заказа</w:t>
      </w:r>
    </w:p>
    <w:p w:rsidR="00A81DDA" w:rsidRDefault="00A81DDA" w:rsidP="00CB772B">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5B3279" w:rsidRPr="00A81DDA" w:rsidRDefault="005B3279" w:rsidP="00CB772B">
      <w:pPr>
        <w:spacing w:after="0" w:line="240" w:lineRule="auto"/>
        <w:ind w:left="5670"/>
        <w:jc w:val="center"/>
        <w:rPr>
          <w:rFonts w:ascii="Times New Roman" w:hAnsi="Times New Roman"/>
          <w:sz w:val="28"/>
          <w:szCs w:val="28"/>
          <w:lang w:eastAsia="ru-RU"/>
        </w:rPr>
      </w:pPr>
      <w:r w:rsidRPr="00A81DDA">
        <w:rPr>
          <w:rFonts w:ascii="Times New Roman" w:hAnsi="Times New Roman"/>
          <w:sz w:val="28"/>
          <w:szCs w:val="28"/>
          <w:lang w:eastAsia="ru-RU"/>
        </w:rPr>
        <w:lastRenderedPageBreak/>
        <w:t>Приложение</w:t>
      </w:r>
      <w:r w:rsidR="00973784" w:rsidRPr="00A81DDA">
        <w:rPr>
          <w:rFonts w:ascii="Times New Roman" w:hAnsi="Times New Roman"/>
          <w:sz w:val="28"/>
          <w:szCs w:val="28"/>
          <w:lang w:eastAsia="ru-RU"/>
        </w:rPr>
        <w:t xml:space="preserve"> № 1</w:t>
      </w:r>
    </w:p>
    <w:p w:rsidR="00831514" w:rsidRPr="00A81DDA" w:rsidRDefault="00831514" w:rsidP="00CB772B">
      <w:pPr>
        <w:spacing w:after="0" w:line="240" w:lineRule="auto"/>
        <w:ind w:left="5670"/>
        <w:jc w:val="center"/>
        <w:rPr>
          <w:rFonts w:ascii="Times New Roman" w:eastAsia="Times New Roman" w:hAnsi="Times New Roman"/>
          <w:sz w:val="28"/>
          <w:szCs w:val="28"/>
          <w:lang w:eastAsia="ru-RU"/>
        </w:rPr>
      </w:pPr>
      <w:r w:rsidRPr="00A81DDA">
        <w:rPr>
          <w:rFonts w:ascii="Times New Roman" w:hAnsi="Times New Roman"/>
          <w:sz w:val="28"/>
          <w:szCs w:val="28"/>
          <w:lang w:eastAsia="ru-RU"/>
        </w:rPr>
        <w:t xml:space="preserve">к </w:t>
      </w:r>
      <w:hyperlink w:anchor="sub_0" w:history="1">
        <w:r w:rsidRPr="00A81DDA">
          <w:rPr>
            <w:rFonts w:ascii="Times New Roman" w:hAnsi="Times New Roman"/>
            <w:sz w:val="28"/>
            <w:szCs w:val="28"/>
            <w:lang w:eastAsia="ru-RU"/>
          </w:rPr>
          <w:t>постановлению</w:t>
        </w:r>
      </w:hyperlink>
      <w:r w:rsidRPr="00A81DDA">
        <w:rPr>
          <w:rFonts w:ascii="Times New Roman" w:hAnsi="Times New Roman"/>
          <w:sz w:val="28"/>
          <w:szCs w:val="28"/>
          <w:lang w:eastAsia="ru-RU"/>
        </w:rPr>
        <w:t xml:space="preserve"> </w:t>
      </w:r>
      <w:r w:rsidR="003A613F" w:rsidRPr="00A81DDA">
        <w:rPr>
          <w:rFonts w:ascii="Times New Roman" w:hAnsi="Times New Roman"/>
          <w:sz w:val="28"/>
          <w:szCs w:val="28"/>
          <w:lang w:eastAsia="ru-RU"/>
        </w:rPr>
        <w:t>А</w:t>
      </w:r>
      <w:r w:rsidRPr="00A81DDA">
        <w:rPr>
          <w:rFonts w:ascii="Times New Roman" w:hAnsi="Times New Roman"/>
          <w:sz w:val="28"/>
          <w:szCs w:val="28"/>
          <w:lang w:eastAsia="ru-RU"/>
        </w:rPr>
        <w:t>дминистрации</w:t>
      </w:r>
      <w:r w:rsidR="00F065C7" w:rsidRPr="00A81DDA">
        <w:rPr>
          <w:rFonts w:ascii="Times New Roman" w:hAnsi="Times New Roman"/>
          <w:sz w:val="28"/>
          <w:szCs w:val="28"/>
          <w:lang w:eastAsia="ru-RU"/>
        </w:rPr>
        <w:t xml:space="preserve"> </w:t>
      </w:r>
      <w:r w:rsidR="00D33F85" w:rsidRPr="00A81DDA">
        <w:rPr>
          <w:rFonts w:ascii="Times New Roman" w:hAnsi="Times New Roman"/>
          <w:sz w:val="28"/>
          <w:szCs w:val="28"/>
          <w:lang w:eastAsia="ru-RU"/>
        </w:rPr>
        <w:t>Красносулинского района</w:t>
      </w:r>
    </w:p>
    <w:p w:rsidR="00831514" w:rsidRPr="00A81DDA" w:rsidRDefault="00921B82" w:rsidP="00CB772B">
      <w:pPr>
        <w:pStyle w:val="afc"/>
        <w:ind w:left="5670"/>
        <w:jc w:val="center"/>
        <w:rPr>
          <w:rFonts w:ascii="Times New Roman" w:hAnsi="Times New Roman"/>
          <w:sz w:val="28"/>
          <w:szCs w:val="28"/>
          <w:lang w:eastAsia="ru-RU"/>
        </w:rPr>
      </w:pPr>
      <w:r w:rsidRPr="00A81DDA">
        <w:rPr>
          <w:rFonts w:ascii="Times New Roman" w:hAnsi="Times New Roman"/>
          <w:sz w:val="28"/>
          <w:szCs w:val="28"/>
          <w:lang w:eastAsia="ru-RU"/>
        </w:rPr>
        <w:t>от</w:t>
      </w:r>
      <w:r w:rsidR="00A81DDA">
        <w:rPr>
          <w:rFonts w:ascii="Times New Roman" w:hAnsi="Times New Roman"/>
          <w:sz w:val="28"/>
          <w:szCs w:val="28"/>
          <w:lang w:eastAsia="ru-RU"/>
        </w:rPr>
        <w:t xml:space="preserve"> 03.02.2026 </w:t>
      </w:r>
      <w:r w:rsidR="00C45189" w:rsidRPr="00A81DDA">
        <w:rPr>
          <w:rFonts w:ascii="Times New Roman" w:hAnsi="Times New Roman"/>
          <w:sz w:val="28"/>
          <w:szCs w:val="28"/>
          <w:lang w:eastAsia="ru-RU"/>
        </w:rPr>
        <w:t>№</w:t>
      </w:r>
      <w:r w:rsidR="00A81DDA">
        <w:rPr>
          <w:rFonts w:ascii="Times New Roman" w:hAnsi="Times New Roman"/>
          <w:sz w:val="28"/>
          <w:szCs w:val="28"/>
          <w:lang w:eastAsia="ru-RU"/>
        </w:rPr>
        <w:t xml:space="preserve"> 30</w:t>
      </w:r>
    </w:p>
    <w:p w:rsidR="00831514" w:rsidRPr="00A81DDA" w:rsidRDefault="00831514" w:rsidP="00CB772B">
      <w:pPr>
        <w:pStyle w:val="afc"/>
        <w:ind w:firstLine="709"/>
        <w:jc w:val="both"/>
        <w:rPr>
          <w:rFonts w:ascii="Times New Roman" w:hAnsi="Times New Roman"/>
          <w:sz w:val="28"/>
          <w:szCs w:val="28"/>
          <w:lang w:eastAsia="ru-RU"/>
        </w:rPr>
      </w:pPr>
    </w:p>
    <w:p w:rsidR="001F4F7D" w:rsidRPr="00A81DDA" w:rsidRDefault="002243E4" w:rsidP="00CB772B">
      <w:pPr>
        <w:spacing w:after="0" w:line="247"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П</w:t>
      </w:r>
      <w:r w:rsidR="008671E4" w:rsidRPr="00A81DDA">
        <w:rPr>
          <w:rFonts w:ascii="Times New Roman" w:eastAsia="Times New Roman" w:hAnsi="Times New Roman"/>
          <w:sz w:val="28"/>
          <w:szCs w:val="28"/>
          <w:lang w:eastAsia="ru-RU"/>
        </w:rPr>
        <w:t>ОЛОЖЕНИЕ</w:t>
      </w:r>
    </w:p>
    <w:p w:rsidR="00CB772B" w:rsidRDefault="00F065C7" w:rsidP="00CB772B">
      <w:pPr>
        <w:spacing w:after="0" w:line="247"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о размещении нестационарных торговых объектов </w:t>
      </w:r>
      <w:r w:rsidR="00CB772B">
        <w:rPr>
          <w:rFonts w:ascii="Times New Roman" w:eastAsia="Times New Roman" w:hAnsi="Times New Roman"/>
          <w:sz w:val="28"/>
          <w:szCs w:val="28"/>
          <w:lang w:eastAsia="ru-RU"/>
        </w:rPr>
        <w:br/>
      </w:r>
      <w:r w:rsidRPr="00A81DDA">
        <w:rPr>
          <w:rFonts w:ascii="Times New Roman" w:eastAsia="Times New Roman" w:hAnsi="Times New Roman"/>
          <w:sz w:val="28"/>
          <w:szCs w:val="28"/>
          <w:lang w:eastAsia="ru-RU"/>
        </w:rPr>
        <w:t xml:space="preserve">на земельных участках, находящихся в </w:t>
      </w:r>
      <w:proofErr w:type="gramStart"/>
      <w:r w:rsidRPr="00A81DDA">
        <w:rPr>
          <w:rFonts w:ascii="Times New Roman" w:eastAsia="Times New Roman" w:hAnsi="Times New Roman"/>
          <w:sz w:val="28"/>
          <w:szCs w:val="28"/>
          <w:lang w:eastAsia="ru-RU"/>
        </w:rPr>
        <w:t>муниципальной</w:t>
      </w:r>
      <w:proofErr w:type="gramEnd"/>
      <w:r w:rsidRPr="00A81DDA">
        <w:rPr>
          <w:rFonts w:ascii="Times New Roman" w:eastAsia="Times New Roman" w:hAnsi="Times New Roman"/>
          <w:sz w:val="28"/>
          <w:szCs w:val="28"/>
          <w:lang w:eastAsia="ru-RU"/>
        </w:rPr>
        <w:t xml:space="preserve"> </w:t>
      </w:r>
    </w:p>
    <w:p w:rsidR="00CB772B" w:rsidRDefault="00F065C7" w:rsidP="00CB772B">
      <w:pPr>
        <w:spacing w:after="0" w:line="247"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собственности муниципального образования «Красносулинский район» </w:t>
      </w:r>
    </w:p>
    <w:p w:rsidR="00CB772B" w:rsidRDefault="00F065C7" w:rsidP="00CB772B">
      <w:pPr>
        <w:spacing w:after="0" w:line="247"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и земельных </w:t>
      </w:r>
      <w:proofErr w:type="gramStart"/>
      <w:r w:rsidRPr="00A81DDA">
        <w:rPr>
          <w:rFonts w:ascii="Times New Roman" w:eastAsia="Times New Roman" w:hAnsi="Times New Roman"/>
          <w:sz w:val="28"/>
          <w:szCs w:val="28"/>
          <w:lang w:eastAsia="ru-RU"/>
        </w:rPr>
        <w:t>участках</w:t>
      </w:r>
      <w:proofErr w:type="gramEnd"/>
      <w:r w:rsidRPr="00A81DDA">
        <w:rPr>
          <w:rFonts w:ascii="Times New Roman" w:eastAsia="Times New Roman" w:hAnsi="Times New Roman"/>
          <w:sz w:val="28"/>
          <w:szCs w:val="28"/>
          <w:lang w:eastAsia="ru-RU"/>
        </w:rPr>
        <w:t xml:space="preserve">, государственная собственность на которые </w:t>
      </w:r>
    </w:p>
    <w:p w:rsidR="008671E4" w:rsidRPr="00A81DDA" w:rsidRDefault="00F065C7" w:rsidP="00CB772B">
      <w:pPr>
        <w:spacing w:after="0" w:line="247"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не </w:t>
      </w:r>
      <w:proofErr w:type="gramStart"/>
      <w:r w:rsidRPr="00A81DDA">
        <w:rPr>
          <w:rFonts w:ascii="Times New Roman" w:eastAsia="Times New Roman" w:hAnsi="Times New Roman"/>
          <w:sz w:val="28"/>
          <w:szCs w:val="28"/>
          <w:lang w:eastAsia="ru-RU"/>
        </w:rPr>
        <w:t>разграничена</w:t>
      </w:r>
      <w:proofErr w:type="gramEnd"/>
      <w:r w:rsidRPr="00A81DDA">
        <w:rPr>
          <w:rFonts w:ascii="Times New Roman" w:eastAsia="Times New Roman" w:hAnsi="Times New Roman"/>
          <w:sz w:val="28"/>
          <w:szCs w:val="28"/>
          <w:lang w:eastAsia="ru-RU"/>
        </w:rPr>
        <w:t>, расположенных</w:t>
      </w:r>
      <w:r w:rsidR="00CB772B">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на территории сельских поселений Красносулинского района</w:t>
      </w:r>
    </w:p>
    <w:p w:rsidR="00F065C7" w:rsidRPr="00CB772B" w:rsidRDefault="00F065C7" w:rsidP="00CB772B">
      <w:pPr>
        <w:spacing w:after="0" w:line="247" w:lineRule="auto"/>
        <w:ind w:firstLine="709"/>
        <w:jc w:val="both"/>
        <w:rPr>
          <w:rFonts w:ascii="Times New Roman" w:hAnsi="Times New Roman"/>
          <w:sz w:val="28"/>
          <w:szCs w:val="28"/>
        </w:rPr>
      </w:pPr>
    </w:p>
    <w:p w:rsidR="00955405" w:rsidRPr="00A81DDA" w:rsidRDefault="00CB772B" w:rsidP="00CB772B">
      <w:pPr>
        <w:spacing w:after="0" w:line="247" w:lineRule="auto"/>
        <w:jc w:val="center"/>
        <w:rPr>
          <w:rFonts w:ascii="Times New Roman" w:hAnsi="Times New Roman"/>
          <w:sz w:val="28"/>
          <w:szCs w:val="28"/>
        </w:rPr>
      </w:pPr>
      <w:r>
        <w:rPr>
          <w:rFonts w:ascii="Times New Roman" w:hAnsi="Times New Roman"/>
          <w:sz w:val="28"/>
          <w:szCs w:val="28"/>
        </w:rPr>
        <w:t>1. </w:t>
      </w:r>
      <w:r w:rsidR="00697642" w:rsidRPr="00A81DDA">
        <w:rPr>
          <w:rFonts w:ascii="Times New Roman" w:hAnsi="Times New Roman"/>
          <w:sz w:val="28"/>
          <w:szCs w:val="28"/>
        </w:rPr>
        <w:t>Общие положения</w:t>
      </w:r>
    </w:p>
    <w:p w:rsidR="008671E4" w:rsidRPr="00CB772B" w:rsidRDefault="008671E4" w:rsidP="00CB772B">
      <w:pPr>
        <w:spacing w:after="0" w:line="247" w:lineRule="auto"/>
        <w:ind w:firstLine="709"/>
        <w:jc w:val="both"/>
        <w:rPr>
          <w:rFonts w:ascii="Times New Roman" w:hAnsi="Times New Roman"/>
          <w:sz w:val="28"/>
          <w:szCs w:val="28"/>
        </w:rPr>
      </w:pPr>
    </w:p>
    <w:p w:rsidR="00955405" w:rsidRPr="00A81DDA" w:rsidRDefault="00973784" w:rsidP="00CB772B">
      <w:pPr>
        <w:pStyle w:val="msonormalcxspmiddle"/>
        <w:autoSpaceDE w:val="0"/>
        <w:autoSpaceDN w:val="0"/>
        <w:adjustRightInd w:val="0"/>
        <w:spacing w:before="0" w:beforeAutospacing="0" w:after="0" w:afterAutospacing="0" w:line="247" w:lineRule="auto"/>
        <w:ind w:firstLine="709"/>
        <w:contextualSpacing/>
        <w:jc w:val="both"/>
        <w:rPr>
          <w:sz w:val="28"/>
          <w:szCs w:val="28"/>
        </w:rPr>
      </w:pPr>
      <w:r w:rsidRPr="00A81DDA">
        <w:rPr>
          <w:sz w:val="28"/>
          <w:szCs w:val="28"/>
        </w:rPr>
        <w:t>1.</w:t>
      </w:r>
      <w:r w:rsidR="00CB772B">
        <w:rPr>
          <w:sz w:val="28"/>
          <w:szCs w:val="28"/>
        </w:rPr>
        <w:t> </w:t>
      </w:r>
      <w:proofErr w:type="gramStart"/>
      <w:r w:rsidR="001E2925" w:rsidRPr="00A81DDA">
        <w:rPr>
          <w:sz w:val="28"/>
          <w:szCs w:val="28"/>
        </w:rPr>
        <w:t xml:space="preserve">Настоящее Положение </w:t>
      </w:r>
      <w:r w:rsidR="002243E4" w:rsidRPr="00A81DDA">
        <w:rPr>
          <w:sz w:val="28"/>
          <w:szCs w:val="28"/>
        </w:rPr>
        <w:t>о размещении нестационарных торговых объектов на земельных участках, находящихся в муниципальной собственности муниципального</w:t>
      </w:r>
      <w:r w:rsidR="00AE4089" w:rsidRPr="00A81DDA">
        <w:rPr>
          <w:sz w:val="28"/>
          <w:szCs w:val="28"/>
        </w:rPr>
        <w:t xml:space="preserve"> образования «</w:t>
      </w:r>
      <w:r w:rsidR="00D33F85" w:rsidRPr="00A81DDA">
        <w:rPr>
          <w:sz w:val="28"/>
          <w:szCs w:val="28"/>
        </w:rPr>
        <w:t>Красносулинский район</w:t>
      </w:r>
      <w:r w:rsidR="002243E4" w:rsidRPr="00A81DDA">
        <w:rPr>
          <w:sz w:val="28"/>
          <w:szCs w:val="28"/>
        </w:rPr>
        <w:t>» и земельных участках, государственная собственность на которые не разграничена, расположенн</w:t>
      </w:r>
      <w:r w:rsidR="00AE4089" w:rsidRPr="00A81DDA">
        <w:rPr>
          <w:sz w:val="28"/>
          <w:szCs w:val="28"/>
        </w:rPr>
        <w:t xml:space="preserve">ых на территории </w:t>
      </w:r>
      <w:r w:rsidR="00DB7A08" w:rsidRPr="00A81DDA">
        <w:rPr>
          <w:sz w:val="28"/>
          <w:szCs w:val="28"/>
        </w:rPr>
        <w:t xml:space="preserve">сельских поселений </w:t>
      </w:r>
      <w:r w:rsidR="00D33F85" w:rsidRPr="00A81DDA">
        <w:rPr>
          <w:sz w:val="28"/>
          <w:szCs w:val="28"/>
        </w:rPr>
        <w:t>Красносулинского района</w:t>
      </w:r>
      <w:r w:rsidR="002243E4" w:rsidRPr="00A81DDA">
        <w:rPr>
          <w:sz w:val="28"/>
          <w:szCs w:val="28"/>
        </w:rPr>
        <w:t xml:space="preserve"> </w:t>
      </w:r>
      <w:r w:rsidR="001E2925" w:rsidRPr="00A81DDA">
        <w:rPr>
          <w:sz w:val="28"/>
          <w:szCs w:val="28"/>
        </w:rPr>
        <w:t>(далее</w:t>
      </w:r>
      <w:r w:rsidR="0066192F" w:rsidRPr="00A81DDA">
        <w:rPr>
          <w:sz w:val="28"/>
          <w:szCs w:val="28"/>
        </w:rPr>
        <w:t xml:space="preserve"> – </w:t>
      </w:r>
      <w:r w:rsidR="001E2925" w:rsidRPr="00A81DDA">
        <w:rPr>
          <w:sz w:val="28"/>
          <w:szCs w:val="28"/>
        </w:rPr>
        <w:t xml:space="preserve">Положение), </w:t>
      </w:r>
      <w:r w:rsidR="00F065C7" w:rsidRPr="00A81DDA">
        <w:rPr>
          <w:sz w:val="28"/>
          <w:szCs w:val="28"/>
        </w:rPr>
        <w:t>утверждается</w:t>
      </w:r>
      <w:r w:rsidR="001E2925" w:rsidRPr="00A81DDA">
        <w:rPr>
          <w:sz w:val="28"/>
          <w:szCs w:val="28"/>
        </w:rPr>
        <w:t xml:space="preserve"> в целях создания условий для обеспечения жителей </w:t>
      </w:r>
      <w:r w:rsidR="00DB7A08" w:rsidRPr="00A81DDA">
        <w:rPr>
          <w:sz w:val="28"/>
          <w:szCs w:val="28"/>
        </w:rPr>
        <w:t xml:space="preserve">сельских поселений </w:t>
      </w:r>
      <w:r w:rsidR="00D33F85" w:rsidRPr="00A81DDA">
        <w:rPr>
          <w:sz w:val="28"/>
          <w:szCs w:val="28"/>
        </w:rPr>
        <w:t>Красносулинского района</w:t>
      </w:r>
      <w:r w:rsidR="001E2925" w:rsidRPr="00A81DDA">
        <w:rPr>
          <w:sz w:val="28"/>
          <w:szCs w:val="28"/>
        </w:rPr>
        <w:t xml:space="preserve"> услугами торговли, общественного питания, бытового обслуживания.</w:t>
      </w:r>
      <w:proofErr w:type="gramEnd"/>
    </w:p>
    <w:p w:rsidR="00955405" w:rsidRPr="00A81DDA" w:rsidRDefault="00F0744D" w:rsidP="00CB772B">
      <w:pPr>
        <w:autoSpaceDE w:val="0"/>
        <w:autoSpaceDN w:val="0"/>
        <w:adjustRightInd w:val="0"/>
        <w:spacing w:after="0" w:line="247" w:lineRule="auto"/>
        <w:ind w:firstLine="709"/>
        <w:jc w:val="both"/>
        <w:rPr>
          <w:rFonts w:ascii="Times New Roman" w:hAnsi="Times New Roman"/>
          <w:sz w:val="28"/>
          <w:szCs w:val="28"/>
        </w:rPr>
      </w:pPr>
      <w:r w:rsidRPr="00A81DDA">
        <w:rPr>
          <w:rFonts w:ascii="Times New Roman" w:hAnsi="Times New Roman"/>
          <w:sz w:val="28"/>
          <w:szCs w:val="28"/>
        </w:rPr>
        <w:t>2</w:t>
      </w:r>
      <w:r w:rsidR="00CB772B">
        <w:rPr>
          <w:rFonts w:ascii="Times New Roman" w:hAnsi="Times New Roman"/>
          <w:sz w:val="28"/>
          <w:szCs w:val="28"/>
        </w:rPr>
        <w:t>. </w:t>
      </w:r>
      <w:r w:rsidR="001E2925" w:rsidRPr="00A81DDA">
        <w:rPr>
          <w:rFonts w:ascii="Times New Roman" w:hAnsi="Times New Roman"/>
          <w:sz w:val="28"/>
          <w:szCs w:val="28"/>
        </w:rPr>
        <w:t xml:space="preserve">Положение распространяется на отношения, связанные с размещением </w:t>
      </w:r>
      <w:r w:rsidR="002243E4" w:rsidRPr="00A81DDA">
        <w:rPr>
          <w:rFonts w:ascii="Times New Roman" w:hAnsi="Times New Roman"/>
          <w:sz w:val="28"/>
          <w:szCs w:val="28"/>
        </w:rPr>
        <w:t>нестационарных торговых объектов на земельных участках, находящихся в муниципальной собственности муниципального</w:t>
      </w:r>
      <w:r w:rsidR="00746FAF" w:rsidRPr="00A81DDA">
        <w:rPr>
          <w:rFonts w:ascii="Times New Roman" w:hAnsi="Times New Roman"/>
          <w:sz w:val="28"/>
          <w:szCs w:val="28"/>
        </w:rPr>
        <w:t xml:space="preserve"> образования «</w:t>
      </w:r>
      <w:r w:rsidR="00D33F85" w:rsidRPr="00A81DDA">
        <w:rPr>
          <w:rFonts w:ascii="Times New Roman" w:hAnsi="Times New Roman"/>
          <w:sz w:val="28"/>
          <w:szCs w:val="28"/>
        </w:rPr>
        <w:t>Красносулинский район</w:t>
      </w:r>
      <w:r w:rsidR="002243E4" w:rsidRPr="00A81DDA">
        <w:rPr>
          <w:rFonts w:ascii="Times New Roman" w:hAnsi="Times New Roman"/>
          <w:sz w:val="28"/>
          <w:szCs w:val="28"/>
        </w:rPr>
        <w:t>» и земельных участках, государственная собственность на которые не разграничена, расположенн</w:t>
      </w:r>
      <w:r w:rsidR="00746FAF" w:rsidRPr="00A81DDA">
        <w:rPr>
          <w:rFonts w:ascii="Times New Roman" w:hAnsi="Times New Roman"/>
          <w:sz w:val="28"/>
          <w:szCs w:val="28"/>
        </w:rPr>
        <w:t xml:space="preserve">ых на территории </w:t>
      </w:r>
      <w:r w:rsidR="00DB7A08" w:rsidRPr="00A81DDA">
        <w:rPr>
          <w:rFonts w:ascii="Times New Roman" w:eastAsia="Times New Roman" w:hAnsi="Times New Roman"/>
          <w:sz w:val="28"/>
          <w:szCs w:val="28"/>
          <w:lang w:eastAsia="ru-RU"/>
        </w:rPr>
        <w:t xml:space="preserve">сельских поселений </w:t>
      </w:r>
      <w:r w:rsidR="00D33F85" w:rsidRPr="00A81DDA">
        <w:rPr>
          <w:rFonts w:ascii="Times New Roman" w:hAnsi="Times New Roman"/>
          <w:sz w:val="28"/>
          <w:szCs w:val="28"/>
        </w:rPr>
        <w:t>Красносулинского района</w:t>
      </w:r>
      <w:r w:rsidR="009C425F" w:rsidRPr="00A81DDA">
        <w:rPr>
          <w:rFonts w:ascii="Times New Roman" w:hAnsi="Times New Roman"/>
          <w:sz w:val="28"/>
          <w:szCs w:val="28"/>
        </w:rPr>
        <w:t xml:space="preserve"> (далее –</w:t>
      </w:r>
      <w:r w:rsidR="00746FAF" w:rsidRPr="00A81DDA">
        <w:rPr>
          <w:rFonts w:ascii="Times New Roman" w:hAnsi="Times New Roman"/>
          <w:sz w:val="28"/>
          <w:szCs w:val="28"/>
        </w:rPr>
        <w:t xml:space="preserve"> территория </w:t>
      </w:r>
      <w:r w:rsidR="00D33F85" w:rsidRPr="00A81DDA">
        <w:rPr>
          <w:rFonts w:ascii="Times New Roman" w:hAnsi="Times New Roman"/>
          <w:sz w:val="28"/>
          <w:szCs w:val="28"/>
        </w:rPr>
        <w:t>Красносулинского района</w:t>
      </w:r>
      <w:r w:rsidR="009C425F" w:rsidRPr="00A81DDA">
        <w:rPr>
          <w:rFonts w:ascii="Times New Roman" w:hAnsi="Times New Roman"/>
          <w:sz w:val="28"/>
          <w:szCs w:val="28"/>
        </w:rPr>
        <w:t>)</w:t>
      </w:r>
      <w:r w:rsidR="001E2925" w:rsidRPr="00A81DDA">
        <w:rPr>
          <w:rFonts w:ascii="Times New Roman" w:hAnsi="Times New Roman"/>
          <w:sz w:val="28"/>
          <w:szCs w:val="28"/>
        </w:rPr>
        <w:t>.</w:t>
      </w:r>
    </w:p>
    <w:p w:rsidR="00CF5BCE" w:rsidRPr="00A81DDA" w:rsidRDefault="00F0744D" w:rsidP="00CB772B">
      <w:pPr>
        <w:widowControl w:val="0"/>
        <w:autoSpaceDE w:val="0"/>
        <w:autoSpaceDN w:val="0"/>
        <w:adjustRightInd w:val="0"/>
        <w:spacing w:after="0" w:line="247" w:lineRule="auto"/>
        <w:ind w:firstLine="709"/>
        <w:jc w:val="both"/>
        <w:rPr>
          <w:rFonts w:ascii="Times New Roman" w:hAnsi="Times New Roman"/>
          <w:sz w:val="28"/>
          <w:szCs w:val="28"/>
        </w:rPr>
      </w:pPr>
      <w:r w:rsidRPr="00A81DDA">
        <w:rPr>
          <w:rFonts w:ascii="Times New Roman" w:hAnsi="Times New Roman"/>
          <w:sz w:val="28"/>
          <w:szCs w:val="28"/>
        </w:rPr>
        <w:t>3.</w:t>
      </w:r>
      <w:r w:rsidR="000237D8" w:rsidRPr="00A81DDA">
        <w:rPr>
          <w:rFonts w:ascii="Times New Roman" w:hAnsi="Times New Roman"/>
          <w:sz w:val="28"/>
          <w:szCs w:val="28"/>
        </w:rPr>
        <w:t> </w:t>
      </w:r>
      <w:r w:rsidR="001E2925" w:rsidRPr="00A81DDA">
        <w:rPr>
          <w:rFonts w:ascii="Times New Roman" w:hAnsi="Times New Roman"/>
          <w:sz w:val="28"/>
          <w:szCs w:val="28"/>
        </w:rPr>
        <w:t>Требования, предусмотренные настоящим Положением, не распространяются на отношения, связанные с размещением н</w:t>
      </w:r>
      <w:r w:rsidR="00CF5BCE" w:rsidRPr="00A81DDA">
        <w:rPr>
          <w:rFonts w:ascii="Times New Roman" w:hAnsi="Times New Roman"/>
          <w:sz w:val="28"/>
          <w:szCs w:val="28"/>
        </w:rPr>
        <w:t xml:space="preserve">естационарных торговых объектов </w:t>
      </w:r>
      <w:r w:rsidR="001E2925" w:rsidRPr="00A81DDA">
        <w:rPr>
          <w:rFonts w:ascii="Times New Roman" w:hAnsi="Times New Roman"/>
          <w:sz w:val="28"/>
          <w:szCs w:val="28"/>
        </w:rPr>
        <w:t xml:space="preserve">при проведении </w:t>
      </w:r>
      <w:r w:rsidR="00CF5BCE" w:rsidRPr="00A81DDA">
        <w:rPr>
          <w:rFonts w:ascii="Times New Roman" w:hAnsi="Times New Roman"/>
          <w:sz w:val="28"/>
          <w:szCs w:val="28"/>
        </w:rPr>
        <w:t>массовых праздничных</w:t>
      </w:r>
      <w:r w:rsidR="001E2925" w:rsidRPr="00A81DDA">
        <w:rPr>
          <w:rFonts w:ascii="Times New Roman" w:hAnsi="Times New Roman"/>
          <w:sz w:val="28"/>
          <w:szCs w:val="28"/>
        </w:rPr>
        <w:t>, общественно-политических, культурно-массовых и спортивно-массовых мероприятий, имеющих временный характер</w:t>
      </w:r>
      <w:r w:rsidR="00CF5BCE" w:rsidRPr="00A81DDA">
        <w:rPr>
          <w:rFonts w:ascii="Times New Roman" w:hAnsi="Times New Roman"/>
          <w:sz w:val="28"/>
          <w:szCs w:val="28"/>
        </w:rPr>
        <w:t>, проводимых по решению исполнительных органов.</w:t>
      </w:r>
    </w:p>
    <w:p w:rsidR="00955405" w:rsidRPr="00A81DDA" w:rsidRDefault="00CF5BCE" w:rsidP="00CB772B">
      <w:pPr>
        <w:widowControl w:val="0"/>
        <w:autoSpaceDE w:val="0"/>
        <w:autoSpaceDN w:val="0"/>
        <w:adjustRightInd w:val="0"/>
        <w:spacing w:after="0" w:line="247" w:lineRule="auto"/>
        <w:ind w:firstLine="709"/>
        <w:jc w:val="both"/>
        <w:rPr>
          <w:rFonts w:ascii="Times New Roman" w:hAnsi="Times New Roman"/>
          <w:sz w:val="28"/>
          <w:szCs w:val="28"/>
        </w:rPr>
      </w:pPr>
      <w:r w:rsidRPr="00A81DDA">
        <w:rPr>
          <w:rFonts w:ascii="Times New Roman" w:hAnsi="Times New Roman"/>
          <w:sz w:val="28"/>
          <w:szCs w:val="28"/>
        </w:rPr>
        <w:t>Порядок функционирования нестационарных торговых объектов в рамках массовых мероприятий, указанных в абзаце 1 настоящего пункта, устанавливается организатором мероприятия по согласованию с уполномоченным органом местного самоуправления в порядке, установленном нормативным правовым актом органа местного самоуправления</w:t>
      </w:r>
      <w:r w:rsidR="00046FE1" w:rsidRPr="00A81DDA">
        <w:rPr>
          <w:rFonts w:ascii="Times New Roman" w:hAnsi="Times New Roman"/>
          <w:sz w:val="28"/>
          <w:szCs w:val="28"/>
        </w:rPr>
        <w:t>.</w:t>
      </w:r>
    </w:p>
    <w:p w:rsidR="001C52E6" w:rsidRPr="00CB772B" w:rsidRDefault="001C52E6" w:rsidP="00CB772B">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97430A" w:rsidRPr="00C3648E" w:rsidRDefault="0097430A" w:rsidP="00CB772B">
      <w:pPr>
        <w:widowControl w:val="0"/>
        <w:autoSpaceDE w:val="0"/>
        <w:autoSpaceDN w:val="0"/>
        <w:adjustRightInd w:val="0"/>
        <w:spacing w:after="0" w:line="240" w:lineRule="auto"/>
        <w:jc w:val="center"/>
        <w:outlineLvl w:val="1"/>
        <w:rPr>
          <w:rFonts w:ascii="Times New Roman" w:hAnsi="Times New Roman"/>
          <w:sz w:val="28"/>
          <w:szCs w:val="28"/>
        </w:rPr>
      </w:pPr>
      <w:r w:rsidRPr="00C3648E">
        <w:rPr>
          <w:rFonts w:ascii="Times New Roman" w:hAnsi="Times New Roman"/>
          <w:sz w:val="28"/>
          <w:szCs w:val="28"/>
        </w:rPr>
        <w:lastRenderedPageBreak/>
        <w:t xml:space="preserve">2. </w:t>
      </w:r>
      <w:r w:rsidR="00697642" w:rsidRPr="00C3648E">
        <w:rPr>
          <w:rFonts w:ascii="Times New Roman" w:hAnsi="Times New Roman"/>
          <w:sz w:val="28"/>
          <w:szCs w:val="28"/>
        </w:rPr>
        <w:t>Основные понятия</w:t>
      </w:r>
    </w:p>
    <w:p w:rsidR="001C52E6" w:rsidRPr="00304AD8" w:rsidRDefault="001C52E6" w:rsidP="00CB772B">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97430A" w:rsidRPr="00C3648E" w:rsidRDefault="0097430A" w:rsidP="00CB772B">
      <w:pPr>
        <w:widowControl w:val="0"/>
        <w:autoSpaceDE w:val="0"/>
        <w:autoSpaceDN w:val="0"/>
        <w:adjustRightInd w:val="0"/>
        <w:spacing w:after="0" w:line="240" w:lineRule="auto"/>
        <w:ind w:firstLine="709"/>
        <w:jc w:val="both"/>
        <w:rPr>
          <w:rFonts w:ascii="Times New Roman" w:hAnsi="Times New Roman"/>
          <w:sz w:val="28"/>
          <w:szCs w:val="28"/>
        </w:rPr>
      </w:pPr>
      <w:r w:rsidRPr="00C3648E">
        <w:rPr>
          <w:rFonts w:ascii="Times New Roman" w:hAnsi="Times New Roman"/>
          <w:sz w:val="28"/>
          <w:szCs w:val="28"/>
        </w:rPr>
        <w:t>2.1.</w:t>
      </w:r>
      <w:r w:rsidR="008671E4" w:rsidRPr="00C3648E">
        <w:rPr>
          <w:rFonts w:ascii="Times New Roman" w:hAnsi="Times New Roman"/>
          <w:sz w:val="28"/>
          <w:szCs w:val="28"/>
        </w:rPr>
        <w:t> </w:t>
      </w:r>
      <w:r w:rsidR="002631D4" w:rsidRPr="00C3648E">
        <w:rPr>
          <w:rFonts w:ascii="Times New Roman" w:hAnsi="Times New Roman"/>
          <w:sz w:val="28"/>
          <w:szCs w:val="28"/>
        </w:rPr>
        <w:t>НТО</w:t>
      </w:r>
      <w:r w:rsidRPr="00C3648E">
        <w:rPr>
          <w:rFonts w:ascii="Times New Roman" w:hAnsi="Times New Roman"/>
          <w:sz w:val="28"/>
          <w:szCs w:val="28"/>
        </w:rPr>
        <w:t xml:space="preserve"> </w:t>
      </w:r>
      <w:r w:rsidR="002631D4" w:rsidRPr="00C3648E">
        <w:rPr>
          <w:rFonts w:ascii="Times New Roman" w:hAnsi="Times New Roman"/>
          <w:sz w:val="28"/>
          <w:szCs w:val="28"/>
        </w:rPr>
        <w:t>–</w:t>
      </w:r>
      <w:r w:rsidRPr="00C3648E">
        <w:rPr>
          <w:rFonts w:ascii="Times New Roman" w:hAnsi="Times New Roman"/>
          <w:sz w:val="28"/>
          <w:szCs w:val="28"/>
        </w:rPr>
        <w:t xml:space="preserve"> </w:t>
      </w:r>
      <w:r w:rsidR="002631D4" w:rsidRPr="00C3648E">
        <w:rPr>
          <w:rFonts w:ascii="Times New Roman" w:hAnsi="Times New Roman"/>
          <w:sz w:val="28"/>
          <w:szCs w:val="28"/>
        </w:rPr>
        <w:t xml:space="preserve">нестационарный </w:t>
      </w:r>
      <w:r w:rsidRPr="00C3648E">
        <w:rPr>
          <w:rFonts w:ascii="Times New Roman" w:hAnsi="Times New Roman"/>
          <w:sz w:val="28"/>
          <w:szCs w:val="28"/>
        </w:rPr>
        <w:t xml:space="preserve">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r w:rsidR="002631D4" w:rsidRPr="00C3648E">
        <w:rPr>
          <w:rFonts w:ascii="Times New Roman" w:hAnsi="Times New Roman"/>
          <w:sz w:val="28"/>
          <w:szCs w:val="28"/>
        </w:rPr>
        <w:t>НТО</w:t>
      </w:r>
      <w:r w:rsidRPr="00C3648E">
        <w:rPr>
          <w:rFonts w:ascii="Times New Roman" w:hAnsi="Times New Roman"/>
          <w:sz w:val="28"/>
          <w:szCs w:val="28"/>
        </w:rPr>
        <w:t xml:space="preserve"> используется для реализации товаров, выполнения работ, оказания услуг.</w:t>
      </w:r>
    </w:p>
    <w:p w:rsidR="00B60B3D" w:rsidRPr="00C3648E" w:rsidRDefault="00CF5BCE" w:rsidP="00CB772B">
      <w:pPr>
        <w:widowControl w:val="0"/>
        <w:autoSpaceDE w:val="0"/>
        <w:autoSpaceDN w:val="0"/>
        <w:adjustRightInd w:val="0"/>
        <w:spacing w:after="0" w:line="240" w:lineRule="auto"/>
        <w:ind w:firstLine="709"/>
        <w:jc w:val="both"/>
        <w:rPr>
          <w:rFonts w:ascii="Times New Roman" w:hAnsi="Times New Roman"/>
          <w:sz w:val="28"/>
          <w:szCs w:val="28"/>
          <w:shd w:val="clear" w:color="auto" w:fill="FFFFFF"/>
        </w:rPr>
      </w:pPr>
      <w:r w:rsidRPr="00C3648E">
        <w:rPr>
          <w:rFonts w:ascii="Times New Roman" w:hAnsi="Times New Roman"/>
          <w:sz w:val="28"/>
          <w:szCs w:val="28"/>
          <w:shd w:val="clear" w:color="auto" w:fill="FFFFFF"/>
        </w:rPr>
        <w:t>2.2</w:t>
      </w:r>
      <w:r w:rsidR="00B60B3D" w:rsidRPr="00C3648E">
        <w:rPr>
          <w:rFonts w:ascii="Times New Roman" w:hAnsi="Times New Roman"/>
          <w:sz w:val="28"/>
          <w:szCs w:val="28"/>
          <w:shd w:val="clear" w:color="auto" w:fill="FFFFFF"/>
        </w:rPr>
        <w:t>.</w:t>
      </w:r>
      <w:r w:rsidR="00CB772B" w:rsidRPr="00C3648E">
        <w:rPr>
          <w:rFonts w:ascii="Times New Roman" w:hAnsi="Times New Roman"/>
          <w:sz w:val="28"/>
          <w:szCs w:val="28"/>
          <w:shd w:val="clear" w:color="auto" w:fill="FFFFFF"/>
        </w:rPr>
        <w:t> </w:t>
      </w:r>
      <w:r w:rsidR="00B60B3D" w:rsidRPr="00C3648E">
        <w:rPr>
          <w:rFonts w:ascii="Times New Roman" w:hAnsi="Times New Roman"/>
          <w:sz w:val="28"/>
          <w:szCs w:val="28"/>
          <w:shd w:val="clear" w:color="auto" w:fill="FFFFFF"/>
        </w:rPr>
        <w:t>Мобильные торговые объекты подразделяются на две категории:</w:t>
      </w:r>
    </w:p>
    <w:p w:rsidR="00B60B3D" w:rsidRPr="00C3648E" w:rsidRDefault="00B60B3D" w:rsidP="00CB772B">
      <w:pPr>
        <w:widowControl w:val="0"/>
        <w:autoSpaceDE w:val="0"/>
        <w:autoSpaceDN w:val="0"/>
        <w:adjustRightInd w:val="0"/>
        <w:spacing w:after="0" w:line="240" w:lineRule="auto"/>
        <w:ind w:firstLine="709"/>
        <w:jc w:val="both"/>
        <w:rPr>
          <w:rFonts w:ascii="Times New Roman" w:hAnsi="Times New Roman"/>
          <w:sz w:val="28"/>
          <w:szCs w:val="28"/>
          <w:shd w:val="clear" w:color="auto" w:fill="FFFFFF"/>
        </w:rPr>
      </w:pPr>
      <w:r w:rsidRPr="00C3648E">
        <w:rPr>
          <w:rFonts w:ascii="Times New Roman" w:hAnsi="Times New Roman"/>
          <w:sz w:val="28"/>
          <w:szCs w:val="28"/>
          <w:shd w:val="clear" w:color="auto" w:fill="FFFFFF"/>
        </w:rPr>
        <w:t xml:space="preserve">мобильные торговые объекты на базе транспортных средств – поставленные на учет в установленном порядке транспортные средства, специально оборудованные для торговой деятельности (автомагазины, автолавки, </w:t>
      </w:r>
      <w:proofErr w:type="spellStart"/>
      <w:r w:rsidRPr="00C3648E">
        <w:rPr>
          <w:rFonts w:ascii="Times New Roman" w:hAnsi="Times New Roman"/>
          <w:sz w:val="28"/>
          <w:szCs w:val="28"/>
          <w:shd w:val="clear" w:color="auto" w:fill="FFFFFF"/>
        </w:rPr>
        <w:t>автокафе</w:t>
      </w:r>
      <w:proofErr w:type="spellEnd"/>
      <w:r w:rsidRPr="00C3648E">
        <w:rPr>
          <w:rFonts w:ascii="Times New Roman" w:hAnsi="Times New Roman"/>
          <w:sz w:val="28"/>
          <w:szCs w:val="28"/>
          <w:shd w:val="clear" w:color="auto" w:fill="FFFFFF"/>
        </w:rPr>
        <w:t>, автоцистерны, автоприцепы);</w:t>
      </w:r>
    </w:p>
    <w:p w:rsidR="00B60B3D" w:rsidRPr="00C3648E" w:rsidRDefault="00B60B3D" w:rsidP="00CB772B">
      <w:pPr>
        <w:widowControl w:val="0"/>
        <w:autoSpaceDE w:val="0"/>
        <w:autoSpaceDN w:val="0"/>
        <w:adjustRightInd w:val="0"/>
        <w:spacing w:after="0" w:line="240" w:lineRule="auto"/>
        <w:ind w:firstLine="709"/>
        <w:jc w:val="both"/>
        <w:rPr>
          <w:rFonts w:ascii="Times New Roman" w:hAnsi="Times New Roman"/>
          <w:sz w:val="28"/>
          <w:szCs w:val="28"/>
        </w:rPr>
      </w:pPr>
      <w:r w:rsidRPr="00C3648E">
        <w:rPr>
          <w:rFonts w:ascii="Times New Roman" w:hAnsi="Times New Roman"/>
          <w:sz w:val="28"/>
          <w:szCs w:val="28"/>
          <w:shd w:val="clear" w:color="auto" w:fill="FFFFFF"/>
        </w:rPr>
        <w:t>мобильные торговые объекты, приводимые в движение мускульной силой человека – велосипеды.</w:t>
      </w:r>
    </w:p>
    <w:p w:rsidR="0097430A" w:rsidRPr="00C3648E" w:rsidRDefault="0097430A" w:rsidP="00CB772B">
      <w:pPr>
        <w:widowControl w:val="0"/>
        <w:autoSpaceDE w:val="0"/>
        <w:autoSpaceDN w:val="0"/>
        <w:adjustRightInd w:val="0"/>
        <w:spacing w:after="0" w:line="240" w:lineRule="auto"/>
        <w:ind w:firstLine="709"/>
        <w:jc w:val="both"/>
        <w:rPr>
          <w:rFonts w:ascii="Times New Roman" w:hAnsi="Times New Roman"/>
          <w:sz w:val="28"/>
          <w:szCs w:val="28"/>
        </w:rPr>
      </w:pPr>
      <w:r w:rsidRPr="00C3648E">
        <w:rPr>
          <w:rFonts w:ascii="Times New Roman" w:hAnsi="Times New Roman"/>
          <w:sz w:val="28"/>
          <w:szCs w:val="28"/>
        </w:rPr>
        <w:t>2.</w:t>
      </w:r>
      <w:r w:rsidR="00CF5BCE" w:rsidRPr="00C3648E">
        <w:rPr>
          <w:rFonts w:ascii="Times New Roman" w:hAnsi="Times New Roman"/>
          <w:sz w:val="28"/>
          <w:szCs w:val="28"/>
        </w:rPr>
        <w:t>3</w:t>
      </w:r>
      <w:r w:rsidRPr="00C3648E">
        <w:rPr>
          <w:rFonts w:ascii="Times New Roman" w:hAnsi="Times New Roman"/>
          <w:sz w:val="28"/>
          <w:szCs w:val="28"/>
        </w:rPr>
        <w:t>.</w:t>
      </w:r>
      <w:r w:rsidR="00C66EAD" w:rsidRPr="00C3648E">
        <w:rPr>
          <w:rFonts w:ascii="Times New Roman" w:hAnsi="Times New Roman"/>
          <w:sz w:val="28"/>
          <w:szCs w:val="28"/>
        </w:rPr>
        <w:t> </w:t>
      </w:r>
      <w:r w:rsidRPr="00C3648E">
        <w:rPr>
          <w:rFonts w:ascii="Times New Roman" w:hAnsi="Times New Roman"/>
          <w:sz w:val="28"/>
          <w:szCs w:val="28"/>
        </w:rPr>
        <w:t xml:space="preserve">По степени мобильности </w:t>
      </w:r>
      <w:r w:rsidR="00693FB9" w:rsidRPr="00C3648E">
        <w:rPr>
          <w:rFonts w:ascii="Times New Roman" w:hAnsi="Times New Roman"/>
          <w:sz w:val="28"/>
          <w:szCs w:val="28"/>
        </w:rPr>
        <w:t>нестационарные торговые объекты</w:t>
      </w:r>
      <w:r w:rsidRPr="00C3648E">
        <w:rPr>
          <w:rFonts w:ascii="Times New Roman" w:hAnsi="Times New Roman"/>
          <w:sz w:val="28"/>
          <w:szCs w:val="28"/>
        </w:rPr>
        <w:t xml:space="preserve"> подразделяются </w:t>
      </w:r>
      <w:proofErr w:type="gramStart"/>
      <w:r w:rsidRPr="00C3648E">
        <w:rPr>
          <w:rFonts w:ascii="Times New Roman" w:hAnsi="Times New Roman"/>
          <w:sz w:val="28"/>
          <w:szCs w:val="28"/>
        </w:rPr>
        <w:t>на</w:t>
      </w:r>
      <w:proofErr w:type="gramEnd"/>
      <w:r w:rsidRPr="00C3648E">
        <w:rPr>
          <w:rFonts w:ascii="Times New Roman" w:hAnsi="Times New Roman"/>
          <w:sz w:val="28"/>
          <w:szCs w:val="28"/>
        </w:rPr>
        <w:t>:</w:t>
      </w:r>
    </w:p>
    <w:p w:rsidR="0097430A" w:rsidRPr="00C3648E" w:rsidRDefault="0097430A" w:rsidP="00CB772B">
      <w:pPr>
        <w:widowControl w:val="0"/>
        <w:autoSpaceDE w:val="0"/>
        <w:autoSpaceDN w:val="0"/>
        <w:adjustRightInd w:val="0"/>
        <w:spacing w:after="0" w:line="240" w:lineRule="auto"/>
        <w:ind w:firstLine="709"/>
        <w:jc w:val="both"/>
        <w:rPr>
          <w:rFonts w:ascii="Times New Roman" w:hAnsi="Times New Roman"/>
          <w:sz w:val="28"/>
          <w:szCs w:val="28"/>
        </w:rPr>
      </w:pPr>
      <w:r w:rsidRPr="00C3648E">
        <w:rPr>
          <w:rFonts w:ascii="Times New Roman" w:hAnsi="Times New Roman"/>
          <w:sz w:val="28"/>
          <w:szCs w:val="28"/>
        </w:rPr>
        <w:t>а)</w:t>
      </w:r>
      <w:r w:rsidR="006C237D" w:rsidRPr="00C3648E">
        <w:rPr>
          <w:rFonts w:ascii="Times New Roman" w:hAnsi="Times New Roman"/>
          <w:sz w:val="28"/>
          <w:szCs w:val="28"/>
        </w:rPr>
        <w:t> </w:t>
      </w:r>
      <w:r w:rsidRPr="00C3648E">
        <w:rPr>
          <w:rFonts w:ascii="Times New Roman" w:hAnsi="Times New Roman"/>
          <w:sz w:val="28"/>
          <w:szCs w:val="28"/>
        </w:rPr>
        <w:t>временные сооружения: павильоны, киоски, торгово-остановочные комплексы;</w:t>
      </w:r>
    </w:p>
    <w:p w:rsidR="0097430A" w:rsidRPr="00C3648E" w:rsidRDefault="00CB772B" w:rsidP="00CB772B">
      <w:pPr>
        <w:widowControl w:val="0"/>
        <w:autoSpaceDE w:val="0"/>
        <w:autoSpaceDN w:val="0"/>
        <w:adjustRightInd w:val="0"/>
        <w:spacing w:after="0" w:line="240" w:lineRule="auto"/>
        <w:ind w:firstLine="709"/>
        <w:jc w:val="both"/>
        <w:rPr>
          <w:rFonts w:ascii="Times New Roman" w:hAnsi="Times New Roman"/>
          <w:sz w:val="28"/>
          <w:szCs w:val="28"/>
        </w:rPr>
      </w:pPr>
      <w:r w:rsidRPr="00C3648E">
        <w:rPr>
          <w:rFonts w:ascii="Times New Roman" w:hAnsi="Times New Roman"/>
          <w:sz w:val="28"/>
          <w:szCs w:val="28"/>
        </w:rPr>
        <w:t>б) </w:t>
      </w:r>
      <w:r w:rsidR="0097430A" w:rsidRPr="00C3648E">
        <w:rPr>
          <w:rFonts w:ascii="Times New Roman" w:hAnsi="Times New Roman"/>
          <w:sz w:val="28"/>
          <w:szCs w:val="28"/>
        </w:rPr>
        <w:t xml:space="preserve">временные конструкции: палатки, лотки, торговые автоматы, тележки, </w:t>
      </w:r>
      <w:r w:rsidR="009E203E" w:rsidRPr="00C3648E">
        <w:rPr>
          <w:rFonts w:ascii="Times New Roman" w:hAnsi="Times New Roman"/>
          <w:sz w:val="28"/>
          <w:szCs w:val="28"/>
        </w:rPr>
        <w:t xml:space="preserve">сезонное </w:t>
      </w:r>
      <w:r w:rsidR="0097430A" w:rsidRPr="00C3648E">
        <w:rPr>
          <w:rFonts w:ascii="Times New Roman" w:hAnsi="Times New Roman"/>
          <w:sz w:val="28"/>
          <w:szCs w:val="28"/>
        </w:rPr>
        <w:t>кафе;</w:t>
      </w:r>
    </w:p>
    <w:p w:rsidR="0097430A" w:rsidRPr="00C3648E" w:rsidRDefault="0097430A" w:rsidP="00CB772B">
      <w:pPr>
        <w:widowControl w:val="0"/>
        <w:autoSpaceDE w:val="0"/>
        <w:autoSpaceDN w:val="0"/>
        <w:adjustRightInd w:val="0"/>
        <w:spacing w:after="0" w:line="240" w:lineRule="auto"/>
        <w:ind w:firstLine="709"/>
        <w:jc w:val="both"/>
        <w:rPr>
          <w:rFonts w:ascii="Times New Roman" w:hAnsi="Times New Roman"/>
          <w:sz w:val="28"/>
          <w:szCs w:val="28"/>
        </w:rPr>
      </w:pPr>
      <w:r w:rsidRPr="00C3648E">
        <w:rPr>
          <w:rFonts w:ascii="Times New Roman" w:hAnsi="Times New Roman"/>
          <w:sz w:val="28"/>
          <w:szCs w:val="28"/>
        </w:rPr>
        <w:t>в)</w:t>
      </w:r>
      <w:r w:rsidR="006C237D" w:rsidRPr="00C3648E">
        <w:rPr>
          <w:rFonts w:ascii="Times New Roman" w:hAnsi="Times New Roman"/>
          <w:sz w:val="28"/>
          <w:szCs w:val="28"/>
        </w:rPr>
        <w:t> </w:t>
      </w:r>
      <w:r w:rsidRPr="00C3648E">
        <w:rPr>
          <w:rFonts w:ascii="Times New Roman" w:hAnsi="Times New Roman"/>
          <w:sz w:val="28"/>
          <w:szCs w:val="28"/>
        </w:rPr>
        <w:t>передвижные сооружения: автомагазины, автолавки, автофургоны, автоцистерны;</w:t>
      </w:r>
    </w:p>
    <w:p w:rsidR="00697642" w:rsidRPr="00C3648E" w:rsidRDefault="00697642" w:rsidP="00CB772B">
      <w:pPr>
        <w:widowControl w:val="0"/>
        <w:autoSpaceDE w:val="0"/>
        <w:autoSpaceDN w:val="0"/>
        <w:adjustRightInd w:val="0"/>
        <w:spacing w:after="0" w:line="240" w:lineRule="auto"/>
        <w:ind w:firstLine="709"/>
        <w:jc w:val="both"/>
        <w:rPr>
          <w:rFonts w:ascii="Times New Roman" w:hAnsi="Times New Roman"/>
          <w:sz w:val="28"/>
          <w:szCs w:val="28"/>
        </w:rPr>
      </w:pPr>
      <w:r w:rsidRPr="00C3648E">
        <w:rPr>
          <w:rFonts w:ascii="Times New Roman" w:hAnsi="Times New Roman"/>
          <w:sz w:val="28"/>
          <w:szCs w:val="28"/>
        </w:rPr>
        <w:t>2.</w:t>
      </w:r>
      <w:r w:rsidR="00CF5BCE" w:rsidRPr="00C3648E">
        <w:rPr>
          <w:rFonts w:ascii="Times New Roman" w:hAnsi="Times New Roman"/>
          <w:sz w:val="28"/>
          <w:szCs w:val="28"/>
        </w:rPr>
        <w:t>4</w:t>
      </w:r>
      <w:r w:rsidRPr="00C3648E">
        <w:rPr>
          <w:rFonts w:ascii="Times New Roman" w:hAnsi="Times New Roman"/>
          <w:sz w:val="28"/>
          <w:szCs w:val="28"/>
        </w:rPr>
        <w:t>.</w:t>
      </w:r>
      <w:r w:rsidR="008671E4" w:rsidRPr="00C3648E">
        <w:rPr>
          <w:rFonts w:ascii="Times New Roman" w:hAnsi="Times New Roman"/>
          <w:sz w:val="28"/>
          <w:szCs w:val="28"/>
        </w:rPr>
        <w:t> </w:t>
      </w:r>
      <w:r w:rsidRPr="00C3648E">
        <w:rPr>
          <w:rFonts w:ascii="Times New Roman" w:hAnsi="Times New Roman"/>
          <w:sz w:val="28"/>
          <w:szCs w:val="28"/>
        </w:rPr>
        <w:t xml:space="preserve">Схема размещения </w:t>
      </w:r>
      <w:r w:rsidR="002631D4" w:rsidRPr="00C3648E">
        <w:rPr>
          <w:rFonts w:ascii="Times New Roman" w:hAnsi="Times New Roman"/>
          <w:sz w:val="28"/>
          <w:szCs w:val="28"/>
        </w:rPr>
        <w:t>НТО</w:t>
      </w:r>
      <w:r w:rsidRPr="00C3648E">
        <w:rPr>
          <w:rFonts w:ascii="Times New Roman" w:hAnsi="Times New Roman"/>
          <w:sz w:val="28"/>
          <w:szCs w:val="28"/>
        </w:rPr>
        <w:t xml:space="preserve"> </w:t>
      </w:r>
      <w:r w:rsidR="002631D4" w:rsidRPr="00C3648E">
        <w:rPr>
          <w:rFonts w:ascii="Times New Roman" w:hAnsi="Times New Roman"/>
          <w:sz w:val="28"/>
          <w:szCs w:val="28"/>
        </w:rPr>
        <w:t>(далее</w:t>
      </w:r>
      <w:r w:rsidR="0066192F" w:rsidRPr="00C3648E">
        <w:rPr>
          <w:rFonts w:ascii="Times New Roman" w:hAnsi="Times New Roman"/>
          <w:sz w:val="28"/>
          <w:szCs w:val="28"/>
        </w:rPr>
        <w:t xml:space="preserve"> – </w:t>
      </w:r>
      <w:r w:rsidR="002631D4" w:rsidRPr="00C3648E">
        <w:rPr>
          <w:rFonts w:ascii="Times New Roman" w:hAnsi="Times New Roman"/>
          <w:sz w:val="28"/>
          <w:szCs w:val="28"/>
        </w:rPr>
        <w:t xml:space="preserve">Схема) </w:t>
      </w:r>
      <w:r w:rsidRPr="00C3648E">
        <w:rPr>
          <w:rFonts w:ascii="Times New Roman" w:hAnsi="Times New Roman"/>
          <w:sz w:val="28"/>
          <w:szCs w:val="28"/>
        </w:rPr>
        <w:t xml:space="preserve">разрабатывается на основании сформированного </w:t>
      </w:r>
      <w:r w:rsidR="00E81C0F" w:rsidRPr="00C3648E">
        <w:rPr>
          <w:rFonts w:ascii="Times New Roman" w:hAnsi="Times New Roman"/>
          <w:sz w:val="28"/>
          <w:szCs w:val="28"/>
        </w:rPr>
        <w:t>плана по</w:t>
      </w:r>
      <w:r w:rsidRPr="00C3648E">
        <w:rPr>
          <w:rFonts w:ascii="Times New Roman" w:hAnsi="Times New Roman"/>
          <w:sz w:val="28"/>
          <w:szCs w:val="28"/>
        </w:rPr>
        <w:t xml:space="preserve"> размещению нестационарных торговых объектов на территории </w:t>
      </w:r>
      <w:r w:rsidR="002631D4" w:rsidRPr="00C3648E">
        <w:rPr>
          <w:rFonts w:ascii="Times New Roman" w:hAnsi="Times New Roman"/>
          <w:sz w:val="28"/>
          <w:szCs w:val="28"/>
        </w:rPr>
        <w:t>Красносулинского</w:t>
      </w:r>
      <w:r w:rsidRPr="00C3648E">
        <w:rPr>
          <w:rFonts w:ascii="Times New Roman" w:hAnsi="Times New Roman"/>
          <w:sz w:val="28"/>
          <w:szCs w:val="28"/>
        </w:rPr>
        <w:t xml:space="preserve"> </w:t>
      </w:r>
      <w:r w:rsidR="00E81C0F" w:rsidRPr="00C3648E">
        <w:rPr>
          <w:rFonts w:ascii="Times New Roman" w:hAnsi="Times New Roman"/>
          <w:sz w:val="28"/>
          <w:szCs w:val="28"/>
        </w:rPr>
        <w:t>района с</w:t>
      </w:r>
      <w:r w:rsidRPr="00C3648E">
        <w:rPr>
          <w:rFonts w:ascii="Times New Roman" w:hAnsi="Times New Roman"/>
          <w:sz w:val="28"/>
          <w:szCs w:val="28"/>
        </w:rPr>
        <w:t xml:space="preserve"> учетом существующей дислокации нестационарных торговых объектов и обеспечения населения товарами первой необходимости и утверждается постановлением Администрации </w:t>
      </w:r>
      <w:r w:rsidR="002631D4" w:rsidRPr="00C3648E">
        <w:rPr>
          <w:rFonts w:ascii="Times New Roman" w:hAnsi="Times New Roman"/>
          <w:sz w:val="28"/>
          <w:szCs w:val="28"/>
        </w:rPr>
        <w:t>Красносулинского</w:t>
      </w:r>
      <w:r w:rsidRPr="00C3648E">
        <w:rPr>
          <w:rFonts w:ascii="Times New Roman" w:hAnsi="Times New Roman"/>
          <w:sz w:val="28"/>
          <w:szCs w:val="28"/>
        </w:rPr>
        <w:t xml:space="preserve"> района.</w:t>
      </w:r>
    </w:p>
    <w:p w:rsidR="0097430A" w:rsidRPr="00C3648E" w:rsidRDefault="0097430A" w:rsidP="00CB772B">
      <w:pPr>
        <w:widowControl w:val="0"/>
        <w:autoSpaceDE w:val="0"/>
        <w:autoSpaceDN w:val="0"/>
        <w:adjustRightInd w:val="0"/>
        <w:spacing w:after="0" w:line="240" w:lineRule="auto"/>
        <w:ind w:firstLine="709"/>
        <w:jc w:val="both"/>
        <w:rPr>
          <w:rFonts w:ascii="Times New Roman" w:hAnsi="Times New Roman"/>
          <w:sz w:val="28"/>
          <w:szCs w:val="28"/>
        </w:rPr>
      </w:pPr>
      <w:r w:rsidRPr="00C3648E">
        <w:rPr>
          <w:rFonts w:ascii="Times New Roman" w:hAnsi="Times New Roman"/>
          <w:sz w:val="28"/>
          <w:szCs w:val="28"/>
        </w:rPr>
        <w:t>2.</w:t>
      </w:r>
      <w:r w:rsidR="00CF5BCE" w:rsidRPr="00C3648E">
        <w:rPr>
          <w:rFonts w:ascii="Times New Roman" w:hAnsi="Times New Roman"/>
          <w:sz w:val="28"/>
          <w:szCs w:val="28"/>
        </w:rPr>
        <w:t>5</w:t>
      </w:r>
      <w:r w:rsidRPr="00C3648E">
        <w:rPr>
          <w:rFonts w:ascii="Times New Roman" w:hAnsi="Times New Roman"/>
          <w:sz w:val="28"/>
          <w:szCs w:val="28"/>
        </w:rPr>
        <w:t>.</w:t>
      </w:r>
      <w:r w:rsidR="008671E4" w:rsidRPr="00C3648E">
        <w:rPr>
          <w:rFonts w:ascii="Times New Roman" w:hAnsi="Times New Roman"/>
          <w:sz w:val="28"/>
          <w:szCs w:val="28"/>
        </w:rPr>
        <w:t> </w:t>
      </w:r>
      <w:r w:rsidRPr="00C3648E">
        <w:rPr>
          <w:rFonts w:ascii="Times New Roman" w:hAnsi="Times New Roman"/>
          <w:sz w:val="28"/>
          <w:szCs w:val="28"/>
        </w:rPr>
        <w:t>Эскизный проект нестационарного торгового объекта (киоска, павильона) (далее</w:t>
      </w:r>
      <w:r w:rsidR="0066192F" w:rsidRPr="00C3648E">
        <w:rPr>
          <w:rFonts w:ascii="Times New Roman" w:hAnsi="Times New Roman"/>
          <w:sz w:val="28"/>
          <w:szCs w:val="28"/>
        </w:rPr>
        <w:t xml:space="preserve"> – </w:t>
      </w:r>
      <w:r w:rsidRPr="00C3648E">
        <w:rPr>
          <w:rFonts w:ascii="Times New Roman" w:hAnsi="Times New Roman"/>
          <w:sz w:val="28"/>
          <w:szCs w:val="28"/>
        </w:rPr>
        <w:t>Эскизный проект)</w:t>
      </w:r>
      <w:r w:rsidR="0066192F" w:rsidRPr="00C3648E">
        <w:rPr>
          <w:rFonts w:ascii="Times New Roman" w:hAnsi="Times New Roman"/>
          <w:sz w:val="28"/>
          <w:szCs w:val="28"/>
        </w:rPr>
        <w:t xml:space="preserve"> – </w:t>
      </w:r>
      <w:r w:rsidRPr="00C3648E">
        <w:rPr>
          <w:rFonts w:ascii="Times New Roman" w:hAnsi="Times New Roman"/>
          <w:sz w:val="28"/>
          <w:szCs w:val="28"/>
        </w:rPr>
        <w:t xml:space="preserve">документ, представляющий собой совокупность материалов в текстовой и графической форме, устанавливающий требования к </w:t>
      </w:r>
      <w:r w:rsidR="002631D4" w:rsidRPr="00C3648E">
        <w:rPr>
          <w:rFonts w:ascii="Times New Roman" w:hAnsi="Times New Roman"/>
          <w:sz w:val="28"/>
          <w:szCs w:val="28"/>
        </w:rPr>
        <w:t>НТО</w:t>
      </w:r>
      <w:r w:rsidRPr="00C3648E">
        <w:rPr>
          <w:rFonts w:ascii="Times New Roman" w:hAnsi="Times New Roman"/>
          <w:sz w:val="28"/>
          <w:szCs w:val="28"/>
        </w:rPr>
        <w:t xml:space="preserve">. В составе Эскизного проекта указываются требования к </w:t>
      </w:r>
      <w:r w:rsidR="00693FB9" w:rsidRPr="00C3648E">
        <w:rPr>
          <w:rFonts w:ascii="Times New Roman" w:hAnsi="Times New Roman"/>
          <w:sz w:val="28"/>
          <w:szCs w:val="28"/>
        </w:rPr>
        <w:t>нестационарным торговым объектам</w:t>
      </w:r>
      <w:r w:rsidRPr="00C3648E">
        <w:rPr>
          <w:rFonts w:ascii="Times New Roman" w:hAnsi="Times New Roman"/>
          <w:sz w:val="28"/>
          <w:szCs w:val="28"/>
        </w:rPr>
        <w:t>: размеры, материал стен, кровли, фасадные решения, общие требования к благоустройству.</w:t>
      </w:r>
    </w:p>
    <w:p w:rsidR="0097430A" w:rsidRPr="00C3648E" w:rsidRDefault="0097430A" w:rsidP="00CB772B">
      <w:pPr>
        <w:widowControl w:val="0"/>
        <w:autoSpaceDE w:val="0"/>
        <w:autoSpaceDN w:val="0"/>
        <w:adjustRightInd w:val="0"/>
        <w:spacing w:after="0" w:line="240" w:lineRule="auto"/>
        <w:ind w:firstLine="709"/>
        <w:jc w:val="both"/>
        <w:rPr>
          <w:rFonts w:ascii="Times New Roman" w:hAnsi="Times New Roman"/>
          <w:sz w:val="28"/>
          <w:szCs w:val="28"/>
        </w:rPr>
      </w:pPr>
      <w:r w:rsidRPr="00C3648E">
        <w:rPr>
          <w:rFonts w:ascii="Times New Roman" w:hAnsi="Times New Roman"/>
          <w:sz w:val="28"/>
          <w:szCs w:val="28"/>
        </w:rPr>
        <w:t>2.</w:t>
      </w:r>
      <w:r w:rsidR="00CF5BCE" w:rsidRPr="00C3648E">
        <w:rPr>
          <w:rFonts w:ascii="Times New Roman" w:hAnsi="Times New Roman"/>
          <w:sz w:val="28"/>
          <w:szCs w:val="28"/>
        </w:rPr>
        <w:t>6</w:t>
      </w:r>
      <w:r w:rsidRPr="00C3648E">
        <w:rPr>
          <w:rFonts w:ascii="Times New Roman" w:hAnsi="Times New Roman"/>
          <w:sz w:val="28"/>
          <w:szCs w:val="28"/>
        </w:rPr>
        <w:t>.</w:t>
      </w:r>
      <w:r w:rsidR="00C66EAD" w:rsidRPr="00C3648E">
        <w:rPr>
          <w:rFonts w:ascii="Times New Roman" w:hAnsi="Times New Roman"/>
          <w:sz w:val="28"/>
          <w:szCs w:val="28"/>
        </w:rPr>
        <w:t> </w:t>
      </w:r>
      <w:r w:rsidRPr="00C3648E">
        <w:rPr>
          <w:rFonts w:ascii="Times New Roman" w:hAnsi="Times New Roman"/>
          <w:sz w:val="28"/>
          <w:szCs w:val="28"/>
        </w:rPr>
        <w:t xml:space="preserve">Самовольно установленные </w:t>
      </w:r>
      <w:r w:rsidR="002631D4" w:rsidRPr="00C3648E">
        <w:rPr>
          <w:rFonts w:ascii="Times New Roman" w:hAnsi="Times New Roman"/>
          <w:sz w:val="28"/>
          <w:szCs w:val="28"/>
        </w:rPr>
        <w:t>НТО</w:t>
      </w:r>
      <w:r w:rsidR="0066192F" w:rsidRPr="00C3648E">
        <w:rPr>
          <w:rFonts w:ascii="Times New Roman" w:hAnsi="Times New Roman"/>
          <w:sz w:val="28"/>
          <w:szCs w:val="28"/>
        </w:rPr>
        <w:t xml:space="preserve"> – </w:t>
      </w:r>
      <w:r w:rsidR="00693FB9" w:rsidRPr="00C3648E">
        <w:rPr>
          <w:rFonts w:ascii="Times New Roman" w:hAnsi="Times New Roman"/>
          <w:sz w:val="28"/>
          <w:szCs w:val="28"/>
        </w:rPr>
        <w:t>нестационарные торговые объекты</w:t>
      </w:r>
      <w:r w:rsidRPr="00C3648E">
        <w:rPr>
          <w:rFonts w:ascii="Times New Roman" w:hAnsi="Times New Roman"/>
          <w:sz w:val="28"/>
          <w:szCs w:val="28"/>
        </w:rPr>
        <w:t xml:space="preserve">, размещенные в отсутствие правовых оснований, предусмотренных настоящим Положением, в том числе в местах, не включенных в </w:t>
      </w:r>
      <w:r w:rsidR="00697642" w:rsidRPr="00C3648E">
        <w:rPr>
          <w:rFonts w:ascii="Times New Roman" w:hAnsi="Times New Roman"/>
          <w:sz w:val="28"/>
          <w:szCs w:val="28"/>
        </w:rPr>
        <w:t>Схему</w:t>
      </w:r>
      <w:r w:rsidR="00871772" w:rsidRPr="00C3648E">
        <w:rPr>
          <w:rFonts w:ascii="Times New Roman" w:hAnsi="Times New Roman"/>
          <w:sz w:val="28"/>
          <w:szCs w:val="28"/>
        </w:rPr>
        <w:t xml:space="preserve"> размещения </w:t>
      </w:r>
      <w:r w:rsidR="002631D4" w:rsidRPr="00C3648E">
        <w:rPr>
          <w:rFonts w:ascii="Times New Roman" w:hAnsi="Times New Roman"/>
          <w:sz w:val="28"/>
          <w:szCs w:val="28"/>
        </w:rPr>
        <w:t>НТО</w:t>
      </w:r>
      <w:r w:rsidRPr="00C3648E">
        <w:rPr>
          <w:rFonts w:ascii="Times New Roman" w:hAnsi="Times New Roman"/>
          <w:sz w:val="28"/>
          <w:szCs w:val="28"/>
        </w:rPr>
        <w:t>.</w:t>
      </w:r>
    </w:p>
    <w:p w:rsidR="0097430A" w:rsidRPr="00C3648E" w:rsidRDefault="000237D8" w:rsidP="00CB772B">
      <w:pPr>
        <w:widowControl w:val="0"/>
        <w:autoSpaceDE w:val="0"/>
        <w:autoSpaceDN w:val="0"/>
        <w:adjustRightInd w:val="0"/>
        <w:spacing w:after="0" w:line="240" w:lineRule="auto"/>
        <w:ind w:firstLine="709"/>
        <w:jc w:val="both"/>
        <w:rPr>
          <w:rFonts w:ascii="Times New Roman" w:hAnsi="Times New Roman"/>
          <w:sz w:val="28"/>
          <w:szCs w:val="28"/>
        </w:rPr>
      </w:pPr>
      <w:r w:rsidRPr="00C3648E">
        <w:rPr>
          <w:rFonts w:ascii="Times New Roman" w:hAnsi="Times New Roman"/>
          <w:sz w:val="28"/>
          <w:szCs w:val="28"/>
        </w:rPr>
        <w:t>2.</w:t>
      </w:r>
      <w:r w:rsidR="00CF5BCE" w:rsidRPr="00C3648E">
        <w:rPr>
          <w:rFonts w:ascii="Times New Roman" w:hAnsi="Times New Roman"/>
          <w:sz w:val="28"/>
          <w:szCs w:val="28"/>
        </w:rPr>
        <w:t>7</w:t>
      </w:r>
      <w:r w:rsidRPr="00C3648E">
        <w:rPr>
          <w:rFonts w:ascii="Times New Roman" w:hAnsi="Times New Roman"/>
          <w:sz w:val="28"/>
          <w:szCs w:val="28"/>
        </w:rPr>
        <w:t>. </w:t>
      </w:r>
      <w:r w:rsidR="0097430A" w:rsidRPr="00C3648E">
        <w:rPr>
          <w:rFonts w:ascii="Times New Roman" w:hAnsi="Times New Roman"/>
          <w:sz w:val="28"/>
          <w:szCs w:val="28"/>
        </w:rPr>
        <w:t xml:space="preserve">Незаконно размещенные </w:t>
      </w:r>
      <w:r w:rsidR="002631D4" w:rsidRPr="00C3648E">
        <w:rPr>
          <w:rFonts w:ascii="Times New Roman" w:hAnsi="Times New Roman"/>
          <w:sz w:val="28"/>
          <w:szCs w:val="28"/>
        </w:rPr>
        <w:t>НТО</w:t>
      </w:r>
      <w:r w:rsidR="0066192F" w:rsidRPr="00C3648E">
        <w:rPr>
          <w:rFonts w:ascii="Times New Roman" w:hAnsi="Times New Roman"/>
          <w:sz w:val="28"/>
          <w:szCs w:val="28"/>
        </w:rPr>
        <w:t xml:space="preserve"> – </w:t>
      </w:r>
      <w:r w:rsidR="00693FB9" w:rsidRPr="00C3648E">
        <w:rPr>
          <w:rFonts w:ascii="Times New Roman" w:hAnsi="Times New Roman"/>
          <w:sz w:val="28"/>
          <w:szCs w:val="28"/>
        </w:rPr>
        <w:t>нестационарные торговые объекты</w:t>
      </w:r>
      <w:r w:rsidR="0097430A" w:rsidRPr="00C3648E">
        <w:rPr>
          <w:rFonts w:ascii="Times New Roman" w:hAnsi="Times New Roman"/>
          <w:sz w:val="28"/>
          <w:szCs w:val="28"/>
        </w:rPr>
        <w:t>, размещенные после прекращения или расторжения договоров на их размещение.</w:t>
      </w:r>
    </w:p>
    <w:p w:rsidR="0097430A" w:rsidRPr="00C3648E" w:rsidRDefault="000237D8" w:rsidP="00CB772B">
      <w:pPr>
        <w:widowControl w:val="0"/>
        <w:autoSpaceDE w:val="0"/>
        <w:autoSpaceDN w:val="0"/>
        <w:adjustRightInd w:val="0"/>
        <w:spacing w:after="0" w:line="240" w:lineRule="auto"/>
        <w:ind w:firstLine="709"/>
        <w:jc w:val="both"/>
        <w:rPr>
          <w:rFonts w:ascii="Times New Roman" w:hAnsi="Times New Roman"/>
          <w:sz w:val="28"/>
          <w:szCs w:val="28"/>
        </w:rPr>
      </w:pPr>
      <w:r w:rsidRPr="00C3648E">
        <w:rPr>
          <w:rFonts w:ascii="Times New Roman" w:hAnsi="Times New Roman"/>
          <w:sz w:val="28"/>
          <w:szCs w:val="28"/>
        </w:rPr>
        <w:t>2.</w:t>
      </w:r>
      <w:r w:rsidR="00CF5BCE" w:rsidRPr="00C3648E">
        <w:rPr>
          <w:rFonts w:ascii="Times New Roman" w:hAnsi="Times New Roman"/>
          <w:sz w:val="28"/>
          <w:szCs w:val="28"/>
        </w:rPr>
        <w:t>8</w:t>
      </w:r>
      <w:r w:rsidRPr="00C3648E">
        <w:rPr>
          <w:rFonts w:ascii="Times New Roman" w:hAnsi="Times New Roman"/>
          <w:sz w:val="28"/>
          <w:szCs w:val="28"/>
        </w:rPr>
        <w:t>. </w:t>
      </w:r>
      <w:r w:rsidR="00603CA9" w:rsidRPr="00C3648E">
        <w:rPr>
          <w:rFonts w:ascii="Times New Roman" w:hAnsi="Times New Roman"/>
          <w:sz w:val="28"/>
          <w:szCs w:val="28"/>
        </w:rPr>
        <w:t>Хозяйствующий субъект</w:t>
      </w:r>
      <w:r w:rsidR="0066192F" w:rsidRPr="00C3648E">
        <w:rPr>
          <w:rFonts w:ascii="Times New Roman" w:hAnsi="Times New Roman"/>
          <w:sz w:val="28"/>
          <w:szCs w:val="28"/>
        </w:rPr>
        <w:t xml:space="preserve"> – </w:t>
      </w:r>
      <w:r w:rsidR="0097430A" w:rsidRPr="00C3648E">
        <w:rPr>
          <w:rFonts w:ascii="Times New Roman" w:hAnsi="Times New Roman"/>
          <w:sz w:val="28"/>
          <w:szCs w:val="28"/>
        </w:rPr>
        <w:t xml:space="preserve">собственник </w:t>
      </w:r>
      <w:r w:rsidR="00693FB9" w:rsidRPr="00C3648E">
        <w:rPr>
          <w:rFonts w:ascii="Times New Roman" w:hAnsi="Times New Roman"/>
          <w:sz w:val="28"/>
          <w:szCs w:val="28"/>
        </w:rPr>
        <w:t xml:space="preserve">нестационарного торгового объекта </w:t>
      </w:r>
      <w:r w:rsidR="0097430A" w:rsidRPr="00C3648E">
        <w:rPr>
          <w:rFonts w:ascii="Times New Roman" w:hAnsi="Times New Roman"/>
          <w:sz w:val="28"/>
          <w:szCs w:val="28"/>
        </w:rPr>
        <w:t xml:space="preserve">или лицо, владеющее </w:t>
      </w:r>
      <w:r w:rsidR="00693FB9" w:rsidRPr="00C3648E">
        <w:rPr>
          <w:rFonts w:ascii="Times New Roman" w:hAnsi="Times New Roman"/>
          <w:sz w:val="28"/>
          <w:szCs w:val="28"/>
        </w:rPr>
        <w:t xml:space="preserve">нестационарным торговым объектом </w:t>
      </w:r>
      <w:r w:rsidR="0097430A" w:rsidRPr="00C3648E">
        <w:rPr>
          <w:rFonts w:ascii="Times New Roman" w:hAnsi="Times New Roman"/>
          <w:sz w:val="28"/>
          <w:szCs w:val="28"/>
        </w:rPr>
        <w:t xml:space="preserve">на </w:t>
      </w:r>
      <w:r w:rsidR="0097430A" w:rsidRPr="00C3648E">
        <w:rPr>
          <w:rFonts w:ascii="Times New Roman" w:hAnsi="Times New Roman"/>
          <w:sz w:val="28"/>
          <w:szCs w:val="28"/>
        </w:rPr>
        <w:lastRenderedPageBreak/>
        <w:t>основаниях, предусмотренных гражданским законодательством.</w:t>
      </w:r>
    </w:p>
    <w:p w:rsidR="00304AD8" w:rsidRDefault="00304AD8" w:rsidP="00CB772B">
      <w:pPr>
        <w:widowControl w:val="0"/>
        <w:autoSpaceDE w:val="0"/>
        <w:autoSpaceDN w:val="0"/>
        <w:adjustRightInd w:val="0"/>
        <w:spacing w:after="0" w:line="240" w:lineRule="auto"/>
        <w:jc w:val="center"/>
        <w:outlineLvl w:val="1"/>
        <w:rPr>
          <w:rFonts w:ascii="Times New Roman" w:hAnsi="Times New Roman"/>
          <w:sz w:val="28"/>
          <w:szCs w:val="28"/>
        </w:rPr>
      </w:pPr>
      <w:bookmarkStart w:id="0" w:name="Par55"/>
      <w:bookmarkEnd w:id="0"/>
    </w:p>
    <w:p w:rsidR="006C237D" w:rsidRPr="00A81DDA" w:rsidRDefault="0097430A" w:rsidP="00CB772B">
      <w:pPr>
        <w:widowControl w:val="0"/>
        <w:autoSpaceDE w:val="0"/>
        <w:autoSpaceDN w:val="0"/>
        <w:adjustRightInd w:val="0"/>
        <w:spacing w:after="0" w:line="240" w:lineRule="auto"/>
        <w:jc w:val="center"/>
        <w:outlineLvl w:val="1"/>
        <w:rPr>
          <w:rFonts w:ascii="Times New Roman" w:hAnsi="Times New Roman"/>
          <w:sz w:val="28"/>
          <w:szCs w:val="28"/>
        </w:rPr>
      </w:pPr>
      <w:r w:rsidRPr="00A81DDA">
        <w:rPr>
          <w:rFonts w:ascii="Times New Roman" w:hAnsi="Times New Roman"/>
          <w:sz w:val="28"/>
          <w:szCs w:val="28"/>
        </w:rPr>
        <w:t xml:space="preserve">3. </w:t>
      </w:r>
      <w:r w:rsidR="00697642" w:rsidRPr="00A81DDA">
        <w:rPr>
          <w:rFonts w:ascii="Times New Roman" w:hAnsi="Times New Roman"/>
          <w:sz w:val="28"/>
          <w:szCs w:val="28"/>
        </w:rPr>
        <w:t>Требования к размещению и внешнему виду</w:t>
      </w:r>
    </w:p>
    <w:p w:rsidR="0097430A" w:rsidRPr="00A81DDA" w:rsidRDefault="00697642" w:rsidP="00CB772B">
      <w:pPr>
        <w:widowControl w:val="0"/>
        <w:autoSpaceDE w:val="0"/>
        <w:autoSpaceDN w:val="0"/>
        <w:adjustRightInd w:val="0"/>
        <w:spacing w:after="0" w:line="240" w:lineRule="auto"/>
        <w:jc w:val="center"/>
        <w:outlineLvl w:val="1"/>
        <w:rPr>
          <w:rFonts w:ascii="Times New Roman" w:hAnsi="Times New Roman"/>
          <w:sz w:val="28"/>
          <w:szCs w:val="28"/>
        </w:rPr>
      </w:pPr>
      <w:r w:rsidRPr="00A81DDA">
        <w:rPr>
          <w:rFonts w:ascii="Times New Roman" w:hAnsi="Times New Roman"/>
          <w:sz w:val="28"/>
          <w:szCs w:val="28"/>
        </w:rPr>
        <w:t>нестационарных</w:t>
      </w:r>
      <w:r w:rsidR="008671E4" w:rsidRPr="00A81DDA">
        <w:rPr>
          <w:rFonts w:ascii="Times New Roman" w:hAnsi="Times New Roman"/>
          <w:sz w:val="28"/>
          <w:szCs w:val="28"/>
        </w:rPr>
        <w:t xml:space="preserve"> </w:t>
      </w:r>
      <w:r w:rsidRPr="00A81DDA">
        <w:rPr>
          <w:rFonts w:ascii="Times New Roman" w:hAnsi="Times New Roman"/>
          <w:sz w:val="28"/>
          <w:szCs w:val="28"/>
        </w:rPr>
        <w:t>торговых объектов</w:t>
      </w:r>
    </w:p>
    <w:p w:rsidR="00E0325C" w:rsidRPr="00A81DDA" w:rsidRDefault="00E0325C" w:rsidP="00CB772B">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97430A" w:rsidRPr="00A81DDA" w:rsidRDefault="0097430A"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3.1.</w:t>
      </w:r>
      <w:r w:rsidR="006C237D" w:rsidRPr="00A81DDA">
        <w:rPr>
          <w:rFonts w:ascii="Times New Roman" w:hAnsi="Times New Roman"/>
          <w:sz w:val="28"/>
          <w:szCs w:val="28"/>
        </w:rPr>
        <w:t> </w:t>
      </w:r>
      <w:r w:rsidRPr="00A81DDA">
        <w:rPr>
          <w:rFonts w:ascii="Times New Roman" w:hAnsi="Times New Roman"/>
          <w:sz w:val="28"/>
          <w:szCs w:val="28"/>
        </w:rPr>
        <w:t xml:space="preserve">Размещение </w:t>
      </w:r>
      <w:r w:rsidR="00693FB9" w:rsidRPr="00A81DDA">
        <w:rPr>
          <w:rFonts w:ascii="Times New Roman" w:hAnsi="Times New Roman"/>
          <w:sz w:val="28"/>
          <w:szCs w:val="28"/>
        </w:rPr>
        <w:t xml:space="preserve">нестационарного торгового объекта </w:t>
      </w:r>
      <w:r w:rsidRPr="00A81DDA">
        <w:rPr>
          <w:rFonts w:ascii="Times New Roman" w:hAnsi="Times New Roman"/>
          <w:sz w:val="28"/>
          <w:szCs w:val="28"/>
        </w:rPr>
        <w:t>осуществляется в местах, определенных в Схеме</w:t>
      </w:r>
      <w:r w:rsidR="00871772" w:rsidRPr="00A81DDA">
        <w:rPr>
          <w:rFonts w:ascii="Times New Roman" w:hAnsi="Times New Roman"/>
          <w:sz w:val="28"/>
          <w:szCs w:val="28"/>
        </w:rPr>
        <w:t xml:space="preserve"> размещения </w:t>
      </w:r>
      <w:r w:rsidR="00A93D53" w:rsidRPr="00A81DDA">
        <w:rPr>
          <w:rFonts w:ascii="Times New Roman" w:hAnsi="Times New Roman"/>
          <w:sz w:val="28"/>
          <w:szCs w:val="28"/>
        </w:rPr>
        <w:t>НТО</w:t>
      </w:r>
      <w:r w:rsidRPr="00A81DDA">
        <w:rPr>
          <w:rFonts w:ascii="Times New Roman" w:hAnsi="Times New Roman"/>
          <w:sz w:val="28"/>
          <w:szCs w:val="28"/>
        </w:rPr>
        <w:t>.</w:t>
      </w:r>
    </w:p>
    <w:p w:rsidR="0099205A" w:rsidRPr="00A81DDA" w:rsidRDefault="00CB772B" w:rsidP="00CB772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3.2. </w:t>
      </w:r>
      <w:r w:rsidR="006F5834" w:rsidRPr="00A81DDA">
        <w:rPr>
          <w:rFonts w:ascii="Times New Roman" w:hAnsi="Times New Roman"/>
          <w:sz w:val="28"/>
          <w:szCs w:val="28"/>
        </w:rPr>
        <w:t>Разработка и утверждение схем осуществляется с соблюдением требований, установленных градостроительным, земельным, санитарно-эпидемиологическим, экологическим, противопожарным законодательством.</w:t>
      </w:r>
    </w:p>
    <w:p w:rsidR="00871772" w:rsidRPr="00A81DDA" w:rsidRDefault="0099205A" w:rsidP="00CB772B">
      <w:pPr>
        <w:spacing w:after="0" w:line="240" w:lineRule="auto"/>
        <w:ind w:firstLine="709"/>
        <w:jc w:val="both"/>
        <w:rPr>
          <w:rFonts w:ascii="Times New Roman" w:hAnsi="Times New Roman"/>
          <w:sz w:val="28"/>
          <w:szCs w:val="28"/>
          <w:shd w:val="clear" w:color="auto" w:fill="FFFFFF"/>
        </w:rPr>
      </w:pPr>
      <w:r w:rsidRPr="00A81DDA">
        <w:rPr>
          <w:rFonts w:ascii="Times New Roman" w:hAnsi="Times New Roman"/>
          <w:sz w:val="28"/>
          <w:szCs w:val="28"/>
          <w:shd w:val="clear" w:color="auto" w:fill="FFFFFF"/>
        </w:rPr>
        <w:t>3.</w:t>
      </w:r>
      <w:r w:rsidR="00A93D53" w:rsidRPr="00A81DDA">
        <w:rPr>
          <w:rFonts w:ascii="Times New Roman" w:hAnsi="Times New Roman"/>
          <w:sz w:val="28"/>
          <w:szCs w:val="28"/>
          <w:shd w:val="clear" w:color="auto" w:fill="FFFFFF"/>
        </w:rPr>
        <w:t>3</w:t>
      </w:r>
      <w:r w:rsidR="00CB772B">
        <w:rPr>
          <w:rFonts w:ascii="Times New Roman" w:hAnsi="Times New Roman"/>
          <w:sz w:val="28"/>
          <w:szCs w:val="28"/>
          <w:shd w:val="clear" w:color="auto" w:fill="FFFFFF"/>
        </w:rPr>
        <w:t>. </w:t>
      </w:r>
      <w:r w:rsidR="00871772" w:rsidRPr="00A81DDA">
        <w:rPr>
          <w:rFonts w:ascii="Times New Roman" w:hAnsi="Times New Roman"/>
          <w:sz w:val="28"/>
          <w:szCs w:val="28"/>
          <w:shd w:val="clear" w:color="auto" w:fill="FFFFFF"/>
        </w:rPr>
        <w:t>Органом, уполномоченным</w:t>
      </w:r>
      <w:r w:rsidR="00A476D3" w:rsidRPr="00A81DDA">
        <w:rPr>
          <w:rFonts w:ascii="Times New Roman" w:hAnsi="Times New Roman"/>
          <w:sz w:val="28"/>
          <w:szCs w:val="28"/>
          <w:shd w:val="clear" w:color="auto" w:fill="FFFFFF"/>
        </w:rPr>
        <w:t xml:space="preserve"> на</w:t>
      </w:r>
      <w:r w:rsidR="00871772" w:rsidRPr="00A81DDA">
        <w:rPr>
          <w:rFonts w:ascii="Times New Roman" w:hAnsi="Times New Roman"/>
          <w:sz w:val="28"/>
          <w:szCs w:val="28"/>
          <w:shd w:val="clear" w:color="auto" w:fill="FFFFFF"/>
        </w:rPr>
        <w:t xml:space="preserve"> </w:t>
      </w:r>
      <w:r w:rsidR="00115FE8" w:rsidRPr="00A81DDA">
        <w:rPr>
          <w:rFonts w:ascii="Times New Roman" w:hAnsi="Times New Roman"/>
          <w:sz w:val="28"/>
          <w:szCs w:val="28"/>
          <w:shd w:val="clear" w:color="auto" w:fill="FFFFFF"/>
        </w:rPr>
        <w:t xml:space="preserve">разработку и </w:t>
      </w:r>
      <w:r w:rsidR="00871772" w:rsidRPr="00A81DDA">
        <w:rPr>
          <w:rFonts w:ascii="Times New Roman" w:hAnsi="Times New Roman"/>
          <w:sz w:val="28"/>
          <w:szCs w:val="28"/>
          <w:shd w:val="clear" w:color="auto" w:fill="FFFFFF"/>
        </w:rPr>
        <w:t xml:space="preserve">внесение изменений в Схему размещения </w:t>
      </w:r>
      <w:r w:rsidR="005C16A6" w:rsidRPr="00A81DDA">
        <w:rPr>
          <w:rFonts w:ascii="Times New Roman" w:hAnsi="Times New Roman"/>
          <w:sz w:val="28"/>
          <w:szCs w:val="28"/>
        </w:rPr>
        <w:t>нестационарных торговых объектов</w:t>
      </w:r>
      <w:r w:rsidR="00871772" w:rsidRPr="00A81DDA">
        <w:rPr>
          <w:rFonts w:ascii="Times New Roman" w:hAnsi="Times New Roman"/>
          <w:sz w:val="28"/>
          <w:szCs w:val="28"/>
          <w:shd w:val="clear" w:color="auto" w:fill="FFFFFF"/>
        </w:rPr>
        <w:t xml:space="preserve">, является </w:t>
      </w:r>
      <w:r w:rsidR="00BF7332" w:rsidRPr="00A81DDA">
        <w:rPr>
          <w:rFonts w:ascii="Times New Roman" w:hAnsi="Times New Roman"/>
          <w:sz w:val="28"/>
          <w:szCs w:val="28"/>
          <w:shd w:val="clear" w:color="auto" w:fill="FFFFFF"/>
        </w:rPr>
        <w:t>Сектор</w:t>
      </w:r>
      <w:r w:rsidR="00263711" w:rsidRPr="00A81DDA">
        <w:rPr>
          <w:rFonts w:ascii="Times New Roman" w:hAnsi="Times New Roman"/>
          <w:sz w:val="28"/>
          <w:szCs w:val="28"/>
          <w:shd w:val="clear" w:color="auto" w:fill="FFFFFF"/>
        </w:rPr>
        <w:t xml:space="preserve"> архитектуры Администрации Красносулинского района</w:t>
      </w:r>
      <w:r w:rsidR="00871772" w:rsidRPr="00A81DDA">
        <w:rPr>
          <w:rFonts w:ascii="Times New Roman" w:hAnsi="Times New Roman"/>
          <w:sz w:val="28"/>
          <w:szCs w:val="28"/>
          <w:shd w:val="clear" w:color="auto" w:fill="FFFFFF"/>
        </w:rPr>
        <w:t>.</w:t>
      </w:r>
    </w:p>
    <w:p w:rsidR="00E04E1C" w:rsidRPr="00A81DDA" w:rsidRDefault="00E04E1C" w:rsidP="00CB772B">
      <w:pPr>
        <w:spacing w:after="0" w:line="240" w:lineRule="auto"/>
        <w:ind w:firstLine="709"/>
        <w:jc w:val="both"/>
        <w:rPr>
          <w:rFonts w:ascii="Times New Roman" w:hAnsi="Times New Roman"/>
          <w:sz w:val="28"/>
          <w:szCs w:val="28"/>
          <w:shd w:val="clear" w:color="auto" w:fill="FFFFFF"/>
        </w:rPr>
      </w:pPr>
      <w:r w:rsidRPr="00A81DDA">
        <w:rPr>
          <w:rFonts w:ascii="Times New Roman" w:hAnsi="Times New Roman"/>
          <w:sz w:val="28"/>
          <w:szCs w:val="28"/>
          <w:shd w:val="clear" w:color="auto" w:fill="FFFFFF"/>
        </w:rPr>
        <w:t>3.</w:t>
      </w:r>
      <w:r w:rsidR="00263711" w:rsidRPr="00A81DDA">
        <w:rPr>
          <w:rFonts w:ascii="Times New Roman" w:hAnsi="Times New Roman"/>
          <w:sz w:val="28"/>
          <w:szCs w:val="28"/>
          <w:shd w:val="clear" w:color="auto" w:fill="FFFFFF"/>
        </w:rPr>
        <w:t>4</w:t>
      </w:r>
      <w:r w:rsidR="00CB772B">
        <w:rPr>
          <w:rFonts w:ascii="Times New Roman" w:hAnsi="Times New Roman"/>
          <w:sz w:val="28"/>
          <w:szCs w:val="28"/>
          <w:shd w:val="clear" w:color="auto" w:fill="FFFFFF"/>
        </w:rPr>
        <w:t>. </w:t>
      </w:r>
      <w:r w:rsidR="00603CA9" w:rsidRPr="00A81DDA">
        <w:rPr>
          <w:rFonts w:ascii="Times New Roman" w:hAnsi="Times New Roman"/>
          <w:sz w:val="28"/>
          <w:szCs w:val="28"/>
          <w:shd w:val="clear" w:color="auto" w:fill="FFFFFF"/>
        </w:rPr>
        <w:t>Хозяйствующий субъект</w:t>
      </w:r>
      <w:r w:rsidRPr="00A81DDA">
        <w:rPr>
          <w:rFonts w:ascii="Times New Roman" w:hAnsi="Times New Roman"/>
          <w:sz w:val="28"/>
          <w:szCs w:val="28"/>
          <w:shd w:val="clear" w:color="auto" w:fill="FFFFFF"/>
        </w:rPr>
        <w:t xml:space="preserve"> </w:t>
      </w:r>
      <w:r w:rsidR="00F473FC" w:rsidRPr="00A81DDA">
        <w:rPr>
          <w:rFonts w:ascii="Times New Roman" w:hAnsi="Times New Roman"/>
          <w:sz w:val="28"/>
          <w:szCs w:val="28"/>
        </w:rPr>
        <w:t>нестационарного торгового объекта</w:t>
      </w:r>
      <w:r w:rsidR="00F473FC" w:rsidRPr="00A81DDA">
        <w:rPr>
          <w:rFonts w:ascii="Times New Roman" w:hAnsi="Times New Roman"/>
          <w:sz w:val="28"/>
          <w:szCs w:val="28"/>
          <w:shd w:val="clear" w:color="auto" w:fill="FFFFFF"/>
        </w:rPr>
        <w:t xml:space="preserve"> </w:t>
      </w:r>
      <w:r w:rsidRPr="00A81DDA">
        <w:rPr>
          <w:rFonts w:ascii="Times New Roman" w:hAnsi="Times New Roman"/>
          <w:sz w:val="28"/>
          <w:szCs w:val="28"/>
          <w:shd w:val="clear" w:color="auto" w:fill="FFFFFF"/>
        </w:rPr>
        <w:t xml:space="preserve">обязан устанавливать </w:t>
      </w:r>
      <w:r w:rsidR="005C16A6" w:rsidRPr="00A81DDA">
        <w:rPr>
          <w:rFonts w:ascii="Times New Roman" w:hAnsi="Times New Roman"/>
          <w:sz w:val="28"/>
          <w:szCs w:val="28"/>
        </w:rPr>
        <w:t>нестационарный торговый объе</w:t>
      </w:r>
      <w:proofErr w:type="gramStart"/>
      <w:r w:rsidR="005C16A6" w:rsidRPr="00A81DDA">
        <w:rPr>
          <w:rFonts w:ascii="Times New Roman" w:hAnsi="Times New Roman"/>
          <w:sz w:val="28"/>
          <w:szCs w:val="28"/>
        </w:rPr>
        <w:t>кт</w:t>
      </w:r>
      <w:r w:rsidR="005C16A6" w:rsidRPr="00A81DDA">
        <w:rPr>
          <w:rFonts w:ascii="Times New Roman" w:hAnsi="Times New Roman"/>
          <w:sz w:val="28"/>
          <w:szCs w:val="28"/>
          <w:shd w:val="clear" w:color="auto" w:fill="FFFFFF"/>
        </w:rPr>
        <w:t xml:space="preserve"> </w:t>
      </w:r>
      <w:r w:rsidRPr="00A81DDA">
        <w:rPr>
          <w:rFonts w:ascii="Times New Roman" w:hAnsi="Times New Roman"/>
          <w:sz w:val="28"/>
          <w:szCs w:val="28"/>
          <w:shd w:val="clear" w:color="auto" w:fill="FFFFFF"/>
        </w:rPr>
        <w:t>стр</w:t>
      </w:r>
      <w:proofErr w:type="gramEnd"/>
      <w:r w:rsidRPr="00A81DDA">
        <w:rPr>
          <w:rFonts w:ascii="Times New Roman" w:hAnsi="Times New Roman"/>
          <w:sz w:val="28"/>
          <w:szCs w:val="28"/>
          <w:shd w:val="clear" w:color="auto" w:fill="FFFFFF"/>
        </w:rPr>
        <w:t xml:space="preserve">ого в месте, определенном Схемой размещений </w:t>
      </w:r>
      <w:r w:rsidR="005C16A6" w:rsidRPr="00A81DDA">
        <w:rPr>
          <w:rFonts w:ascii="Times New Roman" w:hAnsi="Times New Roman"/>
          <w:sz w:val="28"/>
          <w:szCs w:val="28"/>
        </w:rPr>
        <w:t>нестационарных торговых объектов</w:t>
      </w:r>
      <w:r w:rsidRPr="00A81DDA">
        <w:rPr>
          <w:rFonts w:ascii="Times New Roman" w:hAnsi="Times New Roman"/>
          <w:sz w:val="28"/>
          <w:szCs w:val="28"/>
          <w:shd w:val="clear" w:color="auto" w:fill="FFFFFF"/>
        </w:rPr>
        <w:t>.</w:t>
      </w:r>
    </w:p>
    <w:p w:rsidR="009D3292" w:rsidRPr="00A81DDA" w:rsidRDefault="009D3292"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3.</w:t>
      </w:r>
      <w:r w:rsidR="00263711" w:rsidRPr="00A81DDA">
        <w:rPr>
          <w:rFonts w:ascii="Times New Roman" w:hAnsi="Times New Roman"/>
          <w:sz w:val="28"/>
          <w:szCs w:val="28"/>
        </w:rPr>
        <w:t>5</w:t>
      </w:r>
      <w:r w:rsidRPr="00A81DDA">
        <w:rPr>
          <w:rFonts w:ascii="Times New Roman" w:hAnsi="Times New Roman"/>
          <w:sz w:val="28"/>
          <w:szCs w:val="28"/>
        </w:rPr>
        <w:t>. </w:t>
      </w:r>
      <w:r w:rsidR="00263711" w:rsidRPr="00A81DDA">
        <w:rPr>
          <w:rFonts w:ascii="Times New Roman" w:hAnsi="Times New Roman"/>
          <w:sz w:val="28"/>
          <w:szCs w:val="28"/>
        </w:rPr>
        <w:t>НТО</w:t>
      </w:r>
      <w:r w:rsidRPr="00A81DDA">
        <w:rPr>
          <w:rFonts w:ascii="Times New Roman" w:hAnsi="Times New Roman"/>
          <w:sz w:val="28"/>
          <w:szCs w:val="28"/>
        </w:rPr>
        <w:t xml:space="preserve"> размещаются на территории </w:t>
      </w:r>
      <w:r w:rsidR="00603CA9" w:rsidRPr="00A81DDA">
        <w:rPr>
          <w:rFonts w:ascii="Times New Roman" w:hAnsi="Times New Roman"/>
          <w:sz w:val="28"/>
          <w:szCs w:val="28"/>
        </w:rPr>
        <w:t xml:space="preserve">сельских поселений </w:t>
      </w:r>
      <w:r w:rsidR="00263711" w:rsidRPr="00A81DDA">
        <w:rPr>
          <w:rFonts w:ascii="Times New Roman" w:hAnsi="Times New Roman"/>
          <w:sz w:val="28"/>
          <w:szCs w:val="28"/>
        </w:rPr>
        <w:t>Красносулинского района</w:t>
      </w:r>
      <w:r w:rsidRPr="00A81DDA">
        <w:rPr>
          <w:rFonts w:ascii="Times New Roman" w:hAnsi="Times New Roman"/>
          <w:sz w:val="28"/>
          <w:szCs w:val="28"/>
        </w:rPr>
        <w:t xml:space="preserve"> временно. В связи с этим запрещаются устройство фундаме</w:t>
      </w:r>
      <w:r w:rsidR="005C16A6" w:rsidRPr="00A81DDA">
        <w:rPr>
          <w:rFonts w:ascii="Times New Roman" w:hAnsi="Times New Roman"/>
          <w:sz w:val="28"/>
          <w:szCs w:val="28"/>
        </w:rPr>
        <w:t xml:space="preserve">нта </w:t>
      </w:r>
      <w:r w:rsidR="00FA6F96" w:rsidRPr="00A81DDA">
        <w:rPr>
          <w:rFonts w:ascii="Times New Roman" w:hAnsi="Times New Roman"/>
          <w:sz w:val="28"/>
          <w:szCs w:val="28"/>
        </w:rPr>
        <w:t>нестационарного торгового объекта</w:t>
      </w:r>
      <w:r w:rsidR="005C16A6" w:rsidRPr="00A81DDA">
        <w:rPr>
          <w:rFonts w:ascii="Times New Roman" w:hAnsi="Times New Roman"/>
          <w:sz w:val="28"/>
          <w:szCs w:val="28"/>
        </w:rPr>
        <w:t xml:space="preserve"> </w:t>
      </w:r>
      <w:r w:rsidRPr="00A81DDA">
        <w:rPr>
          <w:rFonts w:ascii="Times New Roman" w:hAnsi="Times New Roman"/>
          <w:sz w:val="28"/>
          <w:szCs w:val="28"/>
        </w:rPr>
        <w:t>для их размещения и применение капитальных строительных конструкций для их сооружения.</w:t>
      </w:r>
    </w:p>
    <w:p w:rsidR="0097430A" w:rsidRPr="00A81DDA" w:rsidRDefault="00C66EAD"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3.</w:t>
      </w:r>
      <w:r w:rsidR="00263711" w:rsidRPr="00A81DDA">
        <w:rPr>
          <w:rFonts w:ascii="Times New Roman" w:hAnsi="Times New Roman"/>
          <w:sz w:val="28"/>
          <w:szCs w:val="28"/>
        </w:rPr>
        <w:t>6</w:t>
      </w:r>
      <w:r w:rsidRPr="00A81DDA">
        <w:rPr>
          <w:rFonts w:ascii="Times New Roman" w:hAnsi="Times New Roman"/>
          <w:sz w:val="28"/>
          <w:szCs w:val="28"/>
        </w:rPr>
        <w:t>. </w:t>
      </w:r>
      <w:r w:rsidR="005C16A6" w:rsidRPr="00A81DDA">
        <w:rPr>
          <w:rFonts w:ascii="Times New Roman" w:hAnsi="Times New Roman"/>
          <w:sz w:val="28"/>
          <w:szCs w:val="28"/>
        </w:rPr>
        <w:t xml:space="preserve">Нестационарные торговые объекты </w:t>
      </w:r>
      <w:r w:rsidR="0097430A" w:rsidRPr="00A81DDA">
        <w:rPr>
          <w:rFonts w:ascii="Times New Roman" w:hAnsi="Times New Roman"/>
          <w:sz w:val="28"/>
          <w:szCs w:val="28"/>
        </w:rPr>
        <w:t xml:space="preserve">должны соответствовать Эскизным проектам, разрабатываемым </w:t>
      </w:r>
      <w:r w:rsidR="0068146E" w:rsidRPr="00A81DDA">
        <w:rPr>
          <w:rFonts w:ascii="Times New Roman" w:hAnsi="Times New Roman"/>
          <w:sz w:val="28"/>
          <w:szCs w:val="28"/>
        </w:rPr>
        <w:t>коммерческой организацией, имеющей допуск к архитектурно-строительному проектированию</w:t>
      </w:r>
      <w:r w:rsidR="0097430A" w:rsidRPr="00A81DDA">
        <w:rPr>
          <w:rFonts w:ascii="Times New Roman" w:hAnsi="Times New Roman"/>
          <w:sz w:val="28"/>
          <w:szCs w:val="28"/>
        </w:rPr>
        <w:t>.</w:t>
      </w:r>
    </w:p>
    <w:p w:rsidR="0068146E" w:rsidRPr="00A81DDA" w:rsidRDefault="009D3292"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3.</w:t>
      </w:r>
      <w:r w:rsidR="00263711" w:rsidRPr="00A81DDA">
        <w:rPr>
          <w:rFonts w:ascii="Times New Roman" w:hAnsi="Times New Roman"/>
          <w:sz w:val="28"/>
          <w:szCs w:val="28"/>
        </w:rPr>
        <w:t>7</w:t>
      </w:r>
      <w:r w:rsidRPr="00A81DDA">
        <w:rPr>
          <w:rFonts w:ascii="Times New Roman" w:hAnsi="Times New Roman"/>
          <w:sz w:val="28"/>
          <w:szCs w:val="28"/>
        </w:rPr>
        <w:t>.</w:t>
      </w:r>
      <w:r w:rsidR="008671E4" w:rsidRPr="00A81DDA">
        <w:rPr>
          <w:rFonts w:ascii="Times New Roman" w:hAnsi="Times New Roman"/>
          <w:sz w:val="28"/>
          <w:szCs w:val="28"/>
        </w:rPr>
        <w:t> </w:t>
      </w:r>
      <w:r w:rsidR="0068146E" w:rsidRPr="00A81DDA">
        <w:rPr>
          <w:rFonts w:ascii="Times New Roman" w:hAnsi="Times New Roman"/>
          <w:sz w:val="28"/>
          <w:szCs w:val="28"/>
        </w:rPr>
        <w:t xml:space="preserve">Эскизный проект с параметрами по внешней отделке, конструктивным элементам и благоустройству согласовывается </w:t>
      </w:r>
      <w:r w:rsidR="00BF7332" w:rsidRPr="00A81DDA">
        <w:rPr>
          <w:rFonts w:ascii="Times New Roman" w:hAnsi="Times New Roman"/>
          <w:sz w:val="28"/>
          <w:szCs w:val="28"/>
        </w:rPr>
        <w:t>Сектором</w:t>
      </w:r>
      <w:r w:rsidR="00263711" w:rsidRPr="00A81DDA">
        <w:rPr>
          <w:rFonts w:ascii="Times New Roman" w:hAnsi="Times New Roman"/>
          <w:sz w:val="28"/>
          <w:szCs w:val="28"/>
        </w:rPr>
        <w:t xml:space="preserve"> архитектуры Администрации Красносулинского района</w:t>
      </w:r>
      <w:r w:rsidR="00715896" w:rsidRPr="00A81DDA">
        <w:rPr>
          <w:rFonts w:ascii="Times New Roman" w:hAnsi="Times New Roman"/>
          <w:sz w:val="28"/>
          <w:szCs w:val="28"/>
        </w:rPr>
        <w:t>.</w:t>
      </w:r>
    </w:p>
    <w:p w:rsidR="0097430A" w:rsidRPr="00A81DDA" w:rsidRDefault="0097430A"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3.</w:t>
      </w:r>
      <w:r w:rsidR="00263711" w:rsidRPr="00A81DDA">
        <w:rPr>
          <w:rFonts w:ascii="Times New Roman" w:hAnsi="Times New Roman"/>
          <w:sz w:val="28"/>
          <w:szCs w:val="28"/>
        </w:rPr>
        <w:t>8</w:t>
      </w:r>
      <w:r w:rsidR="00CB772B">
        <w:rPr>
          <w:rFonts w:ascii="Times New Roman" w:hAnsi="Times New Roman"/>
          <w:sz w:val="28"/>
          <w:szCs w:val="28"/>
        </w:rPr>
        <w:t>. </w:t>
      </w:r>
      <w:r w:rsidR="00320E75" w:rsidRPr="00A81DDA">
        <w:rPr>
          <w:rFonts w:ascii="Times New Roman" w:hAnsi="Times New Roman"/>
          <w:sz w:val="28"/>
          <w:szCs w:val="28"/>
        </w:rPr>
        <w:t>Хозяйствующие субъекты</w:t>
      </w:r>
      <w:r w:rsidR="005C16A6" w:rsidRPr="00A81DDA">
        <w:rPr>
          <w:rFonts w:ascii="Times New Roman" w:hAnsi="Times New Roman"/>
          <w:sz w:val="28"/>
          <w:szCs w:val="28"/>
        </w:rPr>
        <w:t xml:space="preserve"> </w:t>
      </w:r>
      <w:r w:rsidRPr="00A81DDA">
        <w:rPr>
          <w:rFonts w:ascii="Times New Roman" w:hAnsi="Times New Roman"/>
          <w:sz w:val="28"/>
          <w:szCs w:val="28"/>
        </w:rPr>
        <w:t xml:space="preserve">обязаны обеспечивать постоянный уход за внешним видом </w:t>
      </w:r>
      <w:r w:rsidR="005C16A6" w:rsidRPr="00A81DDA">
        <w:rPr>
          <w:rFonts w:ascii="Times New Roman" w:hAnsi="Times New Roman"/>
          <w:sz w:val="28"/>
          <w:szCs w:val="28"/>
        </w:rPr>
        <w:t>нестационарных торговых объектов</w:t>
      </w:r>
      <w:r w:rsidRPr="00A81DDA">
        <w:rPr>
          <w:rFonts w:ascii="Times New Roman" w:hAnsi="Times New Roman"/>
          <w:sz w:val="28"/>
          <w:szCs w:val="28"/>
        </w:rPr>
        <w:t>: содержать их в чистоте и порядке, устранять повреждения вывесок, конструкций</w:t>
      </w:r>
      <w:r w:rsidR="00E04E1C" w:rsidRPr="00A81DDA">
        <w:rPr>
          <w:rFonts w:ascii="Times New Roman" w:hAnsi="Times New Roman"/>
          <w:sz w:val="28"/>
          <w:szCs w:val="28"/>
        </w:rPr>
        <w:t>, производить уборку прилегающей территории в соответствии с Правилами благоустройства территории поселений</w:t>
      </w:r>
      <w:r w:rsidRPr="00A81DDA">
        <w:rPr>
          <w:rFonts w:ascii="Times New Roman" w:hAnsi="Times New Roman"/>
          <w:sz w:val="28"/>
          <w:szCs w:val="28"/>
        </w:rPr>
        <w:t>.</w:t>
      </w:r>
    </w:p>
    <w:p w:rsidR="00320E75" w:rsidRPr="00A81DDA" w:rsidRDefault="00320E75"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НТО должны содержаться в технически исправном состоянии. В случае необходимости осуществления ремонтных работ, такие работы должны осуществляться с учетом сохранения внешнего вида и цветового решения нестационарного торгового объекта</w:t>
      </w:r>
      <w:r w:rsidR="003010D9" w:rsidRPr="00A81DDA">
        <w:rPr>
          <w:rFonts w:ascii="Times New Roman" w:hAnsi="Times New Roman"/>
          <w:sz w:val="28"/>
          <w:szCs w:val="28"/>
        </w:rPr>
        <w:t xml:space="preserve"> (согласно приложению № 3)</w:t>
      </w:r>
      <w:r w:rsidRPr="00A81DDA">
        <w:rPr>
          <w:rFonts w:ascii="Times New Roman" w:hAnsi="Times New Roman"/>
          <w:sz w:val="28"/>
          <w:szCs w:val="28"/>
        </w:rPr>
        <w:t>.</w:t>
      </w:r>
    </w:p>
    <w:p w:rsidR="00955405" w:rsidRPr="00A81DDA" w:rsidRDefault="00B24A8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3.</w:t>
      </w:r>
      <w:r w:rsidR="00263711" w:rsidRPr="00A81DDA">
        <w:rPr>
          <w:rFonts w:ascii="Times New Roman" w:hAnsi="Times New Roman"/>
          <w:sz w:val="28"/>
          <w:szCs w:val="28"/>
        </w:rPr>
        <w:t>9</w:t>
      </w:r>
      <w:r w:rsidRPr="00A81DDA">
        <w:rPr>
          <w:rFonts w:ascii="Times New Roman" w:hAnsi="Times New Roman"/>
          <w:sz w:val="28"/>
          <w:szCs w:val="28"/>
        </w:rPr>
        <w:t>. </w:t>
      </w:r>
      <w:r w:rsidR="0097430A" w:rsidRPr="00A81DDA">
        <w:rPr>
          <w:rFonts w:ascii="Times New Roman" w:hAnsi="Times New Roman"/>
          <w:sz w:val="28"/>
          <w:szCs w:val="28"/>
        </w:rPr>
        <w:t xml:space="preserve">Эксплуатация </w:t>
      </w:r>
      <w:r w:rsidR="00263711" w:rsidRPr="00A81DDA">
        <w:rPr>
          <w:rFonts w:ascii="Times New Roman" w:hAnsi="Times New Roman"/>
          <w:sz w:val="28"/>
          <w:szCs w:val="28"/>
        </w:rPr>
        <w:t>НТО</w:t>
      </w:r>
      <w:r w:rsidR="005C16A6" w:rsidRPr="00A81DDA">
        <w:rPr>
          <w:rFonts w:ascii="Times New Roman" w:hAnsi="Times New Roman"/>
          <w:sz w:val="28"/>
          <w:szCs w:val="28"/>
        </w:rPr>
        <w:t xml:space="preserve"> </w:t>
      </w:r>
      <w:r w:rsidR="0097430A" w:rsidRPr="00A81DDA">
        <w:rPr>
          <w:rFonts w:ascii="Times New Roman" w:hAnsi="Times New Roman"/>
          <w:sz w:val="28"/>
          <w:szCs w:val="28"/>
        </w:rPr>
        <w:t>и работа организованных в них предприятий не должны ухудшать условия проживания</w:t>
      </w:r>
      <w:r w:rsidR="00CB772B">
        <w:rPr>
          <w:rFonts w:ascii="Times New Roman" w:hAnsi="Times New Roman"/>
          <w:sz w:val="28"/>
          <w:szCs w:val="28"/>
        </w:rPr>
        <w:t>, отдыха, лечения, труда (среды </w:t>
      </w:r>
      <w:r w:rsidR="0097430A" w:rsidRPr="00A81DDA">
        <w:rPr>
          <w:rFonts w:ascii="Times New Roman" w:hAnsi="Times New Roman"/>
          <w:sz w:val="28"/>
          <w:szCs w:val="28"/>
        </w:rPr>
        <w:t>обитания) людей, деятельности предприятий, организаций и учреждений.</w:t>
      </w:r>
    </w:p>
    <w:p w:rsidR="00D778ED" w:rsidRPr="00A81DDA" w:rsidRDefault="00EF464C"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3.</w:t>
      </w:r>
      <w:r w:rsidR="00E04E1C" w:rsidRPr="00A81DDA">
        <w:rPr>
          <w:rFonts w:ascii="Times New Roman" w:hAnsi="Times New Roman"/>
          <w:sz w:val="28"/>
          <w:szCs w:val="28"/>
        </w:rPr>
        <w:t>1</w:t>
      </w:r>
      <w:r w:rsidR="00263711" w:rsidRPr="00A81DDA">
        <w:rPr>
          <w:rFonts w:ascii="Times New Roman" w:hAnsi="Times New Roman"/>
          <w:sz w:val="28"/>
          <w:szCs w:val="28"/>
        </w:rPr>
        <w:t>0</w:t>
      </w:r>
      <w:r w:rsidR="00D778ED" w:rsidRPr="00A81DDA">
        <w:rPr>
          <w:rFonts w:ascii="Times New Roman" w:hAnsi="Times New Roman"/>
          <w:sz w:val="28"/>
          <w:szCs w:val="28"/>
        </w:rPr>
        <w:t xml:space="preserve">. При размещении </w:t>
      </w:r>
      <w:r w:rsidR="00263711" w:rsidRPr="00A81DDA">
        <w:rPr>
          <w:rFonts w:ascii="Times New Roman" w:hAnsi="Times New Roman"/>
          <w:sz w:val="28"/>
          <w:szCs w:val="28"/>
        </w:rPr>
        <w:t>НТО</w:t>
      </w:r>
      <w:r w:rsidR="00F70914" w:rsidRPr="00A81DDA">
        <w:rPr>
          <w:rFonts w:ascii="Times New Roman" w:hAnsi="Times New Roman"/>
          <w:sz w:val="28"/>
          <w:szCs w:val="28"/>
        </w:rPr>
        <w:t xml:space="preserve"> </w:t>
      </w:r>
      <w:r w:rsidR="00D778ED" w:rsidRPr="00A81DDA">
        <w:rPr>
          <w:rFonts w:ascii="Times New Roman" w:hAnsi="Times New Roman"/>
          <w:sz w:val="28"/>
          <w:szCs w:val="28"/>
        </w:rPr>
        <w:t>должен быть предусмотрен удобный подъезд автотранспорта, не создающий помех для прохода пешеходов. Разгрузку товара требуется осуществлять без заезда автомашин на тротуар.</w:t>
      </w:r>
    </w:p>
    <w:p w:rsidR="00D778ED" w:rsidRPr="00A81DDA" w:rsidRDefault="00D778ED"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3.</w:t>
      </w:r>
      <w:r w:rsidR="00E04E1C" w:rsidRPr="00A81DDA">
        <w:rPr>
          <w:rFonts w:ascii="Times New Roman" w:hAnsi="Times New Roman"/>
          <w:sz w:val="28"/>
          <w:szCs w:val="28"/>
        </w:rPr>
        <w:t>1</w:t>
      </w:r>
      <w:r w:rsidR="00263711" w:rsidRPr="00A81DDA">
        <w:rPr>
          <w:rFonts w:ascii="Times New Roman" w:hAnsi="Times New Roman"/>
          <w:sz w:val="28"/>
          <w:szCs w:val="28"/>
        </w:rPr>
        <w:t>1</w:t>
      </w:r>
      <w:r w:rsidRPr="00A81DDA">
        <w:rPr>
          <w:rFonts w:ascii="Times New Roman" w:hAnsi="Times New Roman"/>
          <w:sz w:val="28"/>
          <w:szCs w:val="28"/>
        </w:rPr>
        <w:t>.</w:t>
      </w:r>
      <w:r w:rsidR="00B24A82" w:rsidRPr="00A81DDA">
        <w:rPr>
          <w:rFonts w:ascii="Times New Roman" w:hAnsi="Times New Roman"/>
          <w:sz w:val="28"/>
          <w:szCs w:val="28"/>
        </w:rPr>
        <w:t> </w:t>
      </w:r>
      <w:r w:rsidRPr="00A81DDA">
        <w:rPr>
          <w:rFonts w:ascii="Times New Roman" w:hAnsi="Times New Roman"/>
          <w:sz w:val="28"/>
          <w:szCs w:val="28"/>
        </w:rPr>
        <w:t xml:space="preserve">Размещаемые </w:t>
      </w:r>
      <w:r w:rsidR="00263711" w:rsidRPr="00A81DDA">
        <w:rPr>
          <w:rFonts w:ascii="Times New Roman" w:hAnsi="Times New Roman"/>
          <w:sz w:val="28"/>
          <w:szCs w:val="28"/>
        </w:rPr>
        <w:t>НТО</w:t>
      </w:r>
      <w:r w:rsidR="00F70914" w:rsidRPr="00A81DDA">
        <w:rPr>
          <w:rFonts w:ascii="Times New Roman" w:hAnsi="Times New Roman"/>
          <w:sz w:val="28"/>
          <w:szCs w:val="28"/>
        </w:rPr>
        <w:t xml:space="preserve"> </w:t>
      </w:r>
      <w:r w:rsidRPr="00A81DDA">
        <w:rPr>
          <w:rFonts w:ascii="Times New Roman" w:hAnsi="Times New Roman"/>
          <w:sz w:val="28"/>
          <w:szCs w:val="28"/>
        </w:rPr>
        <w:t>не должны препятствовать доступу пожарных подразделений к существующим зданиям и сооружениям.</w:t>
      </w:r>
    </w:p>
    <w:p w:rsidR="006F5834" w:rsidRPr="00A81DDA" w:rsidRDefault="006F5834" w:rsidP="00CB772B">
      <w:pPr>
        <w:tabs>
          <w:tab w:val="left" w:pos="993"/>
        </w:tabs>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3.12.</w:t>
      </w:r>
      <w:r w:rsidR="00CB772B">
        <w:rPr>
          <w:rFonts w:ascii="Times New Roman" w:hAnsi="Times New Roman"/>
          <w:sz w:val="28"/>
          <w:szCs w:val="28"/>
        </w:rPr>
        <w:t> </w:t>
      </w:r>
      <w:r w:rsidRPr="00A81DDA">
        <w:rPr>
          <w:rFonts w:ascii="Times New Roman" w:hAnsi="Times New Roman"/>
          <w:sz w:val="28"/>
          <w:szCs w:val="28"/>
        </w:rPr>
        <w:t>При оформлении нестационарных торговых объектов используются следующие виды вывесок:</w:t>
      </w:r>
    </w:p>
    <w:p w:rsidR="006F5834" w:rsidRPr="00A81DDA" w:rsidRDefault="006F58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3.12.1. Основная вывеска – вывеска, расположенная на фасаде нестационарного торгового объекта, содержащая наименование объекта,</w:t>
      </w:r>
      <w:r w:rsidRPr="00A81DDA">
        <w:rPr>
          <w:rFonts w:ascii="Times New Roman" w:hAnsi="Times New Roman"/>
          <w:sz w:val="28"/>
          <w:szCs w:val="28"/>
        </w:rPr>
        <w:br/>
        <w:t>а также декоративно-художественные элементы (логотип, товарный знак и т.д.), позволяющие определить вид реализуемой продукции.</w:t>
      </w:r>
    </w:p>
    <w:p w:rsidR="006F5834" w:rsidRPr="00A81DDA" w:rsidRDefault="006F58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Основная вывеска может быть выполнена в объемном или плоском варианте и состоять из отдельных букв и знаков, закрепленных непосредственно на фасаде либо на жестком основании.</w:t>
      </w:r>
    </w:p>
    <w:p w:rsidR="006F5834" w:rsidRPr="00A81DDA" w:rsidRDefault="006F58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Основная вывеска может иметь внутреннюю подсветку.</w:t>
      </w:r>
    </w:p>
    <w:p w:rsidR="006F5834" w:rsidRPr="00A81DDA" w:rsidRDefault="006F58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Основная вывеска для торговых павильонов и киосков размещается выше остекления или над входной частью. При этом декоративно-художественный элемент на указанных видах объектов может размещаться на доступном</w:t>
      </w:r>
      <w:r w:rsidRPr="00A81DDA">
        <w:rPr>
          <w:rFonts w:ascii="Times New Roman" w:hAnsi="Times New Roman"/>
          <w:sz w:val="28"/>
          <w:szCs w:val="28"/>
        </w:rPr>
        <w:br/>
        <w:t xml:space="preserve">для обозрения месте, в том числе на свето-прозрачных конструкциях </w:t>
      </w:r>
      <w:r w:rsidRPr="00A81DDA">
        <w:rPr>
          <w:rFonts w:ascii="Times New Roman" w:hAnsi="Times New Roman"/>
          <w:sz w:val="28"/>
          <w:szCs w:val="28"/>
        </w:rPr>
        <w:br/>
        <w:t>(окна, витрины, иное остекление), но не более 20% от площади таких конструкций.</w:t>
      </w:r>
    </w:p>
    <w:p w:rsidR="006F5834" w:rsidRPr="00A81DDA" w:rsidRDefault="006F58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3.12.2.</w:t>
      </w:r>
      <w:r w:rsidR="00CB772B">
        <w:rPr>
          <w:rFonts w:ascii="Times New Roman" w:hAnsi="Times New Roman"/>
          <w:sz w:val="28"/>
          <w:szCs w:val="28"/>
        </w:rPr>
        <w:t> </w:t>
      </w:r>
      <w:r w:rsidRPr="00A81DDA">
        <w:rPr>
          <w:rFonts w:ascii="Times New Roman" w:hAnsi="Times New Roman"/>
          <w:sz w:val="28"/>
          <w:szCs w:val="28"/>
        </w:rPr>
        <w:t>Информационная табличка – плоскостная вывеска, содержащая информацию о наименовании организации или сведения об индивидуальном предпринимателе, месте нахождения (адресе), режиме работы нестационарного торгового объекта, порядкового номера в соответствии со схемой размещения нестационарных торговых объектов (с указанием правового акта, которым такая схема утверждена).</w:t>
      </w:r>
    </w:p>
    <w:p w:rsidR="006F5834" w:rsidRPr="00A81DDA" w:rsidRDefault="006F58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Информационная табличка обязательна для размещения на всех нестационарных торговых объектах.</w:t>
      </w:r>
    </w:p>
    <w:p w:rsidR="006F5834" w:rsidRPr="00A81DDA" w:rsidRDefault="006F58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Информационная табличка размещается на доступном для обозрения месте на фасаде нестационарного торгового о</w:t>
      </w:r>
      <w:r w:rsidR="00CB772B">
        <w:rPr>
          <w:rFonts w:ascii="Times New Roman" w:hAnsi="Times New Roman"/>
          <w:sz w:val="28"/>
          <w:szCs w:val="28"/>
        </w:rPr>
        <w:t>бъекта, для торговых павильонов </w:t>
      </w:r>
      <w:r w:rsidRPr="00A81DDA">
        <w:rPr>
          <w:rFonts w:ascii="Times New Roman" w:hAnsi="Times New Roman"/>
          <w:sz w:val="28"/>
          <w:szCs w:val="28"/>
        </w:rPr>
        <w:t>– непосредственно у входа или на входной двери.</w:t>
      </w:r>
    </w:p>
    <w:p w:rsidR="006F5834" w:rsidRPr="00A81DDA" w:rsidRDefault="006F58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Информационная табличка должна состоять только из текстовой части</w:t>
      </w:r>
      <w:r w:rsidRPr="00A81DDA">
        <w:rPr>
          <w:rFonts w:ascii="Times New Roman" w:hAnsi="Times New Roman"/>
          <w:sz w:val="28"/>
          <w:szCs w:val="28"/>
        </w:rPr>
        <w:br/>
        <w:t>и не превышать предельные размеры – 0,5 м на 0,7 м.</w:t>
      </w:r>
    </w:p>
    <w:p w:rsidR="006F5834" w:rsidRPr="00A81DDA" w:rsidRDefault="006F58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При невозможности размещения на фасаде (за исключением торговых павильонов) информационная табличка размещается в доступном</w:t>
      </w:r>
      <w:r w:rsidRPr="00A81DDA">
        <w:rPr>
          <w:rFonts w:ascii="Times New Roman" w:hAnsi="Times New Roman"/>
          <w:sz w:val="28"/>
          <w:szCs w:val="28"/>
        </w:rPr>
        <w:br/>
        <w:t>для восприятия месте.</w:t>
      </w:r>
    </w:p>
    <w:p w:rsidR="006F5834" w:rsidRPr="00A81DDA" w:rsidRDefault="006F58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На торговых тележках, торговой палатке, лотках, иных нестационарных торговых объектах сезонного характера рекомендуется размещать основную вывеску.</w:t>
      </w:r>
    </w:p>
    <w:p w:rsidR="006F5834" w:rsidRPr="00A81DDA" w:rsidRDefault="006F58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При отсутствии возможности размещения основной вывески </w:t>
      </w:r>
      <w:r w:rsidRPr="00A81DDA">
        <w:rPr>
          <w:rFonts w:ascii="Times New Roman" w:hAnsi="Times New Roman"/>
          <w:sz w:val="28"/>
          <w:szCs w:val="28"/>
        </w:rPr>
        <w:br/>
        <w:t>в объемном или плоском варианте на нестационарных торговых объектах</w:t>
      </w:r>
      <w:r w:rsidRPr="00A81DDA">
        <w:rPr>
          <w:rFonts w:ascii="Times New Roman" w:hAnsi="Times New Roman"/>
          <w:sz w:val="28"/>
          <w:szCs w:val="28"/>
        </w:rPr>
        <w:br/>
        <w:t>на базе транспортных средств, торговом автомате, на нестационарных объектах сезонного характера должна быть четкая надпись или трафарет, содержащие сведения об организации или индивидуальном предпринимателе.</w:t>
      </w:r>
    </w:p>
    <w:p w:rsidR="006F5834" w:rsidRPr="00A81DDA" w:rsidRDefault="006F58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3.12.3.</w:t>
      </w:r>
      <w:r w:rsidR="00C3648E">
        <w:rPr>
          <w:rFonts w:ascii="Times New Roman" w:hAnsi="Times New Roman"/>
          <w:sz w:val="28"/>
          <w:szCs w:val="28"/>
        </w:rPr>
        <w:t> </w:t>
      </w:r>
      <w:r w:rsidRPr="00A81DDA">
        <w:rPr>
          <w:rFonts w:ascii="Times New Roman" w:hAnsi="Times New Roman"/>
          <w:sz w:val="28"/>
          <w:szCs w:val="28"/>
        </w:rPr>
        <w:t>На свето-прозрачных конструкциях нестационарных торговых объектов возможно размещение перечня ассортимента, при этом также допустимо оклеивание пленкой с монохромной или цветной печатью.</w:t>
      </w:r>
    </w:p>
    <w:p w:rsidR="006F5834" w:rsidRPr="00A81DDA" w:rsidRDefault="006F5834" w:rsidP="00CB772B">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E242DF" w:rsidRPr="00A81DDA" w:rsidRDefault="00E242DF" w:rsidP="00C3648E">
      <w:pPr>
        <w:widowControl w:val="0"/>
        <w:autoSpaceDE w:val="0"/>
        <w:autoSpaceDN w:val="0"/>
        <w:adjustRightInd w:val="0"/>
        <w:spacing w:after="0" w:line="240" w:lineRule="auto"/>
        <w:jc w:val="center"/>
        <w:outlineLvl w:val="1"/>
        <w:rPr>
          <w:rFonts w:ascii="Times New Roman" w:hAnsi="Times New Roman"/>
          <w:sz w:val="28"/>
          <w:szCs w:val="28"/>
        </w:rPr>
      </w:pPr>
      <w:r w:rsidRPr="00A81DDA">
        <w:rPr>
          <w:rFonts w:ascii="Times New Roman" w:hAnsi="Times New Roman"/>
          <w:sz w:val="28"/>
          <w:szCs w:val="28"/>
        </w:rPr>
        <w:lastRenderedPageBreak/>
        <w:t xml:space="preserve">4. </w:t>
      </w:r>
      <w:r w:rsidR="00E04E1C" w:rsidRPr="00A81DDA">
        <w:rPr>
          <w:rFonts w:ascii="Times New Roman" w:hAnsi="Times New Roman"/>
          <w:sz w:val="28"/>
          <w:szCs w:val="28"/>
        </w:rPr>
        <w:t>Порядок размещения нестационарных торговых объектов</w:t>
      </w:r>
    </w:p>
    <w:p w:rsidR="00E0325C" w:rsidRPr="00A81DDA" w:rsidRDefault="00E0325C" w:rsidP="00CB772B">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E242DF" w:rsidRPr="00A81DDA" w:rsidRDefault="007301CA"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4.1. </w:t>
      </w:r>
      <w:r w:rsidR="00E242DF" w:rsidRPr="00A81DDA">
        <w:rPr>
          <w:rFonts w:ascii="Times New Roman" w:hAnsi="Times New Roman"/>
          <w:sz w:val="28"/>
          <w:szCs w:val="28"/>
        </w:rPr>
        <w:t xml:space="preserve">Размещение </w:t>
      </w:r>
      <w:r w:rsidR="00263711" w:rsidRPr="00A81DDA">
        <w:rPr>
          <w:rFonts w:ascii="Times New Roman" w:hAnsi="Times New Roman"/>
          <w:sz w:val="28"/>
          <w:szCs w:val="28"/>
        </w:rPr>
        <w:t>НТО</w:t>
      </w:r>
      <w:r w:rsidR="00F70914" w:rsidRPr="00A81DDA">
        <w:rPr>
          <w:rFonts w:ascii="Times New Roman" w:hAnsi="Times New Roman"/>
          <w:sz w:val="28"/>
          <w:szCs w:val="28"/>
        </w:rPr>
        <w:t xml:space="preserve"> </w:t>
      </w:r>
      <w:r w:rsidR="00E242DF" w:rsidRPr="00A81DDA">
        <w:rPr>
          <w:rFonts w:ascii="Times New Roman" w:hAnsi="Times New Roman"/>
          <w:sz w:val="28"/>
          <w:szCs w:val="28"/>
        </w:rPr>
        <w:t xml:space="preserve">осуществляется без предоставления земельных участков и установления сервитута. Основанием для размещения </w:t>
      </w:r>
      <w:r w:rsidR="00263711" w:rsidRPr="00A81DDA">
        <w:rPr>
          <w:rFonts w:ascii="Times New Roman" w:hAnsi="Times New Roman"/>
          <w:sz w:val="28"/>
          <w:szCs w:val="28"/>
        </w:rPr>
        <w:t>НТО</w:t>
      </w:r>
      <w:r w:rsidR="00F70914" w:rsidRPr="00A81DDA">
        <w:rPr>
          <w:rFonts w:ascii="Times New Roman" w:hAnsi="Times New Roman"/>
          <w:sz w:val="28"/>
          <w:szCs w:val="28"/>
        </w:rPr>
        <w:t xml:space="preserve"> </w:t>
      </w:r>
      <w:r w:rsidR="00E242DF" w:rsidRPr="00A81DDA">
        <w:rPr>
          <w:rFonts w:ascii="Times New Roman" w:hAnsi="Times New Roman"/>
          <w:sz w:val="28"/>
          <w:szCs w:val="28"/>
        </w:rPr>
        <w:t xml:space="preserve">является договор на размещение </w:t>
      </w:r>
      <w:r w:rsidR="00F70914" w:rsidRPr="00A81DDA">
        <w:rPr>
          <w:rFonts w:ascii="Times New Roman" w:hAnsi="Times New Roman"/>
          <w:sz w:val="28"/>
          <w:szCs w:val="28"/>
        </w:rPr>
        <w:t>нестационарного торгового объекта</w:t>
      </w:r>
      <w:r w:rsidR="002E1C41" w:rsidRPr="00A81DDA">
        <w:rPr>
          <w:rFonts w:ascii="Times New Roman" w:hAnsi="Times New Roman"/>
          <w:sz w:val="28"/>
          <w:szCs w:val="28"/>
        </w:rPr>
        <w:t xml:space="preserve">, или на основании договора аренды земельного участка, заключенного до </w:t>
      </w:r>
      <w:r w:rsidR="00304AD8">
        <w:rPr>
          <w:rFonts w:ascii="Times New Roman" w:hAnsi="Times New Roman"/>
          <w:sz w:val="28"/>
          <w:szCs w:val="28"/>
        </w:rPr>
        <w:t>0</w:t>
      </w:r>
      <w:r w:rsidR="002E1C41" w:rsidRPr="00A81DDA">
        <w:rPr>
          <w:rFonts w:ascii="Times New Roman" w:hAnsi="Times New Roman"/>
          <w:sz w:val="28"/>
          <w:szCs w:val="28"/>
        </w:rPr>
        <w:t>1</w:t>
      </w:r>
      <w:r w:rsidR="00304AD8">
        <w:rPr>
          <w:rFonts w:ascii="Times New Roman" w:hAnsi="Times New Roman"/>
          <w:sz w:val="28"/>
          <w:szCs w:val="28"/>
        </w:rPr>
        <w:t>.03.</w:t>
      </w:r>
      <w:r w:rsidR="002E1C41" w:rsidRPr="00A81DDA">
        <w:rPr>
          <w:rFonts w:ascii="Times New Roman" w:hAnsi="Times New Roman"/>
          <w:sz w:val="28"/>
          <w:szCs w:val="28"/>
        </w:rPr>
        <w:t>2015.</w:t>
      </w:r>
    </w:p>
    <w:p w:rsidR="00464626" w:rsidRPr="00A81DDA" w:rsidRDefault="00464626"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4.2. Органом, уполномоченным на заключение договоров на размещение </w:t>
      </w:r>
      <w:r w:rsidR="00F70914" w:rsidRPr="00A81DDA">
        <w:rPr>
          <w:rFonts w:ascii="Times New Roman" w:hAnsi="Times New Roman"/>
          <w:sz w:val="28"/>
          <w:szCs w:val="28"/>
        </w:rPr>
        <w:t>нестационарного торгового объекта</w:t>
      </w:r>
      <w:r w:rsidR="00864D21" w:rsidRPr="00A81DDA">
        <w:rPr>
          <w:rFonts w:ascii="Times New Roman" w:hAnsi="Times New Roman"/>
          <w:sz w:val="28"/>
          <w:szCs w:val="28"/>
        </w:rPr>
        <w:t xml:space="preserve">, является </w:t>
      </w:r>
      <w:r w:rsidR="00263711" w:rsidRPr="00A81DDA">
        <w:rPr>
          <w:rFonts w:ascii="Times New Roman" w:hAnsi="Times New Roman"/>
          <w:sz w:val="28"/>
          <w:szCs w:val="28"/>
        </w:rPr>
        <w:t>Управление земельно-имущественных отношений и муниципального заказа</w:t>
      </w:r>
      <w:r w:rsidR="00864D21" w:rsidRPr="00A81DDA">
        <w:rPr>
          <w:rFonts w:ascii="Times New Roman" w:hAnsi="Times New Roman"/>
          <w:sz w:val="28"/>
          <w:szCs w:val="28"/>
        </w:rPr>
        <w:t xml:space="preserve"> </w:t>
      </w:r>
      <w:r w:rsidR="00D33F85" w:rsidRPr="00A81DDA">
        <w:rPr>
          <w:rFonts w:ascii="Times New Roman" w:hAnsi="Times New Roman"/>
          <w:sz w:val="28"/>
          <w:szCs w:val="28"/>
        </w:rPr>
        <w:t>Красносулинского района</w:t>
      </w:r>
      <w:r w:rsidR="00864D21" w:rsidRPr="00A81DDA">
        <w:rPr>
          <w:rFonts w:ascii="Times New Roman" w:hAnsi="Times New Roman"/>
          <w:sz w:val="28"/>
          <w:szCs w:val="28"/>
        </w:rPr>
        <w:t xml:space="preserve"> (далее – </w:t>
      </w:r>
      <w:r w:rsidR="00263711" w:rsidRPr="00A81DDA">
        <w:rPr>
          <w:rFonts w:ascii="Times New Roman" w:hAnsi="Times New Roman"/>
          <w:sz w:val="28"/>
          <w:szCs w:val="28"/>
        </w:rPr>
        <w:t>Управление</w:t>
      </w:r>
      <w:r w:rsidRPr="00A81DDA">
        <w:rPr>
          <w:rFonts w:ascii="Times New Roman" w:hAnsi="Times New Roman"/>
          <w:sz w:val="28"/>
          <w:szCs w:val="28"/>
        </w:rPr>
        <w:t>).</w:t>
      </w:r>
    </w:p>
    <w:p w:rsidR="00263711" w:rsidRPr="00A81DDA" w:rsidRDefault="00E242DF"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4.</w:t>
      </w:r>
      <w:r w:rsidR="00B77046" w:rsidRPr="00A81DDA">
        <w:rPr>
          <w:rFonts w:ascii="Times New Roman" w:hAnsi="Times New Roman"/>
          <w:sz w:val="28"/>
          <w:szCs w:val="28"/>
        </w:rPr>
        <w:t>3</w:t>
      </w:r>
      <w:r w:rsidRPr="00A81DDA">
        <w:rPr>
          <w:rFonts w:ascii="Times New Roman" w:hAnsi="Times New Roman"/>
          <w:sz w:val="28"/>
          <w:szCs w:val="28"/>
        </w:rPr>
        <w:t>.</w:t>
      </w:r>
      <w:r w:rsidR="008671E4" w:rsidRPr="00A81DDA">
        <w:rPr>
          <w:rFonts w:ascii="Times New Roman" w:hAnsi="Times New Roman"/>
          <w:sz w:val="28"/>
          <w:szCs w:val="28"/>
        </w:rPr>
        <w:t> </w:t>
      </w:r>
      <w:r w:rsidRPr="00A81DDA">
        <w:rPr>
          <w:rFonts w:ascii="Times New Roman" w:hAnsi="Times New Roman"/>
          <w:sz w:val="28"/>
          <w:szCs w:val="28"/>
        </w:rPr>
        <w:t xml:space="preserve">По </w:t>
      </w:r>
      <w:r w:rsidR="00DD0824" w:rsidRPr="00A81DDA">
        <w:rPr>
          <w:rFonts w:ascii="Times New Roman" w:hAnsi="Times New Roman"/>
          <w:sz w:val="28"/>
          <w:szCs w:val="28"/>
        </w:rPr>
        <w:t>д</w:t>
      </w:r>
      <w:r w:rsidRPr="00A81DDA">
        <w:rPr>
          <w:rFonts w:ascii="Times New Roman" w:hAnsi="Times New Roman"/>
          <w:sz w:val="28"/>
          <w:szCs w:val="28"/>
        </w:rPr>
        <w:t>оговору</w:t>
      </w:r>
      <w:r w:rsidR="00DD0824" w:rsidRPr="00A81DDA">
        <w:rPr>
          <w:rFonts w:ascii="Times New Roman" w:hAnsi="Times New Roman"/>
          <w:sz w:val="28"/>
          <w:szCs w:val="28"/>
        </w:rPr>
        <w:t xml:space="preserve"> на размещение </w:t>
      </w:r>
      <w:r w:rsidR="00F70914" w:rsidRPr="00A81DDA">
        <w:rPr>
          <w:rFonts w:ascii="Times New Roman" w:hAnsi="Times New Roman"/>
          <w:sz w:val="28"/>
          <w:szCs w:val="28"/>
        </w:rPr>
        <w:t>нестационарного торгового объекта</w:t>
      </w:r>
      <w:r w:rsidRPr="00A81DDA">
        <w:rPr>
          <w:rFonts w:ascii="Times New Roman" w:hAnsi="Times New Roman"/>
          <w:sz w:val="28"/>
          <w:szCs w:val="28"/>
        </w:rPr>
        <w:t xml:space="preserve"> взимается плата</w:t>
      </w:r>
      <w:r w:rsidR="00263711" w:rsidRPr="00A81DDA">
        <w:rPr>
          <w:rFonts w:ascii="Times New Roman" w:hAnsi="Times New Roman"/>
          <w:sz w:val="28"/>
          <w:szCs w:val="28"/>
        </w:rPr>
        <w:t>.</w:t>
      </w:r>
    </w:p>
    <w:p w:rsidR="00263711" w:rsidRPr="00A81DDA" w:rsidRDefault="00C3648E" w:rsidP="00CB772B">
      <w:pPr>
        <w:spacing w:after="0" w:line="240" w:lineRule="auto"/>
        <w:ind w:firstLine="709"/>
        <w:jc w:val="both"/>
        <w:rPr>
          <w:rFonts w:ascii="Times New Roman" w:hAnsi="Times New Roman"/>
          <w:sz w:val="28"/>
          <w:szCs w:val="28"/>
        </w:rPr>
      </w:pPr>
      <w:r>
        <w:rPr>
          <w:rFonts w:ascii="Times New Roman" w:hAnsi="Times New Roman"/>
          <w:sz w:val="28"/>
          <w:szCs w:val="28"/>
        </w:rPr>
        <w:t>4.3.1. </w:t>
      </w:r>
      <w:r w:rsidR="00263711" w:rsidRPr="00A81DDA">
        <w:rPr>
          <w:rFonts w:ascii="Times New Roman" w:hAnsi="Times New Roman"/>
          <w:sz w:val="28"/>
          <w:szCs w:val="28"/>
        </w:rPr>
        <w:t>Размер платы за размещение НТО определяется:</w:t>
      </w:r>
    </w:p>
    <w:p w:rsidR="00ED7EF9" w:rsidRPr="00A81DDA" w:rsidRDefault="00ED7EF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4.3.1.2.</w:t>
      </w:r>
      <w:r w:rsidR="00C3648E">
        <w:rPr>
          <w:rFonts w:ascii="Times New Roman" w:hAnsi="Times New Roman"/>
          <w:sz w:val="28"/>
          <w:szCs w:val="28"/>
        </w:rPr>
        <w:t> </w:t>
      </w:r>
      <w:r w:rsidR="008671E4" w:rsidRPr="00A81DDA">
        <w:rPr>
          <w:rFonts w:ascii="Times New Roman" w:hAnsi="Times New Roman"/>
          <w:sz w:val="28"/>
          <w:szCs w:val="28"/>
        </w:rPr>
        <w:t>П</w:t>
      </w:r>
      <w:r w:rsidRPr="00A81DDA">
        <w:rPr>
          <w:rFonts w:ascii="Times New Roman" w:hAnsi="Times New Roman"/>
          <w:sz w:val="28"/>
          <w:szCs w:val="28"/>
        </w:rPr>
        <w:t xml:space="preserve">о результатам проведения </w:t>
      </w:r>
      <w:r w:rsidR="00D54E40" w:rsidRPr="00A81DDA">
        <w:rPr>
          <w:rFonts w:ascii="Times New Roman" w:hAnsi="Times New Roman"/>
          <w:sz w:val="28"/>
          <w:szCs w:val="28"/>
        </w:rPr>
        <w:t>торгов</w:t>
      </w:r>
      <w:r w:rsidR="00C3648E">
        <w:rPr>
          <w:rFonts w:ascii="Times New Roman" w:hAnsi="Times New Roman"/>
          <w:sz w:val="28"/>
          <w:szCs w:val="28"/>
        </w:rPr>
        <w:t>, для вновь возводимых НТО.</w:t>
      </w:r>
    </w:p>
    <w:p w:rsidR="0053139D" w:rsidRPr="00A81DDA" w:rsidRDefault="00263711"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4.3.1.</w:t>
      </w:r>
      <w:r w:rsidR="008A3D9A" w:rsidRPr="00A81DDA">
        <w:rPr>
          <w:rFonts w:ascii="Times New Roman" w:hAnsi="Times New Roman"/>
          <w:sz w:val="28"/>
          <w:szCs w:val="28"/>
        </w:rPr>
        <w:t>3</w:t>
      </w:r>
      <w:r w:rsidR="00C3648E">
        <w:rPr>
          <w:rFonts w:ascii="Times New Roman" w:hAnsi="Times New Roman"/>
          <w:sz w:val="28"/>
          <w:szCs w:val="28"/>
        </w:rPr>
        <w:t>. </w:t>
      </w:r>
      <w:r w:rsidR="008671E4" w:rsidRPr="00A81DDA">
        <w:rPr>
          <w:rFonts w:ascii="Times New Roman" w:hAnsi="Times New Roman"/>
          <w:sz w:val="28"/>
          <w:szCs w:val="28"/>
        </w:rPr>
        <w:t>В</w:t>
      </w:r>
      <w:r w:rsidRPr="00A81DDA">
        <w:rPr>
          <w:rFonts w:ascii="Times New Roman" w:hAnsi="Times New Roman"/>
          <w:sz w:val="28"/>
          <w:szCs w:val="28"/>
        </w:rPr>
        <w:t xml:space="preserve"> соответствии с порядком расчета цены Договора на размещение НТО</w:t>
      </w:r>
      <w:r w:rsidR="00ED7EF9" w:rsidRPr="00A81DDA">
        <w:rPr>
          <w:rFonts w:ascii="Times New Roman" w:hAnsi="Times New Roman"/>
          <w:sz w:val="28"/>
          <w:szCs w:val="28"/>
        </w:rPr>
        <w:t>, в остальных случаях</w:t>
      </w:r>
      <w:r w:rsidRPr="00A81DDA">
        <w:rPr>
          <w:rFonts w:ascii="Times New Roman" w:hAnsi="Times New Roman"/>
          <w:sz w:val="28"/>
          <w:szCs w:val="28"/>
        </w:rPr>
        <w:t xml:space="preserve"> (приложение</w:t>
      </w:r>
      <w:r w:rsidR="00320E75" w:rsidRPr="00A81DDA">
        <w:rPr>
          <w:rFonts w:ascii="Times New Roman" w:hAnsi="Times New Roman"/>
          <w:sz w:val="28"/>
          <w:szCs w:val="28"/>
        </w:rPr>
        <w:t xml:space="preserve"> 2</w:t>
      </w:r>
      <w:r w:rsidRPr="00A81DDA">
        <w:rPr>
          <w:rFonts w:ascii="Times New Roman" w:hAnsi="Times New Roman"/>
          <w:sz w:val="28"/>
          <w:szCs w:val="28"/>
        </w:rPr>
        <w:t xml:space="preserve"> к настоящему Положению</w:t>
      </w:r>
      <w:r w:rsidR="00DB3417" w:rsidRPr="00A81DDA">
        <w:rPr>
          <w:rFonts w:ascii="Times New Roman" w:hAnsi="Times New Roman"/>
          <w:sz w:val="28"/>
          <w:szCs w:val="28"/>
        </w:rPr>
        <w:t>)</w:t>
      </w:r>
      <w:r w:rsidR="00ED7EF9" w:rsidRPr="00A81DDA">
        <w:rPr>
          <w:rFonts w:ascii="Times New Roman" w:hAnsi="Times New Roman"/>
          <w:sz w:val="28"/>
          <w:szCs w:val="28"/>
        </w:rPr>
        <w:t>.</w:t>
      </w:r>
    </w:p>
    <w:p w:rsidR="008A3D9A" w:rsidRPr="00A81DDA" w:rsidRDefault="008A3D9A"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Указанная плата подлежит зачислению в доход муниципального образования «Красносулинский район»</w:t>
      </w:r>
      <w:r w:rsidR="00C3648E">
        <w:rPr>
          <w:rFonts w:ascii="Times New Roman" w:hAnsi="Times New Roman"/>
          <w:sz w:val="28"/>
          <w:szCs w:val="28"/>
        </w:rPr>
        <w:t>.</w:t>
      </w:r>
    </w:p>
    <w:p w:rsidR="008A3D9A" w:rsidRPr="00A81DDA" w:rsidRDefault="008A3D9A"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4.3.2.</w:t>
      </w:r>
      <w:r w:rsidR="008671E4" w:rsidRPr="00A81DDA">
        <w:rPr>
          <w:rFonts w:ascii="Times New Roman" w:hAnsi="Times New Roman"/>
          <w:sz w:val="28"/>
          <w:szCs w:val="28"/>
        </w:rPr>
        <w:t> </w:t>
      </w:r>
      <w:r w:rsidRPr="00A81DDA">
        <w:rPr>
          <w:rFonts w:ascii="Times New Roman" w:hAnsi="Times New Roman"/>
          <w:sz w:val="28"/>
          <w:szCs w:val="28"/>
        </w:rPr>
        <w:t>Плата по Договору вносится равными долями ежемесячно, не позднее 10 числа отчетного месяца, в соответствии с условиями Договора.</w:t>
      </w:r>
    </w:p>
    <w:p w:rsidR="00F12D98" w:rsidRPr="00A81DDA" w:rsidRDefault="008A3D9A"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4.3.3.</w:t>
      </w:r>
      <w:r w:rsidR="00C3648E">
        <w:rPr>
          <w:rFonts w:ascii="Times New Roman" w:hAnsi="Times New Roman"/>
          <w:sz w:val="28"/>
          <w:szCs w:val="28"/>
        </w:rPr>
        <w:t> </w:t>
      </w:r>
      <w:r w:rsidR="00F12D98" w:rsidRPr="00A81DDA">
        <w:rPr>
          <w:rFonts w:ascii="Times New Roman" w:hAnsi="Times New Roman"/>
          <w:sz w:val="28"/>
          <w:szCs w:val="28"/>
        </w:rPr>
        <w:t xml:space="preserve">Размер платы за размещение </w:t>
      </w:r>
      <w:r w:rsidR="00F70914" w:rsidRPr="00A81DDA">
        <w:rPr>
          <w:rFonts w:ascii="Times New Roman" w:hAnsi="Times New Roman"/>
          <w:sz w:val="28"/>
          <w:szCs w:val="28"/>
        </w:rPr>
        <w:t>нестационарного торгового объекта</w:t>
      </w:r>
      <w:r w:rsidR="00BC3DED" w:rsidRPr="00A81DDA">
        <w:rPr>
          <w:rFonts w:ascii="Times New Roman" w:hAnsi="Times New Roman"/>
          <w:sz w:val="28"/>
          <w:szCs w:val="28"/>
        </w:rPr>
        <w:t xml:space="preserve"> </w:t>
      </w:r>
      <w:r w:rsidR="00F12D98" w:rsidRPr="00A81DDA">
        <w:rPr>
          <w:rFonts w:ascii="Times New Roman" w:hAnsi="Times New Roman"/>
          <w:sz w:val="28"/>
          <w:szCs w:val="28"/>
        </w:rPr>
        <w:t xml:space="preserve">подлежит ежегодной индексации с учетом размера уровня инфляции, </w:t>
      </w:r>
      <w:r w:rsidR="002F42D7" w:rsidRPr="00A81DDA">
        <w:rPr>
          <w:rFonts w:ascii="Times New Roman" w:hAnsi="Times New Roman"/>
          <w:sz w:val="28"/>
          <w:szCs w:val="28"/>
        </w:rPr>
        <w:t>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r w:rsidR="00F12D98" w:rsidRPr="00A81DDA">
        <w:rPr>
          <w:rFonts w:ascii="Times New Roman" w:hAnsi="Times New Roman"/>
          <w:sz w:val="28"/>
          <w:szCs w:val="28"/>
        </w:rPr>
        <w:t>.</w:t>
      </w:r>
    </w:p>
    <w:p w:rsidR="00E242DF" w:rsidRPr="00A81DDA" w:rsidRDefault="00B77046"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4.4</w:t>
      </w:r>
      <w:r w:rsidR="00E242DF" w:rsidRPr="00A81DDA">
        <w:rPr>
          <w:rFonts w:ascii="Times New Roman" w:hAnsi="Times New Roman"/>
          <w:sz w:val="28"/>
          <w:szCs w:val="28"/>
        </w:rPr>
        <w:t>.</w:t>
      </w:r>
      <w:r w:rsidR="008671E4" w:rsidRPr="00A81DDA">
        <w:rPr>
          <w:rFonts w:ascii="Times New Roman" w:hAnsi="Times New Roman"/>
          <w:sz w:val="28"/>
          <w:szCs w:val="28"/>
        </w:rPr>
        <w:t> </w:t>
      </w:r>
      <w:r w:rsidR="002E1C41" w:rsidRPr="00A81DDA">
        <w:rPr>
          <w:rFonts w:ascii="Times New Roman" w:hAnsi="Times New Roman"/>
          <w:sz w:val="28"/>
          <w:szCs w:val="28"/>
        </w:rPr>
        <w:t xml:space="preserve">Договоры о размещении </w:t>
      </w:r>
      <w:r w:rsidR="00B433F2" w:rsidRPr="00A81DDA">
        <w:rPr>
          <w:rFonts w:ascii="Times New Roman" w:hAnsi="Times New Roman"/>
          <w:sz w:val="28"/>
          <w:szCs w:val="28"/>
        </w:rPr>
        <w:t>НТО</w:t>
      </w:r>
      <w:r w:rsidR="00F70914" w:rsidRPr="00A81DDA">
        <w:rPr>
          <w:rFonts w:ascii="Times New Roman" w:hAnsi="Times New Roman"/>
          <w:sz w:val="28"/>
          <w:szCs w:val="28"/>
        </w:rPr>
        <w:t xml:space="preserve"> </w:t>
      </w:r>
      <w:r w:rsidR="002E1C41" w:rsidRPr="00A81DDA">
        <w:rPr>
          <w:rFonts w:ascii="Times New Roman" w:hAnsi="Times New Roman"/>
          <w:sz w:val="28"/>
          <w:szCs w:val="28"/>
        </w:rPr>
        <w:t>заключаются по итогам проведения торгов по приобретению права на размещение НТО,</w:t>
      </w:r>
      <w:r w:rsidR="00E54F72" w:rsidRPr="00A81DDA">
        <w:rPr>
          <w:rFonts w:ascii="Times New Roman" w:hAnsi="Times New Roman"/>
          <w:sz w:val="28"/>
          <w:szCs w:val="28"/>
        </w:rPr>
        <w:t xml:space="preserve"> проводимых в электронной форме</w:t>
      </w:r>
      <w:r w:rsidR="00E242DF" w:rsidRPr="00A81DDA">
        <w:rPr>
          <w:rFonts w:ascii="Times New Roman" w:hAnsi="Times New Roman"/>
          <w:sz w:val="28"/>
          <w:szCs w:val="28"/>
        </w:rPr>
        <w:t>.</w:t>
      </w:r>
    </w:p>
    <w:p w:rsidR="00E242DF" w:rsidRPr="00A81DDA" w:rsidRDefault="00E242DF"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4.</w:t>
      </w:r>
      <w:r w:rsidR="00B77046" w:rsidRPr="00A81DDA">
        <w:rPr>
          <w:rFonts w:ascii="Times New Roman" w:hAnsi="Times New Roman"/>
          <w:sz w:val="28"/>
          <w:szCs w:val="28"/>
        </w:rPr>
        <w:t>5</w:t>
      </w:r>
      <w:r w:rsidRPr="00A81DDA">
        <w:rPr>
          <w:rFonts w:ascii="Times New Roman" w:hAnsi="Times New Roman"/>
          <w:sz w:val="28"/>
          <w:szCs w:val="28"/>
        </w:rPr>
        <w:t>.</w:t>
      </w:r>
      <w:r w:rsidR="008671E4" w:rsidRPr="00A81DDA">
        <w:rPr>
          <w:rFonts w:ascii="Times New Roman" w:hAnsi="Times New Roman"/>
          <w:sz w:val="28"/>
          <w:szCs w:val="28"/>
        </w:rPr>
        <w:t> </w:t>
      </w:r>
      <w:r w:rsidRPr="00A81DDA">
        <w:rPr>
          <w:rFonts w:ascii="Times New Roman" w:hAnsi="Times New Roman"/>
          <w:sz w:val="28"/>
          <w:szCs w:val="28"/>
        </w:rPr>
        <w:t xml:space="preserve">Договор на размещение </w:t>
      </w:r>
      <w:r w:rsidR="00F86A11" w:rsidRPr="00A81DDA">
        <w:rPr>
          <w:rFonts w:ascii="Times New Roman" w:hAnsi="Times New Roman"/>
          <w:sz w:val="28"/>
          <w:szCs w:val="28"/>
        </w:rPr>
        <w:t>НТО</w:t>
      </w:r>
      <w:r w:rsidRPr="00A81DDA">
        <w:rPr>
          <w:rFonts w:ascii="Times New Roman" w:hAnsi="Times New Roman"/>
          <w:sz w:val="28"/>
          <w:szCs w:val="28"/>
        </w:rPr>
        <w:t xml:space="preserve"> заключается на срок</w:t>
      </w:r>
      <w:r w:rsidR="00F86A11" w:rsidRPr="00A81DDA">
        <w:rPr>
          <w:rFonts w:ascii="Times New Roman" w:hAnsi="Times New Roman"/>
          <w:sz w:val="28"/>
          <w:szCs w:val="28"/>
        </w:rPr>
        <w:t>, указанный в заявлении хозяйствующего субъекта, но не более чем на</w:t>
      </w:r>
      <w:r w:rsidR="00DC708E" w:rsidRPr="00A81DDA">
        <w:rPr>
          <w:rFonts w:ascii="Times New Roman" w:hAnsi="Times New Roman"/>
          <w:sz w:val="28"/>
          <w:szCs w:val="28"/>
        </w:rPr>
        <w:t xml:space="preserve"> </w:t>
      </w:r>
      <w:r w:rsidR="00E54F72" w:rsidRPr="00A81DDA">
        <w:rPr>
          <w:rFonts w:ascii="Times New Roman" w:hAnsi="Times New Roman"/>
          <w:sz w:val="28"/>
          <w:szCs w:val="28"/>
        </w:rPr>
        <w:t>10</w:t>
      </w:r>
      <w:r w:rsidRPr="00A81DDA">
        <w:rPr>
          <w:rFonts w:ascii="Times New Roman" w:hAnsi="Times New Roman"/>
          <w:sz w:val="28"/>
          <w:szCs w:val="28"/>
        </w:rPr>
        <w:t xml:space="preserve"> лет</w:t>
      </w:r>
      <w:r w:rsidR="00120C1D" w:rsidRPr="00A81DDA">
        <w:rPr>
          <w:rFonts w:ascii="Times New Roman" w:hAnsi="Times New Roman"/>
          <w:sz w:val="28"/>
          <w:szCs w:val="28"/>
        </w:rPr>
        <w:t>.</w:t>
      </w:r>
    </w:p>
    <w:p w:rsidR="00F86A11" w:rsidRPr="00A81DDA" w:rsidRDefault="00EB2AA1" w:rsidP="00CB772B">
      <w:pPr>
        <w:spacing w:after="0" w:line="240" w:lineRule="auto"/>
        <w:ind w:firstLine="709"/>
        <w:jc w:val="both"/>
        <w:rPr>
          <w:rFonts w:ascii="Times New Roman" w:hAnsi="Times New Roman"/>
          <w:sz w:val="28"/>
          <w:szCs w:val="28"/>
          <w:highlight w:val="white"/>
        </w:rPr>
      </w:pPr>
      <w:r w:rsidRPr="00A81DDA">
        <w:rPr>
          <w:rFonts w:ascii="Times New Roman" w:hAnsi="Times New Roman"/>
          <w:sz w:val="28"/>
          <w:szCs w:val="28"/>
          <w:highlight w:val="white"/>
        </w:rPr>
        <w:t>Наличие у хозяйствующего субъек</w:t>
      </w:r>
      <w:r w:rsidR="00D54E40" w:rsidRPr="00A81DDA">
        <w:rPr>
          <w:rFonts w:ascii="Times New Roman" w:hAnsi="Times New Roman"/>
          <w:sz w:val="28"/>
          <w:szCs w:val="28"/>
          <w:highlight w:val="white"/>
        </w:rPr>
        <w:t xml:space="preserve">та неисполненной обязанности по </w:t>
      </w:r>
      <w:r w:rsidRPr="00A81DDA">
        <w:rPr>
          <w:rFonts w:ascii="Times New Roman" w:hAnsi="Times New Roman"/>
          <w:sz w:val="28"/>
          <w:szCs w:val="28"/>
          <w:highlight w:val="white"/>
        </w:rPr>
        <w:t>уплате налогов, сборов, страховых взносов, пеней, штрафов, процентов, под</w:t>
      </w:r>
      <w:r w:rsidR="00D54E40" w:rsidRPr="00A81DDA">
        <w:rPr>
          <w:rFonts w:ascii="Times New Roman" w:hAnsi="Times New Roman"/>
          <w:sz w:val="28"/>
          <w:szCs w:val="28"/>
          <w:highlight w:val="white"/>
        </w:rPr>
        <w:t xml:space="preserve">лежащих уплате в соответствии с </w:t>
      </w:r>
      <w:r w:rsidRPr="00A81DDA">
        <w:rPr>
          <w:rFonts w:ascii="Times New Roman" w:hAnsi="Times New Roman"/>
          <w:sz w:val="28"/>
          <w:szCs w:val="28"/>
          <w:highlight w:val="white"/>
        </w:rPr>
        <w:t>законодательством Российской Федерации о налогах и сборах, является основанием для</w:t>
      </w:r>
      <w:r w:rsidR="00D54E40" w:rsidRPr="00A81DDA">
        <w:rPr>
          <w:rFonts w:ascii="Times New Roman" w:hAnsi="Times New Roman"/>
          <w:sz w:val="28"/>
          <w:szCs w:val="28"/>
          <w:highlight w:val="white"/>
        </w:rPr>
        <w:t xml:space="preserve"> отказа в заключени</w:t>
      </w:r>
      <w:proofErr w:type="gramStart"/>
      <w:r w:rsidR="00D54E40" w:rsidRPr="00A81DDA">
        <w:rPr>
          <w:rFonts w:ascii="Times New Roman" w:hAnsi="Times New Roman"/>
          <w:sz w:val="28"/>
          <w:szCs w:val="28"/>
          <w:highlight w:val="white"/>
        </w:rPr>
        <w:t>и</w:t>
      </w:r>
      <w:proofErr w:type="gramEnd"/>
      <w:r w:rsidR="00D54E40" w:rsidRPr="00A81DDA">
        <w:rPr>
          <w:rFonts w:ascii="Times New Roman" w:hAnsi="Times New Roman"/>
          <w:sz w:val="28"/>
          <w:szCs w:val="28"/>
          <w:highlight w:val="white"/>
        </w:rPr>
        <w:t xml:space="preserve"> договора о </w:t>
      </w:r>
      <w:r w:rsidRPr="00A81DDA">
        <w:rPr>
          <w:rFonts w:ascii="Times New Roman" w:hAnsi="Times New Roman"/>
          <w:sz w:val="28"/>
          <w:szCs w:val="28"/>
          <w:highlight w:val="white"/>
        </w:rPr>
        <w:t>размещении нестационарного торгового объекта.</w:t>
      </w:r>
    </w:p>
    <w:p w:rsidR="00E242DF" w:rsidRPr="00A81DDA" w:rsidRDefault="00E242DF"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4.</w:t>
      </w:r>
      <w:r w:rsidR="00DB3417" w:rsidRPr="00A81DDA">
        <w:rPr>
          <w:rFonts w:ascii="Times New Roman" w:hAnsi="Times New Roman"/>
          <w:sz w:val="28"/>
          <w:szCs w:val="28"/>
        </w:rPr>
        <w:t>6</w:t>
      </w:r>
      <w:r w:rsidR="00DD0824" w:rsidRPr="00A81DDA">
        <w:rPr>
          <w:rFonts w:ascii="Times New Roman" w:hAnsi="Times New Roman"/>
          <w:sz w:val="28"/>
          <w:szCs w:val="28"/>
        </w:rPr>
        <w:t>.</w:t>
      </w:r>
      <w:r w:rsidR="008671E4" w:rsidRPr="00A81DDA">
        <w:rPr>
          <w:rFonts w:ascii="Times New Roman" w:hAnsi="Times New Roman"/>
          <w:sz w:val="28"/>
          <w:szCs w:val="28"/>
        </w:rPr>
        <w:t> </w:t>
      </w:r>
      <w:r w:rsidR="00DD0824" w:rsidRPr="00A81DDA">
        <w:rPr>
          <w:rFonts w:ascii="Times New Roman" w:hAnsi="Times New Roman"/>
          <w:sz w:val="28"/>
          <w:szCs w:val="28"/>
        </w:rPr>
        <w:t>По окончании срока действия д</w:t>
      </w:r>
      <w:r w:rsidRPr="00A81DDA">
        <w:rPr>
          <w:rFonts w:ascii="Times New Roman" w:hAnsi="Times New Roman"/>
          <w:sz w:val="28"/>
          <w:szCs w:val="28"/>
        </w:rPr>
        <w:t>оговора</w:t>
      </w:r>
      <w:r w:rsidR="00DD0824" w:rsidRPr="00A81DDA">
        <w:rPr>
          <w:rFonts w:ascii="Times New Roman" w:hAnsi="Times New Roman"/>
          <w:sz w:val="28"/>
          <w:szCs w:val="28"/>
        </w:rPr>
        <w:t xml:space="preserve"> на размещение </w:t>
      </w:r>
      <w:r w:rsidR="006A60EE" w:rsidRPr="00A81DDA">
        <w:rPr>
          <w:rFonts w:ascii="Times New Roman" w:hAnsi="Times New Roman"/>
          <w:sz w:val="28"/>
          <w:szCs w:val="28"/>
        </w:rPr>
        <w:t>нестационарного торгового объекта</w:t>
      </w:r>
      <w:r w:rsidRPr="00A81DDA">
        <w:rPr>
          <w:rFonts w:ascii="Times New Roman" w:hAnsi="Times New Roman"/>
          <w:sz w:val="28"/>
          <w:szCs w:val="28"/>
        </w:rPr>
        <w:t xml:space="preserve">, а также при досрочном его прекращении </w:t>
      </w:r>
      <w:r w:rsidR="00603CA9" w:rsidRPr="00A81DDA">
        <w:rPr>
          <w:rFonts w:ascii="Times New Roman" w:hAnsi="Times New Roman"/>
          <w:sz w:val="28"/>
          <w:szCs w:val="28"/>
        </w:rPr>
        <w:t xml:space="preserve">Хозяйствующий субъект </w:t>
      </w:r>
      <w:r w:rsidRPr="00A81DDA">
        <w:rPr>
          <w:rFonts w:ascii="Times New Roman" w:hAnsi="Times New Roman"/>
          <w:sz w:val="28"/>
          <w:szCs w:val="28"/>
        </w:rPr>
        <w:t>в месячный срок долж</w:t>
      </w:r>
      <w:r w:rsidR="006A60EE" w:rsidRPr="00A81DDA">
        <w:rPr>
          <w:rFonts w:ascii="Times New Roman" w:hAnsi="Times New Roman"/>
          <w:sz w:val="28"/>
          <w:szCs w:val="28"/>
        </w:rPr>
        <w:t>е</w:t>
      </w:r>
      <w:r w:rsidRPr="00A81DDA">
        <w:rPr>
          <w:rFonts w:ascii="Times New Roman" w:hAnsi="Times New Roman"/>
          <w:sz w:val="28"/>
          <w:szCs w:val="28"/>
        </w:rPr>
        <w:t xml:space="preserve">н </w:t>
      </w:r>
      <w:r w:rsidR="006A60EE" w:rsidRPr="00A81DDA">
        <w:rPr>
          <w:rFonts w:ascii="Times New Roman" w:hAnsi="Times New Roman"/>
          <w:sz w:val="28"/>
          <w:szCs w:val="28"/>
        </w:rPr>
        <w:t>его</w:t>
      </w:r>
      <w:r w:rsidRPr="00A81DDA">
        <w:rPr>
          <w:rFonts w:ascii="Times New Roman" w:hAnsi="Times New Roman"/>
          <w:sz w:val="28"/>
          <w:szCs w:val="28"/>
        </w:rPr>
        <w:t xml:space="preserve"> демонтировать (переместить) и восстановить нарушенное благоустройство территории.</w:t>
      </w:r>
    </w:p>
    <w:p w:rsidR="00E242DF" w:rsidRPr="00A81DDA" w:rsidRDefault="004D65F1"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4.</w:t>
      </w:r>
      <w:r w:rsidR="00DB3417" w:rsidRPr="00A81DDA">
        <w:rPr>
          <w:rFonts w:ascii="Times New Roman" w:hAnsi="Times New Roman"/>
          <w:sz w:val="28"/>
          <w:szCs w:val="28"/>
        </w:rPr>
        <w:t>7</w:t>
      </w:r>
      <w:r w:rsidRPr="00A81DDA">
        <w:rPr>
          <w:rFonts w:ascii="Times New Roman" w:hAnsi="Times New Roman"/>
          <w:sz w:val="28"/>
          <w:szCs w:val="28"/>
        </w:rPr>
        <w:t>. </w:t>
      </w:r>
      <w:r w:rsidR="00E242DF" w:rsidRPr="00A81DDA">
        <w:rPr>
          <w:rFonts w:ascii="Times New Roman" w:hAnsi="Times New Roman"/>
          <w:sz w:val="28"/>
          <w:szCs w:val="28"/>
        </w:rPr>
        <w:t xml:space="preserve">При неисполнении </w:t>
      </w:r>
      <w:r w:rsidR="00DB3417" w:rsidRPr="00A81DDA">
        <w:rPr>
          <w:rFonts w:ascii="Times New Roman" w:hAnsi="Times New Roman"/>
          <w:sz w:val="28"/>
          <w:szCs w:val="28"/>
        </w:rPr>
        <w:t>хозяйствующим субъектом</w:t>
      </w:r>
      <w:r w:rsidR="00E242DF" w:rsidRPr="00A81DDA">
        <w:rPr>
          <w:rFonts w:ascii="Times New Roman" w:hAnsi="Times New Roman"/>
          <w:sz w:val="28"/>
          <w:szCs w:val="28"/>
        </w:rPr>
        <w:t xml:space="preserve"> </w:t>
      </w:r>
      <w:r w:rsidR="001756D7" w:rsidRPr="00A81DDA">
        <w:rPr>
          <w:rFonts w:ascii="Times New Roman" w:hAnsi="Times New Roman"/>
          <w:sz w:val="28"/>
          <w:szCs w:val="28"/>
        </w:rPr>
        <w:t>НТО</w:t>
      </w:r>
      <w:r w:rsidR="00E242DF" w:rsidRPr="00A81DDA">
        <w:rPr>
          <w:rFonts w:ascii="Times New Roman" w:hAnsi="Times New Roman"/>
          <w:sz w:val="28"/>
          <w:szCs w:val="28"/>
        </w:rPr>
        <w:t xml:space="preserve"> обязанности по своевременному демонтажу </w:t>
      </w:r>
      <w:r w:rsidR="006A60EE" w:rsidRPr="00A81DDA">
        <w:rPr>
          <w:rFonts w:ascii="Times New Roman" w:hAnsi="Times New Roman"/>
          <w:sz w:val="28"/>
          <w:szCs w:val="28"/>
        </w:rPr>
        <w:t>нестационарного торгового объекта</w:t>
      </w:r>
      <w:r w:rsidR="00E242DF" w:rsidRPr="00A81DDA">
        <w:rPr>
          <w:rFonts w:ascii="Times New Roman" w:hAnsi="Times New Roman"/>
          <w:sz w:val="28"/>
          <w:szCs w:val="28"/>
        </w:rPr>
        <w:t xml:space="preserve"> объект счита</w:t>
      </w:r>
      <w:r w:rsidR="006A60EE" w:rsidRPr="00A81DDA">
        <w:rPr>
          <w:rFonts w:ascii="Times New Roman" w:hAnsi="Times New Roman"/>
          <w:sz w:val="28"/>
          <w:szCs w:val="28"/>
        </w:rPr>
        <w:t>е</w:t>
      </w:r>
      <w:r w:rsidR="00E242DF" w:rsidRPr="00A81DDA">
        <w:rPr>
          <w:rFonts w:ascii="Times New Roman" w:hAnsi="Times New Roman"/>
          <w:sz w:val="28"/>
          <w:szCs w:val="28"/>
        </w:rPr>
        <w:t>тся незаконно размещенным, а мест</w:t>
      </w:r>
      <w:r w:rsidR="006A60EE" w:rsidRPr="00A81DDA">
        <w:rPr>
          <w:rFonts w:ascii="Times New Roman" w:hAnsi="Times New Roman"/>
          <w:sz w:val="28"/>
          <w:szCs w:val="28"/>
        </w:rPr>
        <w:t>о</w:t>
      </w:r>
      <w:r w:rsidR="00E242DF" w:rsidRPr="00A81DDA">
        <w:rPr>
          <w:rFonts w:ascii="Times New Roman" w:hAnsi="Times New Roman"/>
          <w:sz w:val="28"/>
          <w:szCs w:val="28"/>
        </w:rPr>
        <w:t xml:space="preserve"> </w:t>
      </w:r>
      <w:r w:rsidR="006A60EE" w:rsidRPr="00A81DDA">
        <w:rPr>
          <w:rFonts w:ascii="Times New Roman" w:hAnsi="Times New Roman"/>
          <w:sz w:val="28"/>
          <w:szCs w:val="28"/>
        </w:rPr>
        <w:t>его</w:t>
      </w:r>
      <w:r w:rsidR="00E242DF" w:rsidRPr="00A81DDA">
        <w:rPr>
          <w:rFonts w:ascii="Times New Roman" w:hAnsi="Times New Roman"/>
          <w:sz w:val="28"/>
          <w:szCs w:val="28"/>
        </w:rPr>
        <w:t xml:space="preserve"> размещения подлеж</w:t>
      </w:r>
      <w:r w:rsidR="006A60EE" w:rsidRPr="00A81DDA">
        <w:rPr>
          <w:rFonts w:ascii="Times New Roman" w:hAnsi="Times New Roman"/>
          <w:sz w:val="28"/>
          <w:szCs w:val="28"/>
        </w:rPr>
        <w:t>и</w:t>
      </w:r>
      <w:r w:rsidR="00E242DF" w:rsidRPr="00A81DDA">
        <w:rPr>
          <w:rFonts w:ascii="Times New Roman" w:hAnsi="Times New Roman"/>
          <w:sz w:val="28"/>
          <w:szCs w:val="28"/>
        </w:rPr>
        <w:t xml:space="preserve">т освобождению в соответствии с условиями </w:t>
      </w:r>
      <w:r w:rsidR="00DD0824" w:rsidRPr="00A81DDA">
        <w:rPr>
          <w:rFonts w:ascii="Times New Roman" w:hAnsi="Times New Roman"/>
          <w:sz w:val="28"/>
          <w:szCs w:val="28"/>
        </w:rPr>
        <w:t>д</w:t>
      </w:r>
      <w:r w:rsidR="00E242DF" w:rsidRPr="00A81DDA">
        <w:rPr>
          <w:rFonts w:ascii="Times New Roman" w:hAnsi="Times New Roman"/>
          <w:sz w:val="28"/>
          <w:szCs w:val="28"/>
        </w:rPr>
        <w:t xml:space="preserve">оговора </w:t>
      </w:r>
      <w:r w:rsidR="00DD0824" w:rsidRPr="00A81DDA">
        <w:rPr>
          <w:rFonts w:ascii="Times New Roman" w:hAnsi="Times New Roman"/>
          <w:sz w:val="28"/>
          <w:szCs w:val="28"/>
        </w:rPr>
        <w:t xml:space="preserve">на размещение </w:t>
      </w:r>
      <w:r w:rsidR="006A60EE" w:rsidRPr="00A81DDA">
        <w:rPr>
          <w:rFonts w:ascii="Times New Roman" w:hAnsi="Times New Roman"/>
          <w:sz w:val="28"/>
          <w:szCs w:val="28"/>
        </w:rPr>
        <w:t xml:space="preserve">нестационарного торгового объекта </w:t>
      </w:r>
      <w:r w:rsidR="00E242DF" w:rsidRPr="00A81DDA">
        <w:rPr>
          <w:rFonts w:ascii="Times New Roman" w:hAnsi="Times New Roman"/>
          <w:sz w:val="28"/>
          <w:szCs w:val="28"/>
        </w:rPr>
        <w:t>и (или) действующим законодательством.</w:t>
      </w:r>
    </w:p>
    <w:p w:rsidR="0050500C" w:rsidRPr="00A81DDA" w:rsidRDefault="00DB3417"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4.8</w:t>
      </w:r>
      <w:r w:rsidR="0050500C" w:rsidRPr="00A81DDA">
        <w:rPr>
          <w:rFonts w:ascii="Times New Roman" w:hAnsi="Times New Roman"/>
          <w:sz w:val="28"/>
          <w:szCs w:val="28"/>
        </w:rPr>
        <w:t>.</w:t>
      </w:r>
      <w:r w:rsidR="00C3648E">
        <w:rPr>
          <w:rFonts w:ascii="Times New Roman" w:hAnsi="Times New Roman"/>
          <w:sz w:val="28"/>
          <w:szCs w:val="28"/>
        </w:rPr>
        <w:t> </w:t>
      </w:r>
      <w:r w:rsidR="0050500C" w:rsidRPr="00A81DDA">
        <w:rPr>
          <w:rFonts w:ascii="Times New Roman" w:hAnsi="Times New Roman"/>
          <w:sz w:val="28"/>
          <w:szCs w:val="28"/>
        </w:rPr>
        <w:t>Передача или уступка прав по договору о размещении или договору аренды земельного участка третьим лицам не допускается.</w:t>
      </w:r>
    </w:p>
    <w:p w:rsidR="002E4907" w:rsidRPr="00A81DDA" w:rsidRDefault="002E4907" w:rsidP="00CB772B">
      <w:pPr>
        <w:widowControl w:val="0"/>
        <w:autoSpaceDE w:val="0"/>
        <w:autoSpaceDN w:val="0"/>
        <w:adjustRightInd w:val="0"/>
        <w:spacing w:after="0" w:line="240" w:lineRule="auto"/>
        <w:ind w:firstLine="709"/>
        <w:jc w:val="both"/>
        <w:rPr>
          <w:rFonts w:ascii="Times New Roman" w:hAnsi="Times New Roman"/>
          <w:sz w:val="28"/>
          <w:szCs w:val="28"/>
        </w:rPr>
      </w:pPr>
    </w:p>
    <w:p w:rsidR="00214062" w:rsidRPr="00A81DDA" w:rsidRDefault="008C0962" w:rsidP="00C3648E">
      <w:pPr>
        <w:widowControl w:val="0"/>
        <w:autoSpaceDE w:val="0"/>
        <w:autoSpaceDN w:val="0"/>
        <w:adjustRightInd w:val="0"/>
        <w:spacing w:after="0" w:line="240" w:lineRule="auto"/>
        <w:jc w:val="center"/>
        <w:rPr>
          <w:rFonts w:ascii="Times New Roman" w:hAnsi="Times New Roman"/>
          <w:sz w:val="28"/>
          <w:szCs w:val="28"/>
        </w:rPr>
      </w:pPr>
      <w:r w:rsidRPr="00A81DDA">
        <w:rPr>
          <w:rFonts w:ascii="Times New Roman" w:hAnsi="Times New Roman"/>
          <w:sz w:val="28"/>
          <w:szCs w:val="28"/>
        </w:rPr>
        <w:t>5</w:t>
      </w:r>
      <w:r w:rsidR="00F12D98" w:rsidRPr="00A81DDA">
        <w:rPr>
          <w:rFonts w:ascii="Times New Roman" w:hAnsi="Times New Roman"/>
          <w:sz w:val="28"/>
          <w:szCs w:val="28"/>
        </w:rPr>
        <w:t xml:space="preserve">. </w:t>
      </w:r>
      <w:r w:rsidR="009C425F" w:rsidRPr="00A81DDA">
        <w:rPr>
          <w:rFonts w:ascii="Times New Roman" w:hAnsi="Times New Roman"/>
          <w:sz w:val="28"/>
          <w:szCs w:val="28"/>
        </w:rPr>
        <w:t xml:space="preserve">Организация проведения </w:t>
      </w:r>
      <w:r w:rsidR="00CC46FF" w:rsidRPr="00A81DDA">
        <w:rPr>
          <w:rFonts w:ascii="Times New Roman" w:hAnsi="Times New Roman"/>
          <w:sz w:val="28"/>
          <w:szCs w:val="28"/>
        </w:rPr>
        <w:t xml:space="preserve">электронных </w:t>
      </w:r>
      <w:r w:rsidR="00864C5F" w:rsidRPr="00A81DDA">
        <w:rPr>
          <w:rFonts w:ascii="Times New Roman" w:hAnsi="Times New Roman"/>
          <w:sz w:val="28"/>
          <w:szCs w:val="28"/>
        </w:rPr>
        <w:t>торгов</w:t>
      </w:r>
    </w:p>
    <w:p w:rsidR="001C52E6" w:rsidRPr="00A81DDA" w:rsidRDefault="001C52E6" w:rsidP="00CB772B">
      <w:pPr>
        <w:widowControl w:val="0"/>
        <w:autoSpaceDE w:val="0"/>
        <w:autoSpaceDN w:val="0"/>
        <w:adjustRightInd w:val="0"/>
        <w:spacing w:after="0" w:line="240" w:lineRule="auto"/>
        <w:ind w:firstLine="709"/>
        <w:jc w:val="both"/>
        <w:rPr>
          <w:rFonts w:ascii="Times New Roman" w:hAnsi="Times New Roman"/>
          <w:sz w:val="28"/>
          <w:szCs w:val="28"/>
        </w:rPr>
      </w:pPr>
    </w:p>
    <w:p w:rsidR="00CC46FF" w:rsidRPr="00A81DDA" w:rsidRDefault="008C0962" w:rsidP="00CB772B">
      <w:pPr>
        <w:spacing w:after="0" w:line="240" w:lineRule="auto"/>
        <w:ind w:firstLine="709"/>
        <w:jc w:val="both"/>
        <w:rPr>
          <w:rFonts w:ascii="Times New Roman" w:hAnsi="Times New Roman"/>
          <w:sz w:val="28"/>
          <w:szCs w:val="28"/>
        </w:rPr>
      </w:pPr>
      <w:bookmarkStart w:id="1" w:name="Par82"/>
      <w:bookmarkEnd w:id="1"/>
      <w:r w:rsidRPr="00A81DDA">
        <w:rPr>
          <w:rFonts w:ascii="Times New Roman" w:hAnsi="Times New Roman"/>
          <w:sz w:val="28"/>
          <w:szCs w:val="28"/>
        </w:rPr>
        <w:t>5</w:t>
      </w:r>
      <w:r w:rsidR="00CC46FF" w:rsidRPr="00A81DDA">
        <w:rPr>
          <w:rFonts w:ascii="Times New Roman" w:hAnsi="Times New Roman"/>
          <w:sz w:val="28"/>
          <w:szCs w:val="28"/>
        </w:rPr>
        <w:t>.1.</w:t>
      </w:r>
      <w:r w:rsidR="008671E4" w:rsidRPr="00A81DDA">
        <w:rPr>
          <w:rFonts w:ascii="Times New Roman" w:hAnsi="Times New Roman"/>
          <w:sz w:val="28"/>
          <w:szCs w:val="28"/>
        </w:rPr>
        <w:t> </w:t>
      </w:r>
      <w:proofErr w:type="gramStart"/>
      <w:r w:rsidR="00CC46FF" w:rsidRPr="00A81DDA">
        <w:rPr>
          <w:rFonts w:ascii="Times New Roman" w:hAnsi="Times New Roman"/>
          <w:sz w:val="28"/>
          <w:szCs w:val="28"/>
        </w:rPr>
        <w:t xml:space="preserve">Под </w:t>
      </w:r>
      <w:r w:rsidR="00320E75" w:rsidRPr="00A81DDA">
        <w:rPr>
          <w:rFonts w:ascii="Times New Roman" w:hAnsi="Times New Roman"/>
          <w:sz w:val="28"/>
          <w:szCs w:val="28"/>
        </w:rPr>
        <w:t>торгами</w:t>
      </w:r>
      <w:r w:rsidR="00CC46FF" w:rsidRPr="00A81DDA">
        <w:rPr>
          <w:rFonts w:ascii="Times New Roman" w:hAnsi="Times New Roman"/>
          <w:sz w:val="28"/>
          <w:szCs w:val="28"/>
        </w:rPr>
        <w:t xml:space="preserve"> в электронной форме на право размещения нестационарных торговых объектов на территории </w:t>
      </w:r>
      <w:r w:rsidR="00AA2DB9" w:rsidRPr="00A81DDA">
        <w:rPr>
          <w:rFonts w:ascii="Times New Roman" w:hAnsi="Times New Roman"/>
          <w:sz w:val="28"/>
          <w:szCs w:val="28"/>
        </w:rPr>
        <w:t xml:space="preserve">сельских поселений </w:t>
      </w:r>
      <w:r w:rsidR="00D33F85" w:rsidRPr="00A81DDA">
        <w:rPr>
          <w:rFonts w:ascii="Times New Roman" w:hAnsi="Times New Roman"/>
          <w:sz w:val="28"/>
          <w:szCs w:val="28"/>
        </w:rPr>
        <w:t>Красносулинского района</w:t>
      </w:r>
      <w:r w:rsidR="00CC46FF" w:rsidRPr="00A81DDA">
        <w:rPr>
          <w:rFonts w:ascii="Times New Roman" w:hAnsi="Times New Roman"/>
          <w:sz w:val="28"/>
          <w:szCs w:val="28"/>
        </w:rPr>
        <w:t xml:space="preserve"> понимается аукцион, победителем которого признается лицо, предложившее наиболее высокую </w:t>
      </w:r>
      <w:r w:rsidR="00BC0113" w:rsidRPr="00A81DDA">
        <w:rPr>
          <w:rFonts w:ascii="Times New Roman" w:hAnsi="Times New Roman"/>
          <w:sz w:val="28"/>
          <w:szCs w:val="28"/>
        </w:rPr>
        <w:t xml:space="preserve">цену </w:t>
      </w:r>
      <w:r w:rsidR="009C425F" w:rsidRPr="00A81DDA">
        <w:rPr>
          <w:rFonts w:ascii="Times New Roman" w:hAnsi="Times New Roman"/>
          <w:sz w:val="28"/>
          <w:szCs w:val="28"/>
        </w:rPr>
        <w:t>за право размещения нестационарных торговых</w:t>
      </w:r>
      <w:r w:rsidR="00CC46FF" w:rsidRPr="00A81DDA">
        <w:rPr>
          <w:rFonts w:ascii="Times New Roman" w:hAnsi="Times New Roman"/>
          <w:sz w:val="28"/>
          <w:szCs w:val="28"/>
        </w:rPr>
        <w:t xml:space="preserve"> </w:t>
      </w:r>
      <w:r w:rsidR="009C425F" w:rsidRPr="00A81DDA">
        <w:rPr>
          <w:rFonts w:ascii="Times New Roman" w:hAnsi="Times New Roman"/>
          <w:sz w:val="28"/>
          <w:szCs w:val="28"/>
        </w:rPr>
        <w:t xml:space="preserve">объектов на территории </w:t>
      </w:r>
      <w:r w:rsidR="00AA2DB9" w:rsidRPr="00A81DDA">
        <w:rPr>
          <w:rFonts w:ascii="Times New Roman" w:hAnsi="Times New Roman"/>
          <w:sz w:val="28"/>
          <w:szCs w:val="28"/>
        </w:rPr>
        <w:t xml:space="preserve">сельских поселений </w:t>
      </w:r>
      <w:r w:rsidR="00D33F85" w:rsidRPr="00A81DDA">
        <w:rPr>
          <w:rFonts w:ascii="Times New Roman" w:hAnsi="Times New Roman"/>
          <w:sz w:val="28"/>
          <w:szCs w:val="28"/>
        </w:rPr>
        <w:t>Красносулинского района</w:t>
      </w:r>
      <w:r w:rsidR="009C425F" w:rsidRPr="00A81DDA">
        <w:rPr>
          <w:rFonts w:ascii="Times New Roman" w:hAnsi="Times New Roman"/>
          <w:sz w:val="28"/>
          <w:szCs w:val="28"/>
        </w:rPr>
        <w:t>, проведение которого</w:t>
      </w:r>
      <w:r w:rsidR="00CC46FF" w:rsidRPr="00A81DDA">
        <w:rPr>
          <w:rFonts w:ascii="Times New Roman" w:hAnsi="Times New Roman"/>
          <w:sz w:val="28"/>
          <w:szCs w:val="28"/>
        </w:rPr>
        <w:t xml:space="preserve"> </w:t>
      </w:r>
      <w:r w:rsidR="009C425F" w:rsidRPr="00A81DDA">
        <w:rPr>
          <w:rFonts w:ascii="Times New Roman" w:hAnsi="Times New Roman"/>
          <w:sz w:val="28"/>
          <w:szCs w:val="28"/>
        </w:rPr>
        <w:t>обеспечивается оператором электронной площадки на сайте в</w:t>
      </w:r>
      <w:r w:rsidR="00CC46FF" w:rsidRPr="00A81DDA">
        <w:rPr>
          <w:rFonts w:ascii="Times New Roman" w:hAnsi="Times New Roman"/>
          <w:sz w:val="28"/>
          <w:szCs w:val="28"/>
        </w:rPr>
        <w:t xml:space="preserve"> информационно-телекоммуникационной сети «Интернет».</w:t>
      </w:r>
      <w:proofErr w:type="gramEnd"/>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5</w:t>
      </w:r>
      <w:r w:rsidR="001440BE" w:rsidRPr="00A81DDA">
        <w:rPr>
          <w:rFonts w:ascii="Times New Roman" w:hAnsi="Times New Roman"/>
          <w:sz w:val="28"/>
          <w:szCs w:val="28"/>
        </w:rPr>
        <w:t>.2.</w:t>
      </w:r>
      <w:r w:rsidR="00C3648E">
        <w:rPr>
          <w:rFonts w:ascii="Times New Roman" w:hAnsi="Times New Roman"/>
          <w:sz w:val="28"/>
          <w:szCs w:val="28"/>
        </w:rPr>
        <w:t> </w:t>
      </w:r>
      <w:r w:rsidR="009C425F" w:rsidRPr="00A81DDA">
        <w:rPr>
          <w:rFonts w:ascii="Times New Roman" w:hAnsi="Times New Roman"/>
          <w:sz w:val="28"/>
          <w:szCs w:val="28"/>
        </w:rPr>
        <w:t>Предметом аукциона является право на размещение</w:t>
      </w:r>
      <w:r w:rsidR="00CC46FF" w:rsidRPr="00A81DDA">
        <w:rPr>
          <w:rFonts w:ascii="Times New Roman" w:hAnsi="Times New Roman"/>
          <w:sz w:val="28"/>
          <w:szCs w:val="28"/>
        </w:rPr>
        <w:t xml:space="preserve"> нестационарного торгового объекта на территории </w:t>
      </w:r>
      <w:r w:rsidR="00AA2DB9" w:rsidRPr="00A81DDA">
        <w:rPr>
          <w:rFonts w:ascii="Times New Roman" w:hAnsi="Times New Roman"/>
          <w:sz w:val="28"/>
          <w:szCs w:val="28"/>
        </w:rPr>
        <w:t xml:space="preserve">сельских поселений </w:t>
      </w:r>
      <w:r w:rsidR="00D33F85" w:rsidRPr="00A81DDA">
        <w:rPr>
          <w:rFonts w:ascii="Times New Roman" w:hAnsi="Times New Roman"/>
          <w:sz w:val="28"/>
          <w:szCs w:val="28"/>
        </w:rPr>
        <w:t>Красносулинского района</w:t>
      </w:r>
      <w:r w:rsidR="00CC46FF" w:rsidRPr="00A81DDA">
        <w:rPr>
          <w:rFonts w:ascii="Times New Roman" w:hAnsi="Times New Roman"/>
          <w:sz w:val="28"/>
          <w:szCs w:val="28"/>
        </w:rPr>
        <w:t>.</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5</w:t>
      </w:r>
      <w:r w:rsidR="001440BE" w:rsidRPr="00A81DDA">
        <w:rPr>
          <w:rFonts w:ascii="Times New Roman" w:hAnsi="Times New Roman"/>
          <w:sz w:val="28"/>
          <w:szCs w:val="28"/>
        </w:rPr>
        <w:t>.3</w:t>
      </w:r>
      <w:r w:rsidR="00CC46FF" w:rsidRPr="00A81DDA">
        <w:rPr>
          <w:rFonts w:ascii="Times New Roman" w:hAnsi="Times New Roman"/>
          <w:sz w:val="28"/>
          <w:szCs w:val="28"/>
        </w:rPr>
        <w:t>.</w:t>
      </w:r>
      <w:r w:rsidR="008671E4" w:rsidRPr="00A81DDA">
        <w:rPr>
          <w:rFonts w:ascii="Times New Roman" w:hAnsi="Times New Roman"/>
          <w:sz w:val="28"/>
          <w:szCs w:val="28"/>
        </w:rPr>
        <w:t> </w:t>
      </w:r>
      <w:proofErr w:type="gramStart"/>
      <w:r w:rsidR="00CC46FF" w:rsidRPr="00A81DDA">
        <w:rPr>
          <w:rFonts w:ascii="Times New Roman" w:hAnsi="Times New Roman"/>
          <w:sz w:val="28"/>
          <w:szCs w:val="28"/>
        </w:rPr>
        <w:t>Оператором электронной площадки является юридическое лицо из числа юридических лиц, определенных в перечне операторов электронных площадок,</w:t>
      </w:r>
      <w:r w:rsidR="0066192F" w:rsidRPr="00A81DDA">
        <w:rPr>
          <w:rFonts w:ascii="Times New Roman" w:hAnsi="Times New Roman"/>
          <w:sz w:val="28"/>
          <w:szCs w:val="28"/>
        </w:rPr>
        <w:t xml:space="preserve"> </w:t>
      </w:r>
      <w:r w:rsidR="00CC46FF" w:rsidRPr="00A81DDA">
        <w:rPr>
          <w:rFonts w:ascii="Times New Roman" w:hAnsi="Times New Roman"/>
          <w:sz w:val="28"/>
          <w:szCs w:val="28"/>
        </w:rPr>
        <w:t xml:space="preserve">предусмотренных частью 3 статьи 24.1 Федерального закона </w:t>
      </w:r>
      <w:r w:rsidR="008671E4" w:rsidRPr="00A81DDA">
        <w:rPr>
          <w:rFonts w:ascii="Times New Roman" w:hAnsi="Times New Roman"/>
          <w:sz w:val="28"/>
          <w:szCs w:val="28"/>
        </w:rPr>
        <w:br/>
      </w:r>
      <w:r w:rsidR="00CC46FF" w:rsidRPr="00A81DDA">
        <w:rPr>
          <w:rFonts w:ascii="Times New Roman" w:hAnsi="Times New Roman"/>
          <w:sz w:val="28"/>
          <w:szCs w:val="28"/>
        </w:rPr>
        <w:t xml:space="preserve">от 05.04.2013 </w:t>
      </w:r>
      <w:r w:rsidR="006C237D" w:rsidRPr="00A81DDA">
        <w:rPr>
          <w:rFonts w:ascii="Times New Roman" w:hAnsi="Times New Roman"/>
          <w:sz w:val="28"/>
          <w:szCs w:val="28"/>
        </w:rPr>
        <w:t>№ </w:t>
      </w:r>
      <w:r w:rsidR="00CC46FF" w:rsidRPr="00A81DDA">
        <w:rPr>
          <w:rFonts w:ascii="Times New Roman" w:hAnsi="Times New Roman"/>
          <w:sz w:val="28"/>
          <w:szCs w:val="28"/>
        </w:rPr>
        <w:t xml:space="preserve">44-ФЗ «О контрактной системе в сфере закупок товаров, работ, услуг для обеспечения государственных и муниципальных нужд», частью 11 статьи 3.4 Федерального закона от 18.07.2011 </w:t>
      </w:r>
      <w:r w:rsidR="006C237D" w:rsidRPr="00A81DDA">
        <w:rPr>
          <w:rFonts w:ascii="Times New Roman" w:hAnsi="Times New Roman"/>
          <w:sz w:val="28"/>
          <w:szCs w:val="28"/>
        </w:rPr>
        <w:t>№ </w:t>
      </w:r>
      <w:r w:rsidR="00CC46FF" w:rsidRPr="00A81DDA">
        <w:rPr>
          <w:rFonts w:ascii="Times New Roman" w:hAnsi="Times New Roman"/>
          <w:sz w:val="28"/>
          <w:szCs w:val="28"/>
        </w:rPr>
        <w:t>223-ФЗ «О закупках товаров, работ, услуг отдельными видами юридических лиц», утвержденном</w:t>
      </w:r>
      <w:proofErr w:type="gramEnd"/>
      <w:r w:rsidR="00CC46FF" w:rsidRPr="00A81DDA">
        <w:rPr>
          <w:rFonts w:ascii="Times New Roman" w:hAnsi="Times New Roman"/>
          <w:sz w:val="28"/>
          <w:szCs w:val="28"/>
        </w:rPr>
        <w:t xml:space="preserve"> распоряжением Правительства </w:t>
      </w:r>
      <w:r w:rsidR="00AA2DB9" w:rsidRPr="00A81DDA">
        <w:rPr>
          <w:rFonts w:ascii="Times New Roman" w:hAnsi="Times New Roman"/>
          <w:sz w:val="28"/>
          <w:szCs w:val="28"/>
        </w:rPr>
        <w:t xml:space="preserve">Российской </w:t>
      </w:r>
      <w:r w:rsidR="00CC46FF" w:rsidRPr="00A81DDA">
        <w:rPr>
          <w:rFonts w:ascii="Times New Roman" w:hAnsi="Times New Roman"/>
          <w:sz w:val="28"/>
          <w:szCs w:val="28"/>
        </w:rPr>
        <w:t>Ф</w:t>
      </w:r>
      <w:r w:rsidR="00AA2DB9" w:rsidRPr="00A81DDA">
        <w:rPr>
          <w:rFonts w:ascii="Times New Roman" w:hAnsi="Times New Roman"/>
          <w:sz w:val="28"/>
          <w:szCs w:val="28"/>
        </w:rPr>
        <w:t>едерации от 12.07.2018</w:t>
      </w:r>
      <w:r w:rsidR="00CC46FF" w:rsidRPr="00A81DDA">
        <w:rPr>
          <w:rFonts w:ascii="Times New Roman" w:hAnsi="Times New Roman"/>
          <w:sz w:val="28"/>
          <w:szCs w:val="28"/>
        </w:rPr>
        <w:t xml:space="preserve"> </w:t>
      </w:r>
      <w:r w:rsidR="006C237D" w:rsidRPr="00A81DDA">
        <w:rPr>
          <w:rFonts w:ascii="Times New Roman" w:hAnsi="Times New Roman"/>
          <w:sz w:val="28"/>
          <w:szCs w:val="28"/>
        </w:rPr>
        <w:t>№ </w:t>
      </w:r>
      <w:r w:rsidR="00CC46FF" w:rsidRPr="00A81DDA">
        <w:rPr>
          <w:rFonts w:ascii="Times New Roman" w:hAnsi="Times New Roman"/>
          <w:sz w:val="28"/>
          <w:szCs w:val="28"/>
        </w:rPr>
        <w:t>1447-р.</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5</w:t>
      </w:r>
      <w:r w:rsidR="00664CE5" w:rsidRPr="00A81DDA">
        <w:rPr>
          <w:rFonts w:ascii="Times New Roman" w:hAnsi="Times New Roman"/>
          <w:sz w:val="28"/>
          <w:szCs w:val="28"/>
        </w:rPr>
        <w:t>.4</w:t>
      </w:r>
      <w:r w:rsidR="00CC46FF" w:rsidRPr="00A81DDA">
        <w:rPr>
          <w:rFonts w:ascii="Times New Roman" w:hAnsi="Times New Roman"/>
          <w:sz w:val="28"/>
          <w:szCs w:val="28"/>
        </w:rPr>
        <w:t>.</w:t>
      </w:r>
      <w:r w:rsidR="008671E4" w:rsidRPr="00A81DDA">
        <w:rPr>
          <w:rFonts w:ascii="Times New Roman" w:hAnsi="Times New Roman"/>
          <w:sz w:val="28"/>
          <w:szCs w:val="28"/>
        </w:rPr>
        <w:t> </w:t>
      </w:r>
      <w:r w:rsidR="00CC46FF" w:rsidRPr="00A81DDA">
        <w:rPr>
          <w:rFonts w:ascii="Times New Roman" w:hAnsi="Times New Roman"/>
          <w:sz w:val="28"/>
          <w:szCs w:val="28"/>
        </w:rPr>
        <w:t xml:space="preserve">Организатором аукциона является </w:t>
      </w:r>
      <w:r w:rsidR="00AA2DB9" w:rsidRPr="00A81DDA">
        <w:rPr>
          <w:rFonts w:ascii="Times New Roman" w:hAnsi="Times New Roman"/>
          <w:sz w:val="28"/>
          <w:szCs w:val="28"/>
        </w:rPr>
        <w:t>Управление</w:t>
      </w:r>
      <w:r w:rsidR="007038FA" w:rsidRPr="00A81DDA">
        <w:rPr>
          <w:rFonts w:ascii="Times New Roman" w:hAnsi="Times New Roman"/>
          <w:sz w:val="28"/>
          <w:szCs w:val="28"/>
        </w:rPr>
        <w:t xml:space="preserve"> земельно-имущественных отношений и муниципального заказа Красносулинского района Ростовской области</w:t>
      </w:r>
      <w:r w:rsidR="00CC46FF" w:rsidRPr="00A81DDA">
        <w:rPr>
          <w:rFonts w:ascii="Times New Roman" w:hAnsi="Times New Roman"/>
          <w:sz w:val="28"/>
          <w:szCs w:val="28"/>
        </w:rPr>
        <w:t>.</w:t>
      </w:r>
    </w:p>
    <w:p w:rsidR="00CC46FF" w:rsidRPr="00A81DDA" w:rsidRDefault="007038FA"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Управление земельно-имущественных отношений и муниципального заказа Красносулинского района Ростовской области</w:t>
      </w:r>
      <w:r w:rsidR="00AA2DB9" w:rsidRPr="00A81DDA">
        <w:rPr>
          <w:rFonts w:ascii="Times New Roman" w:hAnsi="Times New Roman"/>
          <w:sz w:val="28"/>
          <w:szCs w:val="28"/>
        </w:rPr>
        <w:t xml:space="preserve"> </w:t>
      </w:r>
      <w:r w:rsidR="00C84FED" w:rsidRPr="00A81DDA">
        <w:rPr>
          <w:rFonts w:ascii="Times New Roman" w:hAnsi="Times New Roman"/>
          <w:sz w:val="28"/>
          <w:szCs w:val="28"/>
        </w:rPr>
        <w:t>разрабатывает аукционную документацию</w:t>
      </w:r>
      <w:r w:rsidR="00CC46FF" w:rsidRPr="00A81DDA">
        <w:rPr>
          <w:rFonts w:ascii="Times New Roman" w:hAnsi="Times New Roman"/>
          <w:sz w:val="28"/>
          <w:szCs w:val="28"/>
        </w:rPr>
        <w:t>, принимает решение о создан</w:t>
      </w:r>
      <w:proofErr w:type="gramStart"/>
      <w:r w:rsidR="00CC46FF" w:rsidRPr="00A81DDA">
        <w:rPr>
          <w:rFonts w:ascii="Times New Roman" w:hAnsi="Times New Roman"/>
          <w:sz w:val="28"/>
          <w:szCs w:val="28"/>
        </w:rPr>
        <w:t>ии ау</w:t>
      </w:r>
      <w:proofErr w:type="gramEnd"/>
      <w:r w:rsidR="00CC46FF" w:rsidRPr="00A81DDA">
        <w:rPr>
          <w:rFonts w:ascii="Times New Roman" w:hAnsi="Times New Roman"/>
          <w:sz w:val="28"/>
          <w:szCs w:val="28"/>
        </w:rPr>
        <w:t>кционной комиссии, определяет ее состав и порядок работы.</w:t>
      </w:r>
    </w:p>
    <w:p w:rsidR="00CC2707"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5</w:t>
      </w:r>
      <w:r w:rsidR="00664CE5" w:rsidRPr="00A81DDA">
        <w:rPr>
          <w:rFonts w:ascii="Times New Roman" w:hAnsi="Times New Roman"/>
          <w:sz w:val="28"/>
          <w:szCs w:val="28"/>
        </w:rPr>
        <w:t>.5.</w:t>
      </w:r>
      <w:r w:rsidR="00C3648E">
        <w:rPr>
          <w:rFonts w:ascii="Times New Roman" w:hAnsi="Times New Roman"/>
          <w:sz w:val="28"/>
          <w:szCs w:val="28"/>
        </w:rPr>
        <w:t> </w:t>
      </w:r>
      <w:r w:rsidR="00312564" w:rsidRPr="00A81DDA">
        <w:rPr>
          <w:rFonts w:ascii="Times New Roman" w:hAnsi="Times New Roman"/>
          <w:sz w:val="28"/>
          <w:szCs w:val="28"/>
        </w:rPr>
        <w:t>Извещение о проведен</w:t>
      </w:r>
      <w:proofErr w:type="gramStart"/>
      <w:r w:rsidR="00312564" w:rsidRPr="00A81DDA">
        <w:rPr>
          <w:rFonts w:ascii="Times New Roman" w:hAnsi="Times New Roman"/>
          <w:sz w:val="28"/>
          <w:szCs w:val="28"/>
        </w:rPr>
        <w:t>ии ау</w:t>
      </w:r>
      <w:proofErr w:type="gramEnd"/>
      <w:r w:rsidR="00312564" w:rsidRPr="00A81DDA">
        <w:rPr>
          <w:rFonts w:ascii="Times New Roman" w:hAnsi="Times New Roman"/>
          <w:sz w:val="28"/>
          <w:szCs w:val="28"/>
        </w:rPr>
        <w:t xml:space="preserve">кциона </w:t>
      </w:r>
      <w:r w:rsidR="00C560A2" w:rsidRPr="00A81DDA">
        <w:rPr>
          <w:rFonts w:ascii="Times New Roman" w:hAnsi="Times New Roman"/>
          <w:sz w:val="28"/>
          <w:szCs w:val="28"/>
        </w:rPr>
        <w:t>размещается на сай</w:t>
      </w:r>
      <w:r w:rsidR="00CC2707" w:rsidRPr="00A81DDA">
        <w:rPr>
          <w:rFonts w:ascii="Times New Roman" w:hAnsi="Times New Roman"/>
          <w:sz w:val="28"/>
          <w:szCs w:val="28"/>
        </w:rPr>
        <w:t>т</w:t>
      </w:r>
      <w:r w:rsidR="00707FA0" w:rsidRPr="00A81DDA">
        <w:rPr>
          <w:rFonts w:ascii="Times New Roman" w:hAnsi="Times New Roman"/>
          <w:sz w:val="28"/>
          <w:szCs w:val="28"/>
        </w:rPr>
        <w:t>ах</w:t>
      </w:r>
      <w:r w:rsidR="00CC2707" w:rsidRPr="00A81DDA">
        <w:rPr>
          <w:rFonts w:ascii="Times New Roman" w:hAnsi="Times New Roman"/>
          <w:sz w:val="28"/>
          <w:szCs w:val="28"/>
        </w:rPr>
        <w:t>:</w:t>
      </w:r>
    </w:p>
    <w:p w:rsidR="00CC2707" w:rsidRPr="00A81DDA" w:rsidRDefault="00C560A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Администрации Красносулинского района</w:t>
      </w:r>
      <w:r w:rsidR="00CC2707" w:rsidRPr="00A81DDA">
        <w:rPr>
          <w:rFonts w:ascii="Times New Roman" w:hAnsi="Times New Roman"/>
          <w:sz w:val="28"/>
          <w:szCs w:val="28"/>
        </w:rPr>
        <w:t>;</w:t>
      </w:r>
    </w:p>
    <w:p w:rsidR="00CC2707" w:rsidRPr="00A81DDA" w:rsidRDefault="00DB3417"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электронной площадке</w:t>
      </w:r>
      <w:r w:rsidR="00CC2707" w:rsidRPr="00A81DDA">
        <w:rPr>
          <w:rFonts w:ascii="Times New Roman" w:hAnsi="Times New Roman"/>
          <w:sz w:val="28"/>
          <w:szCs w:val="28"/>
        </w:rPr>
        <w:t>;</w:t>
      </w:r>
    </w:p>
    <w:p w:rsidR="00707FA0" w:rsidRPr="00A81DDA" w:rsidRDefault="00CC2707"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в </w:t>
      </w:r>
      <w:r w:rsidR="002E1C41" w:rsidRPr="00A81DDA">
        <w:rPr>
          <w:rFonts w:ascii="Times New Roman" w:hAnsi="Times New Roman"/>
          <w:sz w:val="28"/>
          <w:szCs w:val="28"/>
        </w:rPr>
        <w:t xml:space="preserve">государственной информационной системе «Официальный сайт Российской Федерации в </w:t>
      </w:r>
      <w:r w:rsidRPr="00A81DDA">
        <w:rPr>
          <w:rFonts w:ascii="Times New Roman" w:hAnsi="Times New Roman"/>
          <w:sz w:val="28"/>
          <w:szCs w:val="28"/>
        </w:rPr>
        <w:t>информационно-телекоммуникационной сети «Интернет»</w:t>
      </w:r>
      <w:r w:rsidR="00C560A2" w:rsidRPr="00A81DDA">
        <w:rPr>
          <w:rFonts w:ascii="Times New Roman" w:hAnsi="Times New Roman"/>
          <w:sz w:val="28"/>
          <w:szCs w:val="28"/>
        </w:rPr>
        <w:t xml:space="preserve"> </w:t>
      </w:r>
      <w:r w:rsidRPr="00A81DDA">
        <w:rPr>
          <w:rFonts w:ascii="Times New Roman" w:hAnsi="Times New Roman"/>
          <w:sz w:val="28"/>
          <w:szCs w:val="28"/>
        </w:rPr>
        <w:t>(</w:t>
      </w:r>
      <w:r w:rsidR="005402DA" w:rsidRPr="00A81DDA">
        <w:rPr>
          <w:rFonts w:ascii="Times New Roman" w:hAnsi="Times New Roman"/>
          <w:sz w:val="28"/>
          <w:szCs w:val="28"/>
        </w:rPr>
        <w:t>https://torgi.gov.ru)</w:t>
      </w:r>
      <w:r w:rsidR="00707FA0" w:rsidRPr="00A81DDA">
        <w:rPr>
          <w:rFonts w:ascii="Times New Roman" w:hAnsi="Times New Roman"/>
          <w:sz w:val="28"/>
          <w:szCs w:val="28"/>
        </w:rPr>
        <w:t>.</w:t>
      </w:r>
    </w:p>
    <w:p w:rsidR="00312564" w:rsidRPr="00A81DDA" w:rsidRDefault="00707FA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И</w:t>
      </w:r>
      <w:r w:rsidR="00C560A2" w:rsidRPr="00A81DDA">
        <w:rPr>
          <w:rFonts w:ascii="Times New Roman" w:hAnsi="Times New Roman"/>
          <w:sz w:val="28"/>
          <w:szCs w:val="28"/>
        </w:rPr>
        <w:t xml:space="preserve"> </w:t>
      </w:r>
      <w:r w:rsidR="00312564" w:rsidRPr="00A81DDA">
        <w:rPr>
          <w:rFonts w:ascii="Times New Roman" w:hAnsi="Times New Roman"/>
          <w:sz w:val="28"/>
          <w:szCs w:val="28"/>
        </w:rPr>
        <w:t>должно содержать следующие сведения:</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w:t>
      </w:r>
      <w:r w:rsidR="00C3648E">
        <w:rPr>
          <w:rFonts w:ascii="Times New Roman" w:hAnsi="Times New Roman"/>
          <w:sz w:val="28"/>
          <w:szCs w:val="28"/>
        </w:rPr>
        <w:t> </w:t>
      </w:r>
      <w:r w:rsidRPr="00A81DDA">
        <w:rPr>
          <w:rFonts w:ascii="Times New Roman" w:hAnsi="Times New Roman"/>
          <w:sz w:val="28"/>
          <w:szCs w:val="28"/>
        </w:rPr>
        <w:t>наименование, место нахождения, почтовый адрес, адрес электронной почты и ном</w:t>
      </w:r>
      <w:r w:rsidR="00161B38" w:rsidRPr="00A81DDA">
        <w:rPr>
          <w:rFonts w:ascii="Times New Roman" w:hAnsi="Times New Roman"/>
          <w:sz w:val="28"/>
          <w:szCs w:val="28"/>
        </w:rPr>
        <w:t xml:space="preserve">ер контактного телефона </w:t>
      </w:r>
      <w:r w:rsidR="00A473BD" w:rsidRPr="00A81DDA">
        <w:rPr>
          <w:rFonts w:ascii="Times New Roman" w:hAnsi="Times New Roman"/>
          <w:sz w:val="28"/>
          <w:szCs w:val="28"/>
        </w:rPr>
        <w:t>организатора</w:t>
      </w:r>
      <w:r w:rsidRPr="00A81DDA">
        <w:rPr>
          <w:rFonts w:ascii="Times New Roman" w:hAnsi="Times New Roman"/>
          <w:sz w:val="28"/>
          <w:szCs w:val="28"/>
        </w:rPr>
        <w:t>;</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2)</w:t>
      </w:r>
      <w:r w:rsidR="008671E4" w:rsidRPr="00A81DDA">
        <w:rPr>
          <w:rFonts w:ascii="Times New Roman" w:hAnsi="Times New Roman"/>
          <w:sz w:val="28"/>
          <w:szCs w:val="28"/>
        </w:rPr>
        <w:t> </w:t>
      </w:r>
      <w:r w:rsidRPr="00A81DDA">
        <w:rPr>
          <w:rFonts w:ascii="Times New Roman" w:hAnsi="Times New Roman"/>
          <w:sz w:val="28"/>
          <w:szCs w:val="28"/>
        </w:rPr>
        <w:t>адрес электронной площадки в информационно-телекоммуникационной сети «Интернет»;</w:t>
      </w:r>
    </w:p>
    <w:p w:rsidR="00312564" w:rsidRPr="00A81DDA" w:rsidRDefault="00C3648E" w:rsidP="00CB772B">
      <w:pPr>
        <w:spacing w:after="0" w:line="240" w:lineRule="auto"/>
        <w:ind w:firstLine="709"/>
        <w:jc w:val="both"/>
        <w:rPr>
          <w:rFonts w:ascii="Times New Roman" w:hAnsi="Times New Roman"/>
          <w:sz w:val="28"/>
          <w:szCs w:val="28"/>
        </w:rPr>
      </w:pPr>
      <w:r>
        <w:rPr>
          <w:rFonts w:ascii="Times New Roman" w:hAnsi="Times New Roman"/>
          <w:sz w:val="28"/>
          <w:szCs w:val="28"/>
        </w:rPr>
        <w:t>3) </w:t>
      </w:r>
      <w:r w:rsidR="00312564" w:rsidRPr="00A81DDA">
        <w:rPr>
          <w:rFonts w:ascii="Times New Roman" w:hAnsi="Times New Roman"/>
          <w:sz w:val="28"/>
          <w:szCs w:val="28"/>
        </w:rPr>
        <w:t>предмет аукциона, в том числе:</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место нахождения (расположения) и площадь места размещения </w:t>
      </w:r>
      <w:r w:rsidR="00A473BD" w:rsidRPr="00A81DDA">
        <w:rPr>
          <w:rFonts w:ascii="Times New Roman" w:hAnsi="Times New Roman"/>
          <w:sz w:val="28"/>
          <w:szCs w:val="28"/>
        </w:rPr>
        <w:t>НТО</w:t>
      </w:r>
      <w:r w:rsidRPr="00A81DDA">
        <w:rPr>
          <w:rFonts w:ascii="Times New Roman" w:hAnsi="Times New Roman"/>
          <w:sz w:val="28"/>
          <w:szCs w:val="28"/>
        </w:rPr>
        <w:t>,</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вид нестационарного торгового объекта,</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период и срок размещения нестационарного торгового объекта;</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4)</w:t>
      </w:r>
      <w:r w:rsidR="00C3648E">
        <w:rPr>
          <w:rFonts w:ascii="Times New Roman" w:hAnsi="Times New Roman"/>
          <w:sz w:val="28"/>
          <w:szCs w:val="28"/>
        </w:rPr>
        <w:t> </w:t>
      </w:r>
      <w:r w:rsidRPr="00A81DDA">
        <w:rPr>
          <w:rFonts w:ascii="Times New Roman" w:hAnsi="Times New Roman"/>
          <w:sz w:val="28"/>
          <w:szCs w:val="28"/>
        </w:rPr>
        <w:t>начальную (минимальную) цену аукциона</w:t>
      </w:r>
      <w:r w:rsidR="00A473BD" w:rsidRPr="00A81DDA">
        <w:rPr>
          <w:rFonts w:ascii="Times New Roman" w:hAnsi="Times New Roman"/>
          <w:sz w:val="28"/>
          <w:szCs w:val="28"/>
        </w:rPr>
        <w:t xml:space="preserve">. </w:t>
      </w:r>
      <w:proofErr w:type="gramStart"/>
      <w:r w:rsidR="00A473BD" w:rsidRPr="00A81DDA">
        <w:rPr>
          <w:rFonts w:ascii="Times New Roman" w:hAnsi="Times New Roman"/>
          <w:sz w:val="28"/>
          <w:szCs w:val="28"/>
        </w:rPr>
        <w:t>Начальная (минимальная) цена аукциона опр</w:t>
      </w:r>
      <w:r w:rsidR="003010D9" w:rsidRPr="00A81DDA">
        <w:rPr>
          <w:rFonts w:ascii="Times New Roman" w:hAnsi="Times New Roman"/>
          <w:sz w:val="28"/>
          <w:szCs w:val="28"/>
        </w:rPr>
        <w:t>еделяе</w:t>
      </w:r>
      <w:r w:rsidR="00A473BD" w:rsidRPr="00A81DDA">
        <w:rPr>
          <w:rFonts w:ascii="Times New Roman" w:hAnsi="Times New Roman"/>
          <w:sz w:val="28"/>
          <w:szCs w:val="28"/>
        </w:rPr>
        <w:t xml:space="preserve">тся в соответствии с, устанавливаемая по результатам рыночной оценки в соответствии с Федеральным законом от 29.07.1998 </w:t>
      </w:r>
      <w:r w:rsidR="00C3648E">
        <w:rPr>
          <w:rFonts w:ascii="Times New Roman" w:hAnsi="Times New Roman"/>
          <w:sz w:val="28"/>
          <w:szCs w:val="28"/>
        </w:rPr>
        <w:br/>
      </w:r>
      <w:r w:rsidR="006C237D" w:rsidRPr="00A81DDA">
        <w:rPr>
          <w:rFonts w:ascii="Times New Roman" w:hAnsi="Times New Roman"/>
          <w:sz w:val="28"/>
          <w:szCs w:val="28"/>
        </w:rPr>
        <w:t>№ </w:t>
      </w:r>
      <w:r w:rsidR="00A473BD" w:rsidRPr="00A81DDA">
        <w:rPr>
          <w:rFonts w:ascii="Times New Roman" w:hAnsi="Times New Roman"/>
          <w:sz w:val="28"/>
          <w:szCs w:val="28"/>
        </w:rPr>
        <w:t>135-ФЗ «Об оценочной деятельности в Российской Федерации»</w:t>
      </w:r>
      <w:r w:rsidRPr="00A81DDA">
        <w:rPr>
          <w:rFonts w:ascii="Times New Roman" w:hAnsi="Times New Roman"/>
          <w:sz w:val="28"/>
          <w:szCs w:val="28"/>
        </w:rPr>
        <w:t>;</w:t>
      </w:r>
      <w:proofErr w:type="gramEnd"/>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5)</w:t>
      </w:r>
      <w:r w:rsidR="00C3648E">
        <w:rPr>
          <w:rFonts w:ascii="Times New Roman" w:hAnsi="Times New Roman"/>
          <w:sz w:val="28"/>
          <w:szCs w:val="28"/>
        </w:rPr>
        <w:t> </w:t>
      </w:r>
      <w:r w:rsidRPr="00A81DDA">
        <w:rPr>
          <w:rFonts w:ascii="Times New Roman" w:hAnsi="Times New Roman"/>
          <w:sz w:val="28"/>
          <w:szCs w:val="28"/>
        </w:rPr>
        <w:t>«шаг аукциона»</w:t>
      </w:r>
      <w:r w:rsidR="005402DA" w:rsidRPr="00A81DDA">
        <w:rPr>
          <w:rFonts w:ascii="Times New Roman" w:hAnsi="Times New Roman"/>
          <w:sz w:val="28"/>
          <w:szCs w:val="28"/>
        </w:rPr>
        <w:t xml:space="preserve"> в размере 5% от начальной (минимальной) цены аукциона</w:t>
      </w:r>
      <w:r w:rsidRPr="00A81DDA">
        <w:rPr>
          <w:rFonts w:ascii="Times New Roman" w:hAnsi="Times New Roman"/>
          <w:sz w:val="28"/>
          <w:szCs w:val="28"/>
        </w:rPr>
        <w:t>;</w:t>
      </w:r>
    </w:p>
    <w:p w:rsidR="00312564" w:rsidRPr="00A81DDA" w:rsidRDefault="00C3648E" w:rsidP="00CB772B">
      <w:pPr>
        <w:spacing w:after="0" w:line="240" w:lineRule="auto"/>
        <w:ind w:firstLine="709"/>
        <w:jc w:val="both"/>
        <w:rPr>
          <w:rFonts w:ascii="Times New Roman" w:hAnsi="Times New Roman"/>
          <w:sz w:val="28"/>
          <w:szCs w:val="28"/>
        </w:rPr>
      </w:pPr>
      <w:r>
        <w:rPr>
          <w:rFonts w:ascii="Times New Roman" w:hAnsi="Times New Roman"/>
          <w:sz w:val="28"/>
          <w:szCs w:val="28"/>
        </w:rPr>
        <w:t>6) </w:t>
      </w:r>
      <w:r w:rsidR="00312564" w:rsidRPr="00A81DDA">
        <w:rPr>
          <w:rFonts w:ascii="Times New Roman" w:hAnsi="Times New Roman"/>
          <w:sz w:val="28"/>
          <w:szCs w:val="28"/>
        </w:rPr>
        <w:t>срок действия договора;</w:t>
      </w:r>
    </w:p>
    <w:p w:rsidR="00312564" w:rsidRPr="00A81DDA" w:rsidRDefault="00C3648E" w:rsidP="00CB772B">
      <w:pPr>
        <w:spacing w:after="0" w:line="240" w:lineRule="auto"/>
        <w:ind w:firstLine="709"/>
        <w:jc w:val="both"/>
        <w:rPr>
          <w:rFonts w:ascii="Times New Roman" w:hAnsi="Times New Roman"/>
          <w:sz w:val="28"/>
          <w:szCs w:val="28"/>
        </w:rPr>
      </w:pPr>
      <w:r>
        <w:rPr>
          <w:rFonts w:ascii="Times New Roman" w:hAnsi="Times New Roman"/>
          <w:sz w:val="28"/>
          <w:szCs w:val="28"/>
        </w:rPr>
        <w:t>7) </w:t>
      </w:r>
      <w:r w:rsidR="00312564" w:rsidRPr="00A81DDA">
        <w:rPr>
          <w:rFonts w:ascii="Times New Roman" w:hAnsi="Times New Roman"/>
          <w:sz w:val="28"/>
          <w:szCs w:val="28"/>
        </w:rPr>
        <w:t>размер задатка</w:t>
      </w:r>
      <w:r w:rsidR="00272391" w:rsidRPr="00A81DDA">
        <w:rPr>
          <w:rFonts w:ascii="Times New Roman" w:hAnsi="Times New Roman"/>
          <w:sz w:val="28"/>
          <w:szCs w:val="28"/>
        </w:rPr>
        <w:t xml:space="preserve"> (</w:t>
      </w:r>
      <w:r w:rsidR="005402DA" w:rsidRPr="00A81DDA">
        <w:rPr>
          <w:rFonts w:ascii="Times New Roman" w:hAnsi="Times New Roman"/>
          <w:sz w:val="28"/>
          <w:szCs w:val="28"/>
        </w:rPr>
        <w:t>100%</w:t>
      </w:r>
      <w:r w:rsidR="00272391" w:rsidRPr="00A81DDA">
        <w:rPr>
          <w:rFonts w:ascii="Times New Roman" w:hAnsi="Times New Roman"/>
          <w:sz w:val="28"/>
          <w:szCs w:val="28"/>
        </w:rPr>
        <w:t xml:space="preserve"> от начальной (минимальной) цены аукциона)</w:t>
      </w:r>
      <w:r w:rsidR="00312564" w:rsidRPr="00A81DDA">
        <w:rPr>
          <w:rFonts w:ascii="Times New Roman" w:hAnsi="Times New Roman"/>
          <w:sz w:val="28"/>
          <w:szCs w:val="28"/>
        </w:rPr>
        <w:t>, порядок его внесения участниками аукциона и возврата им, реквизиты счета для перечисления задатка;</w:t>
      </w:r>
    </w:p>
    <w:p w:rsidR="00312564" w:rsidRPr="00A81DDA" w:rsidRDefault="00C3648E" w:rsidP="00CB772B">
      <w:pPr>
        <w:spacing w:after="0" w:line="240" w:lineRule="auto"/>
        <w:ind w:firstLine="709"/>
        <w:jc w:val="both"/>
        <w:rPr>
          <w:rFonts w:ascii="Times New Roman" w:hAnsi="Times New Roman"/>
          <w:sz w:val="28"/>
          <w:szCs w:val="28"/>
        </w:rPr>
      </w:pPr>
      <w:r>
        <w:rPr>
          <w:rFonts w:ascii="Times New Roman" w:hAnsi="Times New Roman"/>
          <w:sz w:val="28"/>
          <w:szCs w:val="28"/>
        </w:rPr>
        <w:t>8) </w:t>
      </w:r>
      <w:r w:rsidR="00312564" w:rsidRPr="00A81DDA">
        <w:rPr>
          <w:rFonts w:ascii="Times New Roman" w:hAnsi="Times New Roman"/>
          <w:sz w:val="28"/>
          <w:szCs w:val="28"/>
        </w:rPr>
        <w:t>срок, место и порядок предоставления документации об аукционе, электронный адрес сайта в информационно-телекоммуникационной сети «Интернет»</w:t>
      </w:r>
      <w:r w:rsidR="00272391" w:rsidRPr="00A81DDA">
        <w:rPr>
          <w:rFonts w:ascii="Times New Roman" w:hAnsi="Times New Roman"/>
          <w:sz w:val="28"/>
          <w:szCs w:val="28"/>
        </w:rPr>
        <w:t xml:space="preserve"> (https://torgi.gov.ru)</w:t>
      </w:r>
      <w:r w:rsidR="00312564" w:rsidRPr="00A81DDA">
        <w:rPr>
          <w:rFonts w:ascii="Times New Roman" w:hAnsi="Times New Roman"/>
          <w:sz w:val="28"/>
          <w:szCs w:val="28"/>
        </w:rPr>
        <w:t>, на котором размещена документация об аукционе;</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C3648E">
        <w:rPr>
          <w:rFonts w:ascii="Times New Roman" w:hAnsi="Times New Roman"/>
          <w:sz w:val="28"/>
          <w:szCs w:val="28"/>
        </w:rPr>
        <w:t> </w:t>
      </w:r>
      <w:r w:rsidR="00161B38" w:rsidRPr="00A81DDA">
        <w:rPr>
          <w:rFonts w:ascii="Times New Roman" w:hAnsi="Times New Roman"/>
          <w:sz w:val="28"/>
          <w:szCs w:val="28"/>
        </w:rPr>
        <w:t xml:space="preserve">срок, в течение которого </w:t>
      </w:r>
      <w:r w:rsidR="00A473BD" w:rsidRPr="00A81DDA">
        <w:rPr>
          <w:rFonts w:ascii="Times New Roman" w:hAnsi="Times New Roman"/>
          <w:sz w:val="28"/>
          <w:szCs w:val="28"/>
        </w:rPr>
        <w:t>организатор</w:t>
      </w:r>
      <w:r w:rsidRPr="00A81DDA">
        <w:rPr>
          <w:rFonts w:ascii="Times New Roman" w:hAnsi="Times New Roman"/>
          <w:sz w:val="28"/>
          <w:szCs w:val="28"/>
        </w:rPr>
        <w:t xml:space="preserve"> вправе отказаться от проведения аукциона.</w:t>
      </w:r>
    </w:p>
    <w:p w:rsidR="00312564"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5</w:t>
      </w:r>
      <w:r w:rsidR="00200978" w:rsidRPr="00A81DDA">
        <w:rPr>
          <w:rFonts w:ascii="Times New Roman" w:hAnsi="Times New Roman"/>
          <w:sz w:val="28"/>
          <w:szCs w:val="28"/>
        </w:rPr>
        <w:t>.6.</w:t>
      </w:r>
      <w:r w:rsidR="00C3648E">
        <w:rPr>
          <w:rFonts w:ascii="Times New Roman" w:hAnsi="Times New Roman"/>
          <w:sz w:val="28"/>
          <w:szCs w:val="28"/>
        </w:rPr>
        <w:t> </w:t>
      </w:r>
      <w:r w:rsidR="00312564" w:rsidRPr="00A81DDA">
        <w:rPr>
          <w:rFonts w:ascii="Times New Roman" w:hAnsi="Times New Roman"/>
          <w:sz w:val="28"/>
          <w:szCs w:val="28"/>
        </w:rPr>
        <w:t>Аукционная документация должна содержать следующие сведения:</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w:t>
      </w:r>
      <w:r w:rsidR="00C3648E">
        <w:rPr>
          <w:rFonts w:ascii="Times New Roman" w:hAnsi="Times New Roman"/>
          <w:sz w:val="28"/>
          <w:szCs w:val="28"/>
        </w:rPr>
        <w:t> </w:t>
      </w:r>
      <w:r w:rsidRPr="00A81DDA">
        <w:rPr>
          <w:rFonts w:ascii="Times New Roman" w:hAnsi="Times New Roman"/>
          <w:sz w:val="28"/>
          <w:szCs w:val="28"/>
        </w:rPr>
        <w:t xml:space="preserve">извещение, предусмотренное пунктом </w:t>
      </w:r>
      <w:r w:rsidR="00DB3417" w:rsidRPr="00A81DDA">
        <w:rPr>
          <w:rFonts w:ascii="Times New Roman" w:hAnsi="Times New Roman"/>
          <w:sz w:val="28"/>
          <w:szCs w:val="28"/>
        </w:rPr>
        <w:t>5</w:t>
      </w:r>
      <w:r w:rsidRPr="00A81DDA">
        <w:rPr>
          <w:rFonts w:ascii="Times New Roman" w:hAnsi="Times New Roman"/>
          <w:sz w:val="28"/>
          <w:szCs w:val="28"/>
        </w:rPr>
        <w:t>.5 настоящего Порядка;</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2)</w:t>
      </w:r>
      <w:r w:rsidR="008671E4" w:rsidRPr="00A81DDA">
        <w:rPr>
          <w:rFonts w:ascii="Times New Roman" w:hAnsi="Times New Roman"/>
          <w:sz w:val="28"/>
          <w:szCs w:val="28"/>
        </w:rPr>
        <w:t> </w:t>
      </w:r>
      <w:r w:rsidRPr="00A81DDA">
        <w:rPr>
          <w:rFonts w:ascii="Times New Roman" w:hAnsi="Times New Roman"/>
          <w:sz w:val="28"/>
          <w:szCs w:val="28"/>
        </w:rPr>
        <w:t>требования к содержанию, составу и форме заявки на участие в аукционе;</w:t>
      </w:r>
    </w:p>
    <w:p w:rsidR="00312564" w:rsidRPr="00A81DDA" w:rsidRDefault="00A473BD"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3</w:t>
      </w:r>
      <w:r w:rsidR="00312564" w:rsidRPr="00A81DDA">
        <w:rPr>
          <w:rFonts w:ascii="Times New Roman" w:hAnsi="Times New Roman"/>
          <w:sz w:val="28"/>
          <w:szCs w:val="28"/>
        </w:rPr>
        <w:t>)</w:t>
      </w:r>
      <w:r w:rsidR="00C3648E">
        <w:rPr>
          <w:rFonts w:ascii="Times New Roman" w:hAnsi="Times New Roman"/>
          <w:sz w:val="28"/>
          <w:szCs w:val="28"/>
        </w:rPr>
        <w:t> </w:t>
      </w:r>
      <w:r w:rsidR="00312564" w:rsidRPr="00A81DDA">
        <w:rPr>
          <w:rFonts w:ascii="Times New Roman" w:hAnsi="Times New Roman"/>
          <w:sz w:val="28"/>
          <w:szCs w:val="28"/>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312564" w:rsidRPr="00A81DDA" w:rsidRDefault="00272391"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4</w:t>
      </w:r>
      <w:r w:rsidR="00C3648E">
        <w:rPr>
          <w:rFonts w:ascii="Times New Roman" w:hAnsi="Times New Roman"/>
          <w:sz w:val="28"/>
          <w:szCs w:val="28"/>
        </w:rPr>
        <w:t>) </w:t>
      </w:r>
      <w:r w:rsidR="00312564" w:rsidRPr="00A81DDA">
        <w:rPr>
          <w:rFonts w:ascii="Times New Roman" w:hAnsi="Times New Roman"/>
          <w:sz w:val="28"/>
          <w:szCs w:val="28"/>
        </w:rPr>
        <w:t xml:space="preserve">порядок, место, дату начала, дату и время окончания срока подачи заявок на участие в аукционе, при этом датой начала срока подачи заявок на участие в аукционе является день, </w:t>
      </w:r>
      <w:r w:rsidR="00A473BD" w:rsidRPr="00A81DDA">
        <w:rPr>
          <w:rFonts w:ascii="Times New Roman" w:hAnsi="Times New Roman"/>
          <w:sz w:val="28"/>
          <w:szCs w:val="28"/>
        </w:rPr>
        <w:t>следующий за днем</w:t>
      </w:r>
      <w:r w:rsidR="00312564" w:rsidRPr="00A81DDA">
        <w:rPr>
          <w:rFonts w:ascii="Times New Roman" w:hAnsi="Times New Roman"/>
          <w:sz w:val="28"/>
          <w:szCs w:val="28"/>
        </w:rPr>
        <w:t xml:space="preserve"> размещения извещения</w:t>
      </w:r>
      <w:r w:rsidR="0066192F" w:rsidRPr="00A81DDA">
        <w:rPr>
          <w:rFonts w:ascii="Times New Roman" w:hAnsi="Times New Roman"/>
          <w:sz w:val="28"/>
          <w:szCs w:val="28"/>
        </w:rPr>
        <w:t xml:space="preserve"> </w:t>
      </w:r>
      <w:r w:rsidR="00312564" w:rsidRPr="00A81DDA">
        <w:rPr>
          <w:rFonts w:ascii="Times New Roman" w:hAnsi="Times New Roman"/>
          <w:sz w:val="28"/>
          <w:szCs w:val="28"/>
        </w:rPr>
        <w:t>о проведен</w:t>
      </w:r>
      <w:proofErr w:type="gramStart"/>
      <w:r w:rsidR="00312564" w:rsidRPr="00A81DDA">
        <w:rPr>
          <w:rFonts w:ascii="Times New Roman" w:hAnsi="Times New Roman"/>
          <w:sz w:val="28"/>
          <w:szCs w:val="28"/>
        </w:rPr>
        <w:t>ии ау</w:t>
      </w:r>
      <w:proofErr w:type="gramEnd"/>
      <w:r w:rsidR="00312564" w:rsidRPr="00A81DDA">
        <w:rPr>
          <w:rFonts w:ascii="Times New Roman" w:hAnsi="Times New Roman"/>
          <w:sz w:val="28"/>
          <w:szCs w:val="28"/>
        </w:rPr>
        <w:t>к</w:t>
      </w:r>
      <w:r w:rsidR="007038FA" w:rsidRPr="00A81DDA">
        <w:rPr>
          <w:rFonts w:ascii="Times New Roman" w:hAnsi="Times New Roman"/>
          <w:sz w:val="28"/>
          <w:szCs w:val="28"/>
        </w:rPr>
        <w:t>циона на официальном сайте</w:t>
      </w:r>
      <w:r w:rsidR="00161B38" w:rsidRPr="00A81DDA">
        <w:rPr>
          <w:rFonts w:ascii="Times New Roman" w:hAnsi="Times New Roman"/>
          <w:sz w:val="28"/>
          <w:szCs w:val="28"/>
        </w:rPr>
        <w:t xml:space="preserve"> А</w:t>
      </w:r>
      <w:r w:rsidR="00312564" w:rsidRPr="00A81DDA">
        <w:rPr>
          <w:rFonts w:ascii="Times New Roman" w:hAnsi="Times New Roman"/>
          <w:sz w:val="28"/>
          <w:szCs w:val="28"/>
        </w:rPr>
        <w:t>д</w:t>
      </w:r>
      <w:r w:rsidR="00161B38" w:rsidRPr="00A81DDA">
        <w:rPr>
          <w:rFonts w:ascii="Times New Roman" w:hAnsi="Times New Roman"/>
          <w:sz w:val="28"/>
          <w:szCs w:val="28"/>
        </w:rPr>
        <w:t xml:space="preserve">министрации </w:t>
      </w:r>
      <w:r w:rsidR="00D33F85" w:rsidRPr="00A81DDA">
        <w:rPr>
          <w:rFonts w:ascii="Times New Roman" w:hAnsi="Times New Roman"/>
          <w:sz w:val="28"/>
          <w:szCs w:val="28"/>
        </w:rPr>
        <w:t>Красносулинского района</w:t>
      </w:r>
      <w:r w:rsidR="00312564" w:rsidRPr="00A81DDA">
        <w:rPr>
          <w:rFonts w:ascii="Times New Roman" w:hAnsi="Times New Roman"/>
          <w:sz w:val="28"/>
          <w:szCs w:val="28"/>
        </w:rPr>
        <w:t>, на электронной площадке в информационно-телекоммуникационной сети «Интернет»;</w:t>
      </w:r>
    </w:p>
    <w:p w:rsidR="00312564" w:rsidRPr="00A81DDA" w:rsidRDefault="00272391"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5</w:t>
      </w:r>
      <w:r w:rsidR="00C3648E">
        <w:rPr>
          <w:rFonts w:ascii="Times New Roman" w:hAnsi="Times New Roman"/>
          <w:sz w:val="28"/>
          <w:szCs w:val="28"/>
        </w:rPr>
        <w:t>) </w:t>
      </w:r>
      <w:r w:rsidR="00312564" w:rsidRPr="00A81DDA">
        <w:rPr>
          <w:rFonts w:ascii="Times New Roman" w:hAnsi="Times New Roman"/>
          <w:sz w:val="28"/>
          <w:szCs w:val="28"/>
        </w:rPr>
        <w:t>требования к участникам аукциона:</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участником аукциона может быть любое юридическое лицо независимо от организационно-правов</w:t>
      </w:r>
      <w:r w:rsidR="00161B38" w:rsidRPr="00A81DDA">
        <w:rPr>
          <w:rFonts w:ascii="Times New Roman" w:hAnsi="Times New Roman"/>
          <w:sz w:val="28"/>
          <w:szCs w:val="28"/>
        </w:rPr>
        <w:t>ой формы, формы собственности,</w:t>
      </w:r>
      <w:r w:rsidRPr="00A81DDA">
        <w:rPr>
          <w:rFonts w:ascii="Times New Roman" w:hAnsi="Times New Roman"/>
          <w:sz w:val="28"/>
          <w:szCs w:val="28"/>
        </w:rPr>
        <w:t xml:space="preserve"> места нахождения, а такж</w:t>
      </w:r>
      <w:r w:rsidR="00D8504A" w:rsidRPr="00A81DDA">
        <w:rPr>
          <w:rFonts w:ascii="Times New Roman" w:hAnsi="Times New Roman"/>
          <w:sz w:val="28"/>
          <w:szCs w:val="28"/>
        </w:rPr>
        <w:t>е места происхождения капитала, индивидуальный предприниматель и</w:t>
      </w:r>
      <w:r w:rsidRPr="00A81DDA">
        <w:rPr>
          <w:rFonts w:ascii="Times New Roman" w:hAnsi="Times New Roman"/>
          <w:sz w:val="28"/>
          <w:szCs w:val="28"/>
        </w:rPr>
        <w:t xml:space="preserve"> </w:t>
      </w:r>
      <w:r w:rsidR="00D8504A" w:rsidRPr="00A81DDA">
        <w:rPr>
          <w:rFonts w:ascii="Times New Roman" w:hAnsi="Times New Roman"/>
          <w:bCs/>
          <w:sz w:val="28"/>
          <w:szCs w:val="28"/>
        </w:rPr>
        <w:t>физические лица, применяющие специальный налоговый режим «налог на профессиональный доход»</w:t>
      </w:r>
      <w:r w:rsidR="00D8504A" w:rsidRPr="00A81DDA">
        <w:rPr>
          <w:rFonts w:ascii="Times New Roman" w:hAnsi="Times New Roman"/>
          <w:sz w:val="28"/>
          <w:szCs w:val="28"/>
        </w:rPr>
        <w:t>, претендующие на заключение договора</w:t>
      </w:r>
      <w:r w:rsidRPr="00A81DDA">
        <w:rPr>
          <w:rFonts w:ascii="Times New Roman" w:hAnsi="Times New Roman"/>
          <w:sz w:val="28"/>
          <w:szCs w:val="28"/>
        </w:rPr>
        <w:t xml:space="preserve"> (далее – заявитель);</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участниками аукциона могут являться только субъекты малого и среднего предпринимательства по лотам, в отношении которых </w:t>
      </w:r>
      <w:r w:rsidR="00A473BD" w:rsidRPr="00A81DDA">
        <w:rPr>
          <w:rFonts w:ascii="Times New Roman" w:hAnsi="Times New Roman"/>
          <w:sz w:val="28"/>
          <w:szCs w:val="28"/>
        </w:rPr>
        <w:t>Схемой</w:t>
      </w:r>
      <w:r w:rsidRPr="00A81DDA">
        <w:rPr>
          <w:rFonts w:ascii="Times New Roman" w:hAnsi="Times New Roman"/>
          <w:sz w:val="28"/>
          <w:szCs w:val="28"/>
        </w:rPr>
        <w:t xml:space="preserve"> размещения </w:t>
      </w:r>
      <w:r w:rsidR="00A473BD" w:rsidRPr="00A81DDA">
        <w:rPr>
          <w:rFonts w:ascii="Times New Roman" w:hAnsi="Times New Roman"/>
          <w:sz w:val="28"/>
          <w:szCs w:val="28"/>
        </w:rPr>
        <w:t>НТО</w:t>
      </w:r>
      <w:r w:rsidRPr="00A81DDA">
        <w:rPr>
          <w:rFonts w:ascii="Times New Roman" w:hAnsi="Times New Roman"/>
          <w:sz w:val="28"/>
          <w:szCs w:val="28"/>
        </w:rPr>
        <w:t xml:space="preserve"> предусматривается размещение нестационарных торговых объектов для использования субъектами малого или среднего предпринимательства, осуществляющими торговую деятельность;</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отсутствие факта ликвидации участника аукциона</w:t>
      </w:r>
      <w:r w:rsidR="0066192F" w:rsidRPr="00A81DDA">
        <w:rPr>
          <w:rFonts w:ascii="Times New Roman" w:hAnsi="Times New Roman"/>
          <w:sz w:val="28"/>
          <w:szCs w:val="28"/>
        </w:rPr>
        <w:t xml:space="preserve"> – </w:t>
      </w:r>
      <w:r w:rsidRPr="00A81DDA">
        <w:rPr>
          <w:rFonts w:ascii="Times New Roman" w:hAnsi="Times New Roman"/>
          <w:sz w:val="28"/>
          <w:szCs w:val="28"/>
        </w:rPr>
        <w:t>юридического лица и отсутствие решения арбитражного суда о признании участника аукциона</w:t>
      </w:r>
      <w:r w:rsidR="0066192F" w:rsidRPr="00A81DDA">
        <w:rPr>
          <w:rFonts w:ascii="Times New Roman" w:hAnsi="Times New Roman"/>
          <w:sz w:val="28"/>
          <w:szCs w:val="28"/>
        </w:rPr>
        <w:t xml:space="preserve"> – </w:t>
      </w:r>
      <w:r w:rsidRPr="00A81DDA">
        <w:rPr>
          <w:rFonts w:ascii="Times New Roman" w:hAnsi="Times New Roman"/>
          <w:sz w:val="28"/>
          <w:szCs w:val="28"/>
        </w:rPr>
        <w:t>юридического лица или индивидуального предпринимателя несостоятельным (банкротом) и об открытии конкурсного производства;</w:t>
      </w:r>
    </w:p>
    <w:p w:rsidR="00312564" w:rsidRPr="00A81DDA" w:rsidRDefault="00272391"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C3648E">
        <w:rPr>
          <w:rFonts w:ascii="Times New Roman" w:hAnsi="Times New Roman"/>
          <w:sz w:val="28"/>
          <w:szCs w:val="28"/>
        </w:rPr>
        <w:t>) </w:t>
      </w:r>
      <w:r w:rsidR="00312564" w:rsidRPr="00A81DDA">
        <w:rPr>
          <w:rFonts w:ascii="Times New Roman" w:hAnsi="Times New Roman"/>
          <w:sz w:val="28"/>
          <w:szCs w:val="28"/>
        </w:rPr>
        <w:t>порядок и срок отзыва заявок на участие в аукционе;</w:t>
      </w:r>
    </w:p>
    <w:p w:rsidR="00312564" w:rsidRPr="00A81DDA" w:rsidRDefault="00272391"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7</w:t>
      </w:r>
      <w:r w:rsidR="00C3648E">
        <w:rPr>
          <w:rFonts w:ascii="Times New Roman" w:hAnsi="Times New Roman"/>
          <w:sz w:val="28"/>
          <w:szCs w:val="28"/>
        </w:rPr>
        <w:t>) </w:t>
      </w:r>
      <w:r w:rsidR="00312564" w:rsidRPr="00A81DDA">
        <w:rPr>
          <w:rFonts w:ascii="Times New Roman" w:hAnsi="Times New Roman"/>
          <w:sz w:val="28"/>
          <w:szCs w:val="28"/>
        </w:rPr>
        <w:t>дату и время начала рассмотрения заявок на участие в аукционе;</w:t>
      </w:r>
    </w:p>
    <w:p w:rsidR="00312564" w:rsidRPr="00A81DDA" w:rsidRDefault="00272391"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8</w:t>
      </w:r>
      <w:r w:rsidR="00C3648E">
        <w:rPr>
          <w:rFonts w:ascii="Times New Roman" w:hAnsi="Times New Roman"/>
          <w:sz w:val="28"/>
          <w:szCs w:val="28"/>
        </w:rPr>
        <w:t>) </w:t>
      </w:r>
      <w:r w:rsidR="00312564" w:rsidRPr="00A81DDA">
        <w:rPr>
          <w:rFonts w:ascii="Times New Roman" w:hAnsi="Times New Roman"/>
          <w:sz w:val="28"/>
          <w:szCs w:val="28"/>
        </w:rPr>
        <w:t>дату и время проведения аукциона;</w:t>
      </w:r>
    </w:p>
    <w:p w:rsidR="00312564" w:rsidRPr="00A81DDA" w:rsidRDefault="00272391"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312564" w:rsidRPr="00A81DDA">
        <w:rPr>
          <w:rFonts w:ascii="Times New Roman" w:hAnsi="Times New Roman"/>
          <w:sz w:val="28"/>
          <w:szCs w:val="28"/>
        </w:rPr>
        <w:t>)</w:t>
      </w:r>
      <w:r w:rsidR="008671E4" w:rsidRPr="00A81DDA">
        <w:rPr>
          <w:rFonts w:ascii="Times New Roman" w:hAnsi="Times New Roman"/>
          <w:sz w:val="28"/>
          <w:szCs w:val="28"/>
        </w:rPr>
        <w:t> </w:t>
      </w:r>
      <w:r w:rsidR="00312564" w:rsidRPr="00A81DDA">
        <w:rPr>
          <w:rFonts w:ascii="Times New Roman" w:hAnsi="Times New Roman"/>
          <w:sz w:val="28"/>
          <w:szCs w:val="28"/>
        </w:rPr>
        <w:t>срок, в течение которого победитель аукциона/единственный принявший участие в аукционе его участник обязан подписать договор;</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w:t>
      </w:r>
      <w:r w:rsidR="00272391" w:rsidRPr="00A81DDA">
        <w:rPr>
          <w:rFonts w:ascii="Times New Roman" w:hAnsi="Times New Roman"/>
          <w:sz w:val="28"/>
          <w:szCs w:val="28"/>
        </w:rPr>
        <w:t>0</w:t>
      </w:r>
      <w:r w:rsidRPr="00A81DDA">
        <w:rPr>
          <w:rFonts w:ascii="Times New Roman" w:hAnsi="Times New Roman"/>
          <w:sz w:val="28"/>
          <w:szCs w:val="28"/>
        </w:rPr>
        <w:t>)</w:t>
      </w:r>
      <w:r w:rsidR="00C3648E">
        <w:rPr>
          <w:rFonts w:ascii="Times New Roman" w:hAnsi="Times New Roman"/>
          <w:sz w:val="28"/>
          <w:szCs w:val="28"/>
        </w:rPr>
        <w:t> </w:t>
      </w:r>
      <w:r w:rsidRPr="00A81DDA">
        <w:rPr>
          <w:rFonts w:ascii="Times New Roman" w:hAnsi="Times New Roman"/>
          <w:sz w:val="28"/>
          <w:szCs w:val="28"/>
        </w:rPr>
        <w:t>проект договора;</w:t>
      </w:r>
    </w:p>
    <w:p w:rsidR="00312564"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w:t>
      </w:r>
      <w:r w:rsidR="00272391" w:rsidRPr="00A81DDA">
        <w:rPr>
          <w:rFonts w:ascii="Times New Roman" w:hAnsi="Times New Roman"/>
          <w:sz w:val="28"/>
          <w:szCs w:val="28"/>
        </w:rPr>
        <w:t>1</w:t>
      </w:r>
      <w:r w:rsidR="00C3648E">
        <w:rPr>
          <w:rFonts w:ascii="Times New Roman" w:hAnsi="Times New Roman"/>
          <w:sz w:val="28"/>
          <w:szCs w:val="28"/>
        </w:rPr>
        <w:t>) </w:t>
      </w:r>
      <w:r w:rsidRPr="00A81DDA">
        <w:rPr>
          <w:rFonts w:ascii="Times New Roman" w:hAnsi="Times New Roman"/>
          <w:sz w:val="28"/>
          <w:szCs w:val="28"/>
        </w:rPr>
        <w:t>указание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72391" w:rsidRPr="00A81DDA" w:rsidRDefault="0031256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w:t>
      </w:r>
      <w:r w:rsidR="00272391" w:rsidRPr="00A81DDA">
        <w:rPr>
          <w:rFonts w:ascii="Times New Roman" w:hAnsi="Times New Roman"/>
          <w:sz w:val="28"/>
          <w:szCs w:val="28"/>
        </w:rPr>
        <w:t>2</w:t>
      </w:r>
      <w:r w:rsidR="00C3648E">
        <w:rPr>
          <w:rFonts w:ascii="Times New Roman" w:hAnsi="Times New Roman"/>
          <w:sz w:val="28"/>
          <w:szCs w:val="28"/>
        </w:rPr>
        <w:t>) </w:t>
      </w:r>
      <w:r w:rsidRPr="00A81DDA">
        <w:rPr>
          <w:rFonts w:ascii="Times New Roman" w:hAnsi="Times New Roman"/>
          <w:sz w:val="28"/>
          <w:szCs w:val="28"/>
        </w:rPr>
        <w:t>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w:t>
      </w:r>
      <w:r w:rsidR="00272391" w:rsidRPr="00A81DDA">
        <w:rPr>
          <w:rFonts w:ascii="Times New Roman" w:hAnsi="Times New Roman"/>
          <w:sz w:val="28"/>
          <w:szCs w:val="28"/>
        </w:rPr>
        <w:t xml:space="preserve"> является акцептом такой оферты;</w:t>
      </w:r>
    </w:p>
    <w:p w:rsidR="00312564" w:rsidRPr="00A81DDA" w:rsidRDefault="00707FA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13)</w:t>
      </w:r>
      <w:r w:rsidR="008671E4" w:rsidRPr="00A81DDA">
        <w:rPr>
          <w:rFonts w:ascii="Times New Roman" w:hAnsi="Times New Roman"/>
          <w:sz w:val="28"/>
          <w:szCs w:val="28"/>
        </w:rPr>
        <w:t> </w:t>
      </w:r>
      <w:r w:rsidRPr="00A81DDA">
        <w:rPr>
          <w:rFonts w:ascii="Times New Roman" w:hAnsi="Times New Roman"/>
          <w:sz w:val="28"/>
          <w:szCs w:val="28"/>
        </w:rPr>
        <w:t>информацию о предоставлении</w:t>
      </w:r>
      <w:r w:rsidR="00272391" w:rsidRPr="00A81DDA">
        <w:rPr>
          <w:rFonts w:ascii="Times New Roman" w:hAnsi="Times New Roman"/>
          <w:sz w:val="28"/>
          <w:szCs w:val="28"/>
        </w:rPr>
        <w:t xml:space="preserve"> эскиза (дизайн-проекта) НТО</w:t>
      </w:r>
      <w:r w:rsidRPr="00A81DDA">
        <w:rPr>
          <w:rFonts w:ascii="Times New Roman" w:hAnsi="Times New Roman"/>
          <w:sz w:val="28"/>
          <w:szCs w:val="28"/>
        </w:rPr>
        <w:t xml:space="preserve">, </w:t>
      </w:r>
      <w:proofErr w:type="gramStart"/>
      <w:r w:rsidRPr="00A81DDA">
        <w:rPr>
          <w:rFonts w:ascii="Times New Roman" w:hAnsi="Times New Roman"/>
          <w:sz w:val="28"/>
          <w:szCs w:val="28"/>
        </w:rPr>
        <w:t>согласованный</w:t>
      </w:r>
      <w:proofErr w:type="gramEnd"/>
      <w:r w:rsidRPr="00A81DDA">
        <w:rPr>
          <w:rFonts w:ascii="Times New Roman" w:hAnsi="Times New Roman"/>
          <w:sz w:val="28"/>
          <w:szCs w:val="28"/>
        </w:rPr>
        <w:t xml:space="preserve"> с </w:t>
      </w:r>
      <w:r w:rsidR="00BF7332" w:rsidRPr="00A81DDA">
        <w:rPr>
          <w:rFonts w:ascii="Times New Roman" w:hAnsi="Times New Roman"/>
          <w:sz w:val="28"/>
          <w:szCs w:val="28"/>
        </w:rPr>
        <w:t>Сектором</w:t>
      </w:r>
      <w:r w:rsidRPr="00A81DDA">
        <w:rPr>
          <w:rFonts w:ascii="Times New Roman" w:hAnsi="Times New Roman"/>
          <w:sz w:val="28"/>
          <w:szCs w:val="28"/>
        </w:rPr>
        <w:t xml:space="preserve"> архитектуры Администрации Красносулинского района</w:t>
      </w:r>
      <w:r w:rsidR="00272391" w:rsidRPr="00A81DDA">
        <w:rPr>
          <w:rFonts w:ascii="Times New Roman" w:hAnsi="Times New Roman"/>
          <w:sz w:val="28"/>
          <w:szCs w:val="28"/>
        </w:rPr>
        <w:t>.</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5</w:t>
      </w:r>
      <w:r w:rsidR="00E95CA4" w:rsidRPr="00A81DDA">
        <w:rPr>
          <w:rFonts w:ascii="Times New Roman" w:hAnsi="Times New Roman"/>
          <w:sz w:val="28"/>
          <w:szCs w:val="28"/>
        </w:rPr>
        <w:t>.</w:t>
      </w:r>
      <w:r w:rsidR="00200978" w:rsidRPr="00A81DDA">
        <w:rPr>
          <w:rFonts w:ascii="Times New Roman" w:hAnsi="Times New Roman"/>
          <w:sz w:val="28"/>
          <w:szCs w:val="28"/>
        </w:rPr>
        <w:t>7</w:t>
      </w:r>
      <w:r w:rsidR="00CC46FF" w:rsidRPr="00A81DDA">
        <w:rPr>
          <w:rFonts w:ascii="Times New Roman" w:hAnsi="Times New Roman"/>
          <w:sz w:val="28"/>
          <w:szCs w:val="28"/>
        </w:rPr>
        <w:t>.</w:t>
      </w:r>
      <w:r w:rsidR="008671E4" w:rsidRPr="00A81DDA">
        <w:rPr>
          <w:rFonts w:ascii="Times New Roman" w:hAnsi="Times New Roman"/>
          <w:sz w:val="28"/>
          <w:szCs w:val="28"/>
        </w:rPr>
        <w:t> </w:t>
      </w:r>
      <w:r w:rsidR="00A473BD" w:rsidRPr="00A81DDA">
        <w:rPr>
          <w:rFonts w:ascii="Times New Roman" w:hAnsi="Times New Roman"/>
          <w:sz w:val="28"/>
          <w:szCs w:val="28"/>
        </w:rPr>
        <w:t>Организатор</w:t>
      </w:r>
      <w:r w:rsidR="00CC46FF" w:rsidRPr="00A81DDA">
        <w:rPr>
          <w:rFonts w:ascii="Times New Roman" w:hAnsi="Times New Roman"/>
          <w:sz w:val="28"/>
          <w:szCs w:val="28"/>
        </w:rPr>
        <w:t xml:space="preserve"> вправе принять решение о внесении изменений в извещение о проведен</w:t>
      </w:r>
      <w:proofErr w:type="gramStart"/>
      <w:r w:rsidR="00CC46FF" w:rsidRPr="00A81DDA">
        <w:rPr>
          <w:rFonts w:ascii="Times New Roman" w:hAnsi="Times New Roman"/>
          <w:sz w:val="28"/>
          <w:szCs w:val="28"/>
        </w:rPr>
        <w:t>ии ау</w:t>
      </w:r>
      <w:proofErr w:type="gramEnd"/>
      <w:r w:rsidR="00CC46FF" w:rsidRPr="00A81DDA">
        <w:rPr>
          <w:rFonts w:ascii="Times New Roman" w:hAnsi="Times New Roman"/>
          <w:sz w:val="28"/>
          <w:szCs w:val="28"/>
        </w:rPr>
        <w:t>кциона и в аукционную документацию в срок не позднее, чем за пять дней до даты окончания подачи заявок на участие в аукционе. Изменения подлежат размещению в течение одного дня со дня принятия соответствующего решения в порядке, установленном для размещения аукционной документации.</w:t>
      </w:r>
    </w:p>
    <w:p w:rsidR="00CC46FF" w:rsidRPr="00A81DDA" w:rsidRDefault="00CC46FF" w:rsidP="00CB772B">
      <w:pPr>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 xml:space="preserve">При внесении изменений в извещение о проведении аукциона и в аукционную документацию срок подачи заявок на участие в аукционе должен быть продлен на такой срок, чтобы со дня размещения на электронной площадке и официальном сайте Администрации </w:t>
      </w:r>
      <w:r w:rsidR="00D33F85" w:rsidRPr="00A81DDA">
        <w:rPr>
          <w:rFonts w:ascii="Times New Roman" w:hAnsi="Times New Roman"/>
          <w:sz w:val="28"/>
          <w:szCs w:val="28"/>
        </w:rPr>
        <w:t>Красносулинского района</w:t>
      </w:r>
      <w:r w:rsidRPr="00A81DDA">
        <w:rPr>
          <w:rFonts w:ascii="Times New Roman" w:hAnsi="Times New Roman"/>
          <w:sz w:val="28"/>
          <w:szCs w:val="28"/>
        </w:rPr>
        <w:t xml:space="preserve"> изменений, внесенных в извещение о проведении аукциона и в аукционную документацию, до даты окончания подачи заявок на участие в аукционе было не</w:t>
      </w:r>
      <w:proofErr w:type="gramEnd"/>
      <w:r w:rsidRPr="00A81DDA">
        <w:rPr>
          <w:rFonts w:ascii="Times New Roman" w:hAnsi="Times New Roman"/>
          <w:sz w:val="28"/>
          <w:szCs w:val="28"/>
        </w:rPr>
        <w:t xml:space="preserve"> менее 15 дней.</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5</w:t>
      </w:r>
      <w:r w:rsidR="00804546" w:rsidRPr="00A81DDA">
        <w:rPr>
          <w:rFonts w:ascii="Times New Roman" w:hAnsi="Times New Roman"/>
          <w:sz w:val="28"/>
          <w:szCs w:val="28"/>
        </w:rPr>
        <w:t>.8</w:t>
      </w:r>
      <w:r w:rsidR="00E95CA4" w:rsidRPr="00A81DDA">
        <w:rPr>
          <w:rFonts w:ascii="Times New Roman" w:hAnsi="Times New Roman"/>
          <w:sz w:val="28"/>
          <w:szCs w:val="28"/>
        </w:rPr>
        <w:t>.</w:t>
      </w:r>
      <w:r w:rsidR="00C3648E">
        <w:rPr>
          <w:rFonts w:ascii="Times New Roman" w:hAnsi="Times New Roman"/>
          <w:sz w:val="28"/>
          <w:szCs w:val="28"/>
        </w:rPr>
        <w:t> </w:t>
      </w:r>
      <w:r w:rsidR="00CC46FF" w:rsidRPr="00A81DDA">
        <w:rPr>
          <w:rFonts w:ascii="Times New Roman" w:hAnsi="Times New Roman"/>
          <w:sz w:val="28"/>
          <w:szCs w:val="28"/>
        </w:rPr>
        <w:t>Изменение предмета аукциона не допускается.</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5</w:t>
      </w:r>
      <w:r w:rsidR="00804546" w:rsidRPr="00A81DDA">
        <w:rPr>
          <w:rFonts w:ascii="Times New Roman" w:hAnsi="Times New Roman"/>
          <w:sz w:val="28"/>
          <w:szCs w:val="28"/>
        </w:rPr>
        <w:t>.9</w:t>
      </w:r>
      <w:r w:rsidR="00C3648E">
        <w:rPr>
          <w:rFonts w:ascii="Times New Roman" w:hAnsi="Times New Roman"/>
          <w:sz w:val="28"/>
          <w:szCs w:val="28"/>
        </w:rPr>
        <w:t>. </w:t>
      </w:r>
      <w:r w:rsidR="00161B38" w:rsidRPr="00A81DDA">
        <w:rPr>
          <w:rFonts w:ascii="Times New Roman" w:hAnsi="Times New Roman"/>
          <w:sz w:val="28"/>
          <w:szCs w:val="28"/>
        </w:rPr>
        <w:t>Администрация</w:t>
      </w:r>
      <w:r w:rsidR="00E95CA4" w:rsidRPr="00A81DDA">
        <w:rPr>
          <w:rFonts w:ascii="Times New Roman" w:hAnsi="Times New Roman"/>
          <w:sz w:val="28"/>
          <w:szCs w:val="28"/>
        </w:rPr>
        <w:t xml:space="preserve"> </w:t>
      </w:r>
      <w:r w:rsidR="00CC46FF" w:rsidRPr="00A81DDA">
        <w:rPr>
          <w:rFonts w:ascii="Times New Roman" w:hAnsi="Times New Roman"/>
          <w:sz w:val="28"/>
          <w:szCs w:val="28"/>
        </w:rPr>
        <w:t xml:space="preserve">вправе отказаться от проведения аукциона не </w:t>
      </w:r>
      <w:proofErr w:type="gramStart"/>
      <w:r w:rsidR="00CC46FF" w:rsidRPr="00A81DDA">
        <w:rPr>
          <w:rFonts w:ascii="Times New Roman" w:hAnsi="Times New Roman"/>
          <w:sz w:val="28"/>
          <w:szCs w:val="28"/>
        </w:rPr>
        <w:t>позднее</w:t>
      </w:r>
      <w:proofErr w:type="gramEnd"/>
      <w:r w:rsidR="00CC46FF" w:rsidRPr="00A81DDA">
        <w:rPr>
          <w:rFonts w:ascii="Times New Roman" w:hAnsi="Times New Roman"/>
          <w:sz w:val="28"/>
          <w:szCs w:val="28"/>
        </w:rPr>
        <w:t xml:space="preserve"> чем за пять дней до даты окончания срока подачи заявок на участие в аукционе.</w:t>
      </w:r>
      <w:r w:rsidR="0066192F" w:rsidRPr="00A81DDA">
        <w:rPr>
          <w:rFonts w:ascii="Times New Roman" w:hAnsi="Times New Roman"/>
          <w:sz w:val="28"/>
          <w:szCs w:val="28"/>
        </w:rPr>
        <w:t xml:space="preserve"> </w:t>
      </w:r>
      <w:r w:rsidR="00CC46FF" w:rsidRPr="00A81DDA">
        <w:rPr>
          <w:rFonts w:ascii="Times New Roman" w:hAnsi="Times New Roman"/>
          <w:sz w:val="28"/>
          <w:szCs w:val="28"/>
        </w:rPr>
        <w:t xml:space="preserve">Извещение об отказе от проведения аукциона размещается на электронной площадке и официальном сайте Администрации </w:t>
      </w:r>
      <w:r w:rsidR="00D33F85" w:rsidRPr="00A81DDA">
        <w:rPr>
          <w:rFonts w:ascii="Times New Roman" w:hAnsi="Times New Roman"/>
          <w:sz w:val="28"/>
          <w:szCs w:val="28"/>
        </w:rPr>
        <w:t>Красносулинского района</w:t>
      </w:r>
      <w:r w:rsidR="00CC46FF" w:rsidRPr="00A81DDA">
        <w:rPr>
          <w:rFonts w:ascii="Times New Roman" w:hAnsi="Times New Roman"/>
          <w:sz w:val="28"/>
          <w:szCs w:val="28"/>
        </w:rPr>
        <w:t xml:space="preserve"> в течение одного дня </w:t>
      </w:r>
      <w:proofErr w:type="gramStart"/>
      <w:r w:rsidR="00CC46FF" w:rsidRPr="00A81DDA">
        <w:rPr>
          <w:rFonts w:ascii="Times New Roman" w:hAnsi="Times New Roman"/>
          <w:sz w:val="28"/>
          <w:szCs w:val="28"/>
        </w:rPr>
        <w:t>с даты принятия</w:t>
      </w:r>
      <w:proofErr w:type="gramEnd"/>
      <w:r w:rsidR="00CC46FF" w:rsidRPr="00A81DDA">
        <w:rPr>
          <w:rFonts w:ascii="Times New Roman" w:hAnsi="Times New Roman"/>
          <w:sz w:val="28"/>
          <w:szCs w:val="28"/>
        </w:rPr>
        <w:t xml:space="preserve"> решения об</w:t>
      </w:r>
      <w:r w:rsidR="001E0D7A" w:rsidRPr="00A81DDA">
        <w:rPr>
          <w:rFonts w:ascii="Times New Roman" w:hAnsi="Times New Roman"/>
          <w:sz w:val="28"/>
          <w:szCs w:val="28"/>
        </w:rPr>
        <w:t xml:space="preserve"> отказе от проведения аукциона.</w:t>
      </w:r>
      <w:r w:rsidR="00CC46FF" w:rsidRPr="00A81DDA">
        <w:rPr>
          <w:rFonts w:ascii="Times New Roman" w:hAnsi="Times New Roman"/>
          <w:sz w:val="28"/>
          <w:szCs w:val="28"/>
        </w:rPr>
        <w:t xml:space="preserve"> В течение двух рабочих дней </w:t>
      </w:r>
      <w:proofErr w:type="gramStart"/>
      <w:r w:rsidR="00CC46FF" w:rsidRPr="00A81DDA">
        <w:rPr>
          <w:rFonts w:ascii="Times New Roman" w:hAnsi="Times New Roman"/>
          <w:sz w:val="28"/>
          <w:szCs w:val="28"/>
        </w:rPr>
        <w:t>с даты принятия</w:t>
      </w:r>
      <w:proofErr w:type="gramEnd"/>
      <w:r w:rsidR="00CC46FF" w:rsidRPr="00A81DDA">
        <w:rPr>
          <w:rFonts w:ascii="Times New Roman" w:hAnsi="Times New Roman"/>
          <w:sz w:val="28"/>
          <w:szCs w:val="28"/>
        </w:rPr>
        <w:t xml:space="preserve"> указанного решения </w:t>
      </w:r>
      <w:r w:rsidR="00A473BD" w:rsidRPr="00A81DDA">
        <w:rPr>
          <w:rFonts w:ascii="Times New Roman" w:hAnsi="Times New Roman"/>
          <w:sz w:val="28"/>
          <w:szCs w:val="28"/>
        </w:rPr>
        <w:t>Организатор</w:t>
      </w:r>
      <w:r w:rsidR="00CC46FF" w:rsidRPr="00A81DDA">
        <w:rPr>
          <w:rFonts w:ascii="Times New Roman" w:hAnsi="Times New Roman"/>
          <w:sz w:val="28"/>
          <w:szCs w:val="28"/>
        </w:rPr>
        <w:t xml:space="preserve"> направляет соответствующие уведомления всем заявителям.</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5</w:t>
      </w:r>
      <w:r w:rsidR="00804546" w:rsidRPr="00A81DDA">
        <w:rPr>
          <w:rFonts w:ascii="Times New Roman" w:hAnsi="Times New Roman"/>
          <w:sz w:val="28"/>
          <w:szCs w:val="28"/>
        </w:rPr>
        <w:t>.10</w:t>
      </w:r>
      <w:r w:rsidR="00C3648E">
        <w:rPr>
          <w:rFonts w:ascii="Times New Roman" w:hAnsi="Times New Roman"/>
          <w:sz w:val="28"/>
          <w:szCs w:val="28"/>
        </w:rPr>
        <w:t>. </w:t>
      </w:r>
      <w:r w:rsidR="00CC46FF" w:rsidRPr="00A81DDA">
        <w:rPr>
          <w:rFonts w:ascii="Times New Roman" w:hAnsi="Times New Roman"/>
          <w:sz w:val="28"/>
          <w:szCs w:val="28"/>
        </w:rPr>
        <w:t xml:space="preserve">Любое заинтересованное лицо вправе обратиться за разъяснениями положений аукционной документации к </w:t>
      </w:r>
      <w:r w:rsidR="00A473BD" w:rsidRPr="00A81DDA">
        <w:rPr>
          <w:rFonts w:ascii="Times New Roman" w:hAnsi="Times New Roman"/>
          <w:sz w:val="28"/>
          <w:szCs w:val="28"/>
        </w:rPr>
        <w:t xml:space="preserve">организатору </w:t>
      </w:r>
      <w:r w:rsidR="00CC46FF" w:rsidRPr="00A81DDA">
        <w:rPr>
          <w:rFonts w:ascii="Times New Roman" w:hAnsi="Times New Roman"/>
          <w:sz w:val="28"/>
          <w:szCs w:val="28"/>
        </w:rPr>
        <w:t>с использованием средств электронной площадки.</w:t>
      </w:r>
    </w:p>
    <w:p w:rsidR="001C52E6"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 xml:space="preserve">В течение двух рабочих дней </w:t>
      </w:r>
      <w:proofErr w:type="gramStart"/>
      <w:r w:rsidRPr="00A81DDA">
        <w:rPr>
          <w:rFonts w:ascii="Times New Roman" w:hAnsi="Times New Roman"/>
          <w:sz w:val="28"/>
          <w:szCs w:val="28"/>
        </w:rPr>
        <w:t>с даты поступления</w:t>
      </w:r>
      <w:proofErr w:type="gramEnd"/>
      <w:r w:rsidRPr="00A81DDA">
        <w:rPr>
          <w:rFonts w:ascii="Times New Roman" w:hAnsi="Times New Roman"/>
          <w:sz w:val="28"/>
          <w:szCs w:val="28"/>
        </w:rPr>
        <w:t xml:space="preserve"> указанного запроса </w:t>
      </w:r>
      <w:r w:rsidR="00A473BD" w:rsidRPr="00A81DDA">
        <w:rPr>
          <w:rFonts w:ascii="Times New Roman" w:hAnsi="Times New Roman"/>
          <w:sz w:val="28"/>
          <w:szCs w:val="28"/>
        </w:rPr>
        <w:t>организатор</w:t>
      </w:r>
      <w:r w:rsidRPr="00A81DDA">
        <w:rPr>
          <w:rFonts w:ascii="Times New Roman" w:hAnsi="Times New Roman"/>
          <w:sz w:val="28"/>
          <w:szCs w:val="28"/>
        </w:rPr>
        <w:t xml:space="preserve"> обязан направить </w:t>
      </w:r>
      <w:r w:rsidR="00A473BD" w:rsidRPr="00A81DDA">
        <w:rPr>
          <w:rFonts w:ascii="Times New Roman" w:hAnsi="Times New Roman"/>
          <w:sz w:val="28"/>
          <w:szCs w:val="28"/>
        </w:rPr>
        <w:t>в ф</w:t>
      </w:r>
      <w:r w:rsidRPr="00A81DDA">
        <w:rPr>
          <w:rFonts w:ascii="Times New Roman" w:hAnsi="Times New Roman"/>
          <w:sz w:val="28"/>
          <w:szCs w:val="28"/>
        </w:rPr>
        <w:t>орме электронного документа разъяснения</w:t>
      </w:r>
      <w:r w:rsidR="0066192F" w:rsidRPr="00A81DDA">
        <w:rPr>
          <w:rFonts w:ascii="Times New Roman" w:hAnsi="Times New Roman"/>
          <w:sz w:val="28"/>
          <w:szCs w:val="28"/>
        </w:rPr>
        <w:t xml:space="preserve"> </w:t>
      </w:r>
      <w:r w:rsidRPr="00A81DDA">
        <w:rPr>
          <w:rFonts w:ascii="Times New Roman" w:hAnsi="Times New Roman"/>
          <w:sz w:val="28"/>
          <w:szCs w:val="28"/>
        </w:rPr>
        <w:t>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rsidR="001C52E6" w:rsidRPr="00A81DDA" w:rsidRDefault="001C52E6" w:rsidP="00CB772B">
      <w:pPr>
        <w:spacing w:after="0" w:line="240" w:lineRule="auto"/>
        <w:ind w:firstLine="709"/>
        <w:jc w:val="both"/>
        <w:rPr>
          <w:rFonts w:ascii="Times New Roman" w:hAnsi="Times New Roman"/>
          <w:sz w:val="28"/>
          <w:szCs w:val="28"/>
        </w:rPr>
      </w:pPr>
    </w:p>
    <w:p w:rsidR="00CC46FF" w:rsidRPr="00A81DDA" w:rsidRDefault="008C0962" w:rsidP="00C3648E">
      <w:pPr>
        <w:spacing w:after="0" w:line="240" w:lineRule="auto"/>
        <w:jc w:val="center"/>
        <w:rPr>
          <w:rFonts w:ascii="Times New Roman" w:hAnsi="Times New Roman"/>
          <w:sz w:val="28"/>
          <w:szCs w:val="28"/>
        </w:rPr>
      </w:pPr>
      <w:r w:rsidRPr="00A81DDA">
        <w:rPr>
          <w:rFonts w:ascii="Times New Roman" w:hAnsi="Times New Roman"/>
          <w:sz w:val="28"/>
          <w:szCs w:val="28"/>
        </w:rPr>
        <w:t>6</w:t>
      </w:r>
      <w:r w:rsidR="00CC46FF" w:rsidRPr="00A81DDA">
        <w:rPr>
          <w:rFonts w:ascii="Times New Roman" w:hAnsi="Times New Roman"/>
          <w:sz w:val="28"/>
          <w:szCs w:val="28"/>
        </w:rPr>
        <w:t>. Процедура проведения аукциона</w:t>
      </w:r>
    </w:p>
    <w:p w:rsidR="00CC46FF" w:rsidRPr="00A81DDA" w:rsidRDefault="00CC46FF" w:rsidP="00CB772B">
      <w:pPr>
        <w:spacing w:after="0" w:line="240" w:lineRule="auto"/>
        <w:ind w:firstLine="709"/>
        <w:jc w:val="both"/>
        <w:rPr>
          <w:rFonts w:ascii="Times New Roman" w:hAnsi="Times New Roman"/>
          <w:sz w:val="28"/>
          <w:szCs w:val="28"/>
        </w:rPr>
      </w:pP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CC46FF" w:rsidRPr="00A81DDA">
        <w:rPr>
          <w:rFonts w:ascii="Times New Roman" w:hAnsi="Times New Roman"/>
          <w:sz w:val="28"/>
          <w:szCs w:val="28"/>
        </w:rPr>
        <w:t>.1.</w:t>
      </w:r>
      <w:r w:rsidR="0066192F" w:rsidRPr="00A81DDA">
        <w:rPr>
          <w:rFonts w:ascii="Times New Roman" w:hAnsi="Times New Roman"/>
          <w:sz w:val="28"/>
          <w:szCs w:val="28"/>
        </w:rPr>
        <w:t> </w:t>
      </w:r>
      <w:r w:rsidR="00CC46FF" w:rsidRPr="00A81DDA">
        <w:rPr>
          <w:rFonts w:ascii="Times New Roman" w:hAnsi="Times New Roman"/>
          <w:sz w:val="28"/>
          <w:szCs w:val="28"/>
        </w:rPr>
        <w:t>Для получения доступа к участию в аукционе юридическое лицо</w:t>
      </w:r>
      <w:r w:rsidR="00D8504A" w:rsidRPr="00A81DDA">
        <w:rPr>
          <w:rFonts w:ascii="Times New Roman" w:hAnsi="Times New Roman"/>
          <w:sz w:val="28"/>
          <w:szCs w:val="28"/>
        </w:rPr>
        <w:t>,</w:t>
      </w:r>
      <w:r w:rsidR="00CC46FF" w:rsidRPr="00A81DDA">
        <w:rPr>
          <w:rFonts w:ascii="Times New Roman" w:hAnsi="Times New Roman"/>
          <w:sz w:val="28"/>
          <w:szCs w:val="28"/>
        </w:rPr>
        <w:t xml:space="preserve"> </w:t>
      </w:r>
      <w:r w:rsidR="00D8504A" w:rsidRPr="00A81DDA">
        <w:rPr>
          <w:rFonts w:ascii="Times New Roman" w:hAnsi="Times New Roman"/>
          <w:sz w:val="28"/>
          <w:szCs w:val="28"/>
        </w:rPr>
        <w:t xml:space="preserve">индивидуальный предприниматель и </w:t>
      </w:r>
      <w:r w:rsidR="00D8504A" w:rsidRPr="00A81DDA">
        <w:rPr>
          <w:rFonts w:ascii="Times New Roman" w:hAnsi="Times New Roman"/>
          <w:bCs/>
          <w:sz w:val="28"/>
          <w:szCs w:val="28"/>
        </w:rPr>
        <w:t>физические лица, применяющие специальный налоговый режим «налог на профессиональный доход»,</w:t>
      </w:r>
      <w:r w:rsidR="00CC46FF" w:rsidRPr="00A81DDA">
        <w:rPr>
          <w:rFonts w:ascii="Times New Roman" w:hAnsi="Times New Roman"/>
          <w:sz w:val="28"/>
          <w:szCs w:val="28"/>
        </w:rPr>
        <w:t xml:space="preserve"> проходят процедуру регистрации на электронной площадке.</w:t>
      </w:r>
      <w:r w:rsidR="0066192F" w:rsidRPr="00A81DDA">
        <w:rPr>
          <w:rFonts w:ascii="Times New Roman" w:hAnsi="Times New Roman"/>
          <w:sz w:val="28"/>
          <w:szCs w:val="28"/>
        </w:rPr>
        <w:t xml:space="preserve"> </w:t>
      </w:r>
      <w:r w:rsidR="00CC46FF" w:rsidRPr="00A81DDA">
        <w:rPr>
          <w:rFonts w:ascii="Times New Roman" w:hAnsi="Times New Roman"/>
          <w:sz w:val="28"/>
          <w:szCs w:val="28"/>
        </w:rPr>
        <w:t>Регистрация на электронной площадке проводится в соответствии с регламе</w:t>
      </w:r>
      <w:r w:rsidR="00FA6F96" w:rsidRPr="00A81DDA">
        <w:rPr>
          <w:rFonts w:ascii="Times New Roman" w:hAnsi="Times New Roman"/>
          <w:sz w:val="28"/>
          <w:szCs w:val="28"/>
        </w:rPr>
        <w:t>н</w:t>
      </w:r>
      <w:r w:rsidR="00804546" w:rsidRPr="00A81DDA">
        <w:rPr>
          <w:rFonts w:ascii="Times New Roman" w:hAnsi="Times New Roman"/>
          <w:sz w:val="28"/>
          <w:szCs w:val="28"/>
        </w:rPr>
        <w:t>то</w:t>
      </w:r>
      <w:r w:rsidR="00CC46FF" w:rsidRPr="00A81DDA">
        <w:rPr>
          <w:rFonts w:ascii="Times New Roman" w:hAnsi="Times New Roman"/>
          <w:sz w:val="28"/>
          <w:szCs w:val="28"/>
        </w:rPr>
        <w:t>м электронной площадки.</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CC46FF" w:rsidRPr="00A81DDA">
        <w:rPr>
          <w:rFonts w:ascii="Times New Roman" w:hAnsi="Times New Roman"/>
          <w:sz w:val="28"/>
          <w:szCs w:val="28"/>
        </w:rPr>
        <w:t>.2.</w:t>
      </w:r>
      <w:r w:rsidR="0066192F" w:rsidRPr="00A81DDA">
        <w:rPr>
          <w:rFonts w:ascii="Times New Roman" w:hAnsi="Times New Roman"/>
          <w:sz w:val="28"/>
          <w:szCs w:val="28"/>
        </w:rPr>
        <w:t> </w:t>
      </w:r>
      <w:r w:rsidR="00CC46FF" w:rsidRPr="00A81DDA">
        <w:rPr>
          <w:rFonts w:ascii="Times New Roman" w:hAnsi="Times New Roman"/>
          <w:sz w:val="28"/>
          <w:szCs w:val="28"/>
        </w:rPr>
        <w:t>Для участия в аукционе лицо, зарегистрированное на электронной площадке в установленном порядке (далее – заявитель), подает заявку на участие в аукционе.</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Участие в электронном аукционе возможно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аукционе, предусмотренной документацией об аукционе.</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A17D10">
        <w:rPr>
          <w:rFonts w:ascii="Times New Roman" w:hAnsi="Times New Roman"/>
          <w:sz w:val="28"/>
          <w:szCs w:val="28"/>
        </w:rPr>
        <w:t>.3. </w:t>
      </w:r>
      <w:r w:rsidR="00CC46FF" w:rsidRPr="00A81DDA">
        <w:rPr>
          <w:rFonts w:ascii="Times New Roman" w:hAnsi="Times New Roman"/>
          <w:sz w:val="28"/>
          <w:szCs w:val="28"/>
        </w:rPr>
        <w:t xml:space="preserve">Прием заявок прекращается </w:t>
      </w:r>
      <w:proofErr w:type="gramStart"/>
      <w:r w:rsidR="00CC46FF" w:rsidRPr="00A81DDA">
        <w:rPr>
          <w:rFonts w:ascii="Times New Roman" w:hAnsi="Times New Roman"/>
          <w:sz w:val="28"/>
          <w:szCs w:val="28"/>
        </w:rPr>
        <w:t>в указанный в извещении о проведении аукциона день рассмотрения заявок на участие в аукционе</w:t>
      </w:r>
      <w:proofErr w:type="gramEnd"/>
      <w:r w:rsidR="00CC46FF" w:rsidRPr="00A81DDA">
        <w:rPr>
          <w:rFonts w:ascii="Times New Roman" w:hAnsi="Times New Roman"/>
          <w:sz w:val="28"/>
          <w:szCs w:val="28"/>
        </w:rPr>
        <w:t xml:space="preserve"> непосредственно перед началом рассмотрения заявок.</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CC46FF" w:rsidRPr="00A81DDA">
        <w:rPr>
          <w:rFonts w:ascii="Times New Roman" w:hAnsi="Times New Roman"/>
          <w:sz w:val="28"/>
          <w:szCs w:val="28"/>
        </w:rPr>
        <w:t>.4.</w:t>
      </w:r>
      <w:r w:rsidR="008671E4" w:rsidRPr="00A81DDA">
        <w:rPr>
          <w:rFonts w:ascii="Times New Roman" w:hAnsi="Times New Roman"/>
          <w:sz w:val="28"/>
          <w:szCs w:val="28"/>
        </w:rPr>
        <w:t> </w:t>
      </w:r>
      <w:r w:rsidR="00CC46FF" w:rsidRPr="00A81DDA">
        <w:rPr>
          <w:rFonts w:ascii="Times New Roman" w:hAnsi="Times New Roman"/>
          <w:sz w:val="28"/>
          <w:szCs w:val="28"/>
        </w:rPr>
        <w:t>Заявка на участие в аукционе направляется заявителем оператору электронной площадки в форме электронного документа и должна содержать согласие участника аукциона с условиями аукционной документации, подписанного электронной цифровой подписью.</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Заявитель заполняет электронную форму заявки, прикладывает предусмотренные аукционной документацией файлы докуме</w:t>
      </w:r>
      <w:r w:rsidR="00FA6F96" w:rsidRPr="00A81DDA">
        <w:rPr>
          <w:rFonts w:ascii="Times New Roman" w:hAnsi="Times New Roman"/>
          <w:sz w:val="28"/>
          <w:szCs w:val="28"/>
        </w:rPr>
        <w:t>н</w:t>
      </w:r>
      <w:r w:rsidR="00804546" w:rsidRPr="00A81DDA">
        <w:rPr>
          <w:rFonts w:ascii="Times New Roman" w:hAnsi="Times New Roman"/>
          <w:sz w:val="28"/>
          <w:szCs w:val="28"/>
        </w:rPr>
        <w:t>то</w:t>
      </w:r>
      <w:r w:rsidRPr="00A81DDA">
        <w:rPr>
          <w:rFonts w:ascii="Times New Roman" w:hAnsi="Times New Roman"/>
          <w:sz w:val="28"/>
          <w:szCs w:val="28"/>
        </w:rPr>
        <w:t>в (</w:t>
      </w:r>
      <w:r w:rsidR="00A17D10">
        <w:rPr>
          <w:rFonts w:ascii="Times New Roman" w:hAnsi="Times New Roman"/>
          <w:sz w:val="28"/>
          <w:szCs w:val="28"/>
        </w:rPr>
        <w:t>при </w:t>
      </w:r>
      <w:r w:rsidRPr="00A81DDA">
        <w:rPr>
          <w:rFonts w:ascii="Times New Roman" w:hAnsi="Times New Roman"/>
          <w:sz w:val="28"/>
          <w:szCs w:val="28"/>
        </w:rPr>
        <w:t>необходимости).</w:t>
      </w:r>
      <w:r w:rsidR="0066192F" w:rsidRPr="00A81DDA">
        <w:rPr>
          <w:rFonts w:ascii="Times New Roman" w:hAnsi="Times New Roman"/>
          <w:sz w:val="28"/>
          <w:szCs w:val="28"/>
        </w:rPr>
        <w:t xml:space="preserve"> </w:t>
      </w:r>
      <w:r w:rsidRPr="00A81DDA">
        <w:rPr>
          <w:rFonts w:ascii="Times New Roman" w:hAnsi="Times New Roman"/>
          <w:sz w:val="28"/>
          <w:szCs w:val="28"/>
        </w:rPr>
        <w:t xml:space="preserve">Документы и сведения из регистрационных данных заявителя на электронной площадке, актуальные на дату и время окончания приема заявок, направляются оператором электронной площадки вместе с заявкой </w:t>
      </w:r>
      <w:r w:rsidR="001C5334" w:rsidRPr="00A81DDA">
        <w:rPr>
          <w:rFonts w:ascii="Times New Roman" w:hAnsi="Times New Roman"/>
          <w:sz w:val="28"/>
          <w:szCs w:val="28"/>
        </w:rPr>
        <w:t>организатору</w:t>
      </w:r>
      <w:r w:rsidRPr="00A81DDA">
        <w:rPr>
          <w:rFonts w:ascii="Times New Roman" w:hAnsi="Times New Roman"/>
          <w:sz w:val="28"/>
          <w:szCs w:val="28"/>
        </w:rPr>
        <w:t xml:space="preserve"> после окончания приема заявок.</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CC46FF" w:rsidRPr="00A81DDA">
        <w:rPr>
          <w:rFonts w:ascii="Times New Roman" w:hAnsi="Times New Roman"/>
          <w:sz w:val="28"/>
          <w:szCs w:val="28"/>
        </w:rPr>
        <w:t>.5.</w:t>
      </w:r>
      <w:r w:rsidR="008671E4" w:rsidRPr="00A81DDA">
        <w:rPr>
          <w:rFonts w:ascii="Times New Roman" w:hAnsi="Times New Roman"/>
          <w:sz w:val="28"/>
          <w:szCs w:val="28"/>
        </w:rPr>
        <w:t> </w:t>
      </w:r>
      <w:r w:rsidR="00CC46FF" w:rsidRPr="00A81DDA">
        <w:rPr>
          <w:rFonts w:ascii="Times New Roman" w:hAnsi="Times New Roman"/>
          <w:sz w:val="28"/>
          <w:szCs w:val="28"/>
        </w:rPr>
        <w:t xml:space="preserve">Информация о количестве принятых заявок по каждому лоту в актуальном состоянии отображается в личном </w:t>
      </w:r>
      <w:r w:rsidR="002E3697" w:rsidRPr="00A81DDA">
        <w:rPr>
          <w:rFonts w:ascii="Times New Roman" w:hAnsi="Times New Roman"/>
          <w:sz w:val="28"/>
          <w:szCs w:val="28"/>
        </w:rPr>
        <w:t xml:space="preserve">кабинете </w:t>
      </w:r>
      <w:r w:rsidR="001C5334" w:rsidRPr="00A81DDA">
        <w:rPr>
          <w:rFonts w:ascii="Times New Roman" w:hAnsi="Times New Roman"/>
          <w:sz w:val="28"/>
          <w:szCs w:val="28"/>
        </w:rPr>
        <w:t>организатора</w:t>
      </w:r>
      <w:r w:rsidR="00CC46FF" w:rsidRPr="00A81DDA">
        <w:rPr>
          <w:rFonts w:ascii="Times New Roman" w:hAnsi="Times New Roman"/>
          <w:sz w:val="28"/>
          <w:szCs w:val="28"/>
        </w:rPr>
        <w:t xml:space="preserve"> на электронной площадке.</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CC46FF" w:rsidRPr="00A81DDA">
        <w:rPr>
          <w:rFonts w:ascii="Times New Roman" w:hAnsi="Times New Roman"/>
          <w:sz w:val="28"/>
          <w:szCs w:val="28"/>
        </w:rPr>
        <w:t>.6.</w:t>
      </w:r>
      <w:r w:rsidR="008671E4" w:rsidRPr="00A81DDA">
        <w:rPr>
          <w:rFonts w:ascii="Times New Roman" w:hAnsi="Times New Roman"/>
          <w:sz w:val="28"/>
          <w:szCs w:val="28"/>
        </w:rPr>
        <w:t> </w:t>
      </w:r>
      <w:r w:rsidR="00CC46FF" w:rsidRPr="00A81DDA">
        <w:rPr>
          <w:rFonts w:ascii="Times New Roman" w:hAnsi="Times New Roman"/>
          <w:sz w:val="28"/>
          <w:szCs w:val="28"/>
        </w:rPr>
        <w:t>Заявитель вправе подать только одну заявку в отношении каждого предмета аукциона (лота).</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1C5334" w:rsidRPr="00A81DDA">
        <w:rPr>
          <w:rFonts w:ascii="Times New Roman" w:hAnsi="Times New Roman"/>
          <w:sz w:val="28"/>
          <w:szCs w:val="28"/>
        </w:rPr>
        <w:t>.7.</w:t>
      </w:r>
      <w:r w:rsidR="008671E4" w:rsidRPr="00A81DDA">
        <w:rPr>
          <w:rFonts w:ascii="Times New Roman" w:hAnsi="Times New Roman"/>
          <w:sz w:val="28"/>
          <w:szCs w:val="28"/>
        </w:rPr>
        <w:t> </w:t>
      </w:r>
      <w:r w:rsidR="001C5334" w:rsidRPr="00A81DDA">
        <w:rPr>
          <w:rFonts w:ascii="Times New Roman" w:hAnsi="Times New Roman"/>
          <w:sz w:val="28"/>
          <w:szCs w:val="28"/>
        </w:rPr>
        <w:t xml:space="preserve">Заявитель вправе отозвать принятую оператором электронной площадки заявку в любое время до установленных даты и времени </w:t>
      </w:r>
      <w:r w:rsidR="00CC46FF" w:rsidRPr="00A81DDA">
        <w:rPr>
          <w:rFonts w:ascii="Times New Roman" w:hAnsi="Times New Roman"/>
          <w:sz w:val="28"/>
          <w:szCs w:val="28"/>
        </w:rPr>
        <w:t>начала рассмотрения заявок на участие в аукционе.</w:t>
      </w:r>
    </w:p>
    <w:p w:rsidR="00CC46FF" w:rsidRPr="00A81DDA" w:rsidRDefault="001C53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Со дня</w:t>
      </w:r>
      <w:r w:rsidR="00CC46FF" w:rsidRPr="00A81DDA">
        <w:rPr>
          <w:rFonts w:ascii="Times New Roman" w:hAnsi="Times New Roman"/>
          <w:sz w:val="28"/>
          <w:szCs w:val="28"/>
        </w:rPr>
        <w:t xml:space="preserve"> регистр</w:t>
      </w:r>
      <w:r w:rsidRPr="00A81DDA">
        <w:rPr>
          <w:rFonts w:ascii="Times New Roman" w:hAnsi="Times New Roman"/>
          <w:sz w:val="28"/>
          <w:szCs w:val="28"/>
        </w:rPr>
        <w:t xml:space="preserve">ации отзыва заявки оператор электронной площадки прекращает блокировку операций </w:t>
      </w:r>
      <w:proofErr w:type="gramStart"/>
      <w:r w:rsidRPr="00A81DDA">
        <w:rPr>
          <w:rFonts w:ascii="Times New Roman" w:hAnsi="Times New Roman"/>
          <w:sz w:val="28"/>
          <w:szCs w:val="28"/>
        </w:rPr>
        <w:t>по счету для проведения операций</w:t>
      </w:r>
      <w:r w:rsidR="00CC46FF" w:rsidRPr="00A81DDA">
        <w:rPr>
          <w:rFonts w:ascii="Times New Roman" w:hAnsi="Times New Roman"/>
          <w:sz w:val="28"/>
          <w:szCs w:val="28"/>
        </w:rPr>
        <w:t xml:space="preserve"> по обеспечению участия в аукционе в отношении</w:t>
      </w:r>
      <w:proofErr w:type="gramEnd"/>
      <w:r w:rsidR="00CC46FF" w:rsidRPr="00A81DDA">
        <w:rPr>
          <w:rFonts w:ascii="Times New Roman" w:hAnsi="Times New Roman"/>
          <w:sz w:val="28"/>
          <w:szCs w:val="28"/>
        </w:rPr>
        <w:t xml:space="preserve"> денежных средств заявителя в размере суммы задатка на участие в аукционе.</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9A5930" w:rsidRPr="00A81DDA">
        <w:rPr>
          <w:rFonts w:ascii="Times New Roman" w:hAnsi="Times New Roman"/>
          <w:sz w:val="28"/>
          <w:szCs w:val="28"/>
        </w:rPr>
        <w:t>.8.</w:t>
      </w:r>
      <w:r w:rsidR="008671E4" w:rsidRPr="00A81DDA">
        <w:rPr>
          <w:rFonts w:ascii="Times New Roman" w:hAnsi="Times New Roman"/>
          <w:sz w:val="28"/>
          <w:szCs w:val="28"/>
        </w:rPr>
        <w:t> </w:t>
      </w:r>
      <w:r w:rsidR="00CC46FF" w:rsidRPr="00A81DDA">
        <w:rPr>
          <w:rFonts w:ascii="Times New Roman" w:hAnsi="Times New Roman"/>
          <w:sz w:val="28"/>
          <w:szCs w:val="28"/>
        </w:rPr>
        <w:t xml:space="preserve">По </w:t>
      </w:r>
      <w:r w:rsidR="001C5334" w:rsidRPr="00A81DDA">
        <w:rPr>
          <w:rFonts w:ascii="Times New Roman" w:hAnsi="Times New Roman"/>
          <w:sz w:val="28"/>
          <w:szCs w:val="28"/>
        </w:rPr>
        <w:t>результатам рассмотрения заявок аукционная</w:t>
      </w:r>
      <w:r w:rsidR="00CC46FF" w:rsidRPr="00A81DDA">
        <w:rPr>
          <w:rFonts w:ascii="Times New Roman" w:hAnsi="Times New Roman"/>
          <w:sz w:val="28"/>
          <w:szCs w:val="28"/>
        </w:rPr>
        <w:t xml:space="preserve"> комиссия принимает решение о допуске заявителя к участию в ау</w:t>
      </w:r>
      <w:r w:rsidR="001C5334" w:rsidRPr="00A81DDA">
        <w:rPr>
          <w:rFonts w:ascii="Times New Roman" w:hAnsi="Times New Roman"/>
          <w:sz w:val="28"/>
          <w:szCs w:val="28"/>
        </w:rPr>
        <w:t>кционе и о признании заявителя участником аукциона или</w:t>
      </w:r>
      <w:r w:rsidR="00CC46FF" w:rsidRPr="00A81DDA">
        <w:rPr>
          <w:rFonts w:ascii="Times New Roman" w:hAnsi="Times New Roman"/>
          <w:sz w:val="28"/>
          <w:szCs w:val="28"/>
        </w:rPr>
        <w:t xml:space="preserve"> об отказе в допуске к участию в аукционе.</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Решение об отказе в допуске заявителя к участию в аукционе принимается аукционной комиссией в случае, если:</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участник </w:t>
      </w:r>
      <w:r w:rsidR="001C5334" w:rsidRPr="00A81DDA">
        <w:rPr>
          <w:rFonts w:ascii="Times New Roman" w:hAnsi="Times New Roman"/>
          <w:sz w:val="28"/>
          <w:szCs w:val="28"/>
        </w:rPr>
        <w:t xml:space="preserve">аукциона не соответствует требованиям, </w:t>
      </w:r>
      <w:r w:rsidRPr="00A81DDA">
        <w:rPr>
          <w:rFonts w:ascii="Times New Roman" w:hAnsi="Times New Roman"/>
          <w:sz w:val="28"/>
          <w:szCs w:val="28"/>
        </w:rPr>
        <w:t>установленным аукционной документацией;</w:t>
      </w:r>
    </w:p>
    <w:p w:rsidR="00CC46FF" w:rsidRPr="00A81DDA" w:rsidRDefault="001E0D7A"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заявка и документы, прилагаемые заявителем к заявке,</w:t>
      </w:r>
      <w:r w:rsidR="00CC46FF" w:rsidRPr="00A81DDA">
        <w:rPr>
          <w:rFonts w:ascii="Times New Roman" w:hAnsi="Times New Roman"/>
          <w:sz w:val="28"/>
          <w:szCs w:val="28"/>
        </w:rPr>
        <w:t xml:space="preserve"> не соответствуют требованиям, установленным аукционной документацией;</w:t>
      </w:r>
    </w:p>
    <w:p w:rsidR="00CC46FF" w:rsidRPr="00A81DDA" w:rsidRDefault="001E0D7A"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заявителем не предоставлены установленные </w:t>
      </w:r>
      <w:r w:rsidR="00CC46FF" w:rsidRPr="00A81DDA">
        <w:rPr>
          <w:rFonts w:ascii="Times New Roman" w:hAnsi="Times New Roman"/>
          <w:sz w:val="28"/>
          <w:szCs w:val="28"/>
        </w:rPr>
        <w:t>аукционной документацией документы;</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наличия решен</w:t>
      </w:r>
      <w:r w:rsidR="001E0D7A" w:rsidRPr="00A81DDA">
        <w:rPr>
          <w:rFonts w:ascii="Times New Roman" w:hAnsi="Times New Roman"/>
          <w:sz w:val="28"/>
          <w:szCs w:val="28"/>
        </w:rPr>
        <w:t>ия о ликвидации заявителя</w:t>
      </w:r>
      <w:r w:rsidR="0066192F" w:rsidRPr="00A81DDA">
        <w:rPr>
          <w:rFonts w:ascii="Times New Roman" w:hAnsi="Times New Roman"/>
          <w:sz w:val="28"/>
          <w:szCs w:val="28"/>
        </w:rPr>
        <w:t xml:space="preserve"> – </w:t>
      </w:r>
      <w:r w:rsidRPr="00A81DDA">
        <w:rPr>
          <w:rFonts w:ascii="Times New Roman" w:hAnsi="Times New Roman"/>
          <w:sz w:val="28"/>
          <w:szCs w:val="28"/>
        </w:rPr>
        <w:t>юридического лица или наличие решения арбитражного суда о признании заявителя</w:t>
      </w:r>
      <w:r w:rsidR="0066192F" w:rsidRPr="00A81DDA">
        <w:rPr>
          <w:rFonts w:ascii="Times New Roman" w:hAnsi="Times New Roman"/>
          <w:sz w:val="28"/>
          <w:szCs w:val="28"/>
        </w:rPr>
        <w:t xml:space="preserve"> – </w:t>
      </w:r>
      <w:r w:rsidRPr="00A81DDA">
        <w:rPr>
          <w:rFonts w:ascii="Times New Roman" w:hAnsi="Times New Roman"/>
          <w:sz w:val="28"/>
          <w:szCs w:val="28"/>
        </w:rPr>
        <w:t>юриди</w:t>
      </w:r>
      <w:r w:rsidR="001C5334" w:rsidRPr="00A81DDA">
        <w:rPr>
          <w:rFonts w:ascii="Times New Roman" w:hAnsi="Times New Roman"/>
          <w:sz w:val="28"/>
          <w:szCs w:val="28"/>
        </w:rPr>
        <w:t xml:space="preserve">ческого лица, индивидуального предпринимателя банкротом и об </w:t>
      </w:r>
      <w:r w:rsidRPr="00A81DDA">
        <w:rPr>
          <w:rFonts w:ascii="Times New Roman" w:hAnsi="Times New Roman"/>
          <w:sz w:val="28"/>
          <w:szCs w:val="28"/>
        </w:rPr>
        <w:t>отк</w:t>
      </w:r>
      <w:r w:rsidR="009A5930" w:rsidRPr="00A81DDA">
        <w:rPr>
          <w:rFonts w:ascii="Times New Roman" w:hAnsi="Times New Roman"/>
          <w:sz w:val="28"/>
          <w:szCs w:val="28"/>
        </w:rPr>
        <w:t>рытии конкурсного производства.</w:t>
      </w:r>
    </w:p>
    <w:p w:rsidR="00CC46FF" w:rsidRPr="00A81DDA" w:rsidRDefault="001C53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В случае если принято решение об отказе в допуске к участию</w:t>
      </w:r>
      <w:r w:rsidR="0066192F" w:rsidRPr="00A81DDA">
        <w:rPr>
          <w:rFonts w:ascii="Times New Roman" w:hAnsi="Times New Roman"/>
          <w:sz w:val="28"/>
          <w:szCs w:val="28"/>
        </w:rPr>
        <w:t xml:space="preserve"> </w:t>
      </w:r>
      <w:r w:rsidRPr="00A81DDA">
        <w:rPr>
          <w:rFonts w:ascii="Times New Roman" w:hAnsi="Times New Roman"/>
          <w:sz w:val="28"/>
          <w:szCs w:val="28"/>
        </w:rPr>
        <w:t>в аукционе всех заявителей или о признании только одного</w:t>
      </w:r>
      <w:r w:rsidR="00CC46FF" w:rsidRPr="00A81DDA">
        <w:rPr>
          <w:rFonts w:ascii="Times New Roman" w:hAnsi="Times New Roman"/>
          <w:sz w:val="28"/>
          <w:szCs w:val="28"/>
        </w:rPr>
        <w:t xml:space="preserve"> заявителя участником аукциона, аукцион признается несостоявшимся.</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В случае если документацией об аукционе п</w:t>
      </w:r>
      <w:r w:rsidR="001C5334" w:rsidRPr="00A81DDA">
        <w:rPr>
          <w:rFonts w:ascii="Times New Roman" w:hAnsi="Times New Roman"/>
          <w:sz w:val="28"/>
          <w:szCs w:val="28"/>
        </w:rPr>
        <w:t xml:space="preserve">редусмотрено два и более лота, аукцион признается несостоявшимся </w:t>
      </w:r>
      <w:r w:rsidRPr="00A81DDA">
        <w:rPr>
          <w:rFonts w:ascii="Times New Roman" w:hAnsi="Times New Roman"/>
          <w:sz w:val="28"/>
          <w:szCs w:val="28"/>
        </w:rPr>
        <w:t xml:space="preserve">только </w:t>
      </w:r>
      <w:r w:rsidR="001C5334" w:rsidRPr="00A81DDA">
        <w:rPr>
          <w:rFonts w:ascii="Times New Roman" w:hAnsi="Times New Roman"/>
          <w:sz w:val="28"/>
          <w:szCs w:val="28"/>
        </w:rPr>
        <w:t xml:space="preserve">в отношении того </w:t>
      </w:r>
      <w:r w:rsidRPr="00A81DDA">
        <w:rPr>
          <w:rFonts w:ascii="Times New Roman" w:hAnsi="Times New Roman"/>
          <w:sz w:val="28"/>
          <w:szCs w:val="28"/>
        </w:rPr>
        <w:t>лота, решение об отказе в допуске к участию в котором принято относит</w:t>
      </w:r>
      <w:r w:rsidR="001C5334" w:rsidRPr="00A81DDA">
        <w:rPr>
          <w:rFonts w:ascii="Times New Roman" w:hAnsi="Times New Roman"/>
          <w:sz w:val="28"/>
          <w:szCs w:val="28"/>
        </w:rPr>
        <w:t xml:space="preserve">ельно всех заявителей, или решение о допуске к участию в котором и </w:t>
      </w:r>
      <w:r w:rsidRPr="00A81DDA">
        <w:rPr>
          <w:rFonts w:ascii="Times New Roman" w:hAnsi="Times New Roman"/>
          <w:sz w:val="28"/>
          <w:szCs w:val="28"/>
        </w:rPr>
        <w:t>признании участником аукциона принято относительно только одного заявителя.</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9A5930" w:rsidRPr="00A81DDA">
        <w:rPr>
          <w:rFonts w:ascii="Times New Roman" w:hAnsi="Times New Roman"/>
          <w:sz w:val="28"/>
          <w:szCs w:val="28"/>
        </w:rPr>
        <w:t>.9</w:t>
      </w:r>
      <w:r w:rsidR="001C5334" w:rsidRPr="00A81DDA">
        <w:rPr>
          <w:rFonts w:ascii="Times New Roman" w:hAnsi="Times New Roman"/>
          <w:sz w:val="28"/>
          <w:szCs w:val="28"/>
        </w:rPr>
        <w:t>.</w:t>
      </w:r>
      <w:r w:rsidR="0066192F" w:rsidRPr="00A81DDA">
        <w:rPr>
          <w:rFonts w:ascii="Times New Roman" w:hAnsi="Times New Roman"/>
          <w:sz w:val="28"/>
          <w:szCs w:val="28"/>
        </w:rPr>
        <w:t> </w:t>
      </w:r>
      <w:r w:rsidR="001C5334" w:rsidRPr="00A81DDA">
        <w:rPr>
          <w:rFonts w:ascii="Times New Roman" w:hAnsi="Times New Roman"/>
          <w:sz w:val="28"/>
          <w:szCs w:val="28"/>
        </w:rPr>
        <w:t>Решение аукционной комиссии оформляется</w:t>
      </w:r>
      <w:r w:rsidR="00CC46FF" w:rsidRPr="00A81DDA">
        <w:rPr>
          <w:rFonts w:ascii="Times New Roman" w:hAnsi="Times New Roman"/>
          <w:sz w:val="28"/>
          <w:szCs w:val="28"/>
        </w:rPr>
        <w:t xml:space="preserve"> протоколом рассмотрения заявок на участие в аукционе.</w:t>
      </w:r>
    </w:p>
    <w:p w:rsidR="00CC46FF" w:rsidRPr="00A81DDA" w:rsidRDefault="001C533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Протокол ведется аукционной комиссией и подписывается всеми присутствующими на заседании членами аукционной комиссии в</w:t>
      </w:r>
      <w:r w:rsidR="00CC46FF" w:rsidRPr="00A81DDA">
        <w:rPr>
          <w:rFonts w:ascii="Times New Roman" w:hAnsi="Times New Roman"/>
          <w:sz w:val="28"/>
          <w:szCs w:val="28"/>
        </w:rPr>
        <w:t xml:space="preserve"> день окончания рассмотрения заявок.</w:t>
      </w:r>
    </w:p>
    <w:p w:rsidR="00CC46FF" w:rsidRPr="00A81DDA" w:rsidRDefault="00CC46FF" w:rsidP="00CB772B">
      <w:pPr>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w:t>
      </w:r>
      <w:r w:rsidR="001C5334" w:rsidRPr="00A81DDA">
        <w:rPr>
          <w:rFonts w:ascii="Times New Roman" w:hAnsi="Times New Roman"/>
          <w:sz w:val="28"/>
          <w:szCs w:val="28"/>
        </w:rPr>
        <w:t>ем такого решения и с указанием положений настоящего Порядка, которым не</w:t>
      </w:r>
      <w:r w:rsidRPr="00A81DDA">
        <w:rPr>
          <w:rFonts w:ascii="Times New Roman" w:hAnsi="Times New Roman"/>
          <w:sz w:val="28"/>
          <w:szCs w:val="28"/>
        </w:rPr>
        <w:t xml:space="preserve"> соответствует заявитель, положений аукционной документации, которым не соответствует его заявка на участие в аукционе, положений такой заявки, не соответствующих требованиям</w:t>
      </w:r>
      <w:proofErr w:type="gramEnd"/>
      <w:r w:rsidRPr="00A81DDA">
        <w:rPr>
          <w:rFonts w:ascii="Times New Roman" w:hAnsi="Times New Roman"/>
          <w:sz w:val="28"/>
          <w:szCs w:val="28"/>
        </w:rPr>
        <w:t xml:space="preserve"> документации об аукционе.</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Указанный</w:t>
      </w:r>
      <w:r w:rsidR="0066192F" w:rsidRPr="00A81DDA">
        <w:rPr>
          <w:rFonts w:ascii="Times New Roman" w:hAnsi="Times New Roman"/>
          <w:sz w:val="28"/>
          <w:szCs w:val="28"/>
        </w:rPr>
        <w:t xml:space="preserve"> </w:t>
      </w:r>
      <w:r w:rsidRPr="00A81DDA">
        <w:rPr>
          <w:rFonts w:ascii="Times New Roman" w:hAnsi="Times New Roman"/>
          <w:sz w:val="28"/>
          <w:szCs w:val="28"/>
        </w:rPr>
        <w:t xml:space="preserve">протокол в срок не позднее </w:t>
      </w:r>
      <w:r w:rsidR="001C5334" w:rsidRPr="00A81DDA">
        <w:rPr>
          <w:rFonts w:ascii="Times New Roman" w:hAnsi="Times New Roman"/>
          <w:sz w:val="28"/>
          <w:szCs w:val="28"/>
        </w:rPr>
        <w:t>даты окончания срока рассмотрения заявок на участие в аукционе</w:t>
      </w:r>
      <w:r w:rsidRPr="00A81DDA">
        <w:rPr>
          <w:rFonts w:ascii="Times New Roman" w:hAnsi="Times New Roman"/>
          <w:sz w:val="28"/>
          <w:szCs w:val="28"/>
        </w:rPr>
        <w:t xml:space="preserve"> на</w:t>
      </w:r>
      <w:r w:rsidR="001C5334" w:rsidRPr="00A81DDA">
        <w:rPr>
          <w:rFonts w:ascii="Times New Roman" w:hAnsi="Times New Roman"/>
          <w:sz w:val="28"/>
          <w:szCs w:val="28"/>
        </w:rPr>
        <w:t>правляется Организатором</w:t>
      </w:r>
      <w:r w:rsidRPr="00A81DDA">
        <w:rPr>
          <w:rFonts w:ascii="Times New Roman" w:hAnsi="Times New Roman"/>
          <w:sz w:val="28"/>
          <w:szCs w:val="28"/>
        </w:rPr>
        <w:t xml:space="preserve"> оператору электронной площадки и размещается на официальном сайте</w:t>
      </w:r>
      <w:r w:rsidR="0066192F" w:rsidRPr="00A81DDA">
        <w:rPr>
          <w:rFonts w:ascii="Times New Roman" w:hAnsi="Times New Roman"/>
          <w:sz w:val="28"/>
          <w:szCs w:val="28"/>
        </w:rPr>
        <w:t xml:space="preserve"> </w:t>
      </w:r>
      <w:r w:rsidR="002E3697" w:rsidRPr="00A81DDA">
        <w:rPr>
          <w:rFonts w:ascii="Times New Roman" w:hAnsi="Times New Roman"/>
          <w:sz w:val="28"/>
          <w:szCs w:val="28"/>
        </w:rPr>
        <w:t>Администрации</w:t>
      </w:r>
      <w:r w:rsidR="0066192F" w:rsidRPr="00A81DDA">
        <w:rPr>
          <w:rFonts w:ascii="Times New Roman" w:hAnsi="Times New Roman"/>
          <w:sz w:val="28"/>
          <w:szCs w:val="28"/>
        </w:rPr>
        <w:t xml:space="preserve"> </w:t>
      </w:r>
      <w:r w:rsidR="00D33F85" w:rsidRPr="00A81DDA">
        <w:rPr>
          <w:rFonts w:ascii="Times New Roman" w:hAnsi="Times New Roman"/>
          <w:sz w:val="28"/>
          <w:szCs w:val="28"/>
        </w:rPr>
        <w:t>Красносулинского района</w:t>
      </w:r>
      <w:r w:rsidRPr="00A81DDA">
        <w:rPr>
          <w:rFonts w:ascii="Times New Roman" w:hAnsi="Times New Roman"/>
          <w:sz w:val="28"/>
          <w:szCs w:val="28"/>
        </w:rPr>
        <w:t xml:space="preserve"> в информационно-телекоммуникационной сети «Интернет».</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6</w:t>
      </w:r>
      <w:r w:rsidR="009A5930" w:rsidRPr="00A81DDA">
        <w:rPr>
          <w:rFonts w:ascii="Times New Roman" w:hAnsi="Times New Roman"/>
          <w:sz w:val="28"/>
          <w:szCs w:val="28"/>
        </w:rPr>
        <w:t>.10.</w:t>
      </w:r>
      <w:r w:rsidR="00A17D10">
        <w:rPr>
          <w:rFonts w:ascii="Times New Roman" w:hAnsi="Times New Roman"/>
          <w:sz w:val="28"/>
          <w:szCs w:val="28"/>
        </w:rPr>
        <w:t> </w:t>
      </w:r>
      <w:r w:rsidR="00CC46FF" w:rsidRPr="00A81DDA">
        <w:rPr>
          <w:rFonts w:ascii="Times New Roman" w:hAnsi="Times New Roman"/>
          <w:sz w:val="28"/>
          <w:szCs w:val="28"/>
        </w:rPr>
        <w:t>Оператор электронной площадки не позднее сл</w:t>
      </w:r>
      <w:r w:rsidR="001C5334" w:rsidRPr="00A81DDA">
        <w:rPr>
          <w:rFonts w:ascii="Times New Roman" w:hAnsi="Times New Roman"/>
          <w:sz w:val="28"/>
          <w:szCs w:val="28"/>
        </w:rPr>
        <w:t xml:space="preserve">едующего рабочего </w:t>
      </w:r>
      <w:r w:rsidR="00CC46FF" w:rsidRPr="00A81DDA">
        <w:rPr>
          <w:rFonts w:ascii="Times New Roman" w:hAnsi="Times New Roman"/>
          <w:sz w:val="28"/>
          <w:szCs w:val="28"/>
        </w:rPr>
        <w:t>дня после дня подписания протокола об определении участников аукциона направляет в личные кабинеты заявителей уведомления о признании их участниками аукциона или об отказе в признании участниками аукциона с указанием оснований отказа.</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CC46FF" w:rsidRPr="00A81DDA">
        <w:rPr>
          <w:rFonts w:ascii="Times New Roman" w:hAnsi="Times New Roman"/>
          <w:sz w:val="28"/>
          <w:szCs w:val="28"/>
        </w:rPr>
        <w:t>.1</w:t>
      </w:r>
      <w:r w:rsidR="009A5930" w:rsidRPr="00A81DDA">
        <w:rPr>
          <w:rFonts w:ascii="Times New Roman" w:hAnsi="Times New Roman"/>
          <w:sz w:val="28"/>
          <w:szCs w:val="28"/>
        </w:rPr>
        <w:t>1</w:t>
      </w:r>
      <w:r w:rsidR="00CC46FF" w:rsidRPr="00A81DDA">
        <w:rPr>
          <w:rFonts w:ascii="Times New Roman" w:hAnsi="Times New Roman"/>
          <w:sz w:val="28"/>
          <w:szCs w:val="28"/>
        </w:rPr>
        <w:t>.</w:t>
      </w:r>
      <w:r w:rsidR="0066192F" w:rsidRPr="00A81DDA">
        <w:rPr>
          <w:rFonts w:ascii="Times New Roman" w:hAnsi="Times New Roman"/>
          <w:sz w:val="28"/>
          <w:szCs w:val="28"/>
        </w:rPr>
        <w:t> </w:t>
      </w:r>
      <w:r w:rsidR="00CC46FF" w:rsidRPr="00A81DDA">
        <w:rPr>
          <w:rFonts w:ascii="Times New Roman" w:hAnsi="Times New Roman"/>
          <w:sz w:val="28"/>
          <w:szCs w:val="28"/>
        </w:rPr>
        <w:t>Пров</w:t>
      </w:r>
      <w:r w:rsidR="005A0FB0" w:rsidRPr="00A81DDA">
        <w:rPr>
          <w:rFonts w:ascii="Times New Roman" w:hAnsi="Times New Roman"/>
          <w:sz w:val="28"/>
          <w:szCs w:val="28"/>
        </w:rPr>
        <w:t xml:space="preserve">едение аукциона осуществляется </w:t>
      </w:r>
      <w:r w:rsidR="00CC46FF" w:rsidRPr="00A81DDA">
        <w:rPr>
          <w:rFonts w:ascii="Times New Roman" w:hAnsi="Times New Roman"/>
          <w:sz w:val="28"/>
          <w:szCs w:val="28"/>
        </w:rPr>
        <w:t>в порядке, установленном регламе</w:t>
      </w:r>
      <w:r w:rsidR="00FA6F96" w:rsidRPr="00A81DDA">
        <w:rPr>
          <w:rFonts w:ascii="Times New Roman" w:hAnsi="Times New Roman"/>
          <w:sz w:val="28"/>
          <w:szCs w:val="28"/>
        </w:rPr>
        <w:t>нт</w:t>
      </w:r>
      <w:r w:rsidR="00804546" w:rsidRPr="00A81DDA">
        <w:rPr>
          <w:rFonts w:ascii="Times New Roman" w:hAnsi="Times New Roman"/>
          <w:sz w:val="28"/>
          <w:szCs w:val="28"/>
        </w:rPr>
        <w:t>о</w:t>
      </w:r>
      <w:r w:rsidR="00CC46FF" w:rsidRPr="00A81DDA">
        <w:rPr>
          <w:rFonts w:ascii="Times New Roman" w:hAnsi="Times New Roman"/>
          <w:sz w:val="28"/>
          <w:szCs w:val="28"/>
        </w:rPr>
        <w:t>м оператора электронной площадки.</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CC46FF" w:rsidRPr="00A81DDA">
        <w:rPr>
          <w:rFonts w:ascii="Times New Roman" w:hAnsi="Times New Roman"/>
          <w:sz w:val="28"/>
          <w:szCs w:val="28"/>
        </w:rPr>
        <w:t>.1</w:t>
      </w:r>
      <w:r w:rsidR="009A5930" w:rsidRPr="00A81DDA">
        <w:rPr>
          <w:rFonts w:ascii="Times New Roman" w:hAnsi="Times New Roman"/>
          <w:sz w:val="28"/>
          <w:szCs w:val="28"/>
        </w:rPr>
        <w:t>2</w:t>
      </w:r>
      <w:r w:rsidR="00CC46FF" w:rsidRPr="00A81DDA">
        <w:rPr>
          <w:rFonts w:ascii="Times New Roman" w:hAnsi="Times New Roman"/>
          <w:sz w:val="28"/>
          <w:szCs w:val="28"/>
        </w:rPr>
        <w:t>.</w:t>
      </w:r>
      <w:r w:rsidR="0066192F" w:rsidRPr="00A81DDA">
        <w:rPr>
          <w:rFonts w:ascii="Times New Roman" w:hAnsi="Times New Roman"/>
          <w:sz w:val="28"/>
          <w:szCs w:val="28"/>
        </w:rPr>
        <w:t> </w:t>
      </w:r>
      <w:r w:rsidR="00CC46FF" w:rsidRPr="00A81DDA">
        <w:rPr>
          <w:rFonts w:ascii="Times New Roman" w:hAnsi="Times New Roman"/>
          <w:sz w:val="28"/>
          <w:szCs w:val="28"/>
        </w:rPr>
        <w:t>В аукционе могут участвовать только заявители, признанные участниками аукциона.</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CC46FF" w:rsidRPr="00A81DDA">
        <w:rPr>
          <w:rFonts w:ascii="Times New Roman" w:hAnsi="Times New Roman"/>
          <w:sz w:val="28"/>
          <w:szCs w:val="28"/>
        </w:rPr>
        <w:t>.1</w:t>
      </w:r>
      <w:r w:rsidR="009A5930" w:rsidRPr="00A81DDA">
        <w:rPr>
          <w:rFonts w:ascii="Times New Roman" w:hAnsi="Times New Roman"/>
          <w:sz w:val="28"/>
          <w:szCs w:val="28"/>
        </w:rPr>
        <w:t>3</w:t>
      </w:r>
      <w:r w:rsidR="00CC46FF" w:rsidRPr="00A81DDA">
        <w:rPr>
          <w:rFonts w:ascii="Times New Roman" w:hAnsi="Times New Roman"/>
          <w:sz w:val="28"/>
          <w:szCs w:val="28"/>
        </w:rPr>
        <w:t>.</w:t>
      </w:r>
      <w:r w:rsidR="0066192F" w:rsidRPr="00A81DDA">
        <w:rPr>
          <w:rFonts w:ascii="Times New Roman" w:hAnsi="Times New Roman"/>
          <w:sz w:val="28"/>
          <w:szCs w:val="28"/>
        </w:rPr>
        <w:t> </w:t>
      </w:r>
      <w:proofErr w:type="gramStart"/>
      <w:r w:rsidR="00CC46FF" w:rsidRPr="00A81DDA">
        <w:rPr>
          <w:rFonts w:ascii="Times New Roman" w:hAnsi="Times New Roman"/>
          <w:sz w:val="28"/>
          <w:szCs w:val="28"/>
        </w:rPr>
        <w:t xml:space="preserve">В случае если в электронном аукционе </w:t>
      </w:r>
      <w:r w:rsidR="001C5334" w:rsidRPr="00A81DDA">
        <w:rPr>
          <w:rFonts w:ascii="Times New Roman" w:hAnsi="Times New Roman"/>
          <w:sz w:val="28"/>
          <w:szCs w:val="28"/>
        </w:rPr>
        <w:t xml:space="preserve">участвовал </w:t>
      </w:r>
      <w:r w:rsidR="00CC46FF" w:rsidRPr="00A81DDA">
        <w:rPr>
          <w:rFonts w:ascii="Times New Roman" w:hAnsi="Times New Roman"/>
          <w:sz w:val="28"/>
          <w:szCs w:val="28"/>
        </w:rPr>
        <w:t>только один участник или при проведении электронного аукц</w:t>
      </w:r>
      <w:r w:rsidR="001C5334" w:rsidRPr="00A81DDA">
        <w:rPr>
          <w:rFonts w:ascii="Times New Roman" w:hAnsi="Times New Roman"/>
          <w:sz w:val="28"/>
          <w:szCs w:val="28"/>
        </w:rPr>
        <w:t xml:space="preserve">иона не принял участие ни один из участников электронного аукциона, либо в случае, если по окончании электронного аукциона не поступило ни одного </w:t>
      </w:r>
      <w:r w:rsidR="00CC46FF" w:rsidRPr="00A81DDA">
        <w:rPr>
          <w:rFonts w:ascii="Times New Roman" w:hAnsi="Times New Roman"/>
          <w:sz w:val="28"/>
          <w:szCs w:val="28"/>
        </w:rPr>
        <w:t xml:space="preserve">предложения </w:t>
      </w:r>
      <w:r w:rsidR="001C5334" w:rsidRPr="00A81DDA">
        <w:rPr>
          <w:rFonts w:ascii="Times New Roman" w:hAnsi="Times New Roman"/>
          <w:sz w:val="28"/>
          <w:szCs w:val="28"/>
        </w:rPr>
        <w:t>о цене</w:t>
      </w:r>
      <w:r w:rsidR="00CC46FF" w:rsidRPr="00A81DDA">
        <w:rPr>
          <w:rFonts w:ascii="Times New Roman" w:hAnsi="Times New Roman"/>
          <w:sz w:val="28"/>
          <w:szCs w:val="28"/>
        </w:rPr>
        <w:t xml:space="preserve"> предмета </w:t>
      </w:r>
      <w:r w:rsidR="001C5334" w:rsidRPr="00A81DDA">
        <w:rPr>
          <w:rFonts w:ascii="Times New Roman" w:hAnsi="Times New Roman"/>
          <w:sz w:val="28"/>
          <w:szCs w:val="28"/>
        </w:rPr>
        <w:t xml:space="preserve">электронного аукциона, которое предусматривало бы более высокую цену предмета электронного аукциона, аукцион </w:t>
      </w:r>
      <w:r w:rsidR="00CC46FF" w:rsidRPr="00A81DDA">
        <w:rPr>
          <w:rFonts w:ascii="Times New Roman" w:hAnsi="Times New Roman"/>
          <w:sz w:val="28"/>
          <w:szCs w:val="28"/>
        </w:rPr>
        <w:t>признается несостоявшимся.</w:t>
      </w:r>
      <w:proofErr w:type="gramEnd"/>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w:t>
      </w:r>
      <w:r w:rsidR="009A5930" w:rsidRPr="00A81DDA">
        <w:rPr>
          <w:rFonts w:ascii="Times New Roman" w:hAnsi="Times New Roman"/>
          <w:sz w:val="28"/>
          <w:szCs w:val="28"/>
        </w:rPr>
        <w:t>.14</w:t>
      </w:r>
      <w:r w:rsidR="001C5334" w:rsidRPr="00A81DDA">
        <w:rPr>
          <w:rFonts w:ascii="Times New Roman" w:hAnsi="Times New Roman"/>
          <w:sz w:val="28"/>
          <w:szCs w:val="28"/>
        </w:rPr>
        <w:t>.</w:t>
      </w:r>
      <w:r w:rsidR="0066192F" w:rsidRPr="00A81DDA">
        <w:rPr>
          <w:rFonts w:ascii="Times New Roman" w:hAnsi="Times New Roman"/>
          <w:sz w:val="28"/>
          <w:szCs w:val="28"/>
        </w:rPr>
        <w:t> </w:t>
      </w:r>
      <w:r w:rsidR="001C5334" w:rsidRPr="00A81DDA">
        <w:rPr>
          <w:rFonts w:ascii="Times New Roman" w:hAnsi="Times New Roman"/>
          <w:sz w:val="28"/>
          <w:szCs w:val="28"/>
        </w:rPr>
        <w:t xml:space="preserve">Оператор электронной площадки в течение одного часа </w:t>
      </w:r>
      <w:r w:rsidR="00CC46FF" w:rsidRPr="00A81DDA">
        <w:rPr>
          <w:rFonts w:ascii="Times New Roman" w:hAnsi="Times New Roman"/>
          <w:sz w:val="28"/>
          <w:szCs w:val="28"/>
        </w:rPr>
        <w:t xml:space="preserve">после размещения журнала хода торгов открывает </w:t>
      </w:r>
      <w:r w:rsidR="003467C7" w:rsidRPr="00A81DDA">
        <w:rPr>
          <w:rFonts w:ascii="Times New Roman" w:hAnsi="Times New Roman"/>
          <w:sz w:val="28"/>
          <w:szCs w:val="28"/>
        </w:rPr>
        <w:t xml:space="preserve">Организатору </w:t>
      </w:r>
      <w:r w:rsidR="00CC46FF" w:rsidRPr="00A81DDA">
        <w:rPr>
          <w:rFonts w:ascii="Times New Roman" w:hAnsi="Times New Roman"/>
          <w:sz w:val="28"/>
          <w:szCs w:val="28"/>
        </w:rPr>
        <w:t xml:space="preserve">доступ к протоколу о результатах аукциона, содержащему сведения </w:t>
      </w:r>
      <w:r w:rsidR="003467C7" w:rsidRPr="00A81DDA">
        <w:rPr>
          <w:rFonts w:ascii="Times New Roman" w:hAnsi="Times New Roman"/>
          <w:sz w:val="28"/>
          <w:szCs w:val="28"/>
        </w:rPr>
        <w:t xml:space="preserve">о </w:t>
      </w:r>
      <w:r w:rsidR="00CC46FF" w:rsidRPr="00A81DDA">
        <w:rPr>
          <w:rFonts w:ascii="Times New Roman" w:hAnsi="Times New Roman"/>
          <w:sz w:val="28"/>
          <w:szCs w:val="28"/>
        </w:rPr>
        <w:t>победителе аукциона.</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Оператор электронной площадки в течение одного часа с момента формирования протокола об итогах аукциона направляет в личный кабинет победителя</w:t>
      </w:r>
      <w:r w:rsidR="0066192F" w:rsidRPr="00A81DDA">
        <w:rPr>
          <w:rFonts w:ascii="Times New Roman" w:hAnsi="Times New Roman"/>
          <w:sz w:val="28"/>
          <w:szCs w:val="28"/>
        </w:rPr>
        <w:t xml:space="preserve"> </w:t>
      </w:r>
      <w:r w:rsidRPr="00A81DDA">
        <w:rPr>
          <w:rFonts w:ascii="Times New Roman" w:hAnsi="Times New Roman"/>
          <w:sz w:val="28"/>
          <w:szCs w:val="28"/>
        </w:rPr>
        <w:t>аукциона уведомление с протоколом об итогах, а также размещает</w:t>
      </w:r>
      <w:r w:rsidR="0066192F" w:rsidRPr="00A81DDA">
        <w:rPr>
          <w:rFonts w:ascii="Times New Roman" w:hAnsi="Times New Roman"/>
          <w:sz w:val="28"/>
          <w:szCs w:val="28"/>
        </w:rPr>
        <w:t xml:space="preserve"> </w:t>
      </w:r>
      <w:r w:rsidRPr="00A81DDA">
        <w:rPr>
          <w:rFonts w:ascii="Times New Roman" w:hAnsi="Times New Roman"/>
          <w:sz w:val="28"/>
          <w:szCs w:val="28"/>
        </w:rPr>
        <w:t>в открытой части площадки информацию об итоговой цене аукциона и победителе аукциона.</w:t>
      </w:r>
    </w:p>
    <w:p w:rsidR="00CC46FF" w:rsidRPr="00A81DDA" w:rsidRDefault="003467C7"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Организатор оформляет р</w:t>
      </w:r>
      <w:r w:rsidR="00CC46FF" w:rsidRPr="00A81DDA">
        <w:rPr>
          <w:rFonts w:ascii="Times New Roman" w:hAnsi="Times New Roman"/>
          <w:sz w:val="28"/>
          <w:szCs w:val="28"/>
        </w:rPr>
        <w:t xml:space="preserve">езультаты аукциона </w:t>
      </w:r>
      <w:r w:rsidRPr="00A81DDA">
        <w:rPr>
          <w:rFonts w:ascii="Times New Roman" w:hAnsi="Times New Roman"/>
          <w:sz w:val="28"/>
          <w:szCs w:val="28"/>
        </w:rPr>
        <w:t xml:space="preserve">в </w:t>
      </w:r>
      <w:r w:rsidR="00CC46FF" w:rsidRPr="00A81DDA">
        <w:rPr>
          <w:rFonts w:ascii="Times New Roman" w:hAnsi="Times New Roman"/>
          <w:sz w:val="28"/>
          <w:szCs w:val="28"/>
        </w:rPr>
        <w:t>протокол</w:t>
      </w:r>
      <w:r w:rsidRPr="00A81DDA">
        <w:rPr>
          <w:rFonts w:ascii="Times New Roman" w:hAnsi="Times New Roman"/>
          <w:sz w:val="28"/>
          <w:szCs w:val="28"/>
        </w:rPr>
        <w:t>е</w:t>
      </w:r>
      <w:r w:rsidR="00CC46FF" w:rsidRPr="00A81DDA">
        <w:rPr>
          <w:rFonts w:ascii="Times New Roman" w:hAnsi="Times New Roman"/>
          <w:sz w:val="28"/>
          <w:szCs w:val="28"/>
        </w:rPr>
        <w:t xml:space="preserve"> об итогах аукциона. В протоколе указываются:</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сведения о месте, дате и времени проведения электронного аукциона, форме подачи предложений о цене предмета электронного аукциона;</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предмет электронного аукциона, в том числе сведения о местоположении, размере и виде нестационарного торгового объекта, с указанием специализации;</w:t>
      </w:r>
    </w:p>
    <w:p w:rsidR="00CC46FF" w:rsidRPr="00A81DDA" w:rsidRDefault="003467C7"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сведения об участниках электронного аукциона, о начальной </w:t>
      </w:r>
      <w:r w:rsidR="00CC46FF" w:rsidRPr="00A81DDA">
        <w:rPr>
          <w:rFonts w:ascii="Times New Roman" w:hAnsi="Times New Roman"/>
          <w:sz w:val="28"/>
          <w:szCs w:val="28"/>
        </w:rPr>
        <w:t>цене предмета электронного аукциона, последнем и предпоследнем предложениях о цене предмета электронного аукциона;</w:t>
      </w:r>
    </w:p>
    <w:p w:rsidR="00CC46FF" w:rsidRPr="00A81DDA" w:rsidRDefault="003467C7"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наименование и мест нахождения (для юридического лица), фамилия, </w:t>
      </w:r>
      <w:r w:rsidR="00CC46FF" w:rsidRPr="00A81DDA">
        <w:rPr>
          <w:rFonts w:ascii="Times New Roman" w:hAnsi="Times New Roman"/>
          <w:sz w:val="28"/>
          <w:szCs w:val="28"/>
        </w:rPr>
        <w:t>имя и (при наличии) отчество, место жительства (для индивидуального</w:t>
      </w:r>
      <w:r w:rsidR="0066192F" w:rsidRPr="00A81DDA">
        <w:rPr>
          <w:rFonts w:ascii="Times New Roman" w:hAnsi="Times New Roman"/>
          <w:sz w:val="28"/>
          <w:szCs w:val="28"/>
        </w:rPr>
        <w:t xml:space="preserve"> </w:t>
      </w:r>
      <w:r w:rsidR="00CC46FF" w:rsidRPr="00A81DDA">
        <w:rPr>
          <w:rFonts w:ascii="Times New Roman" w:hAnsi="Times New Roman"/>
          <w:sz w:val="28"/>
          <w:szCs w:val="28"/>
        </w:rPr>
        <w:t>предпринимателя) победителя электронного аукциона и иного участника</w:t>
      </w:r>
      <w:r w:rsidR="0066192F" w:rsidRPr="00A81DDA">
        <w:rPr>
          <w:rFonts w:ascii="Times New Roman" w:hAnsi="Times New Roman"/>
          <w:sz w:val="28"/>
          <w:szCs w:val="28"/>
        </w:rPr>
        <w:t xml:space="preserve"> </w:t>
      </w:r>
      <w:r w:rsidR="00CC46FF" w:rsidRPr="00A81DDA">
        <w:rPr>
          <w:rFonts w:ascii="Times New Roman" w:hAnsi="Times New Roman"/>
          <w:sz w:val="28"/>
          <w:szCs w:val="28"/>
        </w:rPr>
        <w:t>электронного аукциона, который сделал предпоследнее предложение о цене предмета электронного аукциона;</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сведения </w:t>
      </w:r>
      <w:r w:rsidR="00116CB0" w:rsidRPr="00A81DDA">
        <w:rPr>
          <w:rFonts w:ascii="Times New Roman" w:hAnsi="Times New Roman"/>
          <w:sz w:val="28"/>
          <w:szCs w:val="28"/>
        </w:rPr>
        <w:t xml:space="preserve">о </w:t>
      </w:r>
      <w:r w:rsidRPr="00A81DDA">
        <w:rPr>
          <w:rFonts w:ascii="Times New Roman" w:hAnsi="Times New Roman"/>
          <w:sz w:val="28"/>
          <w:szCs w:val="28"/>
        </w:rPr>
        <w:t>п</w:t>
      </w:r>
      <w:r w:rsidR="00116CB0" w:rsidRPr="00A81DDA">
        <w:rPr>
          <w:rFonts w:ascii="Times New Roman" w:hAnsi="Times New Roman"/>
          <w:sz w:val="28"/>
          <w:szCs w:val="28"/>
        </w:rPr>
        <w:t xml:space="preserve">оследнем </w:t>
      </w:r>
      <w:proofErr w:type="gramStart"/>
      <w:r w:rsidR="00116CB0" w:rsidRPr="00A81DDA">
        <w:rPr>
          <w:rFonts w:ascii="Times New Roman" w:hAnsi="Times New Roman"/>
          <w:sz w:val="28"/>
          <w:szCs w:val="28"/>
        </w:rPr>
        <w:t>предложении</w:t>
      </w:r>
      <w:proofErr w:type="gramEnd"/>
      <w:r w:rsidR="00116CB0" w:rsidRPr="00A81DDA">
        <w:rPr>
          <w:rFonts w:ascii="Times New Roman" w:hAnsi="Times New Roman"/>
          <w:sz w:val="28"/>
          <w:szCs w:val="28"/>
        </w:rPr>
        <w:t xml:space="preserve"> о цене предмета </w:t>
      </w:r>
      <w:r w:rsidRPr="00A81DDA">
        <w:rPr>
          <w:rFonts w:ascii="Times New Roman" w:hAnsi="Times New Roman"/>
          <w:sz w:val="28"/>
          <w:szCs w:val="28"/>
        </w:rPr>
        <w:t>электронного аукциона (размере платы за размещение).</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В </w:t>
      </w:r>
      <w:r w:rsidR="00116CB0" w:rsidRPr="00A81DDA">
        <w:rPr>
          <w:rFonts w:ascii="Times New Roman" w:hAnsi="Times New Roman"/>
          <w:sz w:val="28"/>
          <w:szCs w:val="28"/>
        </w:rPr>
        <w:t>течение дня, следующего за днем</w:t>
      </w:r>
      <w:r w:rsidRPr="00A81DDA">
        <w:rPr>
          <w:rFonts w:ascii="Times New Roman" w:hAnsi="Times New Roman"/>
          <w:sz w:val="28"/>
          <w:szCs w:val="28"/>
        </w:rPr>
        <w:t xml:space="preserve"> подписани</w:t>
      </w:r>
      <w:r w:rsidR="00116CB0" w:rsidRPr="00A81DDA">
        <w:rPr>
          <w:rFonts w:ascii="Times New Roman" w:hAnsi="Times New Roman"/>
          <w:sz w:val="28"/>
          <w:szCs w:val="28"/>
        </w:rPr>
        <w:t xml:space="preserve">я </w:t>
      </w:r>
      <w:r w:rsidRPr="00A81DDA">
        <w:rPr>
          <w:rFonts w:ascii="Times New Roman" w:hAnsi="Times New Roman"/>
          <w:sz w:val="28"/>
          <w:szCs w:val="28"/>
        </w:rPr>
        <w:t xml:space="preserve">протокола о результатах электронного аукциона или о признании электронного аукциона несостоявшимся, такой протокол размещается </w:t>
      </w:r>
      <w:r w:rsidR="00116CB0" w:rsidRPr="00A81DDA">
        <w:rPr>
          <w:rFonts w:ascii="Times New Roman" w:hAnsi="Times New Roman"/>
          <w:sz w:val="28"/>
          <w:szCs w:val="28"/>
        </w:rPr>
        <w:t>Организатором</w:t>
      </w:r>
      <w:r w:rsidRPr="00A81DDA">
        <w:rPr>
          <w:rFonts w:ascii="Times New Roman" w:hAnsi="Times New Roman"/>
          <w:sz w:val="28"/>
          <w:szCs w:val="28"/>
        </w:rPr>
        <w:t xml:space="preserve"> на официальном</w:t>
      </w:r>
      <w:r w:rsidR="0066192F" w:rsidRPr="00A81DDA">
        <w:rPr>
          <w:rFonts w:ascii="Times New Roman" w:hAnsi="Times New Roman"/>
          <w:sz w:val="28"/>
          <w:szCs w:val="28"/>
        </w:rPr>
        <w:t xml:space="preserve"> </w:t>
      </w:r>
      <w:r w:rsidRPr="00A81DDA">
        <w:rPr>
          <w:rFonts w:ascii="Times New Roman" w:hAnsi="Times New Roman"/>
          <w:sz w:val="28"/>
          <w:szCs w:val="28"/>
        </w:rPr>
        <w:lastRenderedPageBreak/>
        <w:t xml:space="preserve">сайте Администрации </w:t>
      </w:r>
      <w:r w:rsidR="00D33F85" w:rsidRPr="00A81DDA">
        <w:rPr>
          <w:rFonts w:ascii="Times New Roman" w:hAnsi="Times New Roman"/>
          <w:sz w:val="28"/>
          <w:szCs w:val="28"/>
        </w:rPr>
        <w:t>Красносулинского района</w:t>
      </w:r>
      <w:r w:rsidRPr="00A81DDA">
        <w:rPr>
          <w:rFonts w:ascii="Times New Roman" w:hAnsi="Times New Roman"/>
          <w:sz w:val="28"/>
          <w:szCs w:val="28"/>
        </w:rPr>
        <w:t xml:space="preserve"> в информационно-телекоммуникационной сети «Интернет» и на электронной площадке.</w:t>
      </w:r>
    </w:p>
    <w:p w:rsidR="007038FA" w:rsidRPr="00A81DDA" w:rsidRDefault="007038FA" w:rsidP="00CB772B">
      <w:pPr>
        <w:spacing w:after="0" w:line="240" w:lineRule="auto"/>
        <w:ind w:firstLine="709"/>
        <w:jc w:val="both"/>
        <w:rPr>
          <w:rFonts w:ascii="Times New Roman" w:hAnsi="Times New Roman"/>
          <w:sz w:val="28"/>
          <w:szCs w:val="28"/>
        </w:rPr>
      </w:pPr>
    </w:p>
    <w:p w:rsidR="00E42323" w:rsidRPr="00A81DDA" w:rsidRDefault="008C0962" w:rsidP="00A17D10">
      <w:pPr>
        <w:spacing w:after="0" w:line="240" w:lineRule="auto"/>
        <w:jc w:val="center"/>
        <w:rPr>
          <w:rFonts w:ascii="Times New Roman" w:hAnsi="Times New Roman"/>
          <w:sz w:val="28"/>
          <w:szCs w:val="28"/>
        </w:rPr>
      </w:pPr>
      <w:r w:rsidRPr="00A81DDA">
        <w:rPr>
          <w:rFonts w:ascii="Times New Roman" w:hAnsi="Times New Roman"/>
          <w:sz w:val="28"/>
          <w:szCs w:val="28"/>
        </w:rPr>
        <w:t>7</w:t>
      </w:r>
      <w:r w:rsidR="00CC46FF" w:rsidRPr="00A81DDA">
        <w:rPr>
          <w:rFonts w:ascii="Times New Roman" w:hAnsi="Times New Roman"/>
          <w:sz w:val="28"/>
          <w:szCs w:val="28"/>
        </w:rPr>
        <w:t xml:space="preserve">. Порядок заключения договора на право </w:t>
      </w:r>
      <w:r w:rsidR="00E42323" w:rsidRPr="00A81DDA">
        <w:rPr>
          <w:rFonts w:ascii="Times New Roman" w:hAnsi="Times New Roman"/>
          <w:sz w:val="28"/>
          <w:szCs w:val="28"/>
        </w:rPr>
        <w:t>размещения</w:t>
      </w:r>
    </w:p>
    <w:p w:rsidR="00CC46FF" w:rsidRPr="00A81DDA" w:rsidRDefault="00E42323" w:rsidP="00A17D10">
      <w:pPr>
        <w:spacing w:after="0" w:line="240" w:lineRule="auto"/>
        <w:jc w:val="center"/>
        <w:rPr>
          <w:rFonts w:ascii="Times New Roman" w:hAnsi="Times New Roman"/>
          <w:sz w:val="28"/>
          <w:szCs w:val="28"/>
        </w:rPr>
      </w:pPr>
      <w:r w:rsidRPr="00A81DDA">
        <w:rPr>
          <w:rFonts w:ascii="Times New Roman" w:hAnsi="Times New Roman"/>
          <w:sz w:val="28"/>
          <w:szCs w:val="28"/>
        </w:rPr>
        <w:t>нестационарного</w:t>
      </w:r>
      <w:r w:rsidR="00CC46FF" w:rsidRPr="00A81DDA">
        <w:rPr>
          <w:rFonts w:ascii="Times New Roman" w:hAnsi="Times New Roman"/>
          <w:sz w:val="28"/>
          <w:szCs w:val="28"/>
        </w:rPr>
        <w:t xml:space="preserve"> торгового объекта</w:t>
      </w:r>
    </w:p>
    <w:p w:rsidR="001C52E6" w:rsidRPr="00A81DDA" w:rsidRDefault="001C52E6" w:rsidP="00CB772B">
      <w:pPr>
        <w:spacing w:after="0" w:line="240" w:lineRule="auto"/>
        <w:ind w:firstLine="709"/>
        <w:jc w:val="both"/>
        <w:rPr>
          <w:rFonts w:ascii="Times New Roman" w:hAnsi="Times New Roman"/>
          <w:sz w:val="28"/>
          <w:szCs w:val="28"/>
        </w:rPr>
      </w:pP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7</w:t>
      </w:r>
      <w:r w:rsidR="00A17D10">
        <w:rPr>
          <w:rFonts w:ascii="Times New Roman" w:hAnsi="Times New Roman"/>
          <w:sz w:val="28"/>
          <w:szCs w:val="28"/>
        </w:rPr>
        <w:t>.1. </w:t>
      </w:r>
      <w:proofErr w:type="gramStart"/>
      <w:r w:rsidR="00CC46FF" w:rsidRPr="00A81DDA">
        <w:rPr>
          <w:rFonts w:ascii="Times New Roman" w:hAnsi="Times New Roman"/>
          <w:sz w:val="28"/>
          <w:szCs w:val="28"/>
        </w:rPr>
        <w:t>В случае если аукцион признан несостоявшимся по причине подачи единственной заявки на участие в аукционе либо признания участником</w:t>
      </w:r>
      <w:r w:rsidR="00116CB0" w:rsidRPr="00A81DDA">
        <w:rPr>
          <w:rFonts w:ascii="Times New Roman" w:hAnsi="Times New Roman"/>
          <w:sz w:val="28"/>
          <w:szCs w:val="28"/>
        </w:rPr>
        <w:t xml:space="preserve"> </w:t>
      </w:r>
      <w:r w:rsidR="00CC46FF" w:rsidRPr="00A81DDA">
        <w:rPr>
          <w:rFonts w:ascii="Times New Roman" w:hAnsi="Times New Roman"/>
          <w:sz w:val="28"/>
          <w:szCs w:val="28"/>
        </w:rPr>
        <w:t xml:space="preserve">аукциона только одного заявителя, с заявителем,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заявителем, признанным единственным участником аукциона, </w:t>
      </w:r>
      <w:r w:rsidR="00116CB0" w:rsidRPr="00A81DDA">
        <w:rPr>
          <w:rFonts w:ascii="Times New Roman" w:hAnsi="Times New Roman"/>
          <w:sz w:val="28"/>
          <w:szCs w:val="28"/>
        </w:rPr>
        <w:t>Организатор</w:t>
      </w:r>
      <w:r w:rsidR="00E42323" w:rsidRPr="00A81DDA">
        <w:rPr>
          <w:rFonts w:ascii="Times New Roman" w:hAnsi="Times New Roman"/>
          <w:sz w:val="28"/>
          <w:szCs w:val="28"/>
        </w:rPr>
        <w:t xml:space="preserve"> </w:t>
      </w:r>
      <w:r w:rsidR="00CC46FF" w:rsidRPr="00A81DDA">
        <w:rPr>
          <w:rFonts w:ascii="Times New Roman" w:hAnsi="Times New Roman"/>
          <w:sz w:val="28"/>
          <w:szCs w:val="28"/>
        </w:rPr>
        <w:t>заключает договор на условиях и по цене</w:t>
      </w:r>
      <w:proofErr w:type="gramEnd"/>
      <w:r w:rsidR="00CC46FF" w:rsidRPr="00A81DDA">
        <w:rPr>
          <w:rFonts w:ascii="Times New Roman" w:hAnsi="Times New Roman"/>
          <w:sz w:val="28"/>
          <w:szCs w:val="28"/>
        </w:rPr>
        <w:t xml:space="preserve">, </w:t>
      </w:r>
      <w:proofErr w:type="gramStart"/>
      <w:r w:rsidR="00CC46FF" w:rsidRPr="00A81DDA">
        <w:rPr>
          <w:rFonts w:ascii="Times New Roman" w:hAnsi="Times New Roman"/>
          <w:sz w:val="28"/>
          <w:szCs w:val="28"/>
        </w:rPr>
        <w:t xml:space="preserve">которые </w:t>
      </w:r>
      <w:r w:rsidR="00116CB0" w:rsidRPr="00A81DDA">
        <w:rPr>
          <w:rFonts w:ascii="Times New Roman" w:hAnsi="Times New Roman"/>
          <w:sz w:val="28"/>
          <w:szCs w:val="28"/>
        </w:rPr>
        <w:t>предусмотрены заявкой на участие в аукционе и аукционной документацией, но</w:t>
      </w:r>
      <w:r w:rsidR="0066192F" w:rsidRPr="00A81DDA">
        <w:rPr>
          <w:rFonts w:ascii="Times New Roman" w:hAnsi="Times New Roman"/>
          <w:sz w:val="28"/>
          <w:szCs w:val="28"/>
        </w:rPr>
        <w:t xml:space="preserve"> </w:t>
      </w:r>
      <w:r w:rsidR="00116CB0" w:rsidRPr="00A81DDA">
        <w:rPr>
          <w:rFonts w:ascii="Times New Roman" w:hAnsi="Times New Roman"/>
          <w:sz w:val="28"/>
          <w:szCs w:val="28"/>
        </w:rPr>
        <w:t>по</w:t>
      </w:r>
      <w:r w:rsidR="00CC46FF" w:rsidRPr="00A81DDA">
        <w:rPr>
          <w:rFonts w:ascii="Times New Roman" w:hAnsi="Times New Roman"/>
          <w:sz w:val="28"/>
          <w:szCs w:val="28"/>
        </w:rPr>
        <w:t xml:space="preserve"> цене не менее начальной (</w:t>
      </w:r>
      <w:r w:rsidR="00116CB0" w:rsidRPr="00A81DDA">
        <w:rPr>
          <w:rFonts w:ascii="Times New Roman" w:hAnsi="Times New Roman"/>
          <w:sz w:val="28"/>
          <w:szCs w:val="28"/>
        </w:rPr>
        <w:t xml:space="preserve">минимальной) </w:t>
      </w:r>
      <w:r w:rsidR="00CC46FF" w:rsidRPr="00A81DDA">
        <w:rPr>
          <w:rFonts w:ascii="Times New Roman" w:hAnsi="Times New Roman"/>
          <w:sz w:val="28"/>
          <w:szCs w:val="28"/>
        </w:rPr>
        <w:t>цены договора (лота), указанной в извещении о проведении аукциона.</w:t>
      </w:r>
      <w:proofErr w:type="gramEnd"/>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7</w:t>
      </w:r>
      <w:r w:rsidR="00116CB0" w:rsidRPr="00A81DDA">
        <w:rPr>
          <w:rFonts w:ascii="Times New Roman" w:hAnsi="Times New Roman"/>
          <w:sz w:val="28"/>
          <w:szCs w:val="28"/>
        </w:rPr>
        <w:t>.2.</w:t>
      </w:r>
      <w:r w:rsidR="00C86392" w:rsidRPr="00A81DDA">
        <w:rPr>
          <w:rFonts w:ascii="Times New Roman" w:hAnsi="Times New Roman"/>
          <w:sz w:val="28"/>
          <w:szCs w:val="28"/>
        </w:rPr>
        <w:t> </w:t>
      </w:r>
      <w:proofErr w:type="gramStart"/>
      <w:r w:rsidR="00116CB0" w:rsidRPr="00A81DDA">
        <w:rPr>
          <w:rFonts w:ascii="Times New Roman" w:hAnsi="Times New Roman"/>
          <w:sz w:val="28"/>
          <w:szCs w:val="28"/>
        </w:rPr>
        <w:t xml:space="preserve">Договор с </w:t>
      </w:r>
      <w:r w:rsidR="00CC46FF" w:rsidRPr="00A81DDA">
        <w:rPr>
          <w:rFonts w:ascii="Times New Roman" w:hAnsi="Times New Roman"/>
          <w:sz w:val="28"/>
          <w:szCs w:val="28"/>
        </w:rPr>
        <w:t>побе</w:t>
      </w:r>
      <w:r w:rsidR="00116CB0" w:rsidRPr="00A81DDA">
        <w:rPr>
          <w:rFonts w:ascii="Times New Roman" w:hAnsi="Times New Roman"/>
          <w:sz w:val="28"/>
          <w:szCs w:val="28"/>
        </w:rPr>
        <w:t xml:space="preserve">дителем аукциона </w:t>
      </w:r>
      <w:r w:rsidR="00053346" w:rsidRPr="00A81DDA">
        <w:rPr>
          <w:rFonts w:ascii="Times New Roman" w:hAnsi="Times New Roman"/>
          <w:sz w:val="28"/>
          <w:szCs w:val="28"/>
        </w:rPr>
        <w:t xml:space="preserve">заключается </w:t>
      </w:r>
      <w:r w:rsidR="00116CB0" w:rsidRPr="00A81DDA">
        <w:rPr>
          <w:rFonts w:ascii="Times New Roman" w:hAnsi="Times New Roman"/>
          <w:sz w:val="28"/>
          <w:szCs w:val="28"/>
        </w:rPr>
        <w:t>Организатором</w:t>
      </w:r>
      <w:r w:rsidR="00CC46FF" w:rsidRPr="00A81DDA">
        <w:rPr>
          <w:rFonts w:ascii="Times New Roman" w:hAnsi="Times New Roman"/>
          <w:sz w:val="28"/>
          <w:szCs w:val="28"/>
        </w:rPr>
        <w:t xml:space="preserve"> не ранее чем через 10 рабочих дней и не позднее 20 рабочих дней с даты размещения на электронной площадке протокола итогов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7</w:t>
      </w:r>
      <w:r w:rsidR="00A17D10">
        <w:rPr>
          <w:rFonts w:ascii="Times New Roman" w:hAnsi="Times New Roman"/>
          <w:sz w:val="28"/>
          <w:szCs w:val="28"/>
        </w:rPr>
        <w:t>.3. </w:t>
      </w:r>
      <w:r w:rsidR="00CC46FF" w:rsidRPr="00A81DDA">
        <w:rPr>
          <w:rFonts w:ascii="Times New Roman" w:hAnsi="Times New Roman"/>
          <w:sz w:val="28"/>
          <w:szCs w:val="28"/>
        </w:rPr>
        <w:t xml:space="preserve">В случае если победитель аукциона не подписал проект договора на право размещения </w:t>
      </w:r>
      <w:r w:rsidR="00116CB0" w:rsidRPr="00A81DDA">
        <w:rPr>
          <w:rFonts w:ascii="Times New Roman" w:hAnsi="Times New Roman"/>
          <w:sz w:val="28"/>
          <w:szCs w:val="28"/>
        </w:rPr>
        <w:t>НТО</w:t>
      </w:r>
      <w:r w:rsidR="00CC46FF" w:rsidRPr="00A81DDA">
        <w:rPr>
          <w:rFonts w:ascii="Times New Roman" w:hAnsi="Times New Roman"/>
          <w:sz w:val="28"/>
          <w:szCs w:val="28"/>
        </w:rPr>
        <w:t xml:space="preserve"> </w:t>
      </w:r>
      <w:r w:rsidR="00116CB0" w:rsidRPr="00A81DDA">
        <w:rPr>
          <w:rFonts w:ascii="Times New Roman" w:hAnsi="Times New Roman"/>
          <w:sz w:val="28"/>
          <w:szCs w:val="28"/>
        </w:rPr>
        <w:t xml:space="preserve">в срок и на условиях, предусмотренных аукционной </w:t>
      </w:r>
      <w:r w:rsidR="00CC46FF" w:rsidRPr="00A81DDA">
        <w:rPr>
          <w:rFonts w:ascii="Times New Roman" w:hAnsi="Times New Roman"/>
          <w:sz w:val="28"/>
          <w:szCs w:val="28"/>
        </w:rPr>
        <w:t>документацией, протоколом и настоящим Порядком, победитель аукциона признается уклонившимся от заключения договора, и денежные средства, внесенные им в качестве задатка, не возвращаются.</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В случае уклонения победителя аукциона от заключения договора </w:t>
      </w:r>
      <w:r w:rsidR="00116CB0" w:rsidRPr="00A81DDA">
        <w:rPr>
          <w:rFonts w:ascii="Times New Roman" w:hAnsi="Times New Roman"/>
          <w:sz w:val="28"/>
          <w:szCs w:val="28"/>
        </w:rPr>
        <w:t>Организатор</w:t>
      </w:r>
      <w:r w:rsidR="00053346" w:rsidRPr="00A81DDA">
        <w:rPr>
          <w:rFonts w:ascii="Times New Roman" w:hAnsi="Times New Roman"/>
          <w:sz w:val="28"/>
          <w:szCs w:val="28"/>
        </w:rPr>
        <w:t xml:space="preserve"> </w:t>
      </w:r>
      <w:r w:rsidRPr="00A81DDA">
        <w:rPr>
          <w:rFonts w:ascii="Times New Roman" w:hAnsi="Times New Roman"/>
          <w:sz w:val="28"/>
          <w:szCs w:val="28"/>
        </w:rPr>
        <w:t>заключает договор с участником аукциона, сделавшим предпоследнее предложение о цене аукциона</w:t>
      </w:r>
      <w:r w:rsidR="00707FA0" w:rsidRPr="00A81DDA">
        <w:rPr>
          <w:rFonts w:ascii="Times New Roman" w:hAnsi="Times New Roman"/>
          <w:sz w:val="28"/>
          <w:szCs w:val="28"/>
        </w:rPr>
        <w:t>, по цене такого предложения</w:t>
      </w:r>
      <w:r w:rsidR="00A17D10">
        <w:rPr>
          <w:rFonts w:ascii="Times New Roman" w:hAnsi="Times New Roman"/>
          <w:sz w:val="28"/>
          <w:szCs w:val="28"/>
        </w:rPr>
        <w:t>. При </w:t>
      </w:r>
      <w:r w:rsidRPr="00A81DDA">
        <w:rPr>
          <w:rFonts w:ascii="Times New Roman" w:hAnsi="Times New Roman"/>
          <w:sz w:val="28"/>
          <w:szCs w:val="28"/>
        </w:rPr>
        <w:t>этом заключение договора для участника аукциона, сделавшего предпоследнее предложение о цене аукциона, является обязательным.</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В случае уклонения победителя аукциона, участника аукциона, сделавшего предпоследнее предложение о цене аукциона, от заключения договора </w:t>
      </w:r>
      <w:r w:rsidR="00697776" w:rsidRPr="00A81DDA">
        <w:rPr>
          <w:rFonts w:ascii="Times New Roman" w:hAnsi="Times New Roman"/>
          <w:sz w:val="28"/>
          <w:szCs w:val="28"/>
        </w:rPr>
        <w:t>Организатор</w:t>
      </w:r>
      <w:r w:rsidR="00605210" w:rsidRPr="00A81DDA">
        <w:rPr>
          <w:rFonts w:ascii="Times New Roman" w:hAnsi="Times New Roman"/>
          <w:sz w:val="28"/>
          <w:szCs w:val="28"/>
        </w:rPr>
        <w:t xml:space="preserve"> </w:t>
      </w:r>
      <w:r w:rsidRPr="00A81DDA">
        <w:rPr>
          <w:rFonts w:ascii="Times New Roman" w:hAnsi="Times New Roman"/>
          <w:sz w:val="28"/>
          <w:szCs w:val="28"/>
        </w:rPr>
        <w:t>признает аукцион несостоявшимся.</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7</w:t>
      </w:r>
      <w:r w:rsidR="00053346" w:rsidRPr="00A81DDA">
        <w:rPr>
          <w:rFonts w:ascii="Times New Roman" w:hAnsi="Times New Roman"/>
          <w:sz w:val="28"/>
          <w:szCs w:val="28"/>
        </w:rPr>
        <w:t>.4.</w:t>
      </w:r>
      <w:r w:rsidR="0066192F" w:rsidRPr="00A81DDA">
        <w:rPr>
          <w:rFonts w:ascii="Times New Roman" w:hAnsi="Times New Roman"/>
          <w:sz w:val="28"/>
          <w:szCs w:val="28"/>
        </w:rPr>
        <w:t> </w:t>
      </w:r>
      <w:r w:rsidR="00053346" w:rsidRPr="00A81DDA">
        <w:rPr>
          <w:rFonts w:ascii="Times New Roman" w:hAnsi="Times New Roman"/>
          <w:sz w:val="28"/>
          <w:szCs w:val="28"/>
        </w:rPr>
        <w:t xml:space="preserve">На электронной площадке </w:t>
      </w:r>
      <w:r w:rsidR="00697776" w:rsidRPr="00A81DDA">
        <w:rPr>
          <w:rFonts w:ascii="Times New Roman" w:hAnsi="Times New Roman"/>
          <w:sz w:val="28"/>
          <w:szCs w:val="28"/>
        </w:rPr>
        <w:t>Организатор</w:t>
      </w:r>
      <w:r w:rsidR="00CC46FF" w:rsidRPr="00A81DDA">
        <w:rPr>
          <w:rFonts w:ascii="Times New Roman" w:hAnsi="Times New Roman"/>
          <w:sz w:val="28"/>
          <w:szCs w:val="28"/>
        </w:rPr>
        <w:t xml:space="preserve"> п</w:t>
      </w:r>
      <w:r w:rsidR="00053346" w:rsidRPr="00A81DDA">
        <w:rPr>
          <w:rFonts w:ascii="Times New Roman" w:hAnsi="Times New Roman"/>
          <w:sz w:val="28"/>
          <w:szCs w:val="28"/>
        </w:rPr>
        <w:t>осредством штатного интерфейса электронной площадки формирует</w:t>
      </w:r>
      <w:r w:rsidR="00CC46FF" w:rsidRPr="00A81DDA">
        <w:rPr>
          <w:rFonts w:ascii="Times New Roman" w:hAnsi="Times New Roman"/>
          <w:sz w:val="28"/>
          <w:szCs w:val="28"/>
        </w:rPr>
        <w:t xml:space="preserve"> </w:t>
      </w:r>
      <w:r w:rsidR="00053346" w:rsidRPr="00A81DDA">
        <w:rPr>
          <w:rFonts w:ascii="Times New Roman" w:hAnsi="Times New Roman"/>
          <w:sz w:val="28"/>
          <w:szCs w:val="28"/>
        </w:rPr>
        <w:t>сведения</w:t>
      </w:r>
      <w:r w:rsidR="00CC46FF" w:rsidRPr="00A81DDA">
        <w:rPr>
          <w:rFonts w:ascii="Times New Roman" w:hAnsi="Times New Roman"/>
          <w:sz w:val="28"/>
          <w:szCs w:val="28"/>
        </w:rPr>
        <w:t xml:space="preserve"> о заключении договора либо размещает протокол об уклонении победителя от заключения договора.</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7</w:t>
      </w:r>
      <w:r w:rsidR="00CC46FF" w:rsidRPr="00A81DDA">
        <w:rPr>
          <w:rFonts w:ascii="Times New Roman" w:hAnsi="Times New Roman"/>
          <w:sz w:val="28"/>
          <w:szCs w:val="28"/>
        </w:rPr>
        <w:t>.5.</w:t>
      </w:r>
      <w:r w:rsidR="00A17D10">
        <w:rPr>
          <w:rFonts w:ascii="Times New Roman" w:hAnsi="Times New Roman"/>
          <w:sz w:val="28"/>
          <w:szCs w:val="28"/>
        </w:rPr>
        <w:t> </w:t>
      </w:r>
      <w:r w:rsidR="00CC46FF" w:rsidRPr="00A81DDA">
        <w:rPr>
          <w:rFonts w:ascii="Times New Roman" w:hAnsi="Times New Roman"/>
          <w:sz w:val="28"/>
          <w:szCs w:val="28"/>
        </w:rPr>
        <w:t xml:space="preserve">В срок, предусмотренный для заключения договора, </w:t>
      </w:r>
      <w:r w:rsidR="00697776" w:rsidRPr="00A81DDA">
        <w:rPr>
          <w:rFonts w:ascii="Times New Roman" w:hAnsi="Times New Roman"/>
          <w:sz w:val="28"/>
          <w:szCs w:val="28"/>
        </w:rPr>
        <w:t xml:space="preserve">Организатор </w:t>
      </w:r>
      <w:r w:rsidR="00CC46FF" w:rsidRPr="00A81DDA">
        <w:rPr>
          <w:rFonts w:ascii="Times New Roman" w:hAnsi="Times New Roman"/>
          <w:sz w:val="28"/>
          <w:szCs w:val="28"/>
        </w:rPr>
        <w:t>обязан отказаться от заключения договора с победителем аукциона либо с единственным участником аукциона в случае установления факта:</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проведения ликвидации участника </w:t>
      </w:r>
      <w:r w:rsidR="00A2702F" w:rsidRPr="00A81DDA">
        <w:rPr>
          <w:rFonts w:ascii="Times New Roman" w:hAnsi="Times New Roman"/>
          <w:sz w:val="28"/>
          <w:szCs w:val="28"/>
        </w:rPr>
        <w:t>аукциона</w:t>
      </w:r>
      <w:r w:rsidR="0066192F" w:rsidRPr="00A81DDA">
        <w:rPr>
          <w:rFonts w:ascii="Times New Roman" w:hAnsi="Times New Roman"/>
          <w:sz w:val="28"/>
          <w:szCs w:val="28"/>
        </w:rPr>
        <w:t xml:space="preserve"> – </w:t>
      </w:r>
      <w:r w:rsidRPr="00A81DDA">
        <w:rPr>
          <w:rFonts w:ascii="Times New Roman" w:hAnsi="Times New Roman"/>
          <w:sz w:val="28"/>
          <w:szCs w:val="28"/>
        </w:rPr>
        <w:t xml:space="preserve">юридического лица или принятия арбитражным </w:t>
      </w:r>
      <w:r w:rsidR="00697776" w:rsidRPr="00A81DDA">
        <w:rPr>
          <w:rFonts w:ascii="Times New Roman" w:hAnsi="Times New Roman"/>
          <w:sz w:val="28"/>
          <w:szCs w:val="28"/>
        </w:rPr>
        <w:t xml:space="preserve">судом решения о признании участника </w:t>
      </w:r>
      <w:r w:rsidR="00A2702F" w:rsidRPr="00A81DDA">
        <w:rPr>
          <w:rFonts w:ascii="Times New Roman" w:hAnsi="Times New Roman"/>
          <w:sz w:val="28"/>
          <w:szCs w:val="28"/>
        </w:rPr>
        <w:t>аукциона</w:t>
      </w:r>
      <w:r w:rsidR="0066192F" w:rsidRPr="00A81DDA">
        <w:rPr>
          <w:rFonts w:ascii="Times New Roman" w:hAnsi="Times New Roman"/>
          <w:sz w:val="28"/>
          <w:szCs w:val="28"/>
        </w:rPr>
        <w:t xml:space="preserve"> – </w:t>
      </w:r>
      <w:r w:rsidR="00697776" w:rsidRPr="00A81DDA">
        <w:rPr>
          <w:rFonts w:ascii="Times New Roman" w:hAnsi="Times New Roman"/>
          <w:sz w:val="28"/>
          <w:szCs w:val="28"/>
        </w:rPr>
        <w:lastRenderedPageBreak/>
        <w:t>юридического лица, индивидуального предпринимателя банкротом и</w:t>
      </w:r>
      <w:r w:rsidRPr="00A81DDA">
        <w:rPr>
          <w:rFonts w:ascii="Times New Roman" w:hAnsi="Times New Roman"/>
          <w:sz w:val="28"/>
          <w:szCs w:val="28"/>
        </w:rPr>
        <w:t xml:space="preserve"> об открытии конкурсного производства;</w:t>
      </w:r>
    </w:p>
    <w:p w:rsidR="00CC46FF" w:rsidRPr="00A81DDA" w:rsidRDefault="00697776"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приостановления деятельности такого лица в порядке, предусмотренном Кодексом Российской Федерации об</w:t>
      </w:r>
      <w:r w:rsidR="00CC46FF" w:rsidRPr="00A81DDA">
        <w:rPr>
          <w:rFonts w:ascii="Times New Roman" w:hAnsi="Times New Roman"/>
          <w:sz w:val="28"/>
          <w:szCs w:val="28"/>
        </w:rPr>
        <w:t xml:space="preserve"> административных правонарушениях;</w:t>
      </w:r>
    </w:p>
    <w:p w:rsidR="00CC46FF" w:rsidRPr="00A81DDA" w:rsidRDefault="00697776"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предоставления лицом заведомо ложных сведений, содержащихся</w:t>
      </w:r>
      <w:r w:rsidR="00CC46FF" w:rsidRPr="00A81DDA">
        <w:rPr>
          <w:rFonts w:ascii="Times New Roman" w:hAnsi="Times New Roman"/>
          <w:sz w:val="28"/>
          <w:szCs w:val="28"/>
        </w:rPr>
        <w:t xml:space="preserve"> в документах, приложенных к заявке на участие в аукционе.</w:t>
      </w:r>
    </w:p>
    <w:p w:rsidR="00CC46FF"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7</w:t>
      </w:r>
      <w:r w:rsidR="00CC46FF" w:rsidRPr="00A81DDA">
        <w:rPr>
          <w:rFonts w:ascii="Times New Roman" w:hAnsi="Times New Roman"/>
          <w:sz w:val="28"/>
          <w:szCs w:val="28"/>
        </w:rPr>
        <w:t xml:space="preserve">.6. </w:t>
      </w:r>
      <w:proofErr w:type="gramStart"/>
      <w:r w:rsidR="00CC46FF" w:rsidRPr="00A81DDA">
        <w:rPr>
          <w:rFonts w:ascii="Times New Roman" w:hAnsi="Times New Roman"/>
          <w:sz w:val="28"/>
          <w:szCs w:val="28"/>
        </w:rPr>
        <w:t xml:space="preserve">В случае отказа </w:t>
      </w:r>
      <w:r w:rsidR="00421066" w:rsidRPr="00A81DDA">
        <w:rPr>
          <w:rFonts w:ascii="Times New Roman" w:hAnsi="Times New Roman"/>
          <w:sz w:val="28"/>
          <w:szCs w:val="28"/>
        </w:rPr>
        <w:t xml:space="preserve">Организатора </w:t>
      </w:r>
      <w:r w:rsidR="00CC46FF" w:rsidRPr="00A81DDA">
        <w:rPr>
          <w:rFonts w:ascii="Times New Roman" w:hAnsi="Times New Roman"/>
          <w:sz w:val="28"/>
          <w:szCs w:val="28"/>
        </w:rPr>
        <w:t>от заключения догово</w:t>
      </w:r>
      <w:r w:rsidR="00697776" w:rsidRPr="00A81DDA">
        <w:rPr>
          <w:rFonts w:ascii="Times New Roman" w:hAnsi="Times New Roman"/>
          <w:sz w:val="28"/>
          <w:szCs w:val="28"/>
        </w:rPr>
        <w:t>ра с победителем аукциона либо при уклонении победителя аукциона от заключения договора</w:t>
      </w:r>
      <w:r w:rsidR="00CC46FF" w:rsidRPr="00A81DDA">
        <w:rPr>
          <w:rFonts w:ascii="Times New Roman" w:hAnsi="Times New Roman"/>
          <w:sz w:val="28"/>
          <w:szCs w:val="28"/>
        </w:rPr>
        <w:t xml:space="preserve"> с единственным участником аукциона, с которым заключ</w:t>
      </w:r>
      <w:r w:rsidR="00697776" w:rsidRPr="00A81DDA">
        <w:rPr>
          <w:rFonts w:ascii="Times New Roman" w:hAnsi="Times New Roman"/>
          <w:sz w:val="28"/>
          <w:szCs w:val="28"/>
        </w:rPr>
        <w:t>ается такой договор, аукционной комиссией в срок не позднее дня, следующего после</w:t>
      </w:r>
      <w:r w:rsidR="00CC46FF" w:rsidRPr="00A81DDA">
        <w:rPr>
          <w:rFonts w:ascii="Times New Roman" w:hAnsi="Times New Roman"/>
          <w:sz w:val="28"/>
          <w:szCs w:val="28"/>
        </w:rPr>
        <w:t xml:space="preserve"> дня установления фактов, предусмотренных пунктом </w:t>
      </w:r>
      <w:r w:rsidR="00421066" w:rsidRPr="00A81DDA">
        <w:rPr>
          <w:rFonts w:ascii="Times New Roman" w:hAnsi="Times New Roman"/>
          <w:sz w:val="28"/>
          <w:szCs w:val="28"/>
        </w:rPr>
        <w:t>8.5</w:t>
      </w:r>
      <w:r w:rsidR="00CC46FF" w:rsidRPr="00A81DDA">
        <w:rPr>
          <w:rFonts w:ascii="Times New Roman" w:hAnsi="Times New Roman"/>
          <w:sz w:val="28"/>
          <w:szCs w:val="28"/>
        </w:rPr>
        <w:t xml:space="preserve"> </w:t>
      </w:r>
      <w:r w:rsidR="00697776" w:rsidRPr="00A81DDA">
        <w:rPr>
          <w:rFonts w:ascii="Times New Roman" w:hAnsi="Times New Roman"/>
          <w:sz w:val="28"/>
          <w:szCs w:val="28"/>
        </w:rPr>
        <w:t xml:space="preserve">Порядка и являющихся основанием для отказа от заключения </w:t>
      </w:r>
      <w:r w:rsidR="00CC46FF" w:rsidRPr="00A81DDA">
        <w:rPr>
          <w:rFonts w:ascii="Times New Roman" w:hAnsi="Times New Roman"/>
          <w:sz w:val="28"/>
          <w:szCs w:val="28"/>
        </w:rPr>
        <w:t>договора, составляется протокол об отказе от заключения договора, в котором</w:t>
      </w:r>
      <w:proofErr w:type="gramEnd"/>
      <w:r w:rsidR="00CC46FF" w:rsidRPr="00A81DDA">
        <w:rPr>
          <w:rFonts w:ascii="Times New Roman" w:hAnsi="Times New Roman"/>
          <w:sz w:val="28"/>
          <w:szCs w:val="28"/>
        </w:rPr>
        <w:t xml:space="preserve"> должны содержаться сведения о месте, дате и времени его сост</w:t>
      </w:r>
      <w:r w:rsidR="00BC10DB" w:rsidRPr="00A81DDA">
        <w:rPr>
          <w:rFonts w:ascii="Times New Roman" w:hAnsi="Times New Roman"/>
          <w:sz w:val="28"/>
          <w:szCs w:val="28"/>
        </w:rPr>
        <w:t xml:space="preserve">авления, о лице, с которым </w:t>
      </w:r>
      <w:r w:rsidR="00697776" w:rsidRPr="00A81DDA">
        <w:rPr>
          <w:rFonts w:ascii="Times New Roman" w:hAnsi="Times New Roman"/>
          <w:sz w:val="28"/>
          <w:szCs w:val="28"/>
        </w:rPr>
        <w:t>Организатор</w:t>
      </w:r>
      <w:r w:rsidR="00E42323" w:rsidRPr="00A81DDA">
        <w:rPr>
          <w:rFonts w:ascii="Times New Roman" w:hAnsi="Times New Roman"/>
          <w:sz w:val="28"/>
          <w:szCs w:val="28"/>
        </w:rPr>
        <w:t xml:space="preserve"> </w:t>
      </w:r>
      <w:r w:rsidR="00CC46FF" w:rsidRPr="00A81DDA">
        <w:rPr>
          <w:rFonts w:ascii="Times New Roman" w:hAnsi="Times New Roman"/>
          <w:sz w:val="28"/>
          <w:szCs w:val="28"/>
        </w:rPr>
        <w:t>отказывается заключить договор, сведения о фактах, являющихся основанием</w:t>
      </w:r>
      <w:r w:rsidR="0066192F" w:rsidRPr="00A81DDA">
        <w:rPr>
          <w:rFonts w:ascii="Times New Roman" w:hAnsi="Times New Roman"/>
          <w:sz w:val="28"/>
          <w:szCs w:val="28"/>
        </w:rPr>
        <w:t xml:space="preserve"> </w:t>
      </w:r>
      <w:r w:rsidR="00CC46FF" w:rsidRPr="00A81DDA">
        <w:rPr>
          <w:rFonts w:ascii="Times New Roman" w:hAnsi="Times New Roman"/>
          <w:sz w:val="28"/>
          <w:szCs w:val="28"/>
        </w:rPr>
        <w:t>для отказа от заключения договора, а также реквизиты докуме</w:t>
      </w:r>
      <w:r w:rsidR="00605210" w:rsidRPr="00A81DDA">
        <w:rPr>
          <w:rFonts w:ascii="Times New Roman" w:hAnsi="Times New Roman"/>
          <w:sz w:val="28"/>
          <w:szCs w:val="28"/>
        </w:rPr>
        <w:t>нто</w:t>
      </w:r>
      <w:r w:rsidR="00CC46FF" w:rsidRPr="00A81DDA">
        <w:rPr>
          <w:rFonts w:ascii="Times New Roman" w:hAnsi="Times New Roman"/>
          <w:sz w:val="28"/>
          <w:szCs w:val="28"/>
        </w:rPr>
        <w:t>в, подтверждающих такие факты. Протокол отказа подписывается всеми присутствующими членами аукционной комиссии в день его составления.</w:t>
      </w:r>
    </w:p>
    <w:p w:rsidR="00CC46FF" w:rsidRPr="00A81DDA" w:rsidRDefault="00CC46FF"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Указанный протокол размещается </w:t>
      </w:r>
      <w:r w:rsidR="007038FA" w:rsidRPr="00A81DDA">
        <w:rPr>
          <w:rFonts w:ascii="Times New Roman" w:hAnsi="Times New Roman"/>
          <w:sz w:val="28"/>
          <w:szCs w:val="28"/>
        </w:rPr>
        <w:t>Организатором</w:t>
      </w:r>
      <w:r w:rsidRPr="00A81DDA">
        <w:rPr>
          <w:rFonts w:ascii="Times New Roman" w:hAnsi="Times New Roman"/>
          <w:sz w:val="28"/>
          <w:szCs w:val="28"/>
        </w:rPr>
        <w:t xml:space="preserve"> на электронной площадке и на официальном сайте Администрации </w:t>
      </w:r>
      <w:r w:rsidR="00D33F85" w:rsidRPr="00A81DDA">
        <w:rPr>
          <w:rFonts w:ascii="Times New Roman" w:hAnsi="Times New Roman"/>
          <w:sz w:val="28"/>
          <w:szCs w:val="28"/>
        </w:rPr>
        <w:t>Красносулинского района</w:t>
      </w:r>
      <w:r w:rsidRPr="00A81DDA">
        <w:rPr>
          <w:rFonts w:ascii="Times New Roman" w:hAnsi="Times New Roman"/>
          <w:sz w:val="28"/>
          <w:szCs w:val="28"/>
        </w:rPr>
        <w:t xml:space="preserve"> в течение дня, следующего после дня </w:t>
      </w:r>
      <w:r w:rsidR="00697776" w:rsidRPr="00A81DDA">
        <w:rPr>
          <w:rFonts w:ascii="Times New Roman" w:hAnsi="Times New Roman"/>
          <w:sz w:val="28"/>
          <w:szCs w:val="28"/>
        </w:rPr>
        <w:t xml:space="preserve">подписания </w:t>
      </w:r>
      <w:r w:rsidRPr="00A81DDA">
        <w:rPr>
          <w:rFonts w:ascii="Times New Roman" w:hAnsi="Times New Roman"/>
          <w:sz w:val="28"/>
          <w:szCs w:val="28"/>
        </w:rPr>
        <w:t>указанного протокола.</w:t>
      </w:r>
    </w:p>
    <w:p w:rsidR="00E23D77" w:rsidRPr="00A81DDA" w:rsidRDefault="00697776"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Организатор</w:t>
      </w:r>
      <w:r w:rsidR="00E42323" w:rsidRPr="00A81DDA">
        <w:rPr>
          <w:rFonts w:ascii="Times New Roman" w:hAnsi="Times New Roman"/>
          <w:sz w:val="28"/>
          <w:szCs w:val="28"/>
        </w:rPr>
        <w:t xml:space="preserve"> </w:t>
      </w:r>
      <w:r w:rsidR="00CC46FF" w:rsidRPr="00A81DDA">
        <w:rPr>
          <w:rFonts w:ascii="Times New Roman" w:hAnsi="Times New Roman"/>
          <w:sz w:val="28"/>
          <w:szCs w:val="28"/>
        </w:rPr>
        <w:t xml:space="preserve">в течение двух рабочих дней </w:t>
      </w:r>
      <w:proofErr w:type="gramStart"/>
      <w:r w:rsidR="00CC46FF" w:rsidRPr="00A81DDA">
        <w:rPr>
          <w:rFonts w:ascii="Times New Roman" w:hAnsi="Times New Roman"/>
          <w:sz w:val="28"/>
          <w:szCs w:val="28"/>
        </w:rPr>
        <w:t>с даты подписания</w:t>
      </w:r>
      <w:proofErr w:type="gramEnd"/>
      <w:r w:rsidR="00CC46FF" w:rsidRPr="00A81DDA">
        <w:rPr>
          <w:rFonts w:ascii="Times New Roman" w:hAnsi="Times New Roman"/>
          <w:sz w:val="28"/>
          <w:szCs w:val="28"/>
        </w:rPr>
        <w:t xml:space="preserve"> протокола </w:t>
      </w:r>
      <w:r w:rsidRPr="00A81DDA">
        <w:rPr>
          <w:rFonts w:ascii="Times New Roman" w:hAnsi="Times New Roman"/>
          <w:sz w:val="28"/>
          <w:szCs w:val="28"/>
        </w:rPr>
        <w:t>направляет</w:t>
      </w:r>
      <w:r w:rsidR="00CC46FF" w:rsidRPr="00A81DDA">
        <w:rPr>
          <w:rFonts w:ascii="Times New Roman" w:hAnsi="Times New Roman"/>
          <w:sz w:val="28"/>
          <w:szCs w:val="28"/>
        </w:rPr>
        <w:t xml:space="preserve"> один экземпляр протокола лицу, с которым отказывается заключить договор.</w:t>
      </w:r>
    </w:p>
    <w:p w:rsidR="00CC46FF" w:rsidRPr="00A81DDA" w:rsidRDefault="00CC46FF" w:rsidP="00CB772B">
      <w:pPr>
        <w:spacing w:after="0" w:line="240" w:lineRule="auto"/>
        <w:ind w:firstLine="709"/>
        <w:jc w:val="both"/>
        <w:rPr>
          <w:rFonts w:ascii="Times New Roman" w:hAnsi="Times New Roman"/>
          <w:sz w:val="28"/>
          <w:szCs w:val="28"/>
        </w:rPr>
      </w:pPr>
    </w:p>
    <w:p w:rsidR="0025271E" w:rsidRPr="00A81DDA" w:rsidRDefault="008C0962" w:rsidP="008B5EC7">
      <w:pPr>
        <w:widowControl w:val="0"/>
        <w:autoSpaceDE w:val="0"/>
        <w:autoSpaceDN w:val="0"/>
        <w:adjustRightInd w:val="0"/>
        <w:spacing w:after="0" w:line="240" w:lineRule="auto"/>
        <w:jc w:val="center"/>
        <w:outlineLvl w:val="1"/>
        <w:rPr>
          <w:rFonts w:ascii="Times New Roman" w:hAnsi="Times New Roman"/>
          <w:sz w:val="28"/>
          <w:szCs w:val="28"/>
        </w:rPr>
      </w:pPr>
      <w:r w:rsidRPr="00A81DDA">
        <w:rPr>
          <w:rFonts w:ascii="Times New Roman" w:hAnsi="Times New Roman"/>
          <w:sz w:val="28"/>
          <w:szCs w:val="28"/>
        </w:rPr>
        <w:t>8</w:t>
      </w:r>
      <w:r w:rsidR="00E242DF" w:rsidRPr="00A81DDA">
        <w:rPr>
          <w:rFonts w:ascii="Times New Roman" w:hAnsi="Times New Roman"/>
          <w:sz w:val="28"/>
          <w:szCs w:val="28"/>
        </w:rPr>
        <w:t xml:space="preserve">. </w:t>
      </w:r>
      <w:r w:rsidR="0025271E" w:rsidRPr="00A81DDA">
        <w:rPr>
          <w:rFonts w:ascii="Times New Roman" w:hAnsi="Times New Roman"/>
          <w:sz w:val="28"/>
          <w:szCs w:val="28"/>
        </w:rPr>
        <w:t>Порядок и основания досрочного прекращения действия</w:t>
      </w:r>
    </w:p>
    <w:p w:rsidR="00E242DF" w:rsidRPr="00A81DDA" w:rsidRDefault="0025271E" w:rsidP="008B5EC7">
      <w:pPr>
        <w:widowControl w:val="0"/>
        <w:autoSpaceDE w:val="0"/>
        <w:autoSpaceDN w:val="0"/>
        <w:adjustRightInd w:val="0"/>
        <w:spacing w:after="0" w:line="240" w:lineRule="auto"/>
        <w:jc w:val="center"/>
        <w:outlineLvl w:val="1"/>
        <w:rPr>
          <w:rFonts w:ascii="Times New Roman" w:hAnsi="Times New Roman"/>
          <w:sz w:val="28"/>
          <w:szCs w:val="28"/>
        </w:rPr>
      </w:pPr>
      <w:r w:rsidRPr="00A81DDA">
        <w:rPr>
          <w:rFonts w:ascii="Times New Roman" w:hAnsi="Times New Roman"/>
          <w:sz w:val="28"/>
          <w:szCs w:val="28"/>
        </w:rPr>
        <w:t>договора на размещение нестационарного торгового объекта</w:t>
      </w:r>
    </w:p>
    <w:p w:rsidR="00F9242F" w:rsidRPr="00A81DDA" w:rsidRDefault="00F9242F" w:rsidP="00CB772B">
      <w:pPr>
        <w:widowControl w:val="0"/>
        <w:autoSpaceDE w:val="0"/>
        <w:autoSpaceDN w:val="0"/>
        <w:adjustRightInd w:val="0"/>
        <w:spacing w:after="0" w:line="240" w:lineRule="auto"/>
        <w:ind w:firstLine="709"/>
        <w:jc w:val="both"/>
        <w:rPr>
          <w:rFonts w:ascii="Times New Roman" w:hAnsi="Times New Roman"/>
          <w:sz w:val="28"/>
          <w:szCs w:val="28"/>
        </w:rPr>
      </w:pPr>
    </w:p>
    <w:p w:rsidR="00E242DF" w:rsidRPr="00A81DDA" w:rsidRDefault="008C0962"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8</w:t>
      </w:r>
      <w:r w:rsidR="00E242DF" w:rsidRPr="00A81DDA">
        <w:rPr>
          <w:rFonts w:ascii="Times New Roman" w:hAnsi="Times New Roman"/>
          <w:sz w:val="28"/>
          <w:szCs w:val="28"/>
        </w:rPr>
        <w:t>.1.</w:t>
      </w:r>
      <w:r w:rsidR="0066192F" w:rsidRPr="00A81DDA">
        <w:rPr>
          <w:rFonts w:ascii="Times New Roman" w:hAnsi="Times New Roman"/>
          <w:sz w:val="28"/>
          <w:szCs w:val="28"/>
        </w:rPr>
        <w:t> </w:t>
      </w:r>
      <w:r w:rsidR="00E242DF" w:rsidRPr="00A81DDA">
        <w:rPr>
          <w:rFonts w:ascii="Times New Roman" w:hAnsi="Times New Roman"/>
          <w:sz w:val="28"/>
          <w:szCs w:val="28"/>
        </w:rPr>
        <w:t xml:space="preserve">Прекращение действия </w:t>
      </w:r>
      <w:r w:rsidR="00DD0824" w:rsidRPr="00A81DDA">
        <w:rPr>
          <w:rFonts w:ascii="Times New Roman" w:hAnsi="Times New Roman"/>
          <w:sz w:val="28"/>
          <w:szCs w:val="28"/>
        </w:rPr>
        <w:t>д</w:t>
      </w:r>
      <w:r w:rsidR="00E242DF" w:rsidRPr="00A81DDA">
        <w:rPr>
          <w:rFonts w:ascii="Times New Roman" w:hAnsi="Times New Roman"/>
          <w:sz w:val="28"/>
          <w:szCs w:val="28"/>
        </w:rPr>
        <w:t>оговора</w:t>
      </w:r>
      <w:r w:rsidR="00DD0824" w:rsidRPr="00A81DDA">
        <w:rPr>
          <w:rFonts w:ascii="Times New Roman" w:hAnsi="Times New Roman"/>
          <w:sz w:val="28"/>
          <w:szCs w:val="28"/>
        </w:rPr>
        <w:t xml:space="preserve"> на размещение </w:t>
      </w:r>
      <w:r w:rsidR="00AD5879" w:rsidRPr="00A81DDA">
        <w:rPr>
          <w:rFonts w:ascii="Times New Roman" w:hAnsi="Times New Roman"/>
          <w:sz w:val="28"/>
          <w:szCs w:val="28"/>
        </w:rPr>
        <w:t>НТО</w:t>
      </w:r>
      <w:r w:rsidR="00605210" w:rsidRPr="00A81DDA">
        <w:rPr>
          <w:rFonts w:ascii="Times New Roman" w:hAnsi="Times New Roman"/>
          <w:sz w:val="28"/>
          <w:szCs w:val="28"/>
        </w:rPr>
        <w:t xml:space="preserve"> </w:t>
      </w:r>
      <w:r w:rsidR="00E242DF" w:rsidRPr="00A81DDA">
        <w:rPr>
          <w:rFonts w:ascii="Times New Roman" w:hAnsi="Times New Roman"/>
          <w:sz w:val="28"/>
          <w:szCs w:val="28"/>
        </w:rPr>
        <w:t xml:space="preserve">может происходить по инициативе владельца </w:t>
      </w:r>
      <w:r w:rsidR="00605210" w:rsidRPr="00A81DDA">
        <w:rPr>
          <w:rFonts w:ascii="Times New Roman" w:hAnsi="Times New Roman"/>
          <w:sz w:val="28"/>
          <w:szCs w:val="28"/>
        </w:rPr>
        <w:t xml:space="preserve">нестационарного торгового объекта </w:t>
      </w:r>
      <w:r w:rsidR="00E242DF" w:rsidRPr="00A81DDA">
        <w:rPr>
          <w:rFonts w:ascii="Times New Roman" w:hAnsi="Times New Roman"/>
          <w:sz w:val="28"/>
          <w:szCs w:val="28"/>
        </w:rPr>
        <w:t xml:space="preserve">и по инициативе </w:t>
      </w:r>
      <w:r w:rsidR="00AD5879" w:rsidRPr="00A81DDA">
        <w:rPr>
          <w:rFonts w:ascii="Times New Roman" w:hAnsi="Times New Roman"/>
          <w:sz w:val="28"/>
          <w:szCs w:val="28"/>
        </w:rPr>
        <w:t>Управления земельно-имущественных отношений и муниципального заказа Красносулинского района</w:t>
      </w:r>
      <w:r w:rsidR="00E242DF" w:rsidRPr="00A81DDA">
        <w:rPr>
          <w:rFonts w:ascii="Times New Roman" w:hAnsi="Times New Roman"/>
          <w:sz w:val="28"/>
          <w:szCs w:val="28"/>
        </w:rPr>
        <w:t xml:space="preserve">, являющегося стороной по </w:t>
      </w:r>
      <w:r w:rsidR="00DD0824" w:rsidRPr="00A81DDA">
        <w:rPr>
          <w:rFonts w:ascii="Times New Roman" w:hAnsi="Times New Roman"/>
          <w:sz w:val="28"/>
          <w:szCs w:val="28"/>
        </w:rPr>
        <w:t>д</w:t>
      </w:r>
      <w:r w:rsidR="00E242DF" w:rsidRPr="00A81DDA">
        <w:rPr>
          <w:rFonts w:ascii="Times New Roman" w:hAnsi="Times New Roman"/>
          <w:sz w:val="28"/>
          <w:szCs w:val="28"/>
        </w:rPr>
        <w:t>оговору</w:t>
      </w:r>
      <w:r w:rsidR="00DD0824" w:rsidRPr="00A81DDA">
        <w:rPr>
          <w:rFonts w:ascii="Times New Roman" w:hAnsi="Times New Roman"/>
          <w:sz w:val="28"/>
          <w:szCs w:val="28"/>
        </w:rPr>
        <w:t xml:space="preserve"> на размещение </w:t>
      </w:r>
      <w:r w:rsidR="00605210" w:rsidRPr="00A81DDA">
        <w:rPr>
          <w:rFonts w:ascii="Times New Roman" w:hAnsi="Times New Roman"/>
          <w:sz w:val="28"/>
          <w:szCs w:val="28"/>
        </w:rPr>
        <w:t>нестационарного торгового объекта</w:t>
      </w:r>
      <w:r w:rsidR="00E242DF" w:rsidRPr="00A81DDA">
        <w:rPr>
          <w:rFonts w:ascii="Times New Roman" w:hAnsi="Times New Roman"/>
          <w:sz w:val="28"/>
          <w:szCs w:val="28"/>
        </w:rPr>
        <w:t>.</w:t>
      </w:r>
    </w:p>
    <w:p w:rsidR="00E242DF" w:rsidRPr="00A81DDA" w:rsidRDefault="008C0962"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8</w:t>
      </w:r>
      <w:r w:rsidR="00E242DF" w:rsidRPr="00A81DDA">
        <w:rPr>
          <w:rFonts w:ascii="Times New Roman" w:hAnsi="Times New Roman"/>
          <w:sz w:val="28"/>
          <w:szCs w:val="28"/>
        </w:rPr>
        <w:t>.2.</w:t>
      </w:r>
      <w:r w:rsidR="0066192F" w:rsidRPr="00A81DDA">
        <w:rPr>
          <w:rFonts w:ascii="Times New Roman" w:hAnsi="Times New Roman"/>
          <w:sz w:val="28"/>
          <w:szCs w:val="28"/>
        </w:rPr>
        <w:t> </w:t>
      </w:r>
      <w:r w:rsidR="00E242DF" w:rsidRPr="00A81DDA">
        <w:rPr>
          <w:rFonts w:ascii="Times New Roman" w:hAnsi="Times New Roman"/>
          <w:sz w:val="28"/>
          <w:szCs w:val="28"/>
        </w:rPr>
        <w:t xml:space="preserve">Основаниями для досрочного прекращения действия </w:t>
      </w:r>
      <w:r w:rsidR="00DD0824" w:rsidRPr="00A81DDA">
        <w:rPr>
          <w:rFonts w:ascii="Times New Roman" w:hAnsi="Times New Roman"/>
          <w:sz w:val="28"/>
          <w:szCs w:val="28"/>
        </w:rPr>
        <w:t>д</w:t>
      </w:r>
      <w:r w:rsidR="00E242DF" w:rsidRPr="00A81DDA">
        <w:rPr>
          <w:rFonts w:ascii="Times New Roman" w:hAnsi="Times New Roman"/>
          <w:sz w:val="28"/>
          <w:szCs w:val="28"/>
        </w:rPr>
        <w:t xml:space="preserve">оговора </w:t>
      </w:r>
      <w:r w:rsidR="00DD0824" w:rsidRPr="00A81DDA">
        <w:rPr>
          <w:rFonts w:ascii="Times New Roman" w:hAnsi="Times New Roman"/>
          <w:sz w:val="28"/>
          <w:szCs w:val="28"/>
        </w:rPr>
        <w:t xml:space="preserve">на размещение </w:t>
      </w:r>
      <w:r w:rsidR="00605210" w:rsidRPr="00A81DDA">
        <w:rPr>
          <w:rFonts w:ascii="Times New Roman" w:hAnsi="Times New Roman"/>
          <w:sz w:val="28"/>
          <w:szCs w:val="28"/>
        </w:rPr>
        <w:t xml:space="preserve">нестационарного торгового объекта </w:t>
      </w:r>
      <w:r w:rsidR="00E242DF" w:rsidRPr="00A81DDA">
        <w:rPr>
          <w:rFonts w:ascii="Times New Roman" w:hAnsi="Times New Roman"/>
          <w:sz w:val="28"/>
          <w:szCs w:val="28"/>
        </w:rPr>
        <w:t>являются:</w:t>
      </w:r>
    </w:p>
    <w:p w:rsidR="00E242DF" w:rsidRPr="00A81DDA" w:rsidRDefault="00E242DF"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а)</w:t>
      </w:r>
      <w:r w:rsidR="0066192F" w:rsidRPr="00A81DDA">
        <w:rPr>
          <w:rFonts w:ascii="Times New Roman" w:hAnsi="Times New Roman"/>
          <w:sz w:val="28"/>
          <w:szCs w:val="28"/>
        </w:rPr>
        <w:t> </w:t>
      </w:r>
      <w:r w:rsidRPr="00A81DDA">
        <w:rPr>
          <w:rFonts w:ascii="Times New Roman" w:hAnsi="Times New Roman"/>
          <w:sz w:val="28"/>
          <w:szCs w:val="28"/>
        </w:rPr>
        <w:t xml:space="preserve">прекращение владельцем </w:t>
      </w:r>
      <w:r w:rsidR="00605210" w:rsidRPr="00A81DDA">
        <w:rPr>
          <w:rFonts w:ascii="Times New Roman" w:hAnsi="Times New Roman"/>
          <w:sz w:val="28"/>
          <w:szCs w:val="28"/>
        </w:rPr>
        <w:t>нестационарного торгового объекта</w:t>
      </w:r>
      <w:r w:rsidRPr="00A81DDA">
        <w:rPr>
          <w:rFonts w:ascii="Times New Roman" w:hAnsi="Times New Roman"/>
          <w:sz w:val="28"/>
          <w:szCs w:val="28"/>
        </w:rPr>
        <w:t xml:space="preserve"> в установленном законом порядке своей деятельности</w:t>
      </w:r>
      <w:r w:rsidR="004600BE" w:rsidRPr="00A81DDA">
        <w:rPr>
          <w:rFonts w:ascii="Times New Roman" w:hAnsi="Times New Roman"/>
          <w:sz w:val="28"/>
          <w:szCs w:val="28"/>
        </w:rPr>
        <w:t>, в том числе</w:t>
      </w:r>
      <w:r w:rsidR="00876452" w:rsidRPr="00A81DDA">
        <w:rPr>
          <w:rFonts w:ascii="Times New Roman" w:hAnsi="Times New Roman"/>
          <w:sz w:val="28"/>
          <w:szCs w:val="28"/>
        </w:rPr>
        <w:t xml:space="preserve"> ликвидация юридического лица, являющегося стороной договора на размещение</w:t>
      </w:r>
      <w:r w:rsidR="00DD0824" w:rsidRPr="00A81DDA">
        <w:rPr>
          <w:rFonts w:ascii="Times New Roman" w:hAnsi="Times New Roman"/>
          <w:sz w:val="28"/>
          <w:szCs w:val="28"/>
        </w:rPr>
        <w:t xml:space="preserve"> </w:t>
      </w:r>
      <w:r w:rsidR="00605210" w:rsidRPr="00A81DDA">
        <w:rPr>
          <w:rFonts w:ascii="Times New Roman" w:hAnsi="Times New Roman"/>
          <w:sz w:val="28"/>
          <w:szCs w:val="28"/>
        </w:rPr>
        <w:t>нестационарного торгового объекта</w:t>
      </w:r>
      <w:r w:rsidR="00876452" w:rsidRPr="00A81DDA">
        <w:rPr>
          <w:rFonts w:ascii="Times New Roman" w:hAnsi="Times New Roman"/>
          <w:sz w:val="28"/>
          <w:szCs w:val="28"/>
        </w:rPr>
        <w:t>, в соответствии с гражданским законодательством Российской Федерации</w:t>
      </w:r>
      <w:r w:rsidRPr="00A81DDA">
        <w:rPr>
          <w:rFonts w:ascii="Times New Roman" w:hAnsi="Times New Roman"/>
          <w:sz w:val="28"/>
          <w:szCs w:val="28"/>
        </w:rPr>
        <w:t>;</w:t>
      </w:r>
    </w:p>
    <w:p w:rsidR="00E242DF" w:rsidRPr="00A81DDA" w:rsidRDefault="00E242DF"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б)</w:t>
      </w:r>
      <w:r w:rsidR="0066192F" w:rsidRPr="00A81DDA">
        <w:rPr>
          <w:rFonts w:ascii="Times New Roman" w:hAnsi="Times New Roman"/>
          <w:sz w:val="28"/>
          <w:szCs w:val="28"/>
        </w:rPr>
        <w:t> </w:t>
      </w:r>
      <w:r w:rsidRPr="00A81DDA">
        <w:rPr>
          <w:rFonts w:ascii="Times New Roman" w:hAnsi="Times New Roman"/>
          <w:sz w:val="28"/>
          <w:szCs w:val="28"/>
        </w:rPr>
        <w:t xml:space="preserve">неисполнение владельцем условий </w:t>
      </w:r>
      <w:r w:rsidR="00DD0824" w:rsidRPr="00A81DDA">
        <w:rPr>
          <w:rFonts w:ascii="Times New Roman" w:hAnsi="Times New Roman"/>
          <w:sz w:val="28"/>
          <w:szCs w:val="28"/>
        </w:rPr>
        <w:t>д</w:t>
      </w:r>
      <w:r w:rsidRPr="00A81DDA">
        <w:rPr>
          <w:rFonts w:ascii="Times New Roman" w:hAnsi="Times New Roman"/>
          <w:sz w:val="28"/>
          <w:szCs w:val="28"/>
        </w:rPr>
        <w:t>оговора</w:t>
      </w:r>
      <w:r w:rsidR="00DD0824" w:rsidRPr="00A81DDA">
        <w:rPr>
          <w:rFonts w:ascii="Times New Roman" w:hAnsi="Times New Roman"/>
          <w:sz w:val="28"/>
          <w:szCs w:val="28"/>
        </w:rPr>
        <w:t xml:space="preserve"> на размещение </w:t>
      </w:r>
      <w:r w:rsidR="00605210" w:rsidRPr="00A81DDA">
        <w:rPr>
          <w:rFonts w:ascii="Times New Roman" w:hAnsi="Times New Roman"/>
          <w:sz w:val="28"/>
          <w:szCs w:val="28"/>
        </w:rPr>
        <w:t>нестационарного торгового объекта</w:t>
      </w:r>
      <w:r w:rsidRPr="00A81DDA">
        <w:rPr>
          <w:rFonts w:ascii="Times New Roman" w:hAnsi="Times New Roman"/>
          <w:sz w:val="28"/>
          <w:szCs w:val="28"/>
        </w:rPr>
        <w:t>;</w:t>
      </w:r>
    </w:p>
    <w:p w:rsidR="00876452" w:rsidRPr="00A81DDA" w:rsidRDefault="008B5EC7" w:rsidP="00CB772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w:t>
      </w:r>
      <w:r w:rsidR="00876452" w:rsidRPr="00A81DDA">
        <w:rPr>
          <w:rFonts w:ascii="Times New Roman" w:hAnsi="Times New Roman"/>
          <w:sz w:val="28"/>
          <w:szCs w:val="28"/>
        </w:rPr>
        <w:t>невнесение платы за размещение объекта более двух периодов оплаты подряд;</w:t>
      </w:r>
    </w:p>
    <w:p w:rsidR="00E242DF" w:rsidRPr="00A81DDA" w:rsidRDefault="00876452"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г</w:t>
      </w:r>
      <w:r w:rsidR="00E242DF" w:rsidRPr="00A81DDA">
        <w:rPr>
          <w:rFonts w:ascii="Times New Roman" w:hAnsi="Times New Roman"/>
          <w:sz w:val="28"/>
          <w:szCs w:val="28"/>
        </w:rPr>
        <w:t>)</w:t>
      </w:r>
      <w:r w:rsidR="008B5EC7">
        <w:rPr>
          <w:rFonts w:ascii="Times New Roman" w:hAnsi="Times New Roman"/>
          <w:sz w:val="28"/>
          <w:szCs w:val="28"/>
        </w:rPr>
        <w:t> </w:t>
      </w:r>
      <w:r w:rsidR="00E242DF" w:rsidRPr="00A81DDA">
        <w:rPr>
          <w:rFonts w:ascii="Times New Roman" w:hAnsi="Times New Roman"/>
          <w:sz w:val="28"/>
          <w:szCs w:val="28"/>
        </w:rPr>
        <w:t xml:space="preserve">однократно выявленные нарушения федерального законодательства, областного законодательства, муниципальных правовых актов, регулирующих предпринимательскую деятельность в </w:t>
      </w:r>
      <w:r w:rsidR="00605210" w:rsidRPr="00A81DDA">
        <w:rPr>
          <w:rFonts w:ascii="Times New Roman" w:hAnsi="Times New Roman"/>
          <w:sz w:val="28"/>
          <w:szCs w:val="28"/>
        </w:rPr>
        <w:t>нестационарном торговом объекте</w:t>
      </w:r>
      <w:r w:rsidR="00E242DF" w:rsidRPr="00A81DDA">
        <w:rPr>
          <w:rFonts w:ascii="Times New Roman" w:hAnsi="Times New Roman"/>
          <w:sz w:val="28"/>
          <w:szCs w:val="28"/>
        </w:rPr>
        <w:t>, подтвержденные актами проверок, протоколами об административных правонарушениях, а также неоднократные обоснованные жалобы граждан;</w:t>
      </w:r>
    </w:p>
    <w:p w:rsidR="00F12AE8" w:rsidRPr="00A81DDA" w:rsidRDefault="00F12AE8"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д)</w:t>
      </w:r>
      <w:bookmarkStart w:id="2" w:name="Par91"/>
      <w:bookmarkEnd w:id="2"/>
      <w:r w:rsidR="0066192F" w:rsidRPr="00A81DDA">
        <w:rPr>
          <w:rFonts w:ascii="Times New Roman" w:hAnsi="Times New Roman"/>
          <w:sz w:val="28"/>
          <w:szCs w:val="28"/>
        </w:rPr>
        <w:t> </w:t>
      </w:r>
      <w:r w:rsidRPr="00A81DDA">
        <w:rPr>
          <w:rFonts w:ascii="Times New Roman" w:hAnsi="Times New Roman"/>
          <w:sz w:val="28"/>
          <w:szCs w:val="28"/>
        </w:rPr>
        <w:t>однократное несоблюдение требований действующего законодательства в сфере реализации подакцизных товаров, подтвержденного вступившим в законную силу актом о привлечении к а</w:t>
      </w:r>
      <w:r w:rsidR="00421066" w:rsidRPr="00A81DDA">
        <w:rPr>
          <w:rFonts w:ascii="Times New Roman" w:hAnsi="Times New Roman"/>
          <w:sz w:val="28"/>
          <w:szCs w:val="28"/>
        </w:rPr>
        <w:t>дминистративной ответственности;</w:t>
      </w:r>
    </w:p>
    <w:p w:rsidR="00E242DF" w:rsidRPr="00A81DDA" w:rsidRDefault="00F12AE8"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е</w:t>
      </w:r>
      <w:r w:rsidR="00E242DF" w:rsidRPr="00A81DDA">
        <w:rPr>
          <w:rFonts w:ascii="Times New Roman" w:hAnsi="Times New Roman"/>
          <w:sz w:val="28"/>
          <w:szCs w:val="28"/>
        </w:rPr>
        <w:t>)</w:t>
      </w:r>
      <w:r w:rsidR="00C86392" w:rsidRPr="00A81DDA">
        <w:rPr>
          <w:rFonts w:ascii="Times New Roman" w:hAnsi="Times New Roman"/>
          <w:sz w:val="28"/>
          <w:szCs w:val="28"/>
        </w:rPr>
        <w:t> </w:t>
      </w:r>
      <w:r w:rsidR="00E242DF" w:rsidRPr="00A81DDA">
        <w:rPr>
          <w:rFonts w:ascii="Times New Roman" w:hAnsi="Times New Roman"/>
          <w:sz w:val="28"/>
          <w:szCs w:val="28"/>
        </w:rPr>
        <w:t xml:space="preserve">в случае принятия </w:t>
      </w:r>
      <w:r w:rsidR="0087654E" w:rsidRPr="00A81DDA">
        <w:rPr>
          <w:rFonts w:ascii="Times New Roman" w:hAnsi="Times New Roman"/>
          <w:sz w:val="28"/>
          <w:szCs w:val="28"/>
        </w:rPr>
        <w:t>Администрацией Красносулинского района</w:t>
      </w:r>
      <w:r w:rsidR="00E4326E" w:rsidRPr="00A81DDA">
        <w:rPr>
          <w:rFonts w:ascii="Times New Roman" w:hAnsi="Times New Roman"/>
          <w:sz w:val="28"/>
          <w:szCs w:val="28"/>
        </w:rPr>
        <w:t xml:space="preserve"> </w:t>
      </w:r>
      <w:r w:rsidR="00E242DF" w:rsidRPr="00A81DDA">
        <w:rPr>
          <w:rFonts w:ascii="Times New Roman" w:hAnsi="Times New Roman"/>
          <w:sz w:val="28"/>
          <w:szCs w:val="28"/>
        </w:rPr>
        <w:t>следующих решений:</w:t>
      </w:r>
    </w:p>
    <w:p w:rsidR="00E242DF" w:rsidRPr="00A81DDA" w:rsidRDefault="00E242DF"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о необходимости ремонта и (или) реконструкции автомобильных дорог, в случае если нахождение </w:t>
      </w:r>
      <w:r w:rsidR="00605210" w:rsidRPr="00A81DDA">
        <w:rPr>
          <w:rFonts w:ascii="Times New Roman" w:hAnsi="Times New Roman"/>
          <w:sz w:val="28"/>
          <w:szCs w:val="28"/>
        </w:rPr>
        <w:t xml:space="preserve">нестационарного торгового объекта </w:t>
      </w:r>
      <w:r w:rsidRPr="00A81DDA">
        <w:rPr>
          <w:rFonts w:ascii="Times New Roman" w:hAnsi="Times New Roman"/>
          <w:sz w:val="28"/>
          <w:szCs w:val="28"/>
        </w:rPr>
        <w:t>препятствует осуществлению указанных работ;</w:t>
      </w:r>
    </w:p>
    <w:p w:rsidR="00E242DF" w:rsidRPr="00A81DDA" w:rsidRDefault="00E242DF"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об использовании территории, занимаемой </w:t>
      </w:r>
      <w:r w:rsidR="00605210" w:rsidRPr="00A81DDA">
        <w:rPr>
          <w:rFonts w:ascii="Times New Roman" w:hAnsi="Times New Roman"/>
          <w:sz w:val="28"/>
          <w:szCs w:val="28"/>
        </w:rPr>
        <w:t>нестационарным торговым объектом</w:t>
      </w:r>
      <w:r w:rsidRPr="00A81DDA">
        <w:rPr>
          <w:rFonts w:ascii="Times New Roman" w:hAnsi="Times New Roman"/>
          <w:sz w:val="28"/>
          <w:szCs w:val="28"/>
        </w:rPr>
        <w:t>,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w:t>
      </w:r>
      <w:r w:rsidR="00FA6F96" w:rsidRPr="00A81DDA">
        <w:rPr>
          <w:rFonts w:ascii="Times New Roman" w:hAnsi="Times New Roman"/>
          <w:sz w:val="28"/>
          <w:szCs w:val="28"/>
        </w:rPr>
        <w:t>н</w:t>
      </w:r>
      <w:r w:rsidR="00605210" w:rsidRPr="00A81DDA">
        <w:rPr>
          <w:rFonts w:ascii="Times New Roman" w:hAnsi="Times New Roman"/>
          <w:sz w:val="28"/>
          <w:szCs w:val="28"/>
        </w:rPr>
        <w:t>то</w:t>
      </w:r>
      <w:r w:rsidRPr="00A81DDA">
        <w:rPr>
          <w:rFonts w:ascii="Times New Roman" w:hAnsi="Times New Roman"/>
          <w:sz w:val="28"/>
          <w:szCs w:val="28"/>
        </w:rPr>
        <w:t>в благоустройства;</w:t>
      </w:r>
    </w:p>
    <w:p w:rsidR="00E242DF" w:rsidRPr="00A81DDA" w:rsidRDefault="00E242DF"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о размещении объектов капитального строительства регионального и муниципального значения;</w:t>
      </w:r>
    </w:p>
    <w:p w:rsidR="00E242DF" w:rsidRPr="00A81DDA" w:rsidRDefault="00F12AE8"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ж</w:t>
      </w:r>
      <w:r w:rsidR="00E242DF" w:rsidRPr="00A81DDA">
        <w:rPr>
          <w:rFonts w:ascii="Times New Roman" w:hAnsi="Times New Roman"/>
          <w:sz w:val="28"/>
          <w:szCs w:val="28"/>
        </w:rPr>
        <w:t>)</w:t>
      </w:r>
      <w:r w:rsidR="008B5EC7">
        <w:rPr>
          <w:rFonts w:ascii="Times New Roman" w:hAnsi="Times New Roman"/>
          <w:sz w:val="28"/>
          <w:szCs w:val="28"/>
        </w:rPr>
        <w:t> </w:t>
      </w:r>
      <w:r w:rsidR="00E242DF" w:rsidRPr="00A81DDA">
        <w:rPr>
          <w:rFonts w:ascii="Times New Roman" w:hAnsi="Times New Roman"/>
          <w:sz w:val="28"/>
          <w:szCs w:val="28"/>
        </w:rPr>
        <w:t xml:space="preserve">иные основания, предусмотренные действующим законодательством, настоящим Положением, </w:t>
      </w:r>
      <w:r w:rsidR="00747449" w:rsidRPr="00A81DDA">
        <w:rPr>
          <w:rFonts w:ascii="Times New Roman" w:hAnsi="Times New Roman"/>
          <w:sz w:val="28"/>
          <w:szCs w:val="28"/>
        </w:rPr>
        <w:t>д</w:t>
      </w:r>
      <w:r w:rsidR="00E242DF" w:rsidRPr="00A81DDA">
        <w:rPr>
          <w:rFonts w:ascii="Times New Roman" w:hAnsi="Times New Roman"/>
          <w:sz w:val="28"/>
          <w:szCs w:val="28"/>
        </w:rPr>
        <w:t>оговором</w:t>
      </w:r>
      <w:r w:rsidR="00747449" w:rsidRPr="00A81DDA">
        <w:rPr>
          <w:rFonts w:ascii="Times New Roman" w:hAnsi="Times New Roman"/>
          <w:sz w:val="28"/>
          <w:szCs w:val="28"/>
        </w:rPr>
        <w:t xml:space="preserve"> на размещение </w:t>
      </w:r>
      <w:r w:rsidR="00605210" w:rsidRPr="00A81DDA">
        <w:rPr>
          <w:rFonts w:ascii="Times New Roman" w:hAnsi="Times New Roman"/>
          <w:sz w:val="28"/>
          <w:szCs w:val="28"/>
        </w:rPr>
        <w:t>нестационарного торгового объекта</w:t>
      </w:r>
      <w:r w:rsidR="00E242DF" w:rsidRPr="00A81DDA">
        <w:rPr>
          <w:rFonts w:ascii="Times New Roman" w:hAnsi="Times New Roman"/>
          <w:sz w:val="28"/>
          <w:szCs w:val="28"/>
        </w:rPr>
        <w:t>.</w:t>
      </w:r>
    </w:p>
    <w:p w:rsidR="00E242DF" w:rsidRPr="00A81DDA" w:rsidRDefault="008C0962"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8</w:t>
      </w:r>
      <w:r w:rsidR="00E242DF" w:rsidRPr="00A81DDA">
        <w:rPr>
          <w:rFonts w:ascii="Times New Roman" w:hAnsi="Times New Roman"/>
          <w:sz w:val="28"/>
          <w:szCs w:val="28"/>
        </w:rPr>
        <w:t>.3.</w:t>
      </w:r>
      <w:r w:rsidR="00C86392" w:rsidRPr="00A81DDA">
        <w:rPr>
          <w:rFonts w:ascii="Times New Roman" w:hAnsi="Times New Roman"/>
          <w:sz w:val="28"/>
          <w:szCs w:val="28"/>
        </w:rPr>
        <w:t> </w:t>
      </w:r>
      <w:r w:rsidR="00E242DF" w:rsidRPr="00A81DDA">
        <w:rPr>
          <w:rFonts w:ascii="Times New Roman" w:hAnsi="Times New Roman"/>
          <w:sz w:val="28"/>
          <w:szCs w:val="28"/>
        </w:rPr>
        <w:t xml:space="preserve">При наступлении случаев, указанных в </w:t>
      </w:r>
      <w:hyperlink w:anchor="Par91" w:history="1">
        <w:r w:rsidR="00E242DF" w:rsidRPr="00A81DDA">
          <w:rPr>
            <w:rFonts w:ascii="Times New Roman" w:hAnsi="Times New Roman"/>
            <w:sz w:val="28"/>
            <w:szCs w:val="28"/>
          </w:rPr>
          <w:t>подпункт</w:t>
        </w:r>
        <w:r w:rsidR="000C1853" w:rsidRPr="00A81DDA">
          <w:rPr>
            <w:rFonts w:ascii="Times New Roman" w:hAnsi="Times New Roman"/>
            <w:sz w:val="28"/>
            <w:szCs w:val="28"/>
          </w:rPr>
          <w:t>ах</w:t>
        </w:r>
        <w:r w:rsidR="00E242DF" w:rsidRPr="00A81DDA">
          <w:rPr>
            <w:rFonts w:ascii="Times New Roman" w:hAnsi="Times New Roman"/>
            <w:sz w:val="28"/>
            <w:szCs w:val="28"/>
          </w:rPr>
          <w:t xml:space="preserve"> «</w:t>
        </w:r>
        <w:r w:rsidR="0025271E" w:rsidRPr="00A81DDA">
          <w:rPr>
            <w:rFonts w:ascii="Times New Roman" w:hAnsi="Times New Roman"/>
            <w:sz w:val="28"/>
            <w:szCs w:val="28"/>
          </w:rPr>
          <w:t>г</w:t>
        </w:r>
        <w:r w:rsidR="00E242DF" w:rsidRPr="00A81DDA">
          <w:rPr>
            <w:rFonts w:ascii="Times New Roman" w:hAnsi="Times New Roman"/>
            <w:sz w:val="28"/>
            <w:szCs w:val="28"/>
          </w:rPr>
          <w:t>»</w:t>
        </w:r>
        <w:r w:rsidR="000C1853" w:rsidRPr="00A81DDA">
          <w:rPr>
            <w:rFonts w:ascii="Times New Roman" w:hAnsi="Times New Roman"/>
            <w:sz w:val="28"/>
            <w:szCs w:val="28"/>
          </w:rPr>
          <w:t xml:space="preserve"> и «д»</w:t>
        </w:r>
        <w:r w:rsidR="00A81DDA">
          <w:rPr>
            <w:rFonts w:ascii="Times New Roman" w:hAnsi="Times New Roman"/>
            <w:sz w:val="28"/>
            <w:szCs w:val="28"/>
          </w:rPr>
          <w:t xml:space="preserve"> </w:t>
        </w:r>
        <w:r w:rsidR="008B5EC7">
          <w:rPr>
            <w:rFonts w:ascii="Times New Roman" w:hAnsi="Times New Roman"/>
            <w:sz w:val="28"/>
            <w:szCs w:val="28"/>
          </w:rPr>
          <w:t>пункта </w:t>
        </w:r>
        <w:r w:rsidRPr="00A81DDA">
          <w:rPr>
            <w:rFonts w:ascii="Times New Roman" w:hAnsi="Times New Roman"/>
            <w:sz w:val="28"/>
            <w:szCs w:val="28"/>
          </w:rPr>
          <w:t>8</w:t>
        </w:r>
        <w:r w:rsidR="00E242DF" w:rsidRPr="00A81DDA">
          <w:rPr>
            <w:rFonts w:ascii="Times New Roman" w:hAnsi="Times New Roman"/>
            <w:sz w:val="28"/>
            <w:szCs w:val="28"/>
          </w:rPr>
          <w:t>.2</w:t>
        </w:r>
      </w:hyperlink>
      <w:r w:rsidR="003645C2" w:rsidRPr="00A81DDA">
        <w:rPr>
          <w:rFonts w:ascii="Times New Roman" w:hAnsi="Times New Roman"/>
          <w:sz w:val="28"/>
          <w:szCs w:val="28"/>
        </w:rPr>
        <w:t xml:space="preserve"> настоящего Положения, </w:t>
      </w:r>
      <w:r w:rsidR="0087654E" w:rsidRPr="00A81DDA">
        <w:rPr>
          <w:rFonts w:ascii="Times New Roman" w:hAnsi="Times New Roman"/>
          <w:sz w:val="28"/>
          <w:szCs w:val="28"/>
        </w:rPr>
        <w:t xml:space="preserve">Управление земельно-имущественных отношений и муниципального заказа Красносулинского района </w:t>
      </w:r>
      <w:r w:rsidR="00E242DF" w:rsidRPr="00A81DDA">
        <w:rPr>
          <w:rFonts w:ascii="Times New Roman" w:hAnsi="Times New Roman"/>
          <w:sz w:val="28"/>
          <w:szCs w:val="28"/>
        </w:rPr>
        <w:t xml:space="preserve">направляет уведомление владельцу </w:t>
      </w:r>
      <w:r w:rsidR="0087654E" w:rsidRPr="00A81DDA">
        <w:rPr>
          <w:rFonts w:ascii="Times New Roman" w:hAnsi="Times New Roman"/>
          <w:sz w:val="28"/>
          <w:szCs w:val="28"/>
        </w:rPr>
        <w:t>НТО</w:t>
      </w:r>
      <w:r w:rsidR="00605210" w:rsidRPr="00A81DDA">
        <w:rPr>
          <w:rFonts w:ascii="Times New Roman" w:hAnsi="Times New Roman"/>
          <w:sz w:val="28"/>
          <w:szCs w:val="28"/>
        </w:rPr>
        <w:t xml:space="preserve"> </w:t>
      </w:r>
      <w:r w:rsidR="00DD0824" w:rsidRPr="00A81DDA">
        <w:rPr>
          <w:rFonts w:ascii="Times New Roman" w:hAnsi="Times New Roman"/>
          <w:sz w:val="28"/>
          <w:szCs w:val="28"/>
        </w:rPr>
        <w:t>о досрочном прекращении д</w:t>
      </w:r>
      <w:r w:rsidR="00E242DF" w:rsidRPr="00A81DDA">
        <w:rPr>
          <w:rFonts w:ascii="Times New Roman" w:hAnsi="Times New Roman"/>
          <w:sz w:val="28"/>
          <w:szCs w:val="28"/>
        </w:rPr>
        <w:t xml:space="preserve">оговора на размещение </w:t>
      </w:r>
      <w:r w:rsidR="00605210" w:rsidRPr="00A81DDA">
        <w:rPr>
          <w:rFonts w:ascii="Times New Roman" w:hAnsi="Times New Roman"/>
          <w:sz w:val="28"/>
          <w:szCs w:val="28"/>
        </w:rPr>
        <w:t xml:space="preserve">нестационарного торгового объекта </w:t>
      </w:r>
      <w:r w:rsidR="00E242DF" w:rsidRPr="00A81DDA">
        <w:rPr>
          <w:rFonts w:ascii="Times New Roman" w:hAnsi="Times New Roman"/>
          <w:sz w:val="28"/>
          <w:szCs w:val="28"/>
        </w:rPr>
        <w:t xml:space="preserve">не менее чем за один месяц до дня прекращения действия </w:t>
      </w:r>
      <w:r w:rsidR="00747449" w:rsidRPr="00A81DDA">
        <w:rPr>
          <w:rFonts w:ascii="Times New Roman" w:hAnsi="Times New Roman"/>
          <w:sz w:val="28"/>
          <w:szCs w:val="28"/>
        </w:rPr>
        <w:t>д</w:t>
      </w:r>
      <w:r w:rsidR="00E242DF" w:rsidRPr="00A81DDA">
        <w:rPr>
          <w:rFonts w:ascii="Times New Roman" w:hAnsi="Times New Roman"/>
          <w:sz w:val="28"/>
          <w:szCs w:val="28"/>
        </w:rPr>
        <w:t>оговора</w:t>
      </w:r>
      <w:r w:rsidR="00747449" w:rsidRPr="00A81DDA">
        <w:rPr>
          <w:rFonts w:ascii="Times New Roman" w:hAnsi="Times New Roman"/>
          <w:sz w:val="28"/>
          <w:szCs w:val="28"/>
        </w:rPr>
        <w:t xml:space="preserve"> на размещение </w:t>
      </w:r>
      <w:r w:rsidR="00605210" w:rsidRPr="00A81DDA">
        <w:rPr>
          <w:rFonts w:ascii="Times New Roman" w:hAnsi="Times New Roman"/>
          <w:sz w:val="28"/>
          <w:szCs w:val="28"/>
        </w:rPr>
        <w:t>нестационарного торгового объекта</w:t>
      </w:r>
      <w:r w:rsidR="00E242DF" w:rsidRPr="00A81DDA">
        <w:rPr>
          <w:rFonts w:ascii="Times New Roman" w:hAnsi="Times New Roman"/>
          <w:sz w:val="28"/>
          <w:szCs w:val="28"/>
        </w:rPr>
        <w:t>.</w:t>
      </w:r>
    </w:p>
    <w:p w:rsidR="00E242DF" w:rsidRPr="00A81DDA" w:rsidRDefault="008C0962" w:rsidP="00CB772B">
      <w:pPr>
        <w:widowControl w:val="0"/>
        <w:autoSpaceDE w:val="0"/>
        <w:autoSpaceDN w:val="0"/>
        <w:adjustRightInd w:val="0"/>
        <w:spacing w:after="0" w:line="240" w:lineRule="auto"/>
        <w:ind w:firstLine="709"/>
        <w:jc w:val="both"/>
        <w:rPr>
          <w:rFonts w:ascii="Times New Roman" w:hAnsi="Times New Roman"/>
          <w:sz w:val="28"/>
          <w:szCs w:val="28"/>
        </w:rPr>
      </w:pPr>
      <w:bookmarkStart w:id="3" w:name="Par97"/>
      <w:bookmarkEnd w:id="3"/>
      <w:r w:rsidRPr="00A81DDA">
        <w:rPr>
          <w:rFonts w:ascii="Times New Roman" w:hAnsi="Times New Roman"/>
          <w:sz w:val="28"/>
          <w:szCs w:val="28"/>
        </w:rPr>
        <w:t>8</w:t>
      </w:r>
      <w:r w:rsidR="008B5EC7">
        <w:rPr>
          <w:rFonts w:ascii="Times New Roman" w:hAnsi="Times New Roman"/>
          <w:sz w:val="28"/>
          <w:szCs w:val="28"/>
        </w:rPr>
        <w:t>.4. </w:t>
      </w:r>
      <w:proofErr w:type="gramStart"/>
      <w:r w:rsidR="00E242DF" w:rsidRPr="00A81DDA">
        <w:rPr>
          <w:rFonts w:ascii="Times New Roman" w:hAnsi="Times New Roman"/>
          <w:sz w:val="28"/>
          <w:szCs w:val="28"/>
        </w:rPr>
        <w:t xml:space="preserve">В случае досрочного прекращения действия </w:t>
      </w:r>
      <w:r w:rsidR="00747449" w:rsidRPr="00A81DDA">
        <w:rPr>
          <w:rFonts w:ascii="Times New Roman" w:hAnsi="Times New Roman"/>
          <w:sz w:val="28"/>
          <w:szCs w:val="28"/>
        </w:rPr>
        <w:t>д</w:t>
      </w:r>
      <w:r w:rsidR="00E242DF" w:rsidRPr="00A81DDA">
        <w:rPr>
          <w:rFonts w:ascii="Times New Roman" w:hAnsi="Times New Roman"/>
          <w:sz w:val="28"/>
          <w:szCs w:val="28"/>
        </w:rPr>
        <w:t>оговора</w:t>
      </w:r>
      <w:r w:rsidR="00747449" w:rsidRPr="00A81DDA">
        <w:rPr>
          <w:rFonts w:ascii="Times New Roman" w:hAnsi="Times New Roman"/>
          <w:sz w:val="28"/>
          <w:szCs w:val="28"/>
        </w:rPr>
        <w:t xml:space="preserve"> на размещение </w:t>
      </w:r>
      <w:r w:rsidR="00605210" w:rsidRPr="00A81DDA">
        <w:rPr>
          <w:rFonts w:ascii="Times New Roman" w:hAnsi="Times New Roman"/>
          <w:sz w:val="28"/>
          <w:szCs w:val="28"/>
        </w:rPr>
        <w:t xml:space="preserve">нестационарного торгового объекта </w:t>
      </w:r>
      <w:r w:rsidR="00E242DF" w:rsidRPr="00A81DDA">
        <w:rPr>
          <w:rFonts w:ascii="Times New Roman" w:hAnsi="Times New Roman"/>
          <w:sz w:val="28"/>
          <w:szCs w:val="28"/>
        </w:rPr>
        <w:t xml:space="preserve">по основаниям, предусмотренным </w:t>
      </w:r>
      <w:hyperlink w:anchor="Par91" w:history="1">
        <w:r w:rsidR="00E242DF" w:rsidRPr="00A81DDA">
          <w:rPr>
            <w:rFonts w:ascii="Times New Roman" w:hAnsi="Times New Roman"/>
            <w:sz w:val="28"/>
            <w:szCs w:val="28"/>
          </w:rPr>
          <w:t>подпунктом «</w:t>
        </w:r>
        <w:r w:rsidR="000C1853" w:rsidRPr="00A81DDA">
          <w:rPr>
            <w:rFonts w:ascii="Times New Roman" w:hAnsi="Times New Roman"/>
            <w:sz w:val="28"/>
            <w:szCs w:val="28"/>
          </w:rPr>
          <w:t>е</w:t>
        </w:r>
        <w:r w:rsidR="00E242DF" w:rsidRPr="00A81DDA">
          <w:rPr>
            <w:rFonts w:ascii="Times New Roman" w:hAnsi="Times New Roman"/>
            <w:sz w:val="28"/>
            <w:szCs w:val="28"/>
          </w:rPr>
          <w:t xml:space="preserve">» пункта </w:t>
        </w:r>
        <w:r w:rsidR="003B0D43" w:rsidRPr="00A81DDA">
          <w:rPr>
            <w:rFonts w:ascii="Times New Roman" w:hAnsi="Times New Roman"/>
            <w:sz w:val="28"/>
            <w:szCs w:val="28"/>
          </w:rPr>
          <w:t>8</w:t>
        </w:r>
        <w:r w:rsidR="00E242DF" w:rsidRPr="00A81DDA">
          <w:rPr>
            <w:rFonts w:ascii="Times New Roman" w:hAnsi="Times New Roman"/>
            <w:sz w:val="28"/>
            <w:szCs w:val="28"/>
          </w:rPr>
          <w:t>.2</w:t>
        </w:r>
      </w:hyperlink>
      <w:r w:rsidR="00E242DF" w:rsidRPr="00A81DDA">
        <w:rPr>
          <w:rFonts w:ascii="Times New Roman" w:hAnsi="Times New Roman"/>
          <w:sz w:val="28"/>
          <w:szCs w:val="28"/>
        </w:rPr>
        <w:t xml:space="preserve"> настоящего Положения, </w:t>
      </w:r>
      <w:r w:rsidR="0087654E" w:rsidRPr="00A81DDA">
        <w:rPr>
          <w:rFonts w:ascii="Times New Roman" w:hAnsi="Times New Roman"/>
          <w:sz w:val="28"/>
          <w:szCs w:val="28"/>
        </w:rPr>
        <w:t xml:space="preserve">Управление земельно-имущественных отношений и муниципального заказа Красносулинского района </w:t>
      </w:r>
      <w:r w:rsidR="00E242DF" w:rsidRPr="00A81DDA">
        <w:rPr>
          <w:rFonts w:ascii="Times New Roman" w:hAnsi="Times New Roman"/>
          <w:sz w:val="28"/>
          <w:szCs w:val="28"/>
        </w:rPr>
        <w:t>обязан</w:t>
      </w:r>
      <w:r w:rsidR="003645C2" w:rsidRPr="00A81DDA">
        <w:rPr>
          <w:rFonts w:ascii="Times New Roman" w:hAnsi="Times New Roman"/>
          <w:sz w:val="28"/>
          <w:szCs w:val="28"/>
        </w:rPr>
        <w:t>а</w:t>
      </w:r>
      <w:r w:rsidR="00E242DF" w:rsidRPr="00A81DDA">
        <w:rPr>
          <w:rFonts w:ascii="Times New Roman" w:hAnsi="Times New Roman"/>
          <w:sz w:val="28"/>
          <w:szCs w:val="28"/>
        </w:rPr>
        <w:t xml:space="preserve"> предложить владельцу </w:t>
      </w:r>
      <w:r w:rsidR="00605210" w:rsidRPr="00A81DDA">
        <w:rPr>
          <w:rFonts w:ascii="Times New Roman" w:hAnsi="Times New Roman"/>
          <w:sz w:val="28"/>
          <w:szCs w:val="28"/>
        </w:rPr>
        <w:t>нестационарного торгового объекта</w:t>
      </w:r>
      <w:r w:rsidR="00E242DF" w:rsidRPr="00A81DDA">
        <w:rPr>
          <w:rFonts w:ascii="Times New Roman" w:hAnsi="Times New Roman"/>
          <w:sz w:val="28"/>
          <w:szCs w:val="28"/>
        </w:rPr>
        <w:t xml:space="preserve"> заключение </w:t>
      </w:r>
      <w:r w:rsidR="00747449" w:rsidRPr="00A81DDA">
        <w:rPr>
          <w:rFonts w:ascii="Times New Roman" w:hAnsi="Times New Roman"/>
          <w:sz w:val="28"/>
          <w:szCs w:val="28"/>
        </w:rPr>
        <w:t>д</w:t>
      </w:r>
      <w:r w:rsidR="00E242DF" w:rsidRPr="00A81DDA">
        <w:rPr>
          <w:rFonts w:ascii="Times New Roman" w:hAnsi="Times New Roman"/>
          <w:sz w:val="28"/>
          <w:szCs w:val="28"/>
        </w:rPr>
        <w:t xml:space="preserve">оговора на размещение </w:t>
      </w:r>
      <w:r w:rsidR="000C1853" w:rsidRPr="00A81DDA">
        <w:rPr>
          <w:rFonts w:ascii="Times New Roman" w:hAnsi="Times New Roman"/>
          <w:sz w:val="28"/>
          <w:szCs w:val="28"/>
        </w:rPr>
        <w:t xml:space="preserve">нестационарного торгового объекта </w:t>
      </w:r>
      <w:r w:rsidR="00E242DF" w:rsidRPr="00A81DDA">
        <w:rPr>
          <w:rFonts w:ascii="Times New Roman" w:hAnsi="Times New Roman"/>
          <w:sz w:val="28"/>
          <w:szCs w:val="28"/>
        </w:rPr>
        <w:t xml:space="preserve">на свободном месте, предусмотренном </w:t>
      </w:r>
      <w:r w:rsidR="00DD0824" w:rsidRPr="00A81DDA">
        <w:rPr>
          <w:rFonts w:ascii="Times New Roman" w:hAnsi="Times New Roman"/>
          <w:sz w:val="28"/>
          <w:szCs w:val="28"/>
        </w:rPr>
        <w:t>С</w:t>
      </w:r>
      <w:r w:rsidR="00E242DF" w:rsidRPr="00A81DDA">
        <w:rPr>
          <w:rFonts w:ascii="Times New Roman" w:hAnsi="Times New Roman"/>
          <w:sz w:val="28"/>
          <w:szCs w:val="28"/>
        </w:rPr>
        <w:t xml:space="preserve">хемой размещения </w:t>
      </w:r>
      <w:r w:rsidR="0087654E" w:rsidRPr="00A81DDA">
        <w:rPr>
          <w:rFonts w:ascii="Times New Roman" w:hAnsi="Times New Roman"/>
          <w:sz w:val="28"/>
          <w:szCs w:val="28"/>
        </w:rPr>
        <w:t>НТО</w:t>
      </w:r>
      <w:r w:rsidR="00E242DF" w:rsidRPr="00A81DDA">
        <w:rPr>
          <w:rFonts w:ascii="Times New Roman" w:hAnsi="Times New Roman"/>
          <w:sz w:val="28"/>
          <w:szCs w:val="28"/>
        </w:rPr>
        <w:t>, без проведе</w:t>
      </w:r>
      <w:r w:rsidR="00DD0824" w:rsidRPr="00A81DDA">
        <w:rPr>
          <w:rFonts w:ascii="Times New Roman" w:hAnsi="Times New Roman"/>
          <w:sz w:val="28"/>
          <w:szCs w:val="28"/>
        </w:rPr>
        <w:t>ния торгов на право заключения д</w:t>
      </w:r>
      <w:r w:rsidR="00E242DF" w:rsidRPr="00A81DDA">
        <w:rPr>
          <w:rFonts w:ascii="Times New Roman" w:hAnsi="Times New Roman"/>
          <w:sz w:val="28"/>
          <w:szCs w:val="28"/>
        </w:rPr>
        <w:t xml:space="preserve">оговора </w:t>
      </w:r>
      <w:r w:rsidR="00DD0824" w:rsidRPr="00A81DDA">
        <w:rPr>
          <w:rFonts w:ascii="Times New Roman" w:hAnsi="Times New Roman"/>
          <w:sz w:val="28"/>
          <w:szCs w:val="28"/>
        </w:rPr>
        <w:t xml:space="preserve">на размещение </w:t>
      </w:r>
      <w:r w:rsidR="000C1853" w:rsidRPr="00A81DDA">
        <w:rPr>
          <w:rFonts w:ascii="Times New Roman" w:hAnsi="Times New Roman"/>
          <w:sz w:val="28"/>
          <w:szCs w:val="28"/>
        </w:rPr>
        <w:t>нестационарного торгового объекта</w:t>
      </w:r>
      <w:proofErr w:type="gramEnd"/>
      <w:r w:rsidR="000C1853" w:rsidRPr="00A81DDA">
        <w:rPr>
          <w:rFonts w:ascii="Times New Roman" w:hAnsi="Times New Roman"/>
          <w:sz w:val="28"/>
          <w:szCs w:val="28"/>
        </w:rPr>
        <w:t xml:space="preserve"> </w:t>
      </w:r>
      <w:r w:rsidR="00E242DF" w:rsidRPr="00A81DDA">
        <w:rPr>
          <w:rFonts w:ascii="Times New Roman" w:hAnsi="Times New Roman"/>
          <w:sz w:val="28"/>
          <w:szCs w:val="28"/>
        </w:rPr>
        <w:t xml:space="preserve">на срок, равный оставшейся части срока действия </w:t>
      </w:r>
      <w:r w:rsidR="00DD0824" w:rsidRPr="00A81DDA">
        <w:rPr>
          <w:rFonts w:ascii="Times New Roman" w:hAnsi="Times New Roman"/>
          <w:sz w:val="28"/>
          <w:szCs w:val="28"/>
        </w:rPr>
        <w:t>досрочно расторгнутого д</w:t>
      </w:r>
      <w:r w:rsidR="00B44949" w:rsidRPr="00A81DDA">
        <w:rPr>
          <w:rFonts w:ascii="Times New Roman" w:hAnsi="Times New Roman"/>
          <w:sz w:val="28"/>
          <w:szCs w:val="28"/>
        </w:rPr>
        <w:t>оговора</w:t>
      </w:r>
      <w:r w:rsidR="00DD0824" w:rsidRPr="00A81DDA">
        <w:rPr>
          <w:rFonts w:ascii="Times New Roman" w:hAnsi="Times New Roman"/>
          <w:sz w:val="28"/>
          <w:szCs w:val="28"/>
        </w:rPr>
        <w:t xml:space="preserve"> на размещение </w:t>
      </w:r>
      <w:r w:rsidR="0087654E" w:rsidRPr="00A81DDA">
        <w:rPr>
          <w:rFonts w:ascii="Times New Roman" w:hAnsi="Times New Roman"/>
          <w:sz w:val="28"/>
          <w:szCs w:val="28"/>
        </w:rPr>
        <w:t>НТО</w:t>
      </w:r>
      <w:r w:rsidR="00B44949" w:rsidRPr="00A81DDA">
        <w:rPr>
          <w:rFonts w:ascii="Times New Roman" w:hAnsi="Times New Roman"/>
          <w:sz w:val="28"/>
          <w:szCs w:val="28"/>
        </w:rPr>
        <w:t xml:space="preserve">, при условии наличия такого свободного места на </w:t>
      </w:r>
      <w:r w:rsidR="003645C2" w:rsidRPr="00A81DDA">
        <w:rPr>
          <w:rFonts w:ascii="Times New Roman" w:hAnsi="Times New Roman"/>
          <w:sz w:val="28"/>
          <w:szCs w:val="28"/>
        </w:rPr>
        <w:t xml:space="preserve">территории </w:t>
      </w:r>
      <w:r w:rsidR="00D33F85" w:rsidRPr="00A81DDA">
        <w:rPr>
          <w:rFonts w:ascii="Times New Roman" w:hAnsi="Times New Roman"/>
          <w:sz w:val="28"/>
          <w:szCs w:val="28"/>
        </w:rPr>
        <w:t>Красносулинского района</w:t>
      </w:r>
      <w:r w:rsidR="00B44949" w:rsidRPr="00A81DDA">
        <w:rPr>
          <w:rFonts w:ascii="Times New Roman" w:hAnsi="Times New Roman"/>
          <w:sz w:val="28"/>
          <w:szCs w:val="28"/>
        </w:rPr>
        <w:t>.</w:t>
      </w:r>
    </w:p>
    <w:p w:rsidR="00E242DF" w:rsidRPr="00A81DDA" w:rsidRDefault="008C0962"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8</w:t>
      </w:r>
      <w:r w:rsidR="008B5EC7">
        <w:rPr>
          <w:rFonts w:ascii="Times New Roman" w:hAnsi="Times New Roman"/>
          <w:sz w:val="28"/>
          <w:szCs w:val="28"/>
        </w:rPr>
        <w:t>.5. </w:t>
      </w:r>
      <w:r w:rsidR="00E242DF" w:rsidRPr="00A81DDA">
        <w:rPr>
          <w:rFonts w:ascii="Times New Roman" w:hAnsi="Times New Roman"/>
          <w:sz w:val="28"/>
          <w:szCs w:val="28"/>
        </w:rPr>
        <w:t>При продаже</w:t>
      </w:r>
      <w:r w:rsidR="00A2702F" w:rsidRPr="00A81DDA">
        <w:rPr>
          <w:rFonts w:ascii="Times New Roman" w:hAnsi="Times New Roman"/>
          <w:sz w:val="28"/>
          <w:szCs w:val="28"/>
        </w:rPr>
        <w:t xml:space="preserve"> </w:t>
      </w:r>
      <w:r w:rsidR="000C1853" w:rsidRPr="00A81DDA">
        <w:rPr>
          <w:rFonts w:ascii="Times New Roman" w:hAnsi="Times New Roman"/>
          <w:sz w:val="28"/>
          <w:szCs w:val="28"/>
        </w:rPr>
        <w:t xml:space="preserve">нестационарного торгового объекта </w:t>
      </w:r>
      <w:r w:rsidR="00E242DF" w:rsidRPr="00A81DDA">
        <w:rPr>
          <w:rFonts w:ascii="Times New Roman" w:hAnsi="Times New Roman"/>
          <w:sz w:val="28"/>
          <w:szCs w:val="28"/>
        </w:rPr>
        <w:t xml:space="preserve">иному владельцу </w:t>
      </w:r>
      <w:r w:rsidR="0087654E" w:rsidRPr="00A81DDA">
        <w:rPr>
          <w:rFonts w:ascii="Times New Roman" w:hAnsi="Times New Roman"/>
          <w:sz w:val="28"/>
          <w:szCs w:val="28"/>
        </w:rPr>
        <w:t xml:space="preserve">не </w:t>
      </w:r>
      <w:r w:rsidR="00E242DF" w:rsidRPr="00A81DDA">
        <w:rPr>
          <w:rFonts w:ascii="Times New Roman" w:hAnsi="Times New Roman"/>
          <w:sz w:val="28"/>
          <w:szCs w:val="28"/>
        </w:rPr>
        <w:t>допускается переуступка прав</w:t>
      </w:r>
      <w:r w:rsidR="00B67834" w:rsidRPr="00A81DDA">
        <w:rPr>
          <w:rFonts w:ascii="Times New Roman" w:hAnsi="Times New Roman"/>
          <w:sz w:val="28"/>
          <w:szCs w:val="28"/>
        </w:rPr>
        <w:t xml:space="preserve"> и обязанностей</w:t>
      </w:r>
      <w:r w:rsidR="00E242DF" w:rsidRPr="00A81DDA">
        <w:rPr>
          <w:rFonts w:ascii="Times New Roman" w:hAnsi="Times New Roman"/>
          <w:sz w:val="28"/>
          <w:szCs w:val="28"/>
        </w:rPr>
        <w:t xml:space="preserve"> по договору размещения </w:t>
      </w:r>
      <w:r w:rsidR="000C1853" w:rsidRPr="00A81DDA">
        <w:rPr>
          <w:rFonts w:ascii="Times New Roman" w:hAnsi="Times New Roman"/>
          <w:sz w:val="28"/>
          <w:szCs w:val="28"/>
        </w:rPr>
        <w:t>нестационарного торгового объекта</w:t>
      </w:r>
      <w:r w:rsidR="00B67834" w:rsidRPr="00A81DDA">
        <w:rPr>
          <w:rFonts w:ascii="Times New Roman" w:hAnsi="Times New Roman"/>
          <w:sz w:val="28"/>
          <w:szCs w:val="28"/>
        </w:rPr>
        <w:t xml:space="preserve">, заключенного по результатам </w:t>
      </w:r>
      <w:r w:rsidR="00B67834" w:rsidRPr="00A81DDA">
        <w:rPr>
          <w:rFonts w:ascii="Times New Roman" w:hAnsi="Times New Roman"/>
          <w:sz w:val="28"/>
          <w:szCs w:val="28"/>
        </w:rPr>
        <w:lastRenderedPageBreak/>
        <w:t>проведенного аукциона в электронной форме</w:t>
      </w:r>
      <w:r w:rsidR="00E242DF" w:rsidRPr="00A81DDA">
        <w:rPr>
          <w:rFonts w:ascii="Times New Roman" w:hAnsi="Times New Roman"/>
          <w:sz w:val="28"/>
          <w:szCs w:val="28"/>
        </w:rPr>
        <w:t>.</w:t>
      </w:r>
    </w:p>
    <w:p w:rsidR="00797688" w:rsidRPr="00A81DDA" w:rsidRDefault="008C0962"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8.6</w:t>
      </w:r>
      <w:r w:rsidR="00797688" w:rsidRPr="00A81DDA">
        <w:rPr>
          <w:rFonts w:ascii="Times New Roman" w:hAnsi="Times New Roman"/>
          <w:sz w:val="28"/>
          <w:szCs w:val="28"/>
        </w:rPr>
        <w:t>.</w:t>
      </w:r>
      <w:r w:rsidR="008B5EC7">
        <w:rPr>
          <w:rFonts w:ascii="Times New Roman" w:hAnsi="Times New Roman"/>
          <w:sz w:val="28"/>
          <w:szCs w:val="28"/>
        </w:rPr>
        <w:t> </w:t>
      </w:r>
      <w:r w:rsidR="00797688" w:rsidRPr="00A81DDA">
        <w:rPr>
          <w:rFonts w:ascii="Times New Roman" w:hAnsi="Times New Roman"/>
          <w:sz w:val="28"/>
          <w:szCs w:val="28"/>
        </w:rPr>
        <w:t>По инициативе органа местного самоуправления договор</w:t>
      </w:r>
      <w:r w:rsidR="00D54E40" w:rsidRPr="00A81DDA">
        <w:rPr>
          <w:rFonts w:ascii="Times New Roman" w:hAnsi="Times New Roman"/>
          <w:sz w:val="28"/>
          <w:szCs w:val="28"/>
        </w:rPr>
        <w:t xml:space="preserve"> </w:t>
      </w:r>
      <w:r w:rsidR="00797688" w:rsidRPr="00A81DDA">
        <w:rPr>
          <w:rFonts w:ascii="Times New Roman" w:hAnsi="Times New Roman"/>
          <w:sz w:val="28"/>
          <w:szCs w:val="28"/>
        </w:rPr>
        <w:t>о размещении нестационарного торгового объекта может быть расторгнут</w:t>
      </w:r>
      <w:r w:rsidR="00D54E40" w:rsidRPr="00A81DDA">
        <w:rPr>
          <w:rFonts w:ascii="Times New Roman" w:hAnsi="Times New Roman"/>
          <w:sz w:val="28"/>
          <w:szCs w:val="28"/>
        </w:rPr>
        <w:t xml:space="preserve"> </w:t>
      </w:r>
      <w:r w:rsidR="00797688" w:rsidRPr="00A81DDA">
        <w:rPr>
          <w:rFonts w:ascii="Times New Roman" w:hAnsi="Times New Roman"/>
          <w:sz w:val="28"/>
          <w:szCs w:val="28"/>
        </w:rPr>
        <w:t>в одностороннем порядке в случае:</w:t>
      </w:r>
    </w:p>
    <w:p w:rsidR="00797688"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8.6.1</w:t>
      </w:r>
      <w:r w:rsidR="008B5EC7">
        <w:rPr>
          <w:rFonts w:ascii="Times New Roman" w:hAnsi="Times New Roman"/>
          <w:sz w:val="28"/>
          <w:szCs w:val="28"/>
        </w:rPr>
        <w:t>.</w:t>
      </w:r>
      <w:r w:rsidR="00797688" w:rsidRPr="00A81DDA">
        <w:rPr>
          <w:rFonts w:ascii="Times New Roman" w:hAnsi="Times New Roman"/>
          <w:sz w:val="28"/>
          <w:szCs w:val="28"/>
        </w:rPr>
        <w:t> Предоставления компенсационного (свободного) места.</w:t>
      </w:r>
    </w:p>
    <w:p w:rsidR="00797688"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8.6.2</w:t>
      </w:r>
      <w:r w:rsidR="008B5EC7">
        <w:rPr>
          <w:rFonts w:ascii="Times New Roman" w:hAnsi="Times New Roman"/>
          <w:sz w:val="28"/>
          <w:szCs w:val="28"/>
        </w:rPr>
        <w:t>.</w:t>
      </w:r>
      <w:r w:rsidR="00797688" w:rsidRPr="00A81DDA">
        <w:rPr>
          <w:rFonts w:ascii="Times New Roman" w:hAnsi="Times New Roman"/>
          <w:sz w:val="28"/>
          <w:szCs w:val="28"/>
        </w:rPr>
        <w:t> Невнесения хозяйствующим субъектом платы за размещение нестационарного торгового объекта в полном объеме два и более раза в течение календарного года.</w:t>
      </w:r>
    </w:p>
    <w:p w:rsidR="00797688"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8.6.3</w:t>
      </w:r>
      <w:r w:rsidR="008B5EC7">
        <w:rPr>
          <w:rFonts w:ascii="Times New Roman" w:hAnsi="Times New Roman"/>
          <w:sz w:val="28"/>
          <w:szCs w:val="28"/>
        </w:rPr>
        <w:t>.</w:t>
      </w:r>
      <w:r w:rsidR="00797688" w:rsidRPr="00A81DDA">
        <w:rPr>
          <w:rFonts w:ascii="Times New Roman" w:hAnsi="Times New Roman"/>
          <w:sz w:val="28"/>
          <w:szCs w:val="28"/>
        </w:rPr>
        <w:t> Нарушения хозяйствующим субъектом условий договора о размещении нестационарного торгового объекта при условии,</w:t>
      </w:r>
      <w:r w:rsidR="00603CA9" w:rsidRPr="00A81DDA">
        <w:rPr>
          <w:rFonts w:ascii="Times New Roman" w:hAnsi="Times New Roman"/>
          <w:sz w:val="28"/>
          <w:szCs w:val="28"/>
        </w:rPr>
        <w:t xml:space="preserve"> </w:t>
      </w:r>
      <w:r w:rsidR="00797688" w:rsidRPr="00A81DDA">
        <w:rPr>
          <w:rFonts w:ascii="Times New Roman" w:hAnsi="Times New Roman"/>
          <w:sz w:val="28"/>
          <w:szCs w:val="28"/>
        </w:rPr>
        <w:t>что уполномоченным органом местного самоуправления было выдано предписание о необходимости устранения допущенных нарушений, которое</w:t>
      </w:r>
      <w:r w:rsidR="00603CA9" w:rsidRPr="00A81DDA">
        <w:rPr>
          <w:rFonts w:ascii="Times New Roman" w:hAnsi="Times New Roman"/>
          <w:sz w:val="28"/>
          <w:szCs w:val="28"/>
        </w:rPr>
        <w:t xml:space="preserve"> </w:t>
      </w:r>
      <w:r w:rsidR="008B5EC7">
        <w:rPr>
          <w:rFonts w:ascii="Times New Roman" w:hAnsi="Times New Roman"/>
          <w:sz w:val="28"/>
          <w:szCs w:val="28"/>
        </w:rPr>
        <w:t>в течение 30 </w:t>
      </w:r>
      <w:r w:rsidR="00797688" w:rsidRPr="00A81DDA">
        <w:rPr>
          <w:rFonts w:ascii="Times New Roman" w:hAnsi="Times New Roman"/>
          <w:sz w:val="28"/>
          <w:szCs w:val="28"/>
        </w:rPr>
        <w:t>календарных дней не было исполнено хозяйствующим субъектом.</w:t>
      </w:r>
    </w:p>
    <w:p w:rsidR="00797688"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8.6.4</w:t>
      </w:r>
      <w:r w:rsidR="008B5EC7">
        <w:rPr>
          <w:rFonts w:ascii="Times New Roman" w:hAnsi="Times New Roman"/>
          <w:sz w:val="28"/>
          <w:szCs w:val="28"/>
        </w:rPr>
        <w:t>.</w:t>
      </w:r>
      <w:r w:rsidR="00797688" w:rsidRPr="00A81DDA">
        <w:rPr>
          <w:rFonts w:ascii="Times New Roman" w:hAnsi="Times New Roman"/>
          <w:sz w:val="28"/>
          <w:szCs w:val="28"/>
        </w:rPr>
        <w:t xml:space="preserve"> Нарушения пункта </w:t>
      </w:r>
      <w:r w:rsidR="003B0D43" w:rsidRPr="00A81DDA">
        <w:rPr>
          <w:rFonts w:ascii="Times New Roman" w:hAnsi="Times New Roman"/>
          <w:sz w:val="28"/>
          <w:szCs w:val="28"/>
        </w:rPr>
        <w:t>4.8</w:t>
      </w:r>
      <w:r w:rsidR="00797688" w:rsidRPr="00A81DDA">
        <w:rPr>
          <w:rFonts w:ascii="Times New Roman" w:hAnsi="Times New Roman"/>
          <w:sz w:val="28"/>
          <w:szCs w:val="28"/>
        </w:rPr>
        <w:t xml:space="preserve"> </w:t>
      </w:r>
      <w:r w:rsidR="003B0D43" w:rsidRPr="00A81DDA">
        <w:rPr>
          <w:rFonts w:ascii="Times New Roman" w:hAnsi="Times New Roman"/>
          <w:sz w:val="28"/>
          <w:szCs w:val="28"/>
        </w:rPr>
        <w:t>настоящего Положения</w:t>
      </w:r>
      <w:r w:rsidR="00797688" w:rsidRPr="00A81DDA">
        <w:rPr>
          <w:rFonts w:ascii="Times New Roman" w:hAnsi="Times New Roman"/>
          <w:sz w:val="28"/>
          <w:szCs w:val="28"/>
        </w:rPr>
        <w:t>.</w:t>
      </w:r>
    </w:p>
    <w:p w:rsidR="00797688" w:rsidRPr="00A81DDA" w:rsidRDefault="008C0962" w:rsidP="00CB772B">
      <w:pPr>
        <w:spacing w:after="0" w:line="240" w:lineRule="auto"/>
        <w:ind w:firstLine="709"/>
        <w:jc w:val="both"/>
        <w:rPr>
          <w:rFonts w:ascii="Times New Roman" w:hAnsi="Times New Roman"/>
          <w:sz w:val="28"/>
          <w:szCs w:val="28"/>
          <w:shd w:val="clear" w:color="auto" w:fill="95BFFF"/>
        </w:rPr>
      </w:pPr>
      <w:r w:rsidRPr="00A81DDA">
        <w:rPr>
          <w:rFonts w:ascii="Times New Roman" w:hAnsi="Times New Roman"/>
          <w:sz w:val="28"/>
          <w:szCs w:val="28"/>
        </w:rPr>
        <w:t>8.6.5</w:t>
      </w:r>
      <w:r w:rsidR="008B5EC7">
        <w:rPr>
          <w:rFonts w:ascii="Times New Roman" w:hAnsi="Times New Roman"/>
          <w:sz w:val="28"/>
          <w:szCs w:val="28"/>
        </w:rPr>
        <w:t>.</w:t>
      </w:r>
      <w:r w:rsidR="00797688" w:rsidRPr="00A81DDA">
        <w:rPr>
          <w:rFonts w:ascii="Times New Roman" w:hAnsi="Times New Roman"/>
          <w:sz w:val="28"/>
          <w:szCs w:val="28"/>
        </w:rPr>
        <w:t> </w:t>
      </w:r>
      <w:proofErr w:type="spellStart"/>
      <w:r w:rsidR="00797688" w:rsidRPr="00A81DDA">
        <w:rPr>
          <w:rFonts w:ascii="Times New Roman" w:hAnsi="Times New Roman"/>
          <w:sz w:val="28"/>
          <w:szCs w:val="28"/>
        </w:rPr>
        <w:t>Неразмещения</w:t>
      </w:r>
      <w:proofErr w:type="spellEnd"/>
      <w:r w:rsidR="00797688" w:rsidRPr="00A81DDA">
        <w:rPr>
          <w:rFonts w:ascii="Times New Roman" w:hAnsi="Times New Roman"/>
          <w:sz w:val="28"/>
          <w:szCs w:val="28"/>
        </w:rPr>
        <w:t xml:space="preserve"> нестационарного торгового объекта в течение шести месяцев </w:t>
      </w:r>
      <w:proofErr w:type="gramStart"/>
      <w:r w:rsidR="00797688" w:rsidRPr="00A81DDA">
        <w:rPr>
          <w:rFonts w:ascii="Times New Roman" w:hAnsi="Times New Roman"/>
          <w:sz w:val="28"/>
          <w:szCs w:val="28"/>
        </w:rPr>
        <w:t>с даты заключения</w:t>
      </w:r>
      <w:proofErr w:type="gramEnd"/>
      <w:r w:rsidR="00797688" w:rsidRPr="00A81DDA">
        <w:rPr>
          <w:rFonts w:ascii="Times New Roman" w:hAnsi="Times New Roman"/>
          <w:sz w:val="28"/>
          <w:szCs w:val="28"/>
        </w:rPr>
        <w:t xml:space="preserve"> договора о размещении такого объекта, а равно неосуществления деятельности в размещенном нестационарном торговом объекте непрерывно в течение шести месяцев в период действия договора </w:t>
      </w:r>
      <w:r w:rsidR="00797688" w:rsidRPr="00A81DDA">
        <w:rPr>
          <w:rFonts w:ascii="Times New Roman" w:hAnsi="Times New Roman"/>
          <w:sz w:val="28"/>
          <w:szCs w:val="28"/>
        </w:rPr>
        <w:br/>
        <w:t>о его размещении.</w:t>
      </w:r>
    </w:p>
    <w:p w:rsidR="00797688" w:rsidRPr="00A81DDA" w:rsidRDefault="008C0962" w:rsidP="00CB772B">
      <w:pPr>
        <w:spacing w:after="0" w:line="240" w:lineRule="auto"/>
        <w:ind w:firstLine="709"/>
        <w:jc w:val="both"/>
        <w:rPr>
          <w:rFonts w:ascii="Times New Roman" w:hAnsi="Times New Roman"/>
          <w:sz w:val="28"/>
          <w:szCs w:val="28"/>
          <w:highlight w:val="white"/>
        </w:rPr>
      </w:pPr>
      <w:r w:rsidRPr="00A81DDA">
        <w:rPr>
          <w:rFonts w:ascii="Times New Roman" w:hAnsi="Times New Roman"/>
          <w:sz w:val="28"/>
          <w:szCs w:val="28"/>
          <w:highlight w:val="white"/>
        </w:rPr>
        <w:t>8.6.6</w:t>
      </w:r>
      <w:r w:rsidR="008B5EC7">
        <w:rPr>
          <w:rFonts w:ascii="Times New Roman" w:hAnsi="Times New Roman"/>
          <w:sz w:val="28"/>
          <w:szCs w:val="28"/>
          <w:highlight w:val="white"/>
        </w:rPr>
        <w:t>.</w:t>
      </w:r>
      <w:r w:rsidR="00797688" w:rsidRPr="00A81DDA">
        <w:rPr>
          <w:rFonts w:ascii="Times New Roman" w:hAnsi="Times New Roman"/>
          <w:sz w:val="28"/>
          <w:szCs w:val="28"/>
          <w:highlight w:val="white"/>
        </w:rPr>
        <w:t> Неоднократного в течение шести месяцев привлечения хозяйствующего субъекта к административной ответственности за совершение административных правонарушений, ответственность за которые предусмотрена статьями 5.1, 8.2 Областного закона от 25.10.2002 № 273-ЗС</w:t>
      </w:r>
      <w:r w:rsidR="00A81DDA">
        <w:rPr>
          <w:rFonts w:ascii="Times New Roman" w:hAnsi="Times New Roman"/>
          <w:sz w:val="28"/>
          <w:szCs w:val="28"/>
          <w:highlight w:val="white"/>
        </w:rPr>
        <w:t xml:space="preserve"> </w:t>
      </w:r>
      <w:r w:rsidR="00797688" w:rsidRPr="00A81DDA">
        <w:rPr>
          <w:rFonts w:ascii="Times New Roman" w:hAnsi="Times New Roman"/>
          <w:sz w:val="28"/>
          <w:szCs w:val="28"/>
          <w:highlight w:val="white"/>
        </w:rPr>
        <w:t>«Об административных правонарушениях», подтвержденного вступившими в законную силу судебными решениями.</w:t>
      </w:r>
    </w:p>
    <w:p w:rsidR="00797688" w:rsidRPr="00A81DDA" w:rsidRDefault="00797688" w:rsidP="00CB772B">
      <w:pPr>
        <w:spacing w:after="0" w:line="240" w:lineRule="auto"/>
        <w:ind w:firstLine="709"/>
        <w:jc w:val="both"/>
        <w:rPr>
          <w:rFonts w:ascii="Times New Roman" w:hAnsi="Times New Roman"/>
          <w:sz w:val="28"/>
          <w:szCs w:val="28"/>
          <w:highlight w:val="white"/>
        </w:rPr>
      </w:pPr>
      <w:r w:rsidRPr="00A81DDA">
        <w:rPr>
          <w:rFonts w:ascii="Times New Roman" w:hAnsi="Times New Roman"/>
          <w:sz w:val="28"/>
          <w:szCs w:val="28"/>
          <w:highlight w:val="white"/>
        </w:rPr>
        <w:t>В целях настоящего подпункта неоднократным признается административное правонарушение, совершенное по одному составу два</w:t>
      </w:r>
      <w:r w:rsidRPr="00A81DDA">
        <w:rPr>
          <w:rFonts w:ascii="Times New Roman" w:hAnsi="Times New Roman"/>
          <w:sz w:val="28"/>
          <w:szCs w:val="28"/>
          <w:highlight w:val="white"/>
        </w:rPr>
        <w:br/>
        <w:t>и более раза подряд.</w:t>
      </w:r>
    </w:p>
    <w:p w:rsidR="00E047BD" w:rsidRPr="00A81DDA" w:rsidRDefault="008C0962" w:rsidP="00CB772B">
      <w:pPr>
        <w:spacing w:after="0" w:line="240" w:lineRule="auto"/>
        <w:ind w:firstLine="709"/>
        <w:jc w:val="both"/>
        <w:rPr>
          <w:rFonts w:ascii="Times New Roman" w:hAnsi="Times New Roman"/>
          <w:sz w:val="28"/>
          <w:szCs w:val="28"/>
          <w:highlight w:val="white"/>
        </w:rPr>
      </w:pPr>
      <w:r w:rsidRPr="00A81DDA">
        <w:rPr>
          <w:rFonts w:ascii="Times New Roman" w:hAnsi="Times New Roman"/>
          <w:sz w:val="28"/>
          <w:szCs w:val="28"/>
          <w:highlight w:val="white"/>
        </w:rPr>
        <w:t>8.7</w:t>
      </w:r>
      <w:r w:rsidR="003B0D43" w:rsidRPr="00A81DDA">
        <w:rPr>
          <w:rFonts w:ascii="Times New Roman" w:hAnsi="Times New Roman"/>
          <w:sz w:val="28"/>
          <w:szCs w:val="28"/>
          <w:highlight w:val="white"/>
        </w:rPr>
        <w:t>.</w:t>
      </w:r>
      <w:r w:rsidR="008B5EC7">
        <w:rPr>
          <w:rFonts w:ascii="Times New Roman" w:hAnsi="Times New Roman"/>
          <w:sz w:val="28"/>
          <w:szCs w:val="28"/>
          <w:highlight w:val="white"/>
        </w:rPr>
        <w:t> </w:t>
      </w:r>
      <w:proofErr w:type="gramStart"/>
      <w:r w:rsidR="00E047BD" w:rsidRPr="00A81DDA">
        <w:rPr>
          <w:rFonts w:ascii="Times New Roman" w:hAnsi="Times New Roman"/>
          <w:sz w:val="28"/>
          <w:szCs w:val="28"/>
          <w:highlight w:val="white"/>
        </w:rPr>
        <w:t>В случае принятия органом местного самоуправления решения о расторжении договора о размещении нестационарного торгового объекта</w:t>
      </w:r>
      <w:r w:rsidR="00603CA9" w:rsidRPr="00A81DDA">
        <w:rPr>
          <w:rFonts w:ascii="Times New Roman" w:hAnsi="Times New Roman"/>
          <w:sz w:val="28"/>
          <w:szCs w:val="28"/>
          <w:highlight w:val="white"/>
        </w:rPr>
        <w:t xml:space="preserve"> </w:t>
      </w:r>
      <w:r w:rsidR="00E047BD" w:rsidRPr="00A81DDA">
        <w:rPr>
          <w:rFonts w:ascii="Times New Roman" w:hAnsi="Times New Roman"/>
          <w:sz w:val="28"/>
          <w:szCs w:val="28"/>
          <w:highlight w:val="white"/>
        </w:rPr>
        <w:t>в одностороннем порядке уведомление о принятом решении</w:t>
      </w:r>
      <w:proofErr w:type="gramEnd"/>
      <w:r w:rsidR="00E047BD" w:rsidRPr="00A81DDA">
        <w:rPr>
          <w:rFonts w:ascii="Times New Roman" w:hAnsi="Times New Roman"/>
          <w:sz w:val="28"/>
          <w:szCs w:val="28"/>
          <w:highlight w:val="white"/>
        </w:rPr>
        <w:t xml:space="preserve"> должно быть направлено хозяйствующему субъекту не позднее, чем за 30 календарных дней до</w:t>
      </w:r>
      <w:r w:rsidR="00603CA9" w:rsidRPr="00A81DDA">
        <w:rPr>
          <w:rFonts w:ascii="Times New Roman" w:hAnsi="Times New Roman"/>
          <w:sz w:val="28"/>
          <w:szCs w:val="28"/>
          <w:highlight w:val="white"/>
        </w:rPr>
        <w:t xml:space="preserve"> </w:t>
      </w:r>
      <w:r w:rsidR="00E047BD" w:rsidRPr="00A81DDA">
        <w:rPr>
          <w:rFonts w:ascii="Times New Roman" w:hAnsi="Times New Roman"/>
          <w:sz w:val="28"/>
          <w:szCs w:val="28"/>
          <w:highlight w:val="white"/>
        </w:rPr>
        <w:t>предполагаемой даты расторжения.</w:t>
      </w:r>
    </w:p>
    <w:p w:rsidR="00F9242F" w:rsidRPr="00A81DDA" w:rsidRDefault="00F9242F" w:rsidP="00CB772B">
      <w:pPr>
        <w:widowControl w:val="0"/>
        <w:autoSpaceDE w:val="0"/>
        <w:autoSpaceDN w:val="0"/>
        <w:adjustRightInd w:val="0"/>
        <w:spacing w:after="0" w:line="240" w:lineRule="auto"/>
        <w:ind w:firstLine="709"/>
        <w:jc w:val="both"/>
        <w:outlineLvl w:val="1"/>
        <w:rPr>
          <w:rFonts w:ascii="Times New Roman" w:hAnsi="Times New Roman"/>
          <w:sz w:val="28"/>
          <w:szCs w:val="28"/>
        </w:rPr>
      </w:pPr>
      <w:bookmarkStart w:id="4" w:name="Par100"/>
      <w:bookmarkEnd w:id="4"/>
    </w:p>
    <w:p w:rsidR="00E242DF" w:rsidRPr="00A81DDA" w:rsidRDefault="008C0962" w:rsidP="008B5EC7">
      <w:pPr>
        <w:widowControl w:val="0"/>
        <w:autoSpaceDE w:val="0"/>
        <w:autoSpaceDN w:val="0"/>
        <w:adjustRightInd w:val="0"/>
        <w:spacing w:after="0" w:line="240" w:lineRule="auto"/>
        <w:jc w:val="center"/>
        <w:outlineLvl w:val="1"/>
        <w:rPr>
          <w:rFonts w:ascii="Times New Roman" w:hAnsi="Times New Roman"/>
          <w:sz w:val="28"/>
          <w:szCs w:val="28"/>
        </w:rPr>
      </w:pPr>
      <w:r w:rsidRPr="00A81DDA">
        <w:rPr>
          <w:rFonts w:ascii="Times New Roman" w:hAnsi="Times New Roman"/>
          <w:sz w:val="28"/>
          <w:szCs w:val="28"/>
        </w:rPr>
        <w:t>9</w:t>
      </w:r>
      <w:r w:rsidR="00E242DF" w:rsidRPr="00A81DDA">
        <w:rPr>
          <w:rFonts w:ascii="Times New Roman" w:hAnsi="Times New Roman"/>
          <w:sz w:val="28"/>
          <w:szCs w:val="28"/>
        </w:rPr>
        <w:t xml:space="preserve">. </w:t>
      </w:r>
      <w:r w:rsidR="0025271E" w:rsidRPr="00A81DDA">
        <w:rPr>
          <w:rFonts w:ascii="Times New Roman" w:hAnsi="Times New Roman"/>
          <w:sz w:val="28"/>
          <w:szCs w:val="28"/>
        </w:rPr>
        <w:t>Заключительные и переходные положения</w:t>
      </w:r>
    </w:p>
    <w:p w:rsidR="001C52E6" w:rsidRPr="00A81DDA" w:rsidRDefault="001C52E6" w:rsidP="00CB772B">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E242DF" w:rsidRPr="00A81DDA" w:rsidRDefault="008C0962"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E242DF" w:rsidRPr="00A81DDA">
        <w:rPr>
          <w:rFonts w:ascii="Times New Roman" w:hAnsi="Times New Roman"/>
          <w:sz w:val="28"/>
          <w:szCs w:val="28"/>
        </w:rPr>
        <w:t>.1.</w:t>
      </w:r>
      <w:r w:rsidR="0066192F" w:rsidRPr="00A81DDA">
        <w:rPr>
          <w:rFonts w:ascii="Times New Roman" w:hAnsi="Times New Roman"/>
          <w:sz w:val="28"/>
          <w:szCs w:val="28"/>
        </w:rPr>
        <w:t> </w:t>
      </w:r>
      <w:r w:rsidR="00E242DF" w:rsidRPr="00A81DDA">
        <w:rPr>
          <w:rFonts w:ascii="Times New Roman" w:hAnsi="Times New Roman"/>
          <w:sz w:val="28"/>
          <w:szCs w:val="28"/>
        </w:rPr>
        <w:t xml:space="preserve">Учет и </w:t>
      </w:r>
      <w:proofErr w:type="gramStart"/>
      <w:r w:rsidR="00E242DF" w:rsidRPr="00A81DDA">
        <w:rPr>
          <w:rFonts w:ascii="Times New Roman" w:hAnsi="Times New Roman"/>
          <w:sz w:val="28"/>
          <w:szCs w:val="28"/>
        </w:rPr>
        <w:t>контроль за</w:t>
      </w:r>
      <w:proofErr w:type="gramEnd"/>
      <w:r w:rsidR="00E242DF" w:rsidRPr="00A81DDA">
        <w:rPr>
          <w:rFonts w:ascii="Times New Roman" w:hAnsi="Times New Roman"/>
          <w:sz w:val="28"/>
          <w:szCs w:val="28"/>
        </w:rPr>
        <w:t xml:space="preserve"> размещением </w:t>
      </w:r>
      <w:r w:rsidR="000C1853" w:rsidRPr="00A81DDA">
        <w:rPr>
          <w:rFonts w:ascii="Times New Roman" w:hAnsi="Times New Roman"/>
          <w:sz w:val="28"/>
          <w:szCs w:val="28"/>
        </w:rPr>
        <w:t>нестационарного торгового объекта</w:t>
      </w:r>
      <w:r w:rsidR="00E242DF" w:rsidRPr="00A81DDA">
        <w:rPr>
          <w:rFonts w:ascii="Times New Roman" w:hAnsi="Times New Roman"/>
          <w:sz w:val="28"/>
          <w:szCs w:val="28"/>
        </w:rPr>
        <w:t xml:space="preserve">, а также за исполнением условий </w:t>
      </w:r>
      <w:r w:rsidR="00DD0824" w:rsidRPr="00A81DDA">
        <w:rPr>
          <w:rFonts w:ascii="Times New Roman" w:hAnsi="Times New Roman"/>
          <w:sz w:val="28"/>
          <w:szCs w:val="28"/>
        </w:rPr>
        <w:t>д</w:t>
      </w:r>
      <w:r w:rsidR="00E242DF" w:rsidRPr="00A81DDA">
        <w:rPr>
          <w:rFonts w:ascii="Times New Roman" w:hAnsi="Times New Roman"/>
          <w:sz w:val="28"/>
          <w:szCs w:val="28"/>
        </w:rPr>
        <w:t>оговор</w:t>
      </w:r>
      <w:r w:rsidR="00876452" w:rsidRPr="00A81DDA">
        <w:rPr>
          <w:rFonts w:ascii="Times New Roman" w:hAnsi="Times New Roman"/>
          <w:sz w:val="28"/>
          <w:szCs w:val="28"/>
        </w:rPr>
        <w:t>ов</w:t>
      </w:r>
      <w:r w:rsidR="00E242DF" w:rsidRPr="00A81DDA">
        <w:rPr>
          <w:rFonts w:ascii="Times New Roman" w:hAnsi="Times New Roman"/>
          <w:sz w:val="28"/>
          <w:szCs w:val="28"/>
        </w:rPr>
        <w:t xml:space="preserve"> </w:t>
      </w:r>
      <w:r w:rsidR="00DD0824" w:rsidRPr="00A81DDA">
        <w:rPr>
          <w:rFonts w:ascii="Times New Roman" w:hAnsi="Times New Roman"/>
          <w:sz w:val="28"/>
          <w:szCs w:val="28"/>
        </w:rPr>
        <w:t xml:space="preserve">на размещение </w:t>
      </w:r>
      <w:r w:rsidR="000C1853" w:rsidRPr="00A81DDA">
        <w:rPr>
          <w:rFonts w:ascii="Times New Roman" w:hAnsi="Times New Roman"/>
          <w:sz w:val="28"/>
          <w:szCs w:val="28"/>
        </w:rPr>
        <w:t xml:space="preserve">нестационарного торгового объекта </w:t>
      </w:r>
      <w:r w:rsidR="00E242DF" w:rsidRPr="00A81DDA">
        <w:rPr>
          <w:rFonts w:ascii="Times New Roman" w:hAnsi="Times New Roman"/>
          <w:sz w:val="28"/>
          <w:szCs w:val="28"/>
        </w:rPr>
        <w:t xml:space="preserve">осуществляет </w:t>
      </w:r>
      <w:r w:rsidR="0087654E" w:rsidRPr="00A81DDA">
        <w:rPr>
          <w:rFonts w:ascii="Times New Roman" w:hAnsi="Times New Roman"/>
          <w:sz w:val="28"/>
          <w:szCs w:val="28"/>
        </w:rPr>
        <w:t>Управление земельно-имущественных отношений и муниципального заказа Красносулинского района</w:t>
      </w:r>
      <w:r w:rsidR="00E242DF" w:rsidRPr="00A81DDA">
        <w:rPr>
          <w:rFonts w:ascii="Times New Roman" w:hAnsi="Times New Roman"/>
          <w:sz w:val="28"/>
          <w:szCs w:val="28"/>
        </w:rPr>
        <w:t>.</w:t>
      </w:r>
    </w:p>
    <w:p w:rsidR="00E242DF" w:rsidRPr="00A81DDA" w:rsidRDefault="008C0962"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E242DF" w:rsidRPr="00A81DDA">
        <w:rPr>
          <w:rFonts w:ascii="Times New Roman" w:hAnsi="Times New Roman"/>
          <w:sz w:val="28"/>
          <w:szCs w:val="28"/>
        </w:rPr>
        <w:t>.2.</w:t>
      </w:r>
      <w:r w:rsidR="0066192F" w:rsidRPr="00A81DDA">
        <w:rPr>
          <w:rFonts w:ascii="Times New Roman" w:hAnsi="Times New Roman"/>
          <w:sz w:val="28"/>
          <w:szCs w:val="28"/>
        </w:rPr>
        <w:t> </w:t>
      </w:r>
      <w:r w:rsidR="00E242DF" w:rsidRPr="00A81DDA">
        <w:rPr>
          <w:rFonts w:ascii="Times New Roman" w:hAnsi="Times New Roman"/>
          <w:sz w:val="28"/>
          <w:szCs w:val="28"/>
        </w:rPr>
        <w:t xml:space="preserve">Договоры аренды земельных участков для размещения </w:t>
      </w:r>
      <w:r w:rsidR="0025271E" w:rsidRPr="00A81DDA">
        <w:rPr>
          <w:rFonts w:ascii="Times New Roman" w:hAnsi="Times New Roman"/>
          <w:sz w:val="28"/>
          <w:szCs w:val="28"/>
        </w:rPr>
        <w:t>нестационарных торговых объектов</w:t>
      </w:r>
      <w:r w:rsidR="00E242DF" w:rsidRPr="00A81DDA">
        <w:rPr>
          <w:rFonts w:ascii="Times New Roman" w:hAnsi="Times New Roman"/>
          <w:sz w:val="28"/>
          <w:szCs w:val="28"/>
        </w:rPr>
        <w:t xml:space="preserve"> на территории </w:t>
      </w:r>
      <w:r w:rsidR="0087654E" w:rsidRPr="00A81DDA">
        <w:rPr>
          <w:rFonts w:ascii="Times New Roman" w:hAnsi="Times New Roman"/>
          <w:sz w:val="28"/>
          <w:szCs w:val="28"/>
        </w:rPr>
        <w:t xml:space="preserve">сельских поселений </w:t>
      </w:r>
      <w:r w:rsidR="00D33F85" w:rsidRPr="00A81DDA">
        <w:rPr>
          <w:rFonts w:ascii="Times New Roman" w:hAnsi="Times New Roman"/>
          <w:sz w:val="28"/>
          <w:szCs w:val="28"/>
        </w:rPr>
        <w:t>Красносулинского района</w:t>
      </w:r>
      <w:r w:rsidR="00E242DF" w:rsidRPr="00A81DDA">
        <w:rPr>
          <w:rFonts w:ascii="Times New Roman" w:hAnsi="Times New Roman"/>
          <w:sz w:val="28"/>
          <w:szCs w:val="28"/>
        </w:rPr>
        <w:t>, заключенные до утверждения настоящего Положения, действуют до окончания срока их действия.</w:t>
      </w:r>
    </w:p>
    <w:p w:rsidR="00E047BD"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9</w:t>
      </w:r>
      <w:r w:rsidR="00E242DF" w:rsidRPr="00A81DDA">
        <w:rPr>
          <w:rFonts w:ascii="Times New Roman" w:hAnsi="Times New Roman"/>
          <w:sz w:val="28"/>
          <w:szCs w:val="28"/>
        </w:rPr>
        <w:t>.3.</w:t>
      </w:r>
      <w:r w:rsidR="00C86392" w:rsidRPr="00A81DDA">
        <w:rPr>
          <w:rFonts w:ascii="Times New Roman" w:hAnsi="Times New Roman"/>
          <w:sz w:val="28"/>
          <w:szCs w:val="28"/>
        </w:rPr>
        <w:t> </w:t>
      </w:r>
      <w:r w:rsidR="00E047BD" w:rsidRPr="00A81DDA">
        <w:rPr>
          <w:rFonts w:ascii="Times New Roman" w:hAnsi="Times New Roman"/>
          <w:sz w:val="28"/>
          <w:szCs w:val="28"/>
        </w:rPr>
        <w:t>Без проведения торгов договоры о размещении нестационарного торгового объекта заключаются в случаях:</w:t>
      </w:r>
    </w:p>
    <w:p w:rsidR="00E047BD"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F86A11" w:rsidRPr="00A81DDA">
        <w:rPr>
          <w:rFonts w:ascii="Times New Roman" w:hAnsi="Times New Roman"/>
          <w:sz w:val="28"/>
          <w:szCs w:val="28"/>
        </w:rPr>
        <w:t>.3.1.</w:t>
      </w:r>
      <w:r w:rsidR="008B5EC7">
        <w:rPr>
          <w:rFonts w:ascii="Times New Roman" w:hAnsi="Times New Roman"/>
          <w:sz w:val="28"/>
          <w:szCs w:val="28"/>
        </w:rPr>
        <w:t> </w:t>
      </w:r>
      <w:proofErr w:type="gramStart"/>
      <w:r w:rsidR="00E047BD" w:rsidRPr="00A81DDA">
        <w:rPr>
          <w:rFonts w:ascii="Times New Roman" w:hAnsi="Times New Roman"/>
          <w:sz w:val="28"/>
          <w:szCs w:val="28"/>
        </w:rPr>
        <w:t xml:space="preserve">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ранее заключенному договору о размещении нестационарного торгового объекта или договору аренды земельного участка, заключенному до </w:t>
      </w:r>
      <w:r w:rsidR="00304AD8">
        <w:rPr>
          <w:rFonts w:ascii="Times New Roman" w:hAnsi="Times New Roman"/>
          <w:sz w:val="28"/>
          <w:szCs w:val="28"/>
        </w:rPr>
        <w:t>0</w:t>
      </w:r>
      <w:r w:rsidR="00E047BD" w:rsidRPr="00A81DDA">
        <w:rPr>
          <w:rFonts w:ascii="Times New Roman" w:hAnsi="Times New Roman"/>
          <w:sz w:val="28"/>
          <w:szCs w:val="28"/>
        </w:rPr>
        <w:t>1</w:t>
      </w:r>
      <w:r w:rsidR="00304AD8">
        <w:rPr>
          <w:rFonts w:ascii="Times New Roman" w:hAnsi="Times New Roman"/>
          <w:sz w:val="28"/>
          <w:szCs w:val="28"/>
        </w:rPr>
        <w:t>.03.</w:t>
      </w:r>
      <w:r w:rsidR="00E047BD" w:rsidRPr="00A81DDA">
        <w:rPr>
          <w:rFonts w:ascii="Times New Roman" w:hAnsi="Times New Roman"/>
          <w:sz w:val="28"/>
          <w:szCs w:val="28"/>
        </w:rPr>
        <w:t>2015, действующим на день подачи хозя</w:t>
      </w:r>
      <w:r w:rsidR="00D54E40" w:rsidRPr="00A81DDA">
        <w:rPr>
          <w:rFonts w:ascii="Times New Roman" w:hAnsi="Times New Roman"/>
          <w:sz w:val="28"/>
          <w:szCs w:val="28"/>
        </w:rPr>
        <w:t xml:space="preserve">йствующим субъектом заявления о </w:t>
      </w:r>
      <w:r w:rsidR="00E047BD" w:rsidRPr="00A81DDA">
        <w:rPr>
          <w:rFonts w:ascii="Times New Roman" w:hAnsi="Times New Roman"/>
          <w:sz w:val="28"/>
          <w:szCs w:val="28"/>
        </w:rPr>
        <w:t>заключении договора о размещении нестационарного торгового объекта без</w:t>
      </w:r>
      <w:r w:rsidR="00D54E40" w:rsidRPr="00A81DDA">
        <w:rPr>
          <w:rFonts w:ascii="Times New Roman" w:hAnsi="Times New Roman"/>
          <w:sz w:val="28"/>
          <w:szCs w:val="28"/>
        </w:rPr>
        <w:t xml:space="preserve"> </w:t>
      </w:r>
      <w:r w:rsidR="00E047BD" w:rsidRPr="00A81DDA">
        <w:rPr>
          <w:rFonts w:ascii="Times New Roman" w:hAnsi="Times New Roman"/>
          <w:sz w:val="28"/>
          <w:szCs w:val="28"/>
        </w:rPr>
        <w:t>проведения торгов.</w:t>
      </w:r>
      <w:proofErr w:type="gramEnd"/>
    </w:p>
    <w:p w:rsidR="00E047BD"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F86A11" w:rsidRPr="00A81DDA">
        <w:rPr>
          <w:rFonts w:ascii="Times New Roman" w:hAnsi="Times New Roman"/>
          <w:sz w:val="28"/>
          <w:szCs w:val="28"/>
        </w:rPr>
        <w:t>.</w:t>
      </w:r>
      <w:r w:rsidR="008B5EC7">
        <w:rPr>
          <w:rFonts w:ascii="Times New Roman" w:hAnsi="Times New Roman"/>
          <w:sz w:val="28"/>
          <w:szCs w:val="28"/>
        </w:rPr>
        <w:t>3.2. </w:t>
      </w:r>
      <w:r w:rsidR="00E047BD" w:rsidRPr="00A81DDA">
        <w:rPr>
          <w:rFonts w:ascii="Times New Roman" w:hAnsi="Times New Roman"/>
          <w:sz w:val="28"/>
          <w:szCs w:val="28"/>
        </w:rPr>
        <w:t>Предоставления компенсационного (свободного) места в случае досрочного прекращении</w:t>
      </w:r>
      <w:r w:rsidR="00F86A11" w:rsidRPr="00A81DDA">
        <w:rPr>
          <w:rFonts w:ascii="Times New Roman" w:hAnsi="Times New Roman"/>
          <w:sz w:val="28"/>
          <w:szCs w:val="28"/>
        </w:rPr>
        <w:t xml:space="preserve"> действия договора о размещении.</w:t>
      </w:r>
    </w:p>
    <w:p w:rsidR="00E047BD"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8B5EC7">
        <w:rPr>
          <w:rFonts w:ascii="Times New Roman" w:hAnsi="Times New Roman"/>
          <w:sz w:val="28"/>
          <w:szCs w:val="28"/>
        </w:rPr>
        <w:t>.3.3. </w:t>
      </w:r>
      <w:r w:rsidR="00E047BD" w:rsidRPr="00A81DDA">
        <w:rPr>
          <w:rFonts w:ascii="Times New Roman" w:hAnsi="Times New Roman"/>
          <w:sz w:val="28"/>
          <w:szCs w:val="28"/>
        </w:rPr>
        <w:t>При наступлении обстоятельств непреодолимой силы, делающих невозможным исполнение договора о размещении.</w:t>
      </w:r>
    </w:p>
    <w:p w:rsidR="00E047BD"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8B5EC7">
        <w:rPr>
          <w:rFonts w:ascii="Times New Roman" w:hAnsi="Times New Roman"/>
          <w:sz w:val="28"/>
          <w:szCs w:val="28"/>
        </w:rPr>
        <w:t>.3.4. </w:t>
      </w:r>
      <w:r w:rsidR="00E047BD" w:rsidRPr="00A81DDA">
        <w:rPr>
          <w:rFonts w:ascii="Times New Roman" w:hAnsi="Times New Roman"/>
          <w:sz w:val="28"/>
          <w:szCs w:val="28"/>
        </w:rPr>
        <w:t>При принятии органом местного самоуправления решений:</w:t>
      </w:r>
    </w:p>
    <w:p w:rsidR="00E047BD" w:rsidRPr="00A81DDA" w:rsidRDefault="00E047BD"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 нестационарного торгового объекта препятствует осуществлению указанных работ;</w:t>
      </w:r>
    </w:p>
    <w:p w:rsidR="00E047BD" w:rsidRPr="00A81DDA" w:rsidRDefault="00E047BD" w:rsidP="00CB772B">
      <w:pPr>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roofErr w:type="gramEnd"/>
    </w:p>
    <w:p w:rsidR="00E047BD" w:rsidRPr="00A81DDA" w:rsidRDefault="00E047BD"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о размещении, ремонте, реконструкции объектов капитального строительства.</w:t>
      </w:r>
    </w:p>
    <w:p w:rsidR="00E047BD" w:rsidRPr="00A81DDA" w:rsidRDefault="008C0962"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8B5EC7">
        <w:rPr>
          <w:rFonts w:ascii="Times New Roman" w:hAnsi="Times New Roman"/>
          <w:sz w:val="28"/>
          <w:szCs w:val="28"/>
        </w:rPr>
        <w:t>.3.5. </w:t>
      </w:r>
      <w:r w:rsidR="00E047BD" w:rsidRPr="00A81DDA">
        <w:rPr>
          <w:rFonts w:ascii="Times New Roman" w:hAnsi="Times New Roman"/>
          <w:sz w:val="28"/>
          <w:szCs w:val="28"/>
        </w:rPr>
        <w:t xml:space="preserve">Предоставления муниципальной преференции в соответствии </w:t>
      </w:r>
      <w:r w:rsidR="00E047BD" w:rsidRPr="00A81DDA">
        <w:rPr>
          <w:rFonts w:ascii="Times New Roman" w:hAnsi="Times New Roman"/>
          <w:sz w:val="28"/>
          <w:szCs w:val="28"/>
        </w:rPr>
        <w:br/>
        <w:t>с муниципальной программой (подпрограммой), содержащей мероприятия, направленные на развитие малого и среднего предпринимательства, предоставление мест для размещения нестационарных торговых объектов</w:t>
      </w:r>
      <w:r w:rsidR="00E047BD" w:rsidRPr="00A81DDA">
        <w:rPr>
          <w:rFonts w:ascii="Times New Roman" w:hAnsi="Times New Roman"/>
          <w:sz w:val="28"/>
          <w:szCs w:val="28"/>
        </w:rPr>
        <w:br/>
        <w:t>без проведения торгов, субъекту малого и среднего предпринимательства, относящемуся к одной из следующих категорий:</w:t>
      </w:r>
    </w:p>
    <w:p w:rsidR="00E047BD" w:rsidRPr="00A81DDA" w:rsidRDefault="00E047BD"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сельскохозяйственные товаропроизводители;</w:t>
      </w:r>
    </w:p>
    <w:p w:rsidR="00E047BD" w:rsidRPr="00A81DDA" w:rsidRDefault="00E047BD"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организации потребительской кооперации;</w:t>
      </w:r>
    </w:p>
    <w:p w:rsidR="00E047BD" w:rsidRPr="00A81DDA" w:rsidRDefault="00E047BD"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производители продовольственных товаров.</w:t>
      </w:r>
    </w:p>
    <w:p w:rsidR="00992AF5" w:rsidRPr="00A81DDA" w:rsidRDefault="00992AF5" w:rsidP="00CB772B">
      <w:pPr>
        <w:spacing w:after="0" w:line="240" w:lineRule="auto"/>
        <w:ind w:firstLine="709"/>
        <w:jc w:val="both"/>
        <w:rPr>
          <w:rFonts w:ascii="Times New Roman" w:hAnsi="Times New Roman"/>
          <w:sz w:val="28"/>
          <w:szCs w:val="28"/>
          <w:highlight w:val="white"/>
        </w:rPr>
      </w:pPr>
      <w:r w:rsidRPr="00A81DDA">
        <w:rPr>
          <w:rFonts w:ascii="Times New Roman" w:hAnsi="Times New Roman"/>
          <w:sz w:val="28"/>
          <w:szCs w:val="28"/>
          <w:highlight w:val="white"/>
        </w:rPr>
        <w:t>Эффективным инструментом поддержки формирования таких каналов сбыта является предоставление вышеуказанным категориям муниципальных преференций, в частности, в виде предоставления мест для размещения нестационарных</w:t>
      </w:r>
      <w:r w:rsidR="00A81DDA">
        <w:rPr>
          <w:rFonts w:ascii="Times New Roman" w:hAnsi="Times New Roman"/>
          <w:sz w:val="28"/>
          <w:szCs w:val="28"/>
          <w:highlight w:val="white"/>
        </w:rPr>
        <w:t xml:space="preserve"> </w:t>
      </w:r>
      <w:r w:rsidRPr="00A81DDA">
        <w:rPr>
          <w:rFonts w:ascii="Times New Roman" w:hAnsi="Times New Roman"/>
          <w:sz w:val="28"/>
          <w:szCs w:val="28"/>
          <w:highlight w:val="white"/>
        </w:rPr>
        <w:t>торговых объектов без проведения торгов (конкурсов, аукционов).</w:t>
      </w:r>
    </w:p>
    <w:p w:rsidR="00992AF5" w:rsidRPr="00A81DDA" w:rsidRDefault="00992AF5" w:rsidP="00CB772B">
      <w:pPr>
        <w:spacing w:after="0" w:line="240" w:lineRule="auto"/>
        <w:ind w:firstLine="709"/>
        <w:jc w:val="both"/>
        <w:rPr>
          <w:rFonts w:ascii="Times New Roman" w:eastAsia="BatangChe" w:hAnsi="Times New Roman"/>
          <w:sz w:val="28"/>
          <w:szCs w:val="28"/>
        </w:rPr>
      </w:pPr>
      <w:proofErr w:type="gramStart"/>
      <w:r w:rsidRPr="00A81DDA">
        <w:rPr>
          <w:rFonts w:ascii="Times New Roman" w:eastAsia="BatangChe" w:hAnsi="Times New Roman"/>
          <w:sz w:val="28"/>
          <w:szCs w:val="28"/>
        </w:rPr>
        <w:t>За предоставлением муниципальной преференции в форме предоставления места для размещения нестационарного торгового объекта</w:t>
      </w:r>
      <w:r w:rsidRPr="00A81DDA">
        <w:rPr>
          <w:rFonts w:ascii="Times New Roman" w:eastAsia="BatangChe" w:hAnsi="Times New Roman"/>
          <w:sz w:val="28"/>
          <w:szCs w:val="28"/>
        </w:rPr>
        <w:br/>
      </w:r>
      <w:r w:rsidRPr="00A81DDA">
        <w:rPr>
          <w:rFonts w:ascii="Times New Roman" w:eastAsia="BatangChe" w:hAnsi="Times New Roman"/>
          <w:sz w:val="28"/>
          <w:szCs w:val="28"/>
        </w:rPr>
        <w:lastRenderedPageBreak/>
        <w:t>без проведения торгов (конкурсов, аукционов) вправе обратиться с заявкой хозяйствующий субъект, относящийся к одной из категорий, указанных</w:t>
      </w:r>
      <w:r w:rsidRPr="00A81DDA">
        <w:rPr>
          <w:rFonts w:ascii="Times New Roman" w:eastAsia="BatangChe" w:hAnsi="Times New Roman"/>
          <w:sz w:val="28"/>
          <w:szCs w:val="28"/>
        </w:rPr>
        <w:br/>
        <w:t>в подпункте 2.2.3 постановления Правительства Ростовской области</w:t>
      </w:r>
      <w:r w:rsidRPr="00A81DDA">
        <w:rPr>
          <w:rFonts w:ascii="Times New Roman" w:eastAsia="BatangChe" w:hAnsi="Times New Roman"/>
          <w:sz w:val="28"/>
          <w:szCs w:val="28"/>
        </w:rPr>
        <w:br/>
        <w:t>от 25.08.2025 № 622 «О внесении изменений в постановление Правительства Ростовской области от 18.09.2015 № 583» (далее – постановление от 25.08.2025 № 622).</w:t>
      </w:r>
      <w:proofErr w:type="gramEnd"/>
    </w:p>
    <w:p w:rsidR="00992AF5" w:rsidRPr="00A81DDA" w:rsidRDefault="00992AF5" w:rsidP="00CB772B">
      <w:pPr>
        <w:spacing w:after="0" w:line="240" w:lineRule="auto"/>
        <w:ind w:firstLine="709"/>
        <w:jc w:val="both"/>
        <w:rPr>
          <w:rFonts w:ascii="Times New Roman" w:eastAsia="BatangChe" w:hAnsi="Times New Roman"/>
          <w:sz w:val="28"/>
          <w:szCs w:val="28"/>
        </w:rPr>
      </w:pPr>
      <w:proofErr w:type="gramStart"/>
      <w:r w:rsidRPr="00A81DDA">
        <w:rPr>
          <w:rFonts w:ascii="Times New Roman" w:eastAsia="BatangChe" w:hAnsi="Times New Roman"/>
          <w:sz w:val="28"/>
          <w:szCs w:val="28"/>
        </w:rPr>
        <w:t>После поступления заявки о предоставлении муниципальной преференции в форме предоставления места для размещения нестационарного торгового объекта без проведения торгов (конкурсов, аукционов) уполномоченный орган в течение 2 рабочих дней обеспечивает размещение информационного сообщения на официальном интернет-портале соответствующей администрации муниципального образования о поступлении такой заявки</w:t>
      </w:r>
      <w:r w:rsidR="008B5EC7">
        <w:rPr>
          <w:rFonts w:ascii="Times New Roman" w:eastAsia="BatangChe" w:hAnsi="Times New Roman"/>
          <w:sz w:val="28"/>
          <w:szCs w:val="28"/>
        </w:rPr>
        <w:t xml:space="preserve"> </w:t>
      </w:r>
      <w:r w:rsidRPr="00A81DDA">
        <w:rPr>
          <w:rFonts w:ascii="Times New Roman" w:eastAsia="BatangChe" w:hAnsi="Times New Roman"/>
          <w:sz w:val="28"/>
          <w:szCs w:val="28"/>
        </w:rPr>
        <w:t>с указанием информации о потенциальном месте размещения нестационарного торгового объекта, его специализации, площади и иных характеристиках,</w:t>
      </w:r>
      <w:r w:rsidR="008B5EC7">
        <w:rPr>
          <w:rFonts w:ascii="Times New Roman" w:eastAsia="BatangChe" w:hAnsi="Times New Roman"/>
          <w:sz w:val="28"/>
          <w:szCs w:val="28"/>
        </w:rPr>
        <w:t xml:space="preserve"> </w:t>
      </w:r>
      <w:r w:rsidRPr="00A81DDA">
        <w:rPr>
          <w:rFonts w:ascii="Times New Roman" w:eastAsia="BatangChe" w:hAnsi="Times New Roman"/>
          <w:sz w:val="28"/>
          <w:szCs w:val="28"/>
        </w:rPr>
        <w:t>в</w:t>
      </w:r>
      <w:proofErr w:type="gramEnd"/>
      <w:r w:rsidRPr="00A81DDA">
        <w:rPr>
          <w:rFonts w:ascii="Times New Roman" w:eastAsia="BatangChe" w:hAnsi="Times New Roman"/>
          <w:sz w:val="28"/>
          <w:szCs w:val="28"/>
        </w:rPr>
        <w:t xml:space="preserve"> </w:t>
      </w:r>
      <w:proofErr w:type="gramStart"/>
      <w:r w:rsidRPr="00A81DDA">
        <w:rPr>
          <w:rFonts w:ascii="Times New Roman" w:eastAsia="BatangChe" w:hAnsi="Times New Roman"/>
          <w:sz w:val="28"/>
          <w:szCs w:val="28"/>
        </w:rPr>
        <w:t>отношении</w:t>
      </w:r>
      <w:proofErr w:type="gramEnd"/>
      <w:r w:rsidRPr="00A81DDA">
        <w:rPr>
          <w:rFonts w:ascii="Times New Roman" w:eastAsia="BatangChe" w:hAnsi="Times New Roman"/>
          <w:sz w:val="28"/>
          <w:szCs w:val="28"/>
        </w:rPr>
        <w:t xml:space="preserve"> которого поступила заявка.</w:t>
      </w:r>
    </w:p>
    <w:p w:rsidR="00992AF5" w:rsidRPr="00A81DDA" w:rsidRDefault="00992AF5" w:rsidP="00CB772B">
      <w:pPr>
        <w:spacing w:after="0" w:line="240" w:lineRule="auto"/>
        <w:ind w:firstLine="709"/>
        <w:jc w:val="both"/>
        <w:rPr>
          <w:rFonts w:ascii="Times New Roman" w:eastAsia="BatangChe" w:hAnsi="Times New Roman"/>
          <w:sz w:val="28"/>
          <w:szCs w:val="28"/>
        </w:rPr>
      </w:pPr>
      <w:r w:rsidRPr="00A81DDA">
        <w:rPr>
          <w:rFonts w:ascii="Times New Roman" w:eastAsia="BatangChe" w:hAnsi="Times New Roman"/>
          <w:sz w:val="28"/>
          <w:szCs w:val="28"/>
        </w:rPr>
        <w:t>В течение 5 рабочих дней после размещения информационного сообщения осуществляется прием заявок от иных заинтересованных</w:t>
      </w:r>
      <w:r w:rsidRPr="00A81DDA">
        <w:rPr>
          <w:rFonts w:ascii="Times New Roman" w:eastAsia="BatangChe" w:hAnsi="Times New Roman"/>
          <w:sz w:val="28"/>
          <w:szCs w:val="28"/>
        </w:rPr>
        <w:br/>
        <w:t>лиц, относящихся к одной из категорий, указанных в подпункте 2.2.3 постановления от 25.08.2025 № 622.</w:t>
      </w:r>
    </w:p>
    <w:p w:rsidR="00992AF5" w:rsidRPr="00A81DDA" w:rsidRDefault="00992AF5" w:rsidP="00CB772B">
      <w:pPr>
        <w:spacing w:after="0" w:line="240" w:lineRule="auto"/>
        <w:ind w:firstLine="709"/>
        <w:jc w:val="both"/>
        <w:rPr>
          <w:rFonts w:ascii="Times New Roman" w:eastAsia="BatangChe" w:hAnsi="Times New Roman"/>
          <w:sz w:val="28"/>
          <w:szCs w:val="28"/>
        </w:rPr>
      </w:pPr>
      <w:proofErr w:type="gramStart"/>
      <w:r w:rsidRPr="00A81DDA">
        <w:rPr>
          <w:rFonts w:ascii="Times New Roman" w:eastAsia="BatangChe" w:hAnsi="Times New Roman"/>
          <w:sz w:val="28"/>
          <w:szCs w:val="28"/>
        </w:rPr>
        <w:t>Принятие решения о предоставлении муниципальной преференции</w:t>
      </w:r>
      <w:r w:rsidRPr="00A81DDA">
        <w:rPr>
          <w:rFonts w:ascii="Times New Roman" w:eastAsia="BatangChe" w:hAnsi="Times New Roman"/>
          <w:sz w:val="28"/>
          <w:szCs w:val="28"/>
        </w:rPr>
        <w:br/>
        <w:t>в форме предоставлении права на размещение нестационарного торгового объекта без проведения торгов (конкурсов, аукционов) хозяйствующему субъекту, относящемуся к одной из категорий, указанных в подпункте 2.2.3 постановления от 25.08.2025 № 622, и единственному подавшему заявку</w:t>
      </w:r>
      <w:r w:rsidRPr="00A81DDA">
        <w:rPr>
          <w:rFonts w:ascii="Times New Roman" w:eastAsia="BatangChe" w:hAnsi="Times New Roman"/>
          <w:sz w:val="28"/>
          <w:szCs w:val="28"/>
        </w:rPr>
        <w:br/>
        <w:t>о предоставлении муниципальной преференции возможно после окончания приема заявок в случае отсутствия поступивших заявок от иных заинтересованных лиц.</w:t>
      </w:r>
      <w:proofErr w:type="gramEnd"/>
    </w:p>
    <w:p w:rsidR="00992AF5" w:rsidRPr="00A81DDA" w:rsidRDefault="00992AF5" w:rsidP="00CB772B">
      <w:pPr>
        <w:spacing w:after="0" w:line="240" w:lineRule="auto"/>
        <w:ind w:firstLine="709"/>
        <w:jc w:val="both"/>
        <w:rPr>
          <w:rFonts w:ascii="Times New Roman" w:eastAsia="BatangChe" w:hAnsi="Times New Roman"/>
          <w:sz w:val="28"/>
          <w:szCs w:val="28"/>
        </w:rPr>
      </w:pPr>
      <w:proofErr w:type="gramStart"/>
      <w:r w:rsidRPr="00A81DDA">
        <w:rPr>
          <w:rFonts w:ascii="Times New Roman" w:eastAsia="BatangChe" w:hAnsi="Times New Roman"/>
          <w:sz w:val="28"/>
          <w:szCs w:val="28"/>
        </w:rPr>
        <w:t>В случае поступления нескольких заявок о предоставлении муниципальной преференции в форме предоставлении права на размещение нестационарного торгового объекта без проведения торгов (конкурсов, аукционов) хозяйствующим субъектам, относящимся к одной из категорий, указанных в подпункте 2.2.3 постановления от 25.08.2025 № 622, предоставление места для размещения нестационарного торгового объекта осуществляется по итогам проведения торгов между подавшими заявку заинтересованными лицами.</w:t>
      </w:r>
      <w:proofErr w:type="gramEnd"/>
    </w:p>
    <w:p w:rsidR="00D06CB9" w:rsidRPr="00A81DDA" w:rsidRDefault="00D06CB9" w:rsidP="00CB772B">
      <w:pPr>
        <w:spacing w:after="0" w:line="240" w:lineRule="auto"/>
        <w:ind w:firstLine="709"/>
        <w:jc w:val="both"/>
        <w:rPr>
          <w:rFonts w:ascii="Times New Roman" w:eastAsia="BatangChe" w:hAnsi="Times New Roman"/>
          <w:sz w:val="28"/>
          <w:szCs w:val="28"/>
        </w:rPr>
      </w:pPr>
      <w:r w:rsidRPr="00A81DDA">
        <w:rPr>
          <w:rFonts w:ascii="Times New Roman" w:eastAsia="BatangChe" w:hAnsi="Times New Roman"/>
          <w:sz w:val="28"/>
          <w:szCs w:val="28"/>
        </w:rPr>
        <w:t xml:space="preserve">Одному </w:t>
      </w:r>
      <w:proofErr w:type="spellStart"/>
      <w:r w:rsidRPr="00A81DDA">
        <w:rPr>
          <w:rFonts w:ascii="Times New Roman" w:eastAsia="BatangChe" w:hAnsi="Times New Roman"/>
          <w:sz w:val="28"/>
          <w:szCs w:val="28"/>
        </w:rPr>
        <w:t>сельхозтоваропроизводителю</w:t>
      </w:r>
      <w:proofErr w:type="spellEnd"/>
      <w:r w:rsidRPr="00A81DDA">
        <w:rPr>
          <w:rFonts w:ascii="Times New Roman" w:eastAsia="BatangChe" w:hAnsi="Times New Roman"/>
          <w:sz w:val="28"/>
          <w:szCs w:val="28"/>
        </w:rPr>
        <w:t xml:space="preserve"> без проведения торгов (конкурсов, аукционов) для реализации сельскохозяйственной продукции может быть предоставлено одно место для размещения НТО.</w:t>
      </w:r>
    </w:p>
    <w:p w:rsidR="00E047BD" w:rsidRPr="00A81DDA" w:rsidRDefault="00E047BD" w:rsidP="007B6CDC">
      <w:pPr>
        <w:spacing w:after="0" w:line="240" w:lineRule="auto"/>
        <w:ind w:firstLine="709"/>
        <w:jc w:val="both"/>
        <w:rPr>
          <w:rFonts w:ascii="Times New Roman" w:hAnsi="Times New Roman"/>
          <w:sz w:val="28"/>
          <w:szCs w:val="28"/>
        </w:rPr>
      </w:pPr>
      <w:r w:rsidRPr="00A81DDA">
        <w:rPr>
          <w:rFonts w:ascii="Times New Roman" w:hAnsi="Times New Roman"/>
          <w:sz w:val="28"/>
          <w:szCs w:val="28"/>
        </w:rPr>
        <w:t>Для целей настоящего подпункта понятие «сельскохозяйственный товаропроизводитель» используется в значении, установленном Федеральным законом от 29.12.2006 № 264-ФЗ «О развитии сельского хозяйства»; понятие «организация потребительской кооперации» использ</w:t>
      </w:r>
      <w:r w:rsidR="007B6CDC">
        <w:rPr>
          <w:rFonts w:ascii="Times New Roman" w:hAnsi="Times New Roman"/>
          <w:sz w:val="28"/>
          <w:szCs w:val="28"/>
        </w:rPr>
        <w:t xml:space="preserve">уется в значении, установленном </w:t>
      </w:r>
      <w:r w:rsidRPr="00A81DDA">
        <w:rPr>
          <w:rFonts w:ascii="Times New Roman" w:hAnsi="Times New Roman"/>
          <w:sz w:val="28"/>
          <w:szCs w:val="28"/>
        </w:rPr>
        <w:t>Законом Российской Федерации от 19.06.1992 № 3085-1</w:t>
      </w:r>
      <w:r w:rsidR="007B6CDC">
        <w:rPr>
          <w:rFonts w:ascii="Times New Roman" w:hAnsi="Times New Roman"/>
          <w:sz w:val="28"/>
          <w:szCs w:val="28"/>
        </w:rPr>
        <w:t xml:space="preserve"> </w:t>
      </w:r>
      <w:r w:rsidRPr="00A81DDA">
        <w:rPr>
          <w:rFonts w:ascii="Times New Roman" w:hAnsi="Times New Roman"/>
          <w:sz w:val="28"/>
          <w:szCs w:val="28"/>
        </w:rPr>
        <w:br/>
        <w:t xml:space="preserve">«О потребительской кооперации (потребительских обществах, их союзах) </w:t>
      </w:r>
      <w:r w:rsidRPr="00A81DDA">
        <w:rPr>
          <w:rFonts w:ascii="Times New Roman" w:hAnsi="Times New Roman"/>
          <w:sz w:val="28"/>
          <w:szCs w:val="28"/>
        </w:rPr>
        <w:br/>
      </w:r>
      <w:r w:rsidRPr="00A81DDA">
        <w:rPr>
          <w:rFonts w:ascii="Times New Roman" w:hAnsi="Times New Roman"/>
          <w:sz w:val="28"/>
          <w:szCs w:val="28"/>
        </w:rPr>
        <w:lastRenderedPageBreak/>
        <w:t xml:space="preserve">в Российской Федерации»; понятие «продовольственные товары» используется </w:t>
      </w:r>
      <w:r w:rsidRPr="00A81DDA">
        <w:rPr>
          <w:rFonts w:ascii="Times New Roman" w:hAnsi="Times New Roman"/>
          <w:sz w:val="28"/>
          <w:szCs w:val="28"/>
        </w:rPr>
        <w:br/>
        <w:t>в значении, ус</w:t>
      </w:r>
      <w:r w:rsidR="007B6CDC">
        <w:rPr>
          <w:rFonts w:ascii="Times New Roman" w:hAnsi="Times New Roman"/>
          <w:sz w:val="28"/>
          <w:szCs w:val="28"/>
        </w:rPr>
        <w:t xml:space="preserve">тановленном Федеральным законом </w:t>
      </w:r>
      <w:r w:rsidRPr="00A81DDA">
        <w:rPr>
          <w:rFonts w:ascii="Times New Roman" w:hAnsi="Times New Roman"/>
          <w:sz w:val="28"/>
          <w:szCs w:val="28"/>
        </w:rPr>
        <w:t>от</w:t>
      </w:r>
      <w:r w:rsidR="007B6CDC">
        <w:rPr>
          <w:rFonts w:ascii="Times New Roman" w:hAnsi="Times New Roman"/>
          <w:sz w:val="28"/>
          <w:szCs w:val="28"/>
        </w:rPr>
        <w:t> </w:t>
      </w:r>
      <w:r w:rsidRPr="00A81DDA">
        <w:rPr>
          <w:rFonts w:ascii="Times New Roman" w:hAnsi="Times New Roman"/>
          <w:sz w:val="28"/>
          <w:szCs w:val="28"/>
        </w:rPr>
        <w:t xml:space="preserve">28.12.2009 № 381-ФЗ </w:t>
      </w:r>
      <w:r w:rsidRPr="00A81DDA">
        <w:rPr>
          <w:rFonts w:ascii="Times New Roman" w:hAnsi="Times New Roman"/>
          <w:sz w:val="28"/>
          <w:szCs w:val="28"/>
        </w:rPr>
        <w:br/>
        <w:t xml:space="preserve">«Об основах государственного регулирования торговой деятельности </w:t>
      </w:r>
      <w:r w:rsidRPr="00A81DDA">
        <w:rPr>
          <w:rFonts w:ascii="Times New Roman" w:hAnsi="Times New Roman"/>
          <w:sz w:val="28"/>
          <w:szCs w:val="28"/>
        </w:rPr>
        <w:br/>
        <w:t>в Российской Федерации».</w:t>
      </w:r>
    </w:p>
    <w:p w:rsidR="00FC46B0" w:rsidRPr="00A81DDA" w:rsidRDefault="00FC46B0" w:rsidP="00CB772B">
      <w:pPr>
        <w:pStyle w:val="ConsPlusNormal"/>
        <w:ind w:firstLine="709"/>
        <w:jc w:val="both"/>
        <w:rPr>
          <w:rFonts w:ascii="Times New Roman" w:hAnsi="Times New Roman" w:cs="Times New Roman"/>
          <w:sz w:val="28"/>
          <w:szCs w:val="28"/>
        </w:rPr>
      </w:pPr>
      <w:r w:rsidRPr="00A81DDA">
        <w:rPr>
          <w:rFonts w:ascii="Times New Roman" w:hAnsi="Times New Roman" w:cs="Times New Roman"/>
          <w:sz w:val="28"/>
          <w:szCs w:val="28"/>
        </w:rPr>
        <w:t>В случае, когда деятельность НТО, в соответствии со схемой размещения, предусматривает временный характер, то</w:t>
      </w:r>
      <w:r w:rsidR="008B5EC7">
        <w:rPr>
          <w:rFonts w:ascii="Times New Roman" w:hAnsi="Times New Roman" w:cs="Times New Roman"/>
          <w:sz w:val="28"/>
          <w:szCs w:val="28"/>
        </w:rPr>
        <w:t xml:space="preserve"> есть осуществляется не более 7 </w:t>
      </w:r>
      <w:r w:rsidRPr="00A81DDA">
        <w:rPr>
          <w:rFonts w:ascii="Times New Roman" w:hAnsi="Times New Roman" w:cs="Times New Roman"/>
          <w:sz w:val="28"/>
          <w:szCs w:val="28"/>
        </w:rPr>
        <w:t>последовательных календарных месяцев в год, Договор заключается на период, соответствующий временному характеру, указанному в схеме размещения НТО.</w:t>
      </w:r>
    </w:p>
    <w:p w:rsidR="00E047BD" w:rsidRPr="00A81DDA" w:rsidRDefault="00E047BD"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Порядок предоставления компенсационных мест устанавливается нормативным правовым актом органа местного самоуправления.</w:t>
      </w:r>
    </w:p>
    <w:p w:rsidR="00E047BD" w:rsidRPr="00A81DDA" w:rsidRDefault="00E047BD"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При предоставлении компенсационного места должно учитываться наличие в схеме размещения нестационарных торговых объектов свободных мест, расположенных в непосредственной близости к текущему месту размещения нестационарного торгового объекта и (или) в сопоставимых </w:t>
      </w:r>
      <w:r w:rsidRPr="00A81DDA">
        <w:rPr>
          <w:rFonts w:ascii="Times New Roman" w:hAnsi="Times New Roman"/>
          <w:sz w:val="28"/>
          <w:szCs w:val="28"/>
        </w:rPr>
        <w:br/>
        <w:t>по экономическим характеристикам территориальных зонах.</w:t>
      </w:r>
    </w:p>
    <w:p w:rsidR="00E047BD" w:rsidRPr="00A81DDA" w:rsidRDefault="00E047BD" w:rsidP="00CB772B">
      <w:pPr>
        <w:widowControl w:val="0"/>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Договоры без проведения торгов заключаются в случае предоставления компенсационного (свободного) места при досрочном прекращении действия договора о размещении нестационарного торгового объекта при принятии органом местного самоуправления решения о расторжении договора о размещении нестационарного торгового объекта, заключенного до 22.05.2024, в случае если такой нестационарный торговый объект размещен в зонах с особыми условиями использования территорий.</w:t>
      </w:r>
      <w:proofErr w:type="gramEnd"/>
    </w:p>
    <w:p w:rsidR="00E047BD" w:rsidRPr="00A81DDA" w:rsidRDefault="008C0962"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F86A11" w:rsidRPr="00A81DDA">
        <w:rPr>
          <w:rFonts w:ascii="Times New Roman" w:hAnsi="Times New Roman"/>
          <w:sz w:val="28"/>
          <w:szCs w:val="28"/>
        </w:rPr>
        <w:t>.3.6.</w:t>
      </w:r>
      <w:r w:rsidR="008B5EC7">
        <w:rPr>
          <w:rFonts w:ascii="Times New Roman" w:hAnsi="Times New Roman"/>
          <w:sz w:val="28"/>
          <w:szCs w:val="28"/>
        </w:rPr>
        <w:t> </w:t>
      </w:r>
      <w:proofErr w:type="gramStart"/>
      <w:r w:rsidR="00E047BD" w:rsidRPr="00A81DDA">
        <w:rPr>
          <w:rFonts w:ascii="Times New Roman" w:hAnsi="Times New Roman"/>
          <w:sz w:val="28"/>
          <w:szCs w:val="28"/>
        </w:rPr>
        <w:t>Предоставления права на размещение нестационарного торгового объекта индивидуальному предпринимателю, физическому лицу, применяющему специальный налоговый режим «Налог на профессиональный доход», имеющему статус ветерана боевых действий, присвоенного</w:t>
      </w:r>
      <w:r w:rsidR="00E047BD" w:rsidRPr="00A81DDA">
        <w:rPr>
          <w:rFonts w:ascii="Times New Roman" w:hAnsi="Times New Roman"/>
          <w:sz w:val="28"/>
          <w:szCs w:val="28"/>
        </w:rPr>
        <w:br/>
        <w:t>в соответствии с Федеральным законом от 12.01.1995 № 5-ФЗ «О ветеранах»,</w:t>
      </w:r>
      <w:r w:rsidR="00E047BD" w:rsidRPr="00A81DDA">
        <w:rPr>
          <w:rFonts w:ascii="Times New Roman" w:hAnsi="Times New Roman"/>
          <w:sz w:val="28"/>
          <w:szCs w:val="28"/>
        </w:rPr>
        <w:br/>
        <w:t>и удостоенному звания Героя Российской Федерации или награжденному орденами или медалями Российской Федерации за заслуги, проявленные в ходе участия в боевых действиях, а также членам</w:t>
      </w:r>
      <w:proofErr w:type="gramEnd"/>
      <w:r w:rsidR="00E047BD" w:rsidRPr="00A81DDA">
        <w:rPr>
          <w:rFonts w:ascii="Times New Roman" w:hAnsi="Times New Roman"/>
          <w:sz w:val="28"/>
          <w:szCs w:val="28"/>
        </w:rPr>
        <w:t xml:space="preserve"> их семей.</w:t>
      </w:r>
    </w:p>
    <w:p w:rsidR="00E047BD" w:rsidRPr="00A81DDA" w:rsidRDefault="008C0962"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8B5EC7">
        <w:rPr>
          <w:rFonts w:ascii="Times New Roman" w:hAnsi="Times New Roman"/>
          <w:sz w:val="28"/>
          <w:szCs w:val="28"/>
        </w:rPr>
        <w:t>.3.7. </w:t>
      </w:r>
      <w:r w:rsidR="00E047BD" w:rsidRPr="00A81DDA">
        <w:rPr>
          <w:rFonts w:ascii="Times New Roman" w:hAnsi="Times New Roman"/>
          <w:sz w:val="28"/>
          <w:szCs w:val="28"/>
        </w:rPr>
        <w:t>Предоставления права на размещение нестационарного торгового объекта для реализации периодической печатной продукции.</w:t>
      </w:r>
    </w:p>
    <w:p w:rsidR="0066192F" w:rsidRPr="00A81DDA" w:rsidRDefault="008C0962"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041A28" w:rsidRPr="00A81DDA">
        <w:rPr>
          <w:rFonts w:ascii="Times New Roman" w:hAnsi="Times New Roman"/>
          <w:sz w:val="28"/>
          <w:szCs w:val="28"/>
        </w:rPr>
        <w:t>.</w:t>
      </w:r>
      <w:r w:rsidR="00F86A11" w:rsidRPr="00A81DDA">
        <w:rPr>
          <w:rFonts w:ascii="Times New Roman" w:hAnsi="Times New Roman"/>
          <w:sz w:val="28"/>
          <w:szCs w:val="28"/>
        </w:rPr>
        <w:t>4</w:t>
      </w:r>
      <w:r w:rsidR="001E0D7A" w:rsidRPr="00A81DDA">
        <w:rPr>
          <w:rFonts w:ascii="Times New Roman" w:hAnsi="Times New Roman"/>
          <w:sz w:val="28"/>
          <w:szCs w:val="28"/>
        </w:rPr>
        <w:t>.</w:t>
      </w:r>
      <w:r w:rsidR="0066192F" w:rsidRPr="00A81DDA">
        <w:rPr>
          <w:rFonts w:ascii="Times New Roman" w:hAnsi="Times New Roman"/>
          <w:sz w:val="28"/>
          <w:szCs w:val="28"/>
        </w:rPr>
        <w:t> </w:t>
      </w:r>
      <w:r w:rsidR="001E0D7A" w:rsidRPr="00A81DDA">
        <w:rPr>
          <w:rFonts w:ascii="Times New Roman" w:hAnsi="Times New Roman"/>
          <w:sz w:val="28"/>
          <w:szCs w:val="28"/>
        </w:rPr>
        <w:t>В случае заключения договора на размещение</w:t>
      </w:r>
      <w:r w:rsidR="00041A28" w:rsidRPr="00A81DDA">
        <w:rPr>
          <w:rFonts w:ascii="Times New Roman" w:hAnsi="Times New Roman"/>
          <w:sz w:val="28"/>
          <w:szCs w:val="28"/>
        </w:rPr>
        <w:t xml:space="preserve"> </w:t>
      </w:r>
      <w:r w:rsidR="009C7D86" w:rsidRPr="00A81DDA">
        <w:rPr>
          <w:rFonts w:ascii="Times New Roman" w:hAnsi="Times New Roman"/>
          <w:sz w:val="28"/>
          <w:szCs w:val="28"/>
        </w:rPr>
        <w:t>нестационарного торгового объекта</w:t>
      </w:r>
      <w:r w:rsidR="00DD0824" w:rsidRPr="00A81DDA">
        <w:rPr>
          <w:rFonts w:ascii="Times New Roman" w:hAnsi="Times New Roman"/>
          <w:sz w:val="28"/>
          <w:szCs w:val="28"/>
        </w:rPr>
        <w:t xml:space="preserve"> </w:t>
      </w:r>
      <w:r w:rsidR="00041A28" w:rsidRPr="00A81DDA">
        <w:rPr>
          <w:rFonts w:ascii="Times New Roman" w:hAnsi="Times New Roman"/>
          <w:sz w:val="28"/>
          <w:szCs w:val="28"/>
        </w:rPr>
        <w:t xml:space="preserve">без проведения торгов указанный договор заключается в срок не позднее </w:t>
      </w:r>
      <w:r w:rsidR="00B03668" w:rsidRPr="00A81DDA">
        <w:rPr>
          <w:rFonts w:ascii="Times New Roman" w:hAnsi="Times New Roman"/>
          <w:sz w:val="28"/>
          <w:szCs w:val="28"/>
        </w:rPr>
        <w:t>14 дней</w:t>
      </w:r>
      <w:r w:rsidR="00041A28" w:rsidRPr="00A81DDA">
        <w:rPr>
          <w:rFonts w:ascii="Times New Roman" w:hAnsi="Times New Roman"/>
          <w:sz w:val="28"/>
          <w:szCs w:val="28"/>
        </w:rPr>
        <w:t xml:space="preserve"> с момента поступления соответствующего заявления хоз</w:t>
      </w:r>
      <w:r w:rsidR="00E81C0F" w:rsidRPr="00A81DDA">
        <w:rPr>
          <w:rFonts w:ascii="Times New Roman" w:hAnsi="Times New Roman"/>
          <w:sz w:val="28"/>
          <w:szCs w:val="28"/>
        </w:rPr>
        <w:t>яйствующего субъекта.</w:t>
      </w:r>
    </w:p>
    <w:p w:rsidR="00276370" w:rsidRPr="00A81DDA" w:rsidRDefault="008C0962"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9</w:t>
      </w:r>
      <w:r w:rsidR="00276370" w:rsidRPr="00A81DDA">
        <w:rPr>
          <w:rFonts w:ascii="Times New Roman" w:hAnsi="Times New Roman"/>
          <w:sz w:val="28"/>
          <w:szCs w:val="28"/>
        </w:rPr>
        <w:t>.</w:t>
      </w:r>
      <w:r w:rsidR="00F86A11" w:rsidRPr="00A81DDA">
        <w:rPr>
          <w:rFonts w:ascii="Times New Roman" w:hAnsi="Times New Roman"/>
          <w:sz w:val="28"/>
          <w:szCs w:val="28"/>
        </w:rPr>
        <w:t>5</w:t>
      </w:r>
      <w:r w:rsidR="00276370" w:rsidRPr="00A81DDA">
        <w:rPr>
          <w:rFonts w:ascii="Times New Roman" w:hAnsi="Times New Roman"/>
          <w:sz w:val="28"/>
          <w:szCs w:val="28"/>
        </w:rPr>
        <w:t>. Хозяйствующий субъект, осуществляющий деятельность в</w:t>
      </w:r>
      <w:r w:rsidR="003B0D43" w:rsidRPr="00A81DDA">
        <w:rPr>
          <w:rFonts w:ascii="Times New Roman" w:hAnsi="Times New Roman"/>
          <w:sz w:val="28"/>
          <w:szCs w:val="28"/>
        </w:rPr>
        <w:t xml:space="preserve"> </w:t>
      </w:r>
      <w:r w:rsidR="00276370" w:rsidRPr="00A81DDA">
        <w:rPr>
          <w:rFonts w:ascii="Times New Roman" w:hAnsi="Times New Roman"/>
          <w:sz w:val="28"/>
          <w:szCs w:val="28"/>
        </w:rPr>
        <w:t>нестационарном торговом объе</w:t>
      </w:r>
      <w:r w:rsidR="003B0D43" w:rsidRPr="00A81DDA">
        <w:rPr>
          <w:rFonts w:ascii="Times New Roman" w:hAnsi="Times New Roman"/>
          <w:sz w:val="28"/>
          <w:szCs w:val="28"/>
        </w:rPr>
        <w:t xml:space="preserve">кте, обеспечивает размещение на </w:t>
      </w:r>
      <w:r w:rsidR="00276370" w:rsidRPr="00A81DDA">
        <w:rPr>
          <w:rFonts w:ascii="Times New Roman" w:hAnsi="Times New Roman"/>
          <w:sz w:val="28"/>
          <w:szCs w:val="28"/>
        </w:rPr>
        <w:t>нестационарном торговом объекте информации с порядковым номером, соответствующего пункту схемы размещения нестационарных торговых объектов, утвержденной уполномоченным органам местного самоуправления.</w:t>
      </w:r>
    </w:p>
    <w:p w:rsidR="00603CA9" w:rsidRPr="00A81DDA" w:rsidRDefault="008B5EC7" w:rsidP="00CB772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9.6. </w:t>
      </w:r>
      <w:r w:rsidR="00603CA9" w:rsidRPr="00A81DDA">
        <w:rPr>
          <w:rFonts w:ascii="Times New Roman" w:hAnsi="Times New Roman"/>
          <w:sz w:val="28"/>
          <w:szCs w:val="28"/>
        </w:rPr>
        <w:t xml:space="preserve">Органы местного самоуправления осуществляют инвентаризацию нестационарных торговых объектов, размещенных на территории </w:t>
      </w:r>
      <w:r w:rsidR="00603CA9" w:rsidRPr="00A81DDA">
        <w:rPr>
          <w:rFonts w:ascii="Times New Roman" w:hAnsi="Times New Roman"/>
          <w:sz w:val="28"/>
          <w:szCs w:val="28"/>
        </w:rPr>
        <w:lastRenderedPageBreak/>
        <w:t>муниципального образования.</w:t>
      </w:r>
    </w:p>
    <w:p w:rsidR="00603CA9" w:rsidRPr="00A81DDA" w:rsidRDefault="00603CA9"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Инвентаризация осуществляется по мере необходимости, но не реже чем 1 раз в год.</w:t>
      </w:r>
    </w:p>
    <w:p w:rsidR="00603CA9" w:rsidRPr="00A81DDA" w:rsidRDefault="00603CA9"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Инвентаризация нестационарных торговых объектов предусматривает:</w:t>
      </w:r>
    </w:p>
    <w:p w:rsidR="00603CA9" w:rsidRPr="00A81DDA" w:rsidRDefault="00603CA9"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учет хозяйствующих субъектов, осуществляющих торговую деятельность в нестационарных торговых объектах вне зависимости от формы собственности земельного участка, на котором размещен нестационарный торговый объект;</w:t>
      </w:r>
    </w:p>
    <w:p w:rsidR="00603CA9" w:rsidRPr="00A81DDA" w:rsidRDefault="00603CA9"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учет и оценку выданных документов, связанных с размещением нестационарных торговых объектов и осуществлением торговой деятельности;</w:t>
      </w:r>
    </w:p>
    <w:p w:rsidR="00603CA9" w:rsidRPr="00A81DDA" w:rsidRDefault="00603CA9"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учет нестационарных торговых объектов, размещенных вне установленного порядка.</w:t>
      </w:r>
    </w:p>
    <w:p w:rsidR="00603CA9" w:rsidRPr="00A81DDA" w:rsidRDefault="00603CA9" w:rsidP="00CB772B">
      <w:pPr>
        <w:widowControl w:val="0"/>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hAnsi="Times New Roman"/>
          <w:sz w:val="28"/>
          <w:szCs w:val="28"/>
        </w:rPr>
        <w:t>По итогам инвентаризации проводятся оценка потребности в нестационарных торговых объектах по видам и специализациям, а также мероприятия, направленные на размещение нестационарных торговых объектов, исходя из местных особенностей, обеспечения территориальной доступности, уровня развития товаропроводящей инфраструктуры, при котором во всех населенных пунктах обеспечивается возможность приобретения населением товаров.</w:t>
      </w:r>
    </w:p>
    <w:p w:rsidR="003D7E3B" w:rsidRPr="00A81DDA" w:rsidRDefault="003D7E3B" w:rsidP="00CB772B">
      <w:pPr>
        <w:widowControl w:val="0"/>
        <w:autoSpaceDE w:val="0"/>
        <w:autoSpaceDN w:val="0"/>
        <w:adjustRightInd w:val="0"/>
        <w:spacing w:after="0" w:line="240" w:lineRule="auto"/>
        <w:ind w:firstLine="709"/>
        <w:jc w:val="both"/>
        <w:rPr>
          <w:rFonts w:ascii="Times New Roman" w:hAnsi="Times New Roman"/>
          <w:sz w:val="28"/>
          <w:szCs w:val="28"/>
        </w:rPr>
      </w:pPr>
    </w:p>
    <w:p w:rsidR="003D7E3B" w:rsidRDefault="003D7E3B" w:rsidP="00CB772B">
      <w:pPr>
        <w:widowControl w:val="0"/>
        <w:autoSpaceDE w:val="0"/>
        <w:autoSpaceDN w:val="0"/>
        <w:adjustRightInd w:val="0"/>
        <w:spacing w:after="0" w:line="240" w:lineRule="auto"/>
        <w:ind w:firstLine="709"/>
        <w:jc w:val="both"/>
        <w:rPr>
          <w:rFonts w:ascii="Times New Roman" w:hAnsi="Times New Roman"/>
          <w:sz w:val="28"/>
          <w:szCs w:val="28"/>
        </w:rPr>
      </w:pPr>
    </w:p>
    <w:p w:rsidR="00CC57E3" w:rsidRPr="00A81DDA" w:rsidRDefault="00CC57E3" w:rsidP="00CB772B">
      <w:pPr>
        <w:widowControl w:val="0"/>
        <w:autoSpaceDE w:val="0"/>
        <w:autoSpaceDN w:val="0"/>
        <w:adjustRightInd w:val="0"/>
        <w:spacing w:after="0" w:line="240" w:lineRule="auto"/>
        <w:ind w:firstLine="709"/>
        <w:jc w:val="both"/>
        <w:rPr>
          <w:rFonts w:ascii="Times New Roman" w:hAnsi="Times New Roman"/>
          <w:sz w:val="28"/>
          <w:szCs w:val="28"/>
        </w:rPr>
      </w:pPr>
    </w:p>
    <w:p w:rsidR="0066192F" w:rsidRPr="00A81DDA" w:rsidRDefault="00665E33" w:rsidP="008B5EC7">
      <w:pPr>
        <w:widowControl w:val="0"/>
        <w:autoSpaceDE w:val="0"/>
        <w:autoSpaceDN w:val="0"/>
        <w:adjustRightInd w:val="0"/>
        <w:spacing w:after="0" w:line="240" w:lineRule="auto"/>
        <w:jc w:val="both"/>
        <w:rPr>
          <w:rFonts w:ascii="Times New Roman" w:hAnsi="Times New Roman"/>
          <w:sz w:val="28"/>
          <w:szCs w:val="28"/>
        </w:rPr>
      </w:pPr>
      <w:r w:rsidRPr="00A81DDA">
        <w:rPr>
          <w:rFonts w:ascii="Times New Roman" w:hAnsi="Times New Roman"/>
          <w:sz w:val="28"/>
          <w:szCs w:val="28"/>
        </w:rPr>
        <w:t>Управляющий</w:t>
      </w:r>
      <w:r w:rsidR="0066192F" w:rsidRPr="00A81DDA">
        <w:rPr>
          <w:rFonts w:ascii="Times New Roman" w:hAnsi="Times New Roman"/>
          <w:sz w:val="28"/>
          <w:szCs w:val="28"/>
        </w:rPr>
        <w:t xml:space="preserve"> </w:t>
      </w:r>
      <w:r w:rsidRPr="00A81DDA">
        <w:rPr>
          <w:rFonts w:ascii="Times New Roman" w:hAnsi="Times New Roman"/>
          <w:sz w:val="28"/>
          <w:szCs w:val="28"/>
        </w:rPr>
        <w:t>делами</w:t>
      </w:r>
    </w:p>
    <w:p w:rsidR="00C25B72" w:rsidRPr="00A81DDA" w:rsidRDefault="008B5EC7" w:rsidP="00CC57E3">
      <w:pPr>
        <w:widowControl w:val="0"/>
        <w:tabs>
          <w:tab w:val="right" w:pos="963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w:t>
      </w:r>
      <w:r w:rsidR="002B2123" w:rsidRPr="00A81DDA">
        <w:rPr>
          <w:rFonts w:ascii="Times New Roman" w:hAnsi="Times New Roman"/>
          <w:sz w:val="28"/>
          <w:szCs w:val="28"/>
        </w:rPr>
        <w:t>дминистрации</w:t>
      </w:r>
      <w:r w:rsidR="0066192F" w:rsidRPr="00A81DDA">
        <w:rPr>
          <w:rFonts w:ascii="Times New Roman" w:hAnsi="Times New Roman"/>
          <w:sz w:val="28"/>
          <w:szCs w:val="28"/>
        </w:rPr>
        <w:t xml:space="preserve"> </w:t>
      </w:r>
      <w:r w:rsidR="00D33F85" w:rsidRPr="00A81DDA">
        <w:rPr>
          <w:rFonts w:ascii="Times New Roman" w:hAnsi="Times New Roman"/>
          <w:sz w:val="28"/>
          <w:szCs w:val="28"/>
        </w:rPr>
        <w:t>района</w:t>
      </w:r>
      <w:r w:rsidR="00C25B72" w:rsidRPr="00A81DDA">
        <w:rPr>
          <w:rFonts w:ascii="Times New Roman" w:hAnsi="Times New Roman"/>
          <w:sz w:val="28"/>
          <w:szCs w:val="28"/>
        </w:rPr>
        <w:t xml:space="preserve"> </w:t>
      </w:r>
      <w:r w:rsidR="0066192F" w:rsidRPr="00A81DDA">
        <w:rPr>
          <w:rFonts w:ascii="Times New Roman" w:hAnsi="Times New Roman"/>
          <w:sz w:val="28"/>
          <w:szCs w:val="28"/>
        </w:rPr>
        <w:tab/>
      </w:r>
      <w:r w:rsidR="00A81DDA">
        <w:rPr>
          <w:rFonts w:ascii="Times New Roman" w:hAnsi="Times New Roman"/>
          <w:sz w:val="28"/>
          <w:szCs w:val="28"/>
        </w:rPr>
        <w:t xml:space="preserve"> </w:t>
      </w:r>
      <w:r w:rsidR="00665E33" w:rsidRPr="00A81DDA">
        <w:rPr>
          <w:rFonts w:ascii="Times New Roman" w:hAnsi="Times New Roman"/>
          <w:sz w:val="28"/>
          <w:szCs w:val="28"/>
        </w:rPr>
        <w:t>И.</w:t>
      </w:r>
      <w:r w:rsidR="009047E9" w:rsidRPr="00A81DDA">
        <w:rPr>
          <w:rFonts w:ascii="Times New Roman" w:hAnsi="Times New Roman"/>
          <w:sz w:val="28"/>
          <w:szCs w:val="28"/>
        </w:rPr>
        <w:t>Ю</w:t>
      </w:r>
      <w:r w:rsidR="00665E33" w:rsidRPr="00A81DDA">
        <w:rPr>
          <w:rFonts w:ascii="Times New Roman" w:hAnsi="Times New Roman"/>
          <w:sz w:val="28"/>
          <w:szCs w:val="28"/>
        </w:rPr>
        <w:t>. Кишкинова</w:t>
      </w:r>
    </w:p>
    <w:p w:rsidR="005668D7" w:rsidRPr="00A81DDA" w:rsidRDefault="005668D7" w:rsidP="00CB772B">
      <w:pPr>
        <w:spacing w:after="0" w:line="240" w:lineRule="auto"/>
        <w:ind w:firstLine="709"/>
        <w:jc w:val="both"/>
        <w:rPr>
          <w:rFonts w:ascii="Times New Roman" w:hAnsi="Times New Roman"/>
          <w:sz w:val="28"/>
          <w:szCs w:val="28"/>
        </w:rPr>
      </w:pPr>
    </w:p>
    <w:p w:rsidR="00F86A11" w:rsidRPr="00A81DDA" w:rsidRDefault="00F86A11"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br w:type="page"/>
      </w:r>
    </w:p>
    <w:p w:rsidR="00570611" w:rsidRPr="00A81DDA" w:rsidRDefault="001F4F7D" w:rsidP="00CC57E3">
      <w:pPr>
        <w:spacing w:after="0" w:line="240" w:lineRule="auto"/>
        <w:ind w:left="4536"/>
        <w:jc w:val="center"/>
        <w:rPr>
          <w:rFonts w:ascii="Times New Roman" w:hAnsi="Times New Roman"/>
          <w:sz w:val="28"/>
          <w:szCs w:val="28"/>
        </w:rPr>
      </w:pPr>
      <w:r w:rsidRPr="00A81DDA">
        <w:rPr>
          <w:rFonts w:ascii="Times New Roman" w:hAnsi="Times New Roman"/>
          <w:sz w:val="28"/>
          <w:szCs w:val="28"/>
        </w:rPr>
        <w:lastRenderedPageBreak/>
        <w:t xml:space="preserve">Приложение </w:t>
      </w:r>
      <w:r w:rsidR="006C237D" w:rsidRPr="00A81DDA">
        <w:rPr>
          <w:rFonts w:ascii="Times New Roman" w:hAnsi="Times New Roman"/>
          <w:sz w:val="28"/>
          <w:szCs w:val="28"/>
        </w:rPr>
        <w:t>№ </w:t>
      </w:r>
      <w:r w:rsidRPr="00A81DDA">
        <w:rPr>
          <w:rFonts w:ascii="Times New Roman" w:hAnsi="Times New Roman"/>
          <w:sz w:val="28"/>
          <w:szCs w:val="28"/>
        </w:rPr>
        <w:t>1</w:t>
      </w:r>
    </w:p>
    <w:p w:rsidR="005668D7" w:rsidRPr="00A81DDA" w:rsidRDefault="003B0D43" w:rsidP="00CC57E3">
      <w:pPr>
        <w:autoSpaceDN w:val="0"/>
        <w:adjustRightInd w:val="0"/>
        <w:spacing w:after="0" w:line="240" w:lineRule="auto"/>
        <w:ind w:left="4536"/>
        <w:jc w:val="center"/>
        <w:rPr>
          <w:rFonts w:ascii="Times New Roman" w:hAnsi="Times New Roman"/>
          <w:sz w:val="28"/>
          <w:szCs w:val="28"/>
        </w:rPr>
      </w:pPr>
      <w:r w:rsidRPr="00A81DDA">
        <w:rPr>
          <w:rFonts w:ascii="Times New Roman" w:hAnsi="Times New Roman"/>
          <w:sz w:val="28"/>
          <w:szCs w:val="28"/>
        </w:rPr>
        <w:t>к Положению 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3B0D43" w:rsidRPr="00A81DDA" w:rsidRDefault="003B0D43" w:rsidP="00CC57E3">
      <w:pPr>
        <w:autoSpaceDN w:val="0"/>
        <w:adjustRightInd w:val="0"/>
        <w:spacing w:after="0" w:line="240" w:lineRule="auto"/>
        <w:ind w:left="4536"/>
        <w:jc w:val="center"/>
        <w:rPr>
          <w:rFonts w:ascii="Times New Roman" w:eastAsia="Times New Roman" w:hAnsi="Times New Roman"/>
          <w:sz w:val="28"/>
          <w:szCs w:val="28"/>
          <w:lang w:eastAsia="ru-RU"/>
        </w:rPr>
      </w:pPr>
    </w:p>
    <w:p w:rsidR="005668D7" w:rsidRPr="00A81DDA" w:rsidRDefault="005668D7" w:rsidP="00CC57E3">
      <w:pPr>
        <w:autoSpaceDN w:val="0"/>
        <w:adjustRightInd w:val="0"/>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ПРОЕКТ ДОГОВОРА </w:t>
      </w:r>
      <w:r w:rsidR="006C237D" w:rsidRPr="00A81DDA">
        <w:rPr>
          <w:rFonts w:ascii="Times New Roman" w:eastAsia="Times New Roman" w:hAnsi="Times New Roman"/>
          <w:sz w:val="28"/>
          <w:szCs w:val="28"/>
          <w:lang w:eastAsia="ru-RU"/>
        </w:rPr>
        <w:t>№ </w:t>
      </w:r>
      <w:r w:rsidRPr="00A81DDA">
        <w:rPr>
          <w:rFonts w:ascii="Times New Roman" w:eastAsia="Times New Roman" w:hAnsi="Times New Roman"/>
          <w:sz w:val="28"/>
          <w:szCs w:val="28"/>
          <w:lang w:eastAsia="ru-RU"/>
        </w:rPr>
        <w:t>______</w:t>
      </w:r>
    </w:p>
    <w:p w:rsidR="005668D7" w:rsidRPr="00A81DDA" w:rsidRDefault="005668D7" w:rsidP="00CC57E3">
      <w:pPr>
        <w:autoSpaceDN w:val="0"/>
        <w:adjustRightInd w:val="0"/>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о размещении нестационарного торгового объекта, за исключением нестационарного торгового объекта на базе транспортного средства</w:t>
      </w:r>
    </w:p>
    <w:p w:rsidR="005668D7" w:rsidRPr="00CC57E3" w:rsidRDefault="005668D7" w:rsidP="00CC57E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_____________________________</w:t>
      </w:r>
      <w:r w:rsidR="0066192F" w:rsidRPr="00CC57E3">
        <w:rPr>
          <w:rFonts w:ascii="Times New Roman" w:eastAsia="Times New Roman" w:hAnsi="Times New Roman"/>
          <w:sz w:val="28"/>
          <w:szCs w:val="28"/>
          <w:lang w:eastAsia="ru-RU"/>
        </w:rPr>
        <w:t xml:space="preserve"> </w:t>
      </w:r>
      <w:r w:rsidR="00821700" w:rsidRPr="00CC57E3">
        <w:rPr>
          <w:rFonts w:ascii="Times New Roman" w:eastAsia="Times New Roman" w:hAnsi="Times New Roman"/>
          <w:sz w:val="28"/>
          <w:szCs w:val="28"/>
          <w:lang w:eastAsia="ru-RU"/>
        </w:rPr>
        <w:tab/>
      </w:r>
      <w:r w:rsidR="00821700" w:rsidRPr="00CC57E3">
        <w:rPr>
          <w:rFonts w:ascii="Times New Roman" w:eastAsia="Times New Roman" w:hAnsi="Times New Roman"/>
          <w:sz w:val="28"/>
          <w:szCs w:val="28"/>
          <w:lang w:eastAsia="ru-RU"/>
        </w:rPr>
        <w:tab/>
      </w:r>
      <w:r w:rsidR="00821700" w:rsidRPr="00CC57E3">
        <w:rPr>
          <w:rFonts w:ascii="Times New Roman" w:eastAsia="Times New Roman" w:hAnsi="Times New Roman"/>
          <w:sz w:val="28"/>
          <w:szCs w:val="28"/>
          <w:lang w:eastAsia="ru-RU"/>
        </w:rPr>
        <w:tab/>
      </w:r>
      <w:r w:rsidR="00821700" w:rsidRPr="00CC57E3">
        <w:rPr>
          <w:rFonts w:ascii="Times New Roman" w:eastAsia="Times New Roman" w:hAnsi="Times New Roman"/>
          <w:sz w:val="28"/>
          <w:szCs w:val="28"/>
          <w:lang w:eastAsia="ru-RU"/>
        </w:rPr>
        <w:tab/>
      </w:r>
      <w:r w:rsidRPr="00CC57E3">
        <w:rPr>
          <w:rFonts w:ascii="Times New Roman" w:eastAsia="Times New Roman" w:hAnsi="Times New Roman"/>
          <w:sz w:val="28"/>
          <w:szCs w:val="28"/>
          <w:lang w:eastAsia="ru-RU"/>
        </w:rPr>
        <w:t>«___»__________20_</w:t>
      </w:r>
      <w:r w:rsidR="00AA0D0D" w:rsidRPr="00CC57E3">
        <w:rPr>
          <w:rFonts w:ascii="Times New Roman" w:eastAsia="Times New Roman" w:hAnsi="Times New Roman"/>
          <w:sz w:val="28"/>
          <w:szCs w:val="28"/>
          <w:lang w:eastAsia="ru-RU"/>
        </w:rPr>
        <w:t>__</w:t>
      </w:r>
      <w:r w:rsidRPr="00CC57E3">
        <w:rPr>
          <w:rFonts w:ascii="Times New Roman" w:eastAsia="Times New Roman" w:hAnsi="Times New Roman"/>
          <w:sz w:val="28"/>
          <w:szCs w:val="28"/>
          <w:lang w:eastAsia="ru-RU"/>
        </w:rPr>
        <w:t>_ г.</w:t>
      </w:r>
    </w:p>
    <w:p w:rsidR="005668D7" w:rsidRPr="00CC57E3" w:rsidRDefault="005668D7" w:rsidP="00CC57E3">
      <w:pPr>
        <w:widowControl w:val="0"/>
        <w:autoSpaceDE w:val="0"/>
        <w:autoSpaceDN w:val="0"/>
        <w:adjustRightInd w:val="0"/>
        <w:spacing w:after="0" w:line="240" w:lineRule="auto"/>
        <w:ind w:right="5527"/>
        <w:jc w:val="center"/>
        <w:rPr>
          <w:rFonts w:ascii="Times New Roman" w:eastAsia="Times New Roman" w:hAnsi="Times New Roman"/>
          <w:sz w:val="24"/>
          <w:szCs w:val="24"/>
          <w:lang w:eastAsia="ru-RU"/>
        </w:rPr>
      </w:pPr>
      <w:r w:rsidRPr="00CC57E3">
        <w:rPr>
          <w:rFonts w:ascii="Times New Roman" w:eastAsia="Times New Roman" w:hAnsi="Times New Roman"/>
          <w:sz w:val="24"/>
          <w:szCs w:val="24"/>
          <w:lang w:eastAsia="ru-RU"/>
        </w:rPr>
        <w:t>(место заключения договора)</w:t>
      </w:r>
    </w:p>
    <w:p w:rsidR="005668D7" w:rsidRPr="00CC57E3" w:rsidRDefault="005668D7" w:rsidP="00CC57E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___________________________________________________________________</w:t>
      </w:r>
    </w:p>
    <w:p w:rsidR="005668D7" w:rsidRPr="00CC57E3" w:rsidRDefault="005668D7" w:rsidP="00CC57E3">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CC57E3">
        <w:rPr>
          <w:rFonts w:ascii="Times New Roman" w:eastAsia="Times New Roman" w:hAnsi="Times New Roman"/>
          <w:sz w:val="24"/>
          <w:szCs w:val="28"/>
          <w:lang w:eastAsia="ru-RU"/>
        </w:rPr>
        <w:t>(наименование уполномоченного органа муниципального образования)</w:t>
      </w:r>
    </w:p>
    <w:p w:rsidR="00CC57E3" w:rsidRDefault="005668D7" w:rsidP="00CC57E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(далее – Распорядитель), в лице _______</w:t>
      </w:r>
      <w:r w:rsidR="00CC57E3">
        <w:rPr>
          <w:rFonts w:ascii="Times New Roman" w:eastAsia="Times New Roman" w:hAnsi="Times New Roman"/>
          <w:sz w:val="28"/>
          <w:szCs w:val="28"/>
          <w:lang w:eastAsia="ru-RU"/>
        </w:rPr>
        <w:t>_____</w:t>
      </w:r>
      <w:r w:rsidRPr="00CC57E3">
        <w:rPr>
          <w:rFonts w:ascii="Times New Roman" w:eastAsia="Times New Roman" w:hAnsi="Times New Roman"/>
          <w:sz w:val="28"/>
          <w:szCs w:val="28"/>
          <w:lang w:eastAsia="ru-RU"/>
        </w:rPr>
        <w:t>____________________________, действующего на основании________</w:t>
      </w:r>
      <w:r w:rsidR="00CC57E3">
        <w:rPr>
          <w:rFonts w:ascii="Times New Roman" w:eastAsia="Times New Roman" w:hAnsi="Times New Roman"/>
          <w:sz w:val="28"/>
          <w:szCs w:val="28"/>
          <w:lang w:eastAsia="ru-RU"/>
        </w:rPr>
        <w:t>______</w:t>
      </w:r>
      <w:r w:rsidRPr="00CC57E3">
        <w:rPr>
          <w:rFonts w:ascii="Times New Roman" w:eastAsia="Times New Roman" w:hAnsi="Times New Roman"/>
          <w:sz w:val="28"/>
          <w:szCs w:val="28"/>
          <w:lang w:eastAsia="ru-RU"/>
        </w:rPr>
        <w:t>______________, с одной стороны, и ____________________________</w:t>
      </w:r>
      <w:r w:rsidR="00CC57E3">
        <w:rPr>
          <w:rFonts w:ascii="Times New Roman" w:eastAsia="Times New Roman" w:hAnsi="Times New Roman"/>
          <w:sz w:val="28"/>
          <w:szCs w:val="28"/>
          <w:lang w:eastAsia="ru-RU"/>
        </w:rPr>
        <w:t>___</w:t>
      </w:r>
      <w:r w:rsidR="00821700" w:rsidRPr="00CC57E3">
        <w:rPr>
          <w:rFonts w:ascii="Times New Roman" w:eastAsia="Times New Roman" w:hAnsi="Times New Roman"/>
          <w:sz w:val="28"/>
          <w:szCs w:val="28"/>
          <w:lang w:eastAsia="ru-RU"/>
        </w:rPr>
        <w:t>__________________________________</w:t>
      </w:r>
      <w:r w:rsidRPr="00CC57E3">
        <w:rPr>
          <w:rFonts w:ascii="Times New Roman" w:eastAsia="Times New Roman" w:hAnsi="Times New Roman"/>
          <w:sz w:val="28"/>
          <w:szCs w:val="28"/>
          <w:lang w:eastAsia="ru-RU"/>
        </w:rPr>
        <w:t>_,</w:t>
      </w:r>
      <w:r w:rsidR="0066192F" w:rsidRPr="00CC57E3">
        <w:rPr>
          <w:rFonts w:ascii="Times New Roman" w:eastAsia="Times New Roman" w:hAnsi="Times New Roman"/>
          <w:sz w:val="28"/>
          <w:szCs w:val="28"/>
          <w:lang w:eastAsia="ru-RU"/>
        </w:rPr>
        <w:t xml:space="preserve"> </w:t>
      </w:r>
      <w:r w:rsidRPr="00CC57E3">
        <w:rPr>
          <w:rFonts w:ascii="Times New Roman" w:eastAsia="Times New Roman" w:hAnsi="Times New Roman"/>
          <w:sz w:val="24"/>
          <w:szCs w:val="24"/>
          <w:lang w:eastAsia="ru-RU"/>
        </w:rPr>
        <w:t>(наименование организации, Ф.И.О. индивидуального предпринимателя)</w:t>
      </w:r>
      <w:r w:rsidR="00821700" w:rsidRPr="00CC57E3">
        <w:rPr>
          <w:rFonts w:ascii="Times New Roman" w:eastAsia="Times New Roman" w:hAnsi="Times New Roman"/>
          <w:sz w:val="28"/>
          <w:szCs w:val="28"/>
          <w:lang w:eastAsia="ru-RU"/>
        </w:rPr>
        <w:t xml:space="preserve"> </w:t>
      </w:r>
    </w:p>
    <w:p w:rsidR="00CC57E3" w:rsidRDefault="005668D7" w:rsidP="00CC57E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(далее</w:t>
      </w:r>
      <w:r w:rsidR="0066192F" w:rsidRPr="00CC57E3">
        <w:rPr>
          <w:rFonts w:ascii="Times New Roman" w:eastAsia="Times New Roman" w:hAnsi="Times New Roman"/>
          <w:sz w:val="28"/>
          <w:szCs w:val="28"/>
          <w:lang w:eastAsia="ru-RU"/>
        </w:rPr>
        <w:t xml:space="preserve"> – </w:t>
      </w:r>
      <w:r w:rsidRPr="00CC57E3">
        <w:rPr>
          <w:rFonts w:ascii="Times New Roman" w:eastAsia="Times New Roman" w:hAnsi="Times New Roman"/>
          <w:sz w:val="28"/>
          <w:szCs w:val="28"/>
          <w:lang w:eastAsia="ru-RU"/>
        </w:rPr>
        <w:t>Участник) в лице ________________</w:t>
      </w:r>
      <w:r w:rsidR="00CC57E3">
        <w:rPr>
          <w:rFonts w:ascii="Times New Roman" w:eastAsia="Times New Roman" w:hAnsi="Times New Roman"/>
          <w:sz w:val="28"/>
          <w:szCs w:val="28"/>
          <w:lang w:eastAsia="ru-RU"/>
        </w:rPr>
        <w:t>______________________</w:t>
      </w:r>
      <w:r w:rsidRPr="00CC57E3">
        <w:rPr>
          <w:rFonts w:ascii="Times New Roman" w:eastAsia="Times New Roman" w:hAnsi="Times New Roman"/>
          <w:sz w:val="28"/>
          <w:szCs w:val="28"/>
          <w:lang w:eastAsia="ru-RU"/>
        </w:rPr>
        <w:t>_______</w:t>
      </w:r>
    </w:p>
    <w:p w:rsidR="005668D7" w:rsidRPr="00CC57E3" w:rsidRDefault="00CC57E3" w:rsidP="00CC57E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w:t>
      </w:r>
      <w:r w:rsidR="005668D7" w:rsidRPr="00CC57E3">
        <w:rPr>
          <w:rFonts w:ascii="Times New Roman" w:eastAsia="Times New Roman" w:hAnsi="Times New Roman"/>
          <w:sz w:val="28"/>
          <w:szCs w:val="28"/>
          <w:lang w:eastAsia="ru-RU"/>
        </w:rPr>
        <w:t>,</w:t>
      </w:r>
    </w:p>
    <w:p w:rsidR="005668D7" w:rsidRPr="00CC57E3" w:rsidRDefault="005668D7" w:rsidP="00CC57E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C57E3">
        <w:rPr>
          <w:rFonts w:ascii="Times New Roman" w:eastAsia="Times New Roman" w:hAnsi="Times New Roman"/>
          <w:sz w:val="24"/>
          <w:szCs w:val="24"/>
          <w:lang w:eastAsia="ru-RU"/>
        </w:rPr>
        <w:t>(должность, Ф.И.О.)</w:t>
      </w:r>
    </w:p>
    <w:p w:rsidR="005668D7" w:rsidRPr="00CC57E3" w:rsidRDefault="005668D7" w:rsidP="00CC57E3">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CC57E3">
        <w:rPr>
          <w:rFonts w:ascii="Times New Roman" w:eastAsia="Times New Roman" w:hAnsi="Times New Roman"/>
          <w:sz w:val="28"/>
          <w:szCs w:val="28"/>
          <w:lang w:eastAsia="ru-RU"/>
        </w:rPr>
        <w:t>действующего</w:t>
      </w:r>
      <w:proofErr w:type="gramEnd"/>
      <w:r w:rsidRPr="00CC57E3">
        <w:rPr>
          <w:rFonts w:ascii="Times New Roman" w:eastAsia="Times New Roman" w:hAnsi="Times New Roman"/>
          <w:sz w:val="28"/>
          <w:szCs w:val="28"/>
          <w:lang w:eastAsia="ru-RU"/>
        </w:rPr>
        <w:t xml:space="preserve"> на основании ____________________________</w:t>
      </w:r>
      <w:r w:rsidR="00821700" w:rsidRPr="00CC57E3">
        <w:rPr>
          <w:rFonts w:ascii="Times New Roman" w:eastAsia="Times New Roman" w:hAnsi="Times New Roman"/>
          <w:sz w:val="28"/>
          <w:szCs w:val="28"/>
          <w:lang w:eastAsia="ru-RU"/>
        </w:rPr>
        <w:t>_</w:t>
      </w:r>
      <w:r w:rsidRPr="00CC57E3">
        <w:rPr>
          <w:rFonts w:ascii="Times New Roman" w:eastAsia="Times New Roman" w:hAnsi="Times New Roman"/>
          <w:sz w:val="28"/>
          <w:szCs w:val="28"/>
          <w:lang w:eastAsia="ru-RU"/>
        </w:rPr>
        <w:t>______________,</w:t>
      </w:r>
    </w:p>
    <w:p w:rsidR="005668D7" w:rsidRPr="00CC57E3" w:rsidRDefault="005668D7" w:rsidP="00CC57E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с другой стороны, далее совместно именуемые «Стороны», заключили настоящий Договор о размещении нестационарного торгового объекта (далее – Договор) о следующем.</w:t>
      </w:r>
    </w:p>
    <w:p w:rsidR="005668D7" w:rsidRPr="008C2367" w:rsidRDefault="005668D7" w:rsidP="00CC57E3">
      <w:pPr>
        <w:widowControl w:val="0"/>
        <w:autoSpaceDE w:val="0"/>
        <w:autoSpaceDN w:val="0"/>
        <w:adjustRightInd w:val="0"/>
        <w:spacing w:after="0" w:line="240" w:lineRule="auto"/>
        <w:jc w:val="both"/>
        <w:rPr>
          <w:rFonts w:ascii="Times New Roman" w:eastAsia="Times New Roman" w:hAnsi="Times New Roman"/>
          <w:sz w:val="24"/>
          <w:szCs w:val="28"/>
          <w:lang w:eastAsia="ru-RU"/>
        </w:rPr>
      </w:pPr>
    </w:p>
    <w:p w:rsidR="005668D7" w:rsidRPr="00CC57E3" w:rsidRDefault="00821700" w:rsidP="00CC57E3">
      <w:pPr>
        <w:autoSpaceDN w:val="0"/>
        <w:adjustRightInd w:val="0"/>
        <w:spacing w:after="0" w:line="240" w:lineRule="auto"/>
        <w:jc w:val="center"/>
        <w:outlineLvl w:val="1"/>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1. </w:t>
      </w:r>
      <w:r w:rsidR="005668D7" w:rsidRPr="00CC57E3">
        <w:rPr>
          <w:rFonts w:ascii="Times New Roman" w:eastAsia="Times New Roman" w:hAnsi="Times New Roman"/>
          <w:sz w:val="28"/>
          <w:szCs w:val="28"/>
          <w:lang w:eastAsia="ru-RU"/>
        </w:rPr>
        <w:t>Предмет Договора</w:t>
      </w:r>
    </w:p>
    <w:p w:rsidR="00821700" w:rsidRPr="008C2367" w:rsidRDefault="00821700" w:rsidP="00CC57E3">
      <w:pPr>
        <w:autoSpaceDN w:val="0"/>
        <w:adjustRightInd w:val="0"/>
        <w:spacing w:after="0" w:line="240" w:lineRule="auto"/>
        <w:jc w:val="both"/>
        <w:outlineLvl w:val="1"/>
        <w:rPr>
          <w:rFonts w:ascii="Times New Roman" w:eastAsia="Times New Roman" w:hAnsi="Times New Roman"/>
          <w:sz w:val="24"/>
          <w:szCs w:val="28"/>
          <w:lang w:eastAsia="ru-RU"/>
        </w:rPr>
      </w:pPr>
    </w:p>
    <w:p w:rsidR="005668D7" w:rsidRPr="00CC57E3" w:rsidRDefault="005668D7" w:rsidP="008C236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 xml:space="preserve">1.1. Распорядитель предоставляет Владельцу </w:t>
      </w:r>
      <w:r w:rsidRPr="00CC57E3">
        <w:rPr>
          <w:rFonts w:ascii="Times New Roman" w:hAnsi="Times New Roman"/>
          <w:sz w:val="28"/>
          <w:szCs w:val="28"/>
        </w:rPr>
        <w:t xml:space="preserve">нестационарного торгового объекта </w:t>
      </w:r>
      <w:r w:rsidRPr="00CC57E3">
        <w:rPr>
          <w:rFonts w:ascii="Times New Roman" w:eastAsia="Times New Roman" w:hAnsi="Times New Roman"/>
          <w:sz w:val="28"/>
          <w:szCs w:val="28"/>
          <w:lang w:eastAsia="ru-RU"/>
        </w:rPr>
        <w:t>право на размещение нестационарного торгового объекта (тип) ______</w:t>
      </w:r>
      <w:r w:rsidR="00CC57E3">
        <w:rPr>
          <w:rFonts w:ascii="Times New Roman" w:eastAsia="Times New Roman" w:hAnsi="Times New Roman"/>
          <w:sz w:val="28"/>
          <w:szCs w:val="28"/>
          <w:lang w:eastAsia="ru-RU"/>
        </w:rPr>
        <w:t>______________</w:t>
      </w:r>
      <w:r w:rsidRPr="00CC57E3">
        <w:rPr>
          <w:rFonts w:ascii="Times New Roman" w:eastAsia="Times New Roman" w:hAnsi="Times New Roman"/>
          <w:sz w:val="28"/>
          <w:szCs w:val="28"/>
          <w:lang w:eastAsia="ru-RU"/>
        </w:rPr>
        <w:t xml:space="preserve">_________________ (далее – Объект) для осуществления </w:t>
      </w:r>
      <w:r w:rsidR="00520B94" w:rsidRPr="00CC57E3">
        <w:rPr>
          <w:rFonts w:ascii="Times New Roman" w:eastAsia="Times New Roman" w:hAnsi="Times New Roman"/>
          <w:sz w:val="28"/>
          <w:szCs w:val="28"/>
          <w:lang w:eastAsia="ru-RU"/>
        </w:rPr>
        <w:t>Участником</w:t>
      </w:r>
      <w:r w:rsidR="00CC57E3">
        <w:rPr>
          <w:rFonts w:ascii="Times New Roman" w:eastAsia="Times New Roman" w:hAnsi="Times New Roman"/>
          <w:sz w:val="28"/>
          <w:szCs w:val="28"/>
          <w:lang w:eastAsia="ru-RU"/>
        </w:rPr>
        <w:t xml:space="preserve"> </w:t>
      </w:r>
      <w:r w:rsidRPr="00CC57E3">
        <w:rPr>
          <w:rFonts w:ascii="Times New Roman" w:eastAsia="Times New Roman" w:hAnsi="Times New Roman"/>
          <w:sz w:val="28"/>
          <w:szCs w:val="28"/>
          <w:lang w:eastAsia="ru-RU"/>
        </w:rPr>
        <w:t>______________</w:t>
      </w:r>
      <w:r w:rsidR="00CC57E3">
        <w:rPr>
          <w:rFonts w:ascii="Times New Roman" w:eastAsia="Times New Roman" w:hAnsi="Times New Roman"/>
          <w:sz w:val="28"/>
          <w:szCs w:val="28"/>
          <w:lang w:eastAsia="ru-RU"/>
        </w:rPr>
        <w:t>_____________</w:t>
      </w:r>
      <w:r w:rsidRPr="00CC57E3">
        <w:rPr>
          <w:rFonts w:ascii="Times New Roman" w:eastAsia="Times New Roman" w:hAnsi="Times New Roman"/>
          <w:sz w:val="28"/>
          <w:szCs w:val="28"/>
          <w:lang w:eastAsia="ru-RU"/>
        </w:rPr>
        <w:t>______________________________</w:t>
      </w:r>
    </w:p>
    <w:p w:rsidR="005668D7" w:rsidRPr="00CC57E3" w:rsidRDefault="005668D7" w:rsidP="00CC57E3">
      <w:pPr>
        <w:widowControl w:val="0"/>
        <w:autoSpaceDE w:val="0"/>
        <w:autoSpaceDN w:val="0"/>
        <w:adjustRightInd w:val="0"/>
        <w:spacing w:after="0" w:line="240" w:lineRule="auto"/>
        <w:ind w:left="1560"/>
        <w:jc w:val="center"/>
        <w:rPr>
          <w:rFonts w:ascii="Times New Roman" w:eastAsia="Times New Roman" w:hAnsi="Times New Roman"/>
          <w:sz w:val="24"/>
          <w:szCs w:val="24"/>
          <w:lang w:eastAsia="ru-RU"/>
        </w:rPr>
      </w:pPr>
      <w:r w:rsidRPr="00CC57E3">
        <w:rPr>
          <w:rFonts w:ascii="Times New Roman" w:eastAsia="Times New Roman" w:hAnsi="Times New Roman"/>
          <w:sz w:val="24"/>
          <w:szCs w:val="24"/>
          <w:lang w:eastAsia="ru-RU"/>
        </w:rPr>
        <w:t>(вид деятельности)</w:t>
      </w:r>
    </w:p>
    <w:p w:rsidR="007840A5" w:rsidRDefault="005668D7" w:rsidP="00CC57E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по адресному ориентиру в соответствии со схемой размещения нестационарных торговых объектов</w:t>
      </w:r>
      <w:r w:rsidR="007840A5">
        <w:rPr>
          <w:rFonts w:ascii="Times New Roman" w:eastAsia="Times New Roman" w:hAnsi="Times New Roman"/>
          <w:sz w:val="28"/>
          <w:szCs w:val="28"/>
          <w:lang w:eastAsia="ru-RU"/>
        </w:rPr>
        <w:t xml:space="preserve"> ____________________________________________________</w:t>
      </w:r>
    </w:p>
    <w:p w:rsidR="005668D7" w:rsidRPr="007840A5" w:rsidRDefault="005668D7" w:rsidP="007840A5">
      <w:pPr>
        <w:widowControl w:val="0"/>
        <w:autoSpaceDE w:val="0"/>
        <w:autoSpaceDN w:val="0"/>
        <w:adjustRightInd w:val="0"/>
        <w:spacing w:after="0" w:line="240" w:lineRule="auto"/>
        <w:ind w:left="2268"/>
        <w:jc w:val="center"/>
        <w:rPr>
          <w:rFonts w:ascii="Times New Roman" w:eastAsia="Times New Roman" w:hAnsi="Times New Roman"/>
          <w:sz w:val="24"/>
          <w:szCs w:val="28"/>
          <w:lang w:eastAsia="ru-RU"/>
        </w:rPr>
      </w:pPr>
      <w:r w:rsidRPr="007840A5">
        <w:rPr>
          <w:rFonts w:ascii="Times New Roman" w:eastAsia="Times New Roman" w:hAnsi="Times New Roman"/>
          <w:sz w:val="24"/>
          <w:szCs w:val="28"/>
          <w:lang w:eastAsia="ru-RU"/>
        </w:rPr>
        <w:t>(место расположения объекта)</w:t>
      </w:r>
    </w:p>
    <w:p w:rsidR="005668D7" w:rsidRPr="00CC57E3" w:rsidRDefault="005668D7" w:rsidP="00CC57E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на срок с _____________ 20__ года по ___________ 20__ года.</w:t>
      </w:r>
    </w:p>
    <w:p w:rsidR="005668D7" w:rsidRPr="00CC57E3" w:rsidRDefault="005668D7" w:rsidP="007840A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Вариант 1: Размещение Объекта осуществляется на земельном участке с кадастровым номером _____</w:t>
      </w:r>
      <w:r w:rsidR="007840A5">
        <w:rPr>
          <w:rFonts w:ascii="Times New Roman" w:eastAsia="Times New Roman" w:hAnsi="Times New Roman"/>
          <w:sz w:val="28"/>
          <w:szCs w:val="28"/>
          <w:lang w:eastAsia="ru-RU"/>
        </w:rPr>
        <w:t>_________</w:t>
      </w:r>
      <w:r w:rsidRPr="00CC57E3">
        <w:rPr>
          <w:rFonts w:ascii="Times New Roman" w:eastAsia="Times New Roman" w:hAnsi="Times New Roman"/>
          <w:sz w:val="28"/>
          <w:szCs w:val="28"/>
          <w:lang w:eastAsia="ru-RU"/>
        </w:rPr>
        <w:t>__________ (в случае, если планируется использование всего земельного участка).</w:t>
      </w:r>
    </w:p>
    <w:p w:rsidR="005668D7" w:rsidRPr="00CC57E3" w:rsidRDefault="005668D7" w:rsidP="007840A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lastRenderedPageBreak/>
        <w:t xml:space="preserve">Вариант 2: Размещение Объекта осуществляется на части земельного участка с кадастровым номером </w:t>
      </w:r>
      <w:r w:rsidR="007840A5">
        <w:rPr>
          <w:rFonts w:ascii="Times New Roman" w:eastAsia="Times New Roman" w:hAnsi="Times New Roman"/>
          <w:sz w:val="28"/>
          <w:szCs w:val="28"/>
          <w:lang w:eastAsia="ru-RU"/>
        </w:rPr>
        <w:t>____</w:t>
      </w:r>
      <w:r w:rsidRPr="00CC57E3">
        <w:rPr>
          <w:rFonts w:ascii="Times New Roman" w:eastAsia="Times New Roman" w:hAnsi="Times New Roman"/>
          <w:sz w:val="28"/>
          <w:szCs w:val="28"/>
          <w:lang w:eastAsia="ru-RU"/>
        </w:rPr>
        <w:t>_________ координаты характерных точек границ части земельного участка _______________</w:t>
      </w:r>
      <w:r w:rsidR="007840A5">
        <w:rPr>
          <w:rFonts w:ascii="Times New Roman" w:eastAsia="Times New Roman" w:hAnsi="Times New Roman"/>
          <w:sz w:val="28"/>
          <w:szCs w:val="28"/>
          <w:lang w:eastAsia="ru-RU"/>
        </w:rPr>
        <w:t>__________</w:t>
      </w:r>
      <w:r w:rsidRPr="00CC57E3">
        <w:rPr>
          <w:rFonts w:ascii="Times New Roman" w:eastAsia="Times New Roman" w:hAnsi="Times New Roman"/>
          <w:sz w:val="28"/>
          <w:szCs w:val="28"/>
          <w:lang w:eastAsia="ru-RU"/>
        </w:rPr>
        <w:t>_ (в случае, если планируется использование части земельного участка).</w:t>
      </w:r>
    </w:p>
    <w:p w:rsidR="005668D7" w:rsidRPr="00CC57E3" w:rsidRDefault="005668D7" w:rsidP="007840A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Вариант 3: Размещение Объекта осуществляется на являющейся частью земель территории со следующими координатами х</w:t>
      </w:r>
      <w:r w:rsidR="007840A5">
        <w:rPr>
          <w:rFonts w:ascii="Times New Roman" w:eastAsia="Times New Roman" w:hAnsi="Times New Roman"/>
          <w:sz w:val="28"/>
          <w:szCs w:val="28"/>
          <w:lang w:eastAsia="ru-RU"/>
        </w:rPr>
        <w:t>арактерных точек _____________________</w:t>
      </w:r>
      <w:r w:rsidRPr="00CC57E3">
        <w:rPr>
          <w:rFonts w:ascii="Times New Roman" w:eastAsia="Times New Roman" w:hAnsi="Times New Roman"/>
          <w:sz w:val="28"/>
          <w:szCs w:val="28"/>
          <w:lang w:eastAsia="ru-RU"/>
        </w:rPr>
        <w:t xml:space="preserve"> (в случае, если планируется использование земель).</w:t>
      </w:r>
    </w:p>
    <w:p w:rsidR="005668D7" w:rsidRPr="00CC57E3" w:rsidRDefault="005668D7" w:rsidP="007840A5">
      <w:pPr>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1.2. Вариант 1: Настоящий Договор заключен по результатам торгов на право заключения Договора, проведенных в фо</w:t>
      </w:r>
      <w:r w:rsidR="007840A5">
        <w:rPr>
          <w:rFonts w:ascii="Times New Roman" w:eastAsia="Times New Roman" w:hAnsi="Times New Roman"/>
          <w:sz w:val="28"/>
          <w:szCs w:val="28"/>
          <w:lang w:eastAsia="ru-RU"/>
        </w:rPr>
        <w:t>рме _______________________</w:t>
      </w:r>
      <w:r w:rsidRPr="00CC57E3">
        <w:rPr>
          <w:rFonts w:ascii="Times New Roman" w:eastAsia="Times New Roman" w:hAnsi="Times New Roman"/>
          <w:sz w:val="28"/>
          <w:szCs w:val="28"/>
          <w:lang w:eastAsia="ru-RU"/>
        </w:rPr>
        <w:t>_.</w:t>
      </w:r>
    </w:p>
    <w:p w:rsidR="005668D7" w:rsidRPr="00CC57E3" w:rsidRDefault="005668D7" w:rsidP="007840A5">
      <w:pPr>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Вариант 2: Настоящий Договор заклю</w:t>
      </w:r>
      <w:r w:rsidR="007840A5">
        <w:rPr>
          <w:rFonts w:ascii="Times New Roman" w:eastAsia="Times New Roman" w:hAnsi="Times New Roman"/>
          <w:sz w:val="28"/>
          <w:szCs w:val="28"/>
          <w:lang w:eastAsia="ru-RU"/>
        </w:rPr>
        <w:t>чен в соответствии с подпунктом </w:t>
      </w:r>
      <w:r w:rsidRPr="00CC57E3">
        <w:rPr>
          <w:rFonts w:ascii="Times New Roman" w:eastAsia="Times New Roman" w:hAnsi="Times New Roman"/>
          <w:sz w:val="28"/>
          <w:szCs w:val="28"/>
          <w:lang w:eastAsia="ru-RU"/>
        </w:rPr>
        <w:t xml:space="preserve">2.2 пункта 2 </w:t>
      </w:r>
      <w:r w:rsidRPr="00CC57E3">
        <w:rPr>
          <w:rFonts w:ascii="Times New Roman" w:eastAsia="Times New Roman" w:hAnsi="Times New Roman"/>
          <w:bCs/>
          <w:sz w:val="28"/>
          <w:szCs w:val="28"/>
          <w:lang w:eastAsia="ru-RU"/>
        </w:rPr>
        <w:t>постановления Прав</w:t>
      </w:r>
      <w:r w:rsidR="007840A5">
        <w:rPr>
          <w:rFonts w:ascii="Times New Roman" w:eastAsia="Times New Roman" w:hAnsi="Times New Roman"/>
          <w:bCs/>
          <w:sz w:val="28"/>
          <w:szCs w:val="28"/>
          <w:lang w:eastAsia="ru-RU"/>
        </w:rPr>
        <w:t>ительства Ростовской области от </w:t>
      </w:r>
      <w:r w:rsidRPr="00CC57E3">
        <w:rPr>
          <w:rFonts w:ascii="Times New Roman" w:eastAsia="Times New Roman" w:hAnsi="Times New Roman"/>
          <w:bCs/>
          <w:sz w:val="28"/>
          <w:szCs w:val="28"/>
          <w:lang w:eastAsia="ru-RU"/>
        </w:rPr>
        <w:t xml:space="preserve">18.09.2015 </w:t>
      </w:r>
      <w:r w:rsidR="006C237D" w:rsidRPr="00CC57E3">
        <w:rPr>
          <w:rFonts w:ascii="Times New Roman" w:eastAsia="Times New Roman" w:hAnsi="Times New Roman"/>
          <w:bCs/>
          <w:sz w:val="28"/>
          <w:szCs w:val="28"/>
          <w:lang w:eastAsia="ru-RU"/>
        </w:rPr>
        <w:t>№ </w:t>
      </w:r>
      <w:r w:rsidRPr="00CC57E3">
        <w:rPr>
          <w:rFonts w:ascii="Times New Roman" w:eastAsia="Times New Roman" w:hAnsi="Times New Roman"/>
          <w:bCs/>
          <w:sz w:val="28"/>
          <w:szCs w:val="28"/>
          <w:lang w:eastAsia="ru-RU"/>
        </w:rPr>
        <w:t>583 «</w:t>
      </w:r>
      <w:r w:rsidRPr="00CC57E3">
        <w:rPr>
          <w:rFonts w:ascii="Times New Roman" w:eastAsia="Times New Roman" w:hAnsi="Times New Roman"/>
          <w:sz w:val="28"/>
          <w:szCs w:val="28"/>
          <w:lang w:eastAsia="ru-RU"/>
        </w:rPr>
        <w:t>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CC57E3">
        <w:rPr>
          <w:rFonts w:ascii="Times New Roman" w:eastAsia="Times New Roman" w:hAnsi="Times New Roman"/>
          <w:bCs/>
          <w:sz w:val="28"/>
          <w:szCs w:val="28"/>
          <w:lang w:eastAsia="ru-RU"/>
        </w:rPr>
        <w:t>».</w:t>
      </w:r>
    </w:p>
    <w:p w:rsidR="005668D7" w:rsidRPr="008C2367" w:rsidRDefault="005668D7" w:rsidP="00CC57E3">
      <w:pPr>
        <w:spacing w:after="0" w:line="240" w:lineRule="auto"/>
        <w:jc w:val="both"/>
        <w:rPr>
          <w:rFonts w:ascii="Times New Roman" w:hAnsi="Times New Roman"/>
          <w:sz w:val="24"/>
          <w:szCs w:val="28"/>
        </w:rPr>
      </w:pPr>
    </w:p>
    <w:p w:rsidR="005668D7" w:rsidRPr="00CC57E3" w:rsidRDefault="005668D7" w:rsidP="007840A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2. Срок договора</w:t>
      </w:r>
    </w:p>
    <w:p w:rsidR="005668D7" w:rsidRPr="008C2367" w:rsidRDefault="005668D7" w:rsidP="00CC57E3">
      <w:pPr>
        <w:widowControl w:val="0"/>
        <w:autoSpaceDE w:val="0"/>
        <w:autoSpaceDN w:val="0"/>
        <w:adjustRightInd w:val="0"/>
        <w:spacing w:after="0" w:line="240" w:lineRule="auto"/>
        <w:jc w:val="both"/>
        <w:rPr>
          <w:rFonts w:ascii="Times New Roman" w:eastAsia="Times New Roman" w:hAnsi="Times New Roman"/>
          <w:sz w:val="24"/>
          <w:szCs w:val="28"/>
          <w:lang w:eastAsia="ru-RU"/>
        </w:rPr>
      </w:pPr>
    </w:p>
    <w:p w:rsidR="005668D7" w:rsidRPr="00CC57E3" w:rsidRDefault="007840A5" w:rsidP="007840A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2.1. </w:t>
      </w:r>
      <w:r w:rsidR="005668D7" w:rsidRPr="00CC57E3">
        <w:rPr>
          <w:rFonts w:ascii="Times New Roman" w:eastAsia="Times New Roman" w:hAnsi="Times New Roman"/>
          <w:sz w:val="28"/>
          <w:szCs w:val="28"/>
          <w:lang w:eastAsia="ru-RU"/>
        </w:rPr>
        <w:t>Срок аренды устанавливается с _____________г. по ______________</w:t>
      </w:r>
      <w:proofErr w:type="gramStart"/>
      <w:r w:rsidR="005668D7" w:rsidRPr="00CC57E3">
        <w:rPr>
          <w:rFonts w:ascii="Times New Roman" w:eastAsia="Times New Roman" w:hAnsi="Times New Roman"/>
          <w:sz w:val="28"/>
          <w:szCs w:val="28"/>
          <w:lang w:eastAsia="ru-RU"/>
        </w:rPr>
        <w:t>г</w:t>
      </w:r>
      <w:proofErr w:type="gramEnd"/>
      <w:r w:rsidR="005668D7" w:rsidRPr="00CC57E3">
        <w:rPr>
          <w:rFonts w:ascii="Times New Roman" w:eastAsia="Times New Roman" w:hAnsi="Times New Roman"/>
          <w:sz w:val="28"/>
          <w:szCs w:val="28"/>
          <w:lang w:eastAsia="ru-RU"/>
        </w:rPr>
        <w:t>.</w:t>
      </w:r>
    </w:p>
    <w:p w:rsidR="005668D7" w:rsidRPr="00CC57E3" w:rsidRDefault="007840A5" w:rsidP="007840A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2.2. </w:t>
      </w:r>
      <w:r w:rsidR="005668D7" w:rsidRPr="00CC57E3">
        <w:rPr>
          <w:rFonts w:ascii="Times New Roman" w:eastAsia="Times New Roman" w:hAnsi="Times New Roman"/>
          <w:sz w:val="28"/>
          <w:szCs w:val="28"/>
          <w:lang w:eastAsia="ru-RU"/>
        </w:rPr>
        <w:t xml:space="preserve">Договор, вступает в силу </w:t>
      </w:r>
      <w:proofErr w:type="gramStart"/>
      <w:r w:rsidR="005668D7" w:rsidRPr="00CC57E3">
        <w:rPr>
          <w:rFonts w:ascii="Times New Roman" w:eastAsia="Times New Roman" w:hAnsi="Times New Roman"/>
          <w:sz w:val="28"/>
          <w:szCs w:val="28"/>
          <w:lang w:eastAsia="ru-RU"/>
        </w:rPr>
        <w:t>с даты</w:t>
      </w:r>
      <w:proofErr w:type="gramEnd"/>
      <w:r w:rsidR="005668D7" w:rsidRPr="00CC57E3">
        <w:rPr>
          <w:rFonts w:ascii="Times New Roman" w:eastAsia="Times New Roman" w:hAnsi="Times New Roman"/>
          <w:sz w:val="28"/>
          <w:szCs w:val="28"/>
          <w:lang w:eastAsia="ru-RU"/>
        </w:rPr>
        <w:t xml:space="preserve"> его подписания сторонами.</w:t>
      </w:r>
    </w:p>
    <w:p w:rsidR="005668D7" w:rsidRPr="008C2367" w:rsidRDefault="005668D7" w:rsidP="007840A5">
      <w:pPr>
        <w:autoSpaceDN w:val="0"/>
        <w:adjustRightInd w:val="0"/>
        <w:spacing w:after="0" w:line="240" w:lineRule="auto"/>
        <w:ind w:firstLine="709"/>
        <w:jc w:val="both"/>
        <w:rPr>
          <w:rFonts w:ascii="Times New Roman" w:eastAsia="Times New Roman" w:hAnsi="Times New Roman"/>
          <w:sz w:val="24"/>
          <w:szCs w:val="28"/>
          <w:lang w:eastAsia="ru-RU"/>
        </w:rPr>
      </w:pPr>
    </w:p>
    <w:p w:rsidR="005668D7" w:rsidRPr="00CC57E3" w:rsidRDefault="005668D7" w:rsidP="007840A5">
      <w:pPr>
        <w:autoSpaceDN w:val="0"/>
        <w:adjustRightInd w:val="0"/>
        <w:spacing w:after="0" w:line="240" w:lineRule="auto"/>
        <w:jc w:val="center"/>
        <w:outlineLvl w:val="1"/>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3. Права и обязанности Сторон</w:t>
      </w:r>
    </w:p>
    <w:p w:rsidR="0075452D" w:rsidRPr="008C2367" w:rsidRDefault="0075452D" w:rsidP="00CC57E3">
      <w:pPr>
        <w:autoSpaceDN w:val="0"/>
        <w:adjustRightInd w:val="0"/>
        <w:spacing w:after="0" w:line="240" w:lineRule="auto"/>
        <w:jc w:val="both"/>
        <w:outlineLvl w:val="1"/>
        <w:rPr>
          <w:rFonts w:ascii="Times New Roman" w:eastAsia="Times New Roman" w:hAnsi="Times New Roman"/>
          <w:sz w:val="24"/>
          <w:szCs w:val="28"/>
          <w:lang w:eastAsia="ru-RU"/>
        </w:rPr>
      </w:pPr>
    </w:p>
    <w:p w:rsidR="005668D7" w:rsidRPr="00CC57E3" w:rsidRDefault="005668D7" w:rsidP="007840A5">
      <w:pPr>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 xml:space="preserve">3.1. Распорядитель вправе осуществлять </w:t>
      </w:r>
      <w:proofErr w:type="gramStart"/>
      <w:r w:rsidRPr="00CC57E3">
        <w:rPr>
          <w:rFonts w:ascii="Times New Roman" w:eastAsia="Times New Roman" w:hAnsi="Times New Roman"/>
          <w:sz w:val="28"/>
          <w:szCs w:val="28"/>
          <w:lang w:eastAsia="ru-RU"/>
        </w:rPr>
        <w:t>контроль за</w:t>
      </w:r>
      <w:proofErr w:type="gramEnd"/>
      <w:r w:rsidRPr="00CC57E3">
        <w:rPr>
          <w:rFonts w:ascii="Times New Roman" w:eastAsia="Times New Roman" w:hAnsi="Times New Roman"/>
          <w:sz w:val="28"/>
          <w:szCs w:val="28"/>
          <w:lang w:eastAsia="ru-RU"/>
        </w:rPr>
        <w:t xml:space="preserve"> выполнением Участником условий настоящего Договора.</w:t>
      </w:r>
    </w:p>
    <w:p w:rsidR="005668D7" w:rsidRPr="00CC57E3" w:rsidRDefault="007840A5" w:rsidP="007840A5">
      <w:pPr>
        <w:autoSpaceDN w:val="0"/>
        <w:adjustRightInd w:val="0"/>
        <w:spacing w:after="0" w:line="240" w:lineRule="auto"/>
        <w:ind w:firstLine="709"/>
        <w:jc w:val="both"/>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3.2. </w:t>
      </w:r>
      <w:r w:rsidR="005668D7" w:rsidRPr="00CC57E3">
        <w:rPr>
          <w:rFonts w:ascii="Times New Roman" w:eastAsia="Times New Roman" w:hAnsi="Times New Roman"/>
          <w:sz w:val="28"/>
          <w:szCs w:val="28"/>
          <w:lang w:eastAsia="ru-RU"/>
        </w:rPr>
        <w:t>Распорядитель обязан:</w:t>
      </w:r>
    </w:p>
    <w:p w:rsidR="005668D7" w:rsidRPr="00CC57E3" w:rsidRDefault="005668D7" w:rsidP="007840A5">
      <w:pPr>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3.2.1. Предоставить Участнику</w:t>
      </w:r>
      <w:r w:rsidR="007840A5">
        <w:rPr>
          <w:rFonts w:ascii="Times New Roman" w:eastAsia="Times New Roman" w:hAnsi="Times New Roman"/>
          <w:sz w:val="28"/>
          <w:szCs w:val="28"/>
          <w:lang w:eastAsia="ru-RU"/>
        </w:rPr>
        <w:t xml:space="preserve"> право на размещение Объекта по </w:t>
      </w:r>
      <w:r w:rsidRPr="00CC57E3">
        <w:rPr>
          <w:rFonts w:ascii="Times New Roman" w:eastAsia="Times New Roman" w:hAnsi="Times New Roman"/>
          <w:sz w:val="28"/>
          <w:szCs w:val="28"/>
          <w:lang w:eastAsia="ru-RU"/>
        </w:rPr>
        <w:t>адресному ориентиру, указанному в пункте 1.1 раздела 1 настоящего Договора.</w:t>
      </w:r>
    </w:p>
    <w:p w:rsidR="005668D7" w:rsidRPr="00CC57E3" w:rsidRDefault="005668D7" w:rsidP="007840A5">
      <w:pPr>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3.2.2.</w:t>
      </w:r>
      <w:r w:rsidR="0075452D" w:rsidRPr="00CC57E3">
        <w:rPr>
          <w:rFonts w:ascii="Times New Roman" w:eastAsia="Times New Roman" w:hAnsi="Times New Roman"/>
          <w:sz w:val="28"/>
          <w:szCs w:val="28"/>
          <w:lang w:eastAsia="ru-RU"/>
        </w:rPr>
        <w:t> </w:t>
      </w:r>
      <w:r w:rsidRPr="00CC57E3">
        <w:rPr>
          <w:rFonts w:ascii="Times New Roman" w:eastAsia="Times New Roman" w:hAnsi="Times New Roman"/>
          <w:sz w:val="28"/>
          <w:szCs w:val="28"/>
          <w:lang w:eastAsia="ru-RU"/>
        </w:rPr>
        <w:t>Не позднее, чем за три месяца известить Участника об изменении Схемы, в случае исключения из нее места размещения Объекта, указанного в пункте 1.1 раздела 1 настоящего Договора.</w:t>
      </w:r>
    </w:p>
    <w:p w:rsidR="005668D7" w:rsidRPr="00CC57E3" w:rsidRDefault="005668D7" w:rsidP="007840A5">
      <w:pPr>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3.2.3.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B250ED" w:rsidRPr="00CC57E3" w:rsidRDefault="00CC57E3" w:rsidP="007840A5">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3.2.4. </w:t>
      </w:r>
      <w:r w:rsidR="00B250ED" w:rsidRPr="00CC57E3">
        <w:rPr>
          <w:rFonts w:ascii="Times New Roman" w:hAnsi="Times New Roman"/>
          <w:sz w:val="28"/>
          <w:szCs w:val="28"/>
        </w:rPr>
        <w:t xml:space="preserve">В случае наступления установленных нормативным правовым актом Администрации Красносулинского района обстоятельств, являющихся основанием для предоставления компенсационного места, предоставить </w:t>
      </w:r>
      <w:r w:rsidR="00B250ED" w:rsidRPr="00CC57E3">
        <w:rPr>
          <w:rFonts w:ascii="Times New Roman" w:hAnsi="Times New Roman"/>
          <w:sz w:val="28"/>
          <w:szCs w:val="28"/>
        </w:rPr>
        <w:lastRenderedPageBreak/>
        <w:t>Участнику право</w:t>
      </w:r>
      <w:r w:rsidR="008C2367">
        <w:rPr>
          <w:rFonts w:ascii="Times New Roman" w:hAnsi="Times New Roman"/>
          <w:sz w:val="28"/>
          <w:szCs w:val="28"/>
        </w:rPr>
        <w:t xml:space="preserve"> </w:t>
      </w:r>
      <w:r w:rsidR="00B250ED" w:rsidRPr="00CC57E3">
        <w:rPr>
          <w:rFonts w:ascii="Times New Roman" w:hAnsi="Times New Roman"/>
          <w:sz w:val="28"/>
          <w:szCs w:val="28"/>
        </w:rPr>
        <w:t>на размещение торгового объекта на компенсационном (свободном) месте без проведения торгов. В этом случае Сторонами заключается договор</w:t>
      </w:r>
      <w:r w:rsidR="008C2367">
        <w:rPr>
          <w:rFonts w:ascii="Times New Roman" w:hAnsi="Times New Roman"/>
          <w:sz w:val="28"/>
          <w:szCs w:val="28"/>
        </w:rPr>
        <w:t xml:space="preserve"> </w:t>
      </w:r>
      <w:r w:rsidR="00B250ED" w:rsidRPr="00CC57E3">
        <w:rPr>
          <w:rFonts w:ascii="Times New Roman" w:hAnsi="Times New Roman"/>
          <w:sz w:val="28"/>
          <w:szCs w:val="28"/>
        </w:rPr>
        <w:t>о размещении нестационарного торгового объекта на компенсационном (свободном) месте на срок, равный оставшейся части срока действия досрочно расторгнутого договора.</w:t>
      </w:r>
    </w:p>
    <w:p w:rsidR="005668D7" w:rsidRPr="00CC57E3" w:rsidRDefault="00B250ED" w:rsidP="007840A5">
      <w:pPr>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3.3</w:t>
      </w:r>
      <w:r w:rsidR="007840A5">
        <w:rPr>
          <w:rFonts w:ascii="Times New Roman" w:eastAsia="Times New Roman" w:hAnsi="Times New Roman"/>
          <w:sz w:val="28"/>
          <w:szCs w:val="28"/>
          <w:lang w:eastAsia="ru-RU"/>
        </w:rPr>
        <w:t>. </w:t>
      </w:r>
      <w:r w:rsidR="005668D7" w:rsidRPr="00CC57E3">
        <w:rPr>
          <w:rFonts w:ascii="Times New Roman" w:eastAsia="Times New Roman" w:hAnsi="Times New Roman"/>
          <w:sz w:val="28"/>
          <w:szCs w:val="28"/>
          <w:lang w:eastAsia="ru-RU"/>
        </w:rPr>
        <w:t>Участник обязан:</w:t>
      </w:r>
    </w:p>
    <w:p w:rsidR="005668D7" w:rsidRPr="00CC57E3" w:rsidRDefault="00B250ED" w:rsidP="007840A5">
      <w:pPr>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3.3</w:t>
      </w:r>
      <w:r w:rsidR="005668D7" w:rsidRPr="00CC57E3">
        <w:rPr>
          <w:rFonts w:ascii="Times New Roman" w:eastAsia="Times New Roman" w:hAnsi="Times New Roman"/>
          <w:sz w:val="28"/>
          <w:szCs w:val="28"/>
          <w:lang w:eastAsia="ru-RU"/>
        </w:rPr>
        <w:t>.1. </w:t>
      </w:r>
      <w:proofErr w:type="gramStart"/>
      <w:r w:rsidR="005668D7" w:rsidRPr="00CC57E3">
        <w:rPr>
          <w:rFonts w:ascii="Times New Roman" w:eastAsia="Times New Roman" w:hAnsi="Times New Roman"/>
          <w:sz w:val="28"/>
          <w:szCs w:val="28"/>
          <w:lang w:eastAsia="ru-RU"/>
        </w:rPr>
        <w:t>Разместить Объект</w:t>
      </w:r>
      <w:proofErr w:type="gramEnd"/>
      <w:r w:rsidR="005668D7" w:rsidRPr="00CC57E3">
        <w:rPr>
          <w:rFonts w:ascii="Times New Roman" w:eastAsia="Times New Roman" w:hAnsi="Times New Roman"/>
          <w:sz w:val="28"/>
          <w:szCs w:val="28"/>
          <w:lang w:eastAsia="ru-RU"/>
        </w:rPr>
        <w:t xml:space="preserve"> в соответствии со Схемой и Эскизным проектом.</w:t>
      </w:r>
    </w:p>
    <w:p w:rsidR="005668D7" w:rsidRPr="00CC57E3" w:rsidRDefault="00B250ED" w:rsidP="007840A5">
      <w:pPr>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3.3</w:t>
      </w:r>
      <w:r w:rsidR="005668D7" w:rsidRPr="00CC57E3">
        <w:rPr>
          <w:rFonts w:ascii="Times New Roman" w:eastAsia="Times New Roman" w:hAnsi="Times New Roman"/>
          <w:sz w:val="28"/>
          <w:szCs w:val="28"/>
          <w:lang w:eastAsia="ru-RU"/>
        </w:rPr>
        <w:t>.2.</w:t>
      </w:r>
      <w:r w:rsidR="00821700" w:rsidRPr="00CC57E3">
        <w:rPr>
          <w:rFonts w:ascii="Times New Roman" w:eastAsia="Times New Roman" w:hAnsi="Times New Roman"/>
          <w:sz w:val="28"/>
          <w:szCs w:val="28"/>
          <w:lang w:eastAsia="ru-RU"/>
        </w:rPr>
        <w:t> </w:t>
      </w:r>
      <w:r w:rsidR="005668D7" w:rsidRPr="00CC57E3">
        <w:rPr>
          <w:rFonts w:ascii="Times New Roman" w:eastAsia="Times New Roman" w:hAnsi="Times New Roman"/>
          <w:sz w:val="28"/>
          <w:szCs w:val="28"/>
          <w:lang w:eastAsia="ru-RU"/>
        </w:rPr>
        <w:t>Использовать Объект в соответствии с видом деятельности, указанным в пункте 1.1 раздела 1 настоящего Договора.</w:t>
      </w:r>
    </w:p>
    <w:p w:rsidR="00480870" w:rsidRPr="00CC57E3" w:rsidRDefault="00B250ED" w:rsidP="007840A5">
      <w:pPr>
        <w:spacing w:after="0" w:line="240" w:lineRule="auto"/>
        <w:ind w:firstLine="709"/>
        <w:jc w:val="both"/>
        <w:rPr>
          <w:rFonts w:ascii="Times New Roman" w:hAnsi="Times New Roman"/>
          <w:sz w:val="28"/>
          <w:szCs w:val="28"/>
        </w:rPr>
      </w:pPr>
      <w:r w:rsidRPr="00CC57E3">
        <w:rPr>
          <w:rFonts w:ascii="Times New Roman" w:eastAsia="Times New Roman" w:hAnsi="Times New Roman"/>
          <w:sz w:val="28"/>
          <w:szCs w:val="28"/>
          <w:lang w:eastAsia="ru-RU"/>
        </w:rPr>
        <w:t>3.3</w:t>
      </w:r>
      <w:r w:rsidR="005668D7" w:rsidRPr="00CC57E3">
        <w:rPr>
          <w:rFonts w:ascii="Times New Roman" w:eastAsia="Times New Roman" w:hAnsi="Times New Roman"/>
          <w:sz w:val="28"/>
          <w:szCs w:val="28"/>
          <w:lang w:eastAsia="ru-RU"/>
        </w:rPr>
        <w:t>.3. </w:t>
      </w:r>
      <w:r w:rsidR="00480870" w:rsidRPr="00CC57E3">
        <w:rPr>
          <w:rFonts w:ascii="Times New Roman" w:hAnsi="Times New Roman"/>
          <w:sz w:val="28"/>
          <w:szCs w:val="28"/>
        </w:rPr>
        <w:t>Ежемесячно до 10-го числа текущего месяца осуществлять внесение платы за размещение Объекта в бюджет муниципального образования путем ее перечисления по следующим реквизитам:</w:t>
      </w:r>
    </w:p>
    <w:p w:rsidR="00480870" w:rsidRPr="00CC57E3" w:rsidRDefault="00480870" w:rsidP="008C2367">
      <w:pPr>
        <w:pStyle w:val="a9"/>
        <w:tabs>
          <w:tab w:val="clear" w:pos="4677"/>
          <w:tab w:val="clear" w:pos="9355"/>
        </w:tabs>
        <w:ind w:firstLine="709"/>
        <w:jc w:val="both"/>
        <w:rPr>
          <w:sz w:val="28"/>
          <w:szCs w:val="28"/>
        </w:rPr>
      </w:pPr>
      <w:r w:rsidRPr="00CC57E3">
        <w:rPr>
          <w:bCs/>
          <w:sz w:val="28"/>
          <w:szCs w:val="28"/>
        </w:rPr>
        <w:t>Получатель:</w:t>
      </w:r>
      <w:r w:rsidRPr="00CC57E3">
        <w:rPr>
          <w:sz w:val="28"/>
          <w:szCs w:val="28"/>
        </w:rPr>
        <w:t xml:space="preserve"> УФК по Ростовской области (Управление земельно-имущественных отношений и муниципального заказа Красносулинского района);</w:t>
      </w:r>
    </w:p>
    <w:p w:rsidR="00480870" w:rsidRPr="00CC57E3" w:rsidRDefault="00480870" w:rsidP="008C2367">
      <w:pPr>
        <w:pStyle w:val="a9"/>
        <w:tabs>
          <w:tab w:val="clear" w:pos="4677"/>
        </w:tabs>
        <w:ind w:firstLine="709"/>
        <w:jc w:val="both"/>
        <w:rPr>
          <w:sz w:val="28"/>
          <w:szCs w:val="28"/>
        </w:rPr>
      </w:pPr>
      <w:r w:rsidRPr="00CC57E3">
        <w:rPr>
          <w:sz w:val="28"/>
          <w:szCs w:val="28"/>
        </w:rPr>
        <w:t>ИНН 614 800 4336,</w:t>
      </w:r>
      <w:r w:rsidR="0066192F" w:rsidRPr="00CC57E3">
        <w:rPr>
          <w:sz w:val="28"/>
          <w:szCs w:val="28"/>
        </w:rPr>
        <w:t xml:space="preserve"> </w:t>
      </w:r>
      <w:r w:rsidRPr="00CC57E3">
        <w:rPr>
          <w:sz w:val="28"/>
          <w:szCs w:val="28"/>
        </w:rPr>
        <w:t>КПП 614801001</w:t>
      </w:r>
    </w:p>
    <w:p w:rsidR="00480870" w:rsidRPr="00CC57E3" w:rsidRDefault="006C237D" w:rsidP="008C2367">
      <w:pPr>
        <w:pStyle w:val="a9"/>
        <w:tabs>
          <w:tab w:val="clear" w:pos="4677"/>
        </w:tabs>
        <w:ind w:firstLine="709"/>
        <w:jc w:val="both"/>
        <w:rPr>
          <w:sz w:val="28"/>
          <w:szCs w:val="28"/>
        </w:rPr>
      </w:pPr>
      <w:r w:rsidRPr="00CC57E3">
        <w:rPr>
          <w:sz w:val="28"/>
          <w:szCs w:val="28"/>
        </w:rPr>
        <w:t>№ </w:t>
      </w:r>
      <w:r w:rsidR="00480870" w:rsidRPr="00CC57E3">
        <w:rPr>
          <w:sz w:val="28"/>
          <w:szCs w:val="28"/>
        </w:rPr>
        <w:t>счета получателя средств: 03100643000000015800</w:t>
      </w:r>
    </w:p>
    <w:p w:rsidR="00480870" w:rsidRPr="00CC57E3" w:rsidRDefault="00480870" w:rsidP="008C2367">
      <w:pPr>
        <w:pStyle w:val="a9"/>
        <w:tabs>
          <w:tab w:val="clear" w:pos="4677"/>
        </w:tabs>
        <w:ind w:firstLine="709"/>
        <w:jc w:val="both"/>
        <w:rPr>
          <w:sz w:val="28"/>
          <w:szCs w:val="28"/>
        </w:rPr>
      </w:pPr>
      <w:r w:rsidRPr="00CC57E3">
        <w:rPr>
          <w:sz w:val="28"/>
          <w:szCs w:val="28"/>
        </w:rPr>
        <w:t xml:space="preserve">Единый казначейский счет: 40102810845370000050 в Отделение </w:t>
      </w:r>
      <w:r w:rsidR="008C2367">
        <w:rPr>
          <w:sz w:val="28"/>
          <w:szCs w:val="28"/>
          <w:lang w:val="ru-RU"/>
        </w:rPr>
        <w:br/>
      </w:r>
      <w:r w:rsidRPr="00CC57E3">
        <w:rPr>
          <w:sz w:val="28"/>
          <w:szCs w:val="28"/>
        </w:rPr>
        <w:t>Ростов-на-Дону</w:t>
      </w:r>
    </w:p>
    <w:p w:rsidR="00480870" w:rsidRPr="00CC57E3" w:rsidRDefault="00480870" w:rsidP="008C2367">
      <w:pPr>
        <w:pStyle w:val="a9"/>
        <w:tabs>
          <w:tab w:val="clear" w:pos="4677"/>
        </w:tabs>
        <w:ind w:firstLine="709"/>
        <w:jc w:val="both"/>
        <w:rPr>
          <w:sz w:val="28"/>
          <w:szCs w:val="28"/>
        </w:rPr>
      </w:pPr>
      <w:r w:rsidRPr="00CC57E3">
        <w:rPr>
          <w:sz w:val="28"/>
          <w:szCs w:val="28"/>
        </w:rPr>
        <w:t>КБК 91411109080050000120</w:t>
      </w:r>
    </w:p>
    <w:p w:rsidR="00480870" w:rsidRPr="00CC57E3" w:rsidRDefault="001C3A99" w:rsidP="008C2367">
      <w:pPr>
        <w:pStyle w:val="a9"/>
        <w:tabs>
          <w:tab w:val="clear" w:pos="4677"/>
        </w:tabs>
        <w:ind w:firstLine="709"/>
        <w:jc w:val="both"/>
        <w:rPr>
          <w:sz w:val="28"/>
          <w:szCs w:val="28"/>
        </w:rPr>
      </w:pPr>
      <w:r w:rsidRPr="00CC57E3">
        <w:rPr>
          <w:sz w:val="28"/>
          <w:szCs w:val="28"/>
        </w:rPr>
        <w:t xml:space="preserve">БИК </w:t>
      </w:r>
      <w:r w:rsidRPr="00CC57E3">
        <w:rPr>
          <w:sz w:val="28"/>
          <w:szCs w:val="28"/>
          <w:lang w:val="ru-RU"/>
        </w:rPr>
        <w:t>046015001</w:t>
      </w:r>
      <w:r w:rsidR="00480870" w:rsidRPr="00CC57E3">
        <w:rPr>
          <w:sz w:val="28"/>
          <w:szCs w:val="28"/>
        </w:rPr>
        <w:t>,</w:t>
      </w:r>
    </w:p>
    <w:p w:rsidR="00480870" w:rsidRPr="00CC57E3" w:rsidRDefault="00480870" w:rsidP="008C2367">
      <w:pPr>
        <w:pStyle w:val="a9"/>
        <w:tabs>
          <w:tab w:val="clear" w:pos="4677"/>
        </w:tabs>
        <w:ind w:firstLine="709"/>
        <w:jc w:val="both"/>
        <w:rPr>
          <w:sz w:val="28"/>
          <w:szCs w:val="28"/>
        </w:rPr>
      </w:pPr>
      <w:r w:rsidRPr="00CC57E3">
        <w:rPr>
          <w:sz w:val="28"/>
          <w:szCs w:val="28"/>
        </w:rPr>
        <w:t xml:space="preserve">ОКТМО </w:t>
      </w:r>
      <w:r w:rsidRPr="00CC57E3">
        <w:rPr>
          <w:sz w:val="28"/>
          <w:szCs w:val="28"/>
          <w:lang w:val="ru-RU"/>
        </w:rPr>
        <w:t>_________</w:t>
      </w:r>
      <w:r w:rsidR="0075452D" w:rsidRPr="00CC57E3">
        <w:rPr>
          <w:sz w:val="28"/>
          <w:szCs w:val="28"/>
          <w:lang w:val="ru-RU"/>
        </w:rPr>
        <w:t>_____</w:t>
      </w:r>
      <w:r w:rsidRPr="00CC57E3">
        <w:rPr>
          <w:sz w:val="28"/>
          <w:szCs w:val="28"/>
          <w:lang w:val="ru-RU"/>
        </w:rPr>
        <w:t>__</w:t>
      </w:r>
      <w:r w:rsidRPr="00CC57E3">
        <w:rPr>
          <w:sz w:val="28"/>
          <w:szCs w:val="28"/>
        </w:rPr>
        <w:t>.</w:t>
      </w:r>
    </w:p>
    <w:p w:rsidR="00480870" w:rsidRPr="00CC57E3" w:rsidRDefault="00480870" w:rsidP="008C2367">
      <w:pPr>
        <w:spacing w:after="0" w:line="240" w:lineRule="auto"/>
        <w:ind w:firstLine="709"/>
        <w:jc w:val="both"/>
        <w:rPr>
          <w:rFonts w:ascii="Times New Roman" w:hAnsi="Times New Roman"/>
          <w:sz w:val="28"/>
          <w:szCs w:val="28"/>
        </w:rPr>
      </w:pPr>
      <w:r w:rsidRPr="00CC57E3">
        <w:rPr>
          <w:rFonts w:ascii="Times New Roman" w:hAnsi="Times New Roman"/>
          <w:bCs/>
          <w:sz w:val="28"/>
          <w:szCs w:val="28"/>
        </w:rPr>
        <w:t xml:space="preserve">Наименование платежа: Плата (или пеня) за размещение НТО по договору </w:t>
      </w:r>
      <w:r w:rsidR="00C45189" w:rsidRPr="00CC57E3">
        <w:rPr>
          <w:rFonts w:ascii="Times New Roman" w:hAnsi="Times New Roman"/>
          <w:bCs/>
          <w:sz w:val="28"/>
          <w:szCs w:val="28"/>
        </w:rPr>
        <w:t>№ </w:t>
      </w:r>
      <w:r w:rsidRPr="00CC57E3">
        <w:rPr>
          <w:rFonts w:ascii="Times New Roman" w:hAnsi="Times New Roman"/>
          <w:bCs/>
          <w:sz w:val="28"/>
          <w:szCs w:val="28"/>
        </w:rPr>
        <w:t>_</w:t>
      </w:r>
      <w:r w:rsidR="008C2367">
        <w:rPr>
          <w:rFonts w:ascii="Times New Roman" w:hAnsi="Times New Roman"/>
          <w:bCs/>
          <w:sz w:val="28"/>
          <w:szCs w:val="28"/>
        </w:rPr>
        <w:t>__</w:t>
      </w:r>
      <w:r w:rsidRPr="00CC57E3">
        <w:rPr>
          <w:rFonts w:ascii="Times New Roman" w:hAnsi="Times New Roman"/>
          <w:bCs/>
          <w:sz w:val="28"/>
          <w:szCs w:val="28"/>
        </w:rPr>
        <w:t>__ от «__</w:t>
      </w:r>
      <w:r w:rsidR="008C2367">
        <w:rPr>
          <w:rFonts w:ascii="Times New Roman" w:hAnsi="Times New Roman"/>
          <w:bCs/>
          <w:sz w:val="28"/>
          <w:szCs w:val="28"/>
        </w:rPr>
        <w:t>__</w:t>
      </w:r>
      <w:r w:rsidRPr="00CC57E3">
        <w:rPr>
          <w:rFonts w:ascii="Times New Roman" w:hAnsi="Times New Roman"/>
          <w:bCs/>
          <w:sz w:val="28"/>
          <w:szCs w:val="28"/>
        </w:rPr>
        <w:t>»_</w:t>
      </w:r>
      <w:r w:rsidR="008C2367">
        <w:rPr>
          <w:rFonts w:ascii="Times New Roman" w:hAnsi="Times New Roman"/>
          <w:bCs/>
          <w:sz w:val="28"/>
          <w:szCs w:val="28"/>
        </w:rPr>
        <w:t>__</w:t>
      </w:r>
      <w:r w:rsidRPr="00CC57E3">
        <w:rPr>
          <w:rFonts w:ascii="Times New Roman" w:hAnsi="Times New Roman"/>
          <w:bCs/>
          <w:sz w:val="28"/>
          <w:szCs w:val="28"/>
        </w:rPr>
        <w:t>_____20__</w:t>
      </w:r>
      <w:r w:rsidR="008C2367">
        <w:rPr>
          <w:rFonts w:ascii="Times New Roman" w:hAnsi="Times New Roman"/>
          <w:bCs/>
          <w:sz w:val="28"/>
          <w:szCs w:val="28"/>
        </w:rPr>
        <w:t>_</w:t>
      </w:r>
      <w:r w:rsidRPr="00CC57E3">
        <w:rPr>
          <w:rFonts w:ascii="Times New Roman" w:hAnsi="Times New Roman"/>
          <w:bCs/>
          <w:sz w:val="28"/>
          <w:szCs w:val="28"/>
        </w:rPr>
        <w:t xml:space="preserve"> г.</w:t>
      </w:r>
    </w:p>
    <w:p w:rsidR="005668D7" w:rsidRPr="00CC57E3" w:rsidRDefault="00B250ED" w:rsidP="007840A5">
      <w:pPr>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3.3</w:t>
      </w:r>
      <w:r w:rsidR="005668D7" w:rsidRPr="00CC57E3">
        <w:rPr>
          <w:rFonts w:ascii="Times New Roman" w:eastAsia="Times New Roman" w:hAnsi="Times New Roman"/>
          <w:sz w:val="28"/>
          <w:szCs w:val="28"/>
          <w:lang w:eastAsia="ru-RU"/>
        </w:rPr>
        <w:t>.4. Обеспечить сохранение типа и размеров Объекта в течение установленного периода размещения.</w:t>
      </w:r>
    </w:p>
    <w:p w:rsidR="005668D7" w:rsidRPr="00CC57E3" w:rsidRDefault="00B250ED" w:rsidP="007840A5">
      <w:pPr>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3.3</w:t>
      </w:r>
      <w:r w:rsidR="005668D7" w:rsidRPr="00CC57E3">
        <w:rPr>
          <w:rFonts w:ascii="Times New Roman" w:eastAsia="Times New Roman" w:hAnsi="Times New Roman"/>
          <w:sz w:val="28"/>
          <w:szCs w:val="28"/>
          <w:lang w:eastAsia="ru-RU"/>
        </w:rPr>
        <w:t>.5. Обеспечить соблюдение действующего законодательства Российской Федерации при осуществлении торговой деятельности, соблюдение санитарных норм и правил, вывоз мусора и иных отходов от использования Объекта.</w:t>
      </w:r>
    </w:p>
    <w:p w:rsidR="005668D7" w:rsidRPr="00CC57E3" w:rsidRDefault="00B250ED" w:rsidP="007840A5">
      <w:pPr>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3.3</w:t>
      </w:r>
      <w:r w:rsidR="005668D7" w:rsidRPr="00CC57E3">
        <w:rPr>
          <w:rFonts w:ascii="Times New Roman" w:eastAsia="Times New Roman" w:hAnsi="Times New Roman"/>
          <w:sz w:val="28"/>
          <w:szCs w:val="28"/>
          <w:lang w:eastAsia="ru-RU"/>
        </w:rPr>
        <w:t>.6. Не допускать загрязнение, захламление земельного участка, на котором размещен Объект.</w:t>
      </w:r>
    </w:p>
    <w:p w:rsidR="005668D7" w:rsidRDefault="00B250ED" w:rsidP="007840A5">
      <w:pPr>
        <w:autoSpaceDN w:val="0"/>
        <w:adjustRightInd w:val="0"/>
        <w:spacing w:after="0" w:line="240" w:lineRule="auto"/>
        <w:ind w:firstLine="709"/>
        <w:jc w:val="both"/>
        <w:rPr>
          <w:rFonts w:ascii="Times New Roman" w:eastAsia="Times New Roman" w:hAnsi="Times New Roman"/>
          <w:sz w:val="28"/>
          <w:szCs w:val="28"/>
          <w:lang w:eastAsia="ru-RU"/>
        </w:rPr>
      </w:pPr>
      <w:r w:rsidRPr="00CC57E3">
        <w:rPr>
          <w:rFonts w:ascii="Times New Roman" w:eastAsia="Times New Roman" w:hAnsi="Times New Roman"/>
          <w:sz w:val="28"/>
          <w:szCs w:val="28"/>
          <w:lang w:eastAsia="ru-RU"/>
        </w:rPr>
        <w:t>3.3</w:t>
      </w:r>
      <w:r w:rsidR="005668D7" w:rsidRPr="00CC57E3">
        <w:rPr>
          <w:rFonts w:ascii="Times New Roman" w:eastAsia="Times New Roman" w:hAnsi="Times New Roman"/>
          <w:sz w:val="28"/>
          <w:szCs w:val="28"/>
          <w:lang w:eastAsia="ru-RU"/>
        </w:rPr>
        <w:t>.7.</w:t>
      </w:r>
      <w:r w:rsidR="00821700" w:rsidRPr="00CC57E3">
        <w:rPr>
          <w:rFonts w:ascii="Times New Roman" w:eastAsia="Times New Roman" w:hAnsi="Times New Roman"/>
          <w:sz w:val="28"/>
          <w:szCs w:val="28"/>
          <w:lang w:eastAsia="ru-RU"/>
        </w:rPr>
        <w:t> </w:t>
      </w:r>
      <w:r w:rsidR="005668D7" w:rsidRPr="00CC57E3">
        <w:rPr>
          <w:rFonts w:ascii="Times New Roman" w:eastAsia="Times New Roman" w:hAnsi="Times New Roman"/>
          <w:sz w:val="28"/>
          <w:szCs w:val="28"/>
          <w:lang w:eastAsia="ru-RU"/>
        </w:rPr>
        <w:t>Своевременно освободить земельный участок от Объекта и привести земельный участок, на котором размещен Объект в первоначальное состояние в течение 10 календарных дней со дня окончания срока действия Договора, а также в случае досрочного одностороннего отказа от исполнения настоящего Договора по инициативе Распоряд</w:t>
      </w:r>
      <w:r w:rsidR="008C2367">
        <w:rPr>
          <w:rFonts w:ascii="Times New Roman" w:eastAsia="Times New Roman" w:hAnsi="Times New Roman"/>
          <w:sz w:val="28"/>
          <w:szCs w:val="28"/>
          <w:lang w:eastAsia="ru-RU"/>
        </w:rPr>
        <w:t>ителя в соответствии с разделом </w:t>
      </w:r>
      <w:r w:rsidR="005668D7" w:rsidRPr="00CC57E3">
        <w:rPr>
          <w:rFonts w:ascii="Times New Roman" w:eastAsia="Times New Roman" w:hAnsi="Times New Roman"/>
          <w:sz w:val="28"/>
          <w:szCs w:val="28"/>
          <w:lang w:eastAsia="ru-RU"/>
        </w:rPr>
        <w:t>5 настоящего Договора.</w:t>
      </w:r>
    </w:p>
    <w:p w:rsidR="00CC57E3" w:rsidRPr="008C2367" w:rsidRDefault="00CC57E3" w:rsidP="00CC57E3">
      <w:pPr>
        <w:autoSpaceDN w:val="0"/>
        <w:adjustRightInd w:val="0"/>
        <w:spacing w:after="0" w:line="240" w:lineRule="auto"/>
        <w:jc w:val="both"/>
        <w:rPr>
          <w:rFonts w:ascii="Times New Roman" w:eastAsia="Times New Roman" w:hAnsi="Times New Roman"/>
          <w:sz w:val="24"/>
          <w:szCs w:val="28"/>
          <w:lang w:eastAsia="ru-RU"/>
        </w:rPr>
      </w:pPr>
    </w:p>
    <w:p w:rsidR="00B250ED" w:rsidRDefault="005668D7" w:rsidP="008C2367">
      <w:pPr>
        <w:spacing w:after="0" w:line="240" w:lineRule="auto"/>
        <w:jc w:val="center"/>
        <w:outlineLvl w:val="1"/>
        <w:rPr>
          <w:rFonts w:ascii="Times New Roman" w:hAnsi="Times New Roman"/>
          <w:sz w:val="28"/>
          <w:szCs w:val="28"/>
        </w:rPr>
      </w:pPr>
      <w:r w:rsidRPr="00CC57E3">
        <w:rPr>
          <w:rFonts w:ascii="Times New Roman" w:eastAsia="Times New Roman" w:hAnsi="Times New Roman"/>
          <w:sz w:val="28"/>
          <w:szCs w:val="28"/>
          <w:lang w:eastAsia="ru-RU"/>
        </w:rPr>
        <w:t>4.</w:t>
      </w:r>
      <w:r w:rsidR="00A81DDA" w:rsidRPr="00CC57E3">
        <w:rPr>
          <w:rFonts w:ascii="Times New Roman" w:eastAsia="Times New Roman" w:hAnsi="Times New Roman"/>
          <w:sz w:val="28"/>
          <w:szCs w:val="28"/>
          <w:lang w:eastAsia="ru-RU"/>
        </w:rPr>
        <w:t xml:space="preserve"> </w:t>
      </w:r>
      <w:r w:rsidR="00B250ED" w:rsidRPr="00CC57E3">
        <w:rPr>
          <w:rFonts w:ascii="Times New Roman" w:hAnsi="Times New Roman"/>
          <w:sz w:val="28"/>
          <w:szCs w:val="28"/>
        </w:rPr>
        <w:t>Размер платы</w:t>
      </w:r>
    </w:p>
    <w:p w:rsidR="008C2367" w:rsidRPr="008C2367" w:rsidRDefault="008C2367" w:rsidP="008C2367">
      <w:pPr>
        <w:spacing w:after="0" w:line="240" w:lineRule="auto"/>
        <w:jc w:val="center"/>
        <w:outlineLvl w:val="1"/>
        <w:rPr>
          <w:rFonts w:ascii="Times New Roman" w:hAnsi="Times New Roman"/>
          <w:sz w:val="24"/>
          <w:szCs w:val="28"/>
        </w:rPr>
      </w:pPr>
    </w:p>
    <w:p w:rsidR="00B250ED" w:rsidRPr="00CC57E3" w:rsidRDefault="00B250ED" w:rsidP="008C2367">
      <w:pPr>
        <w:spacing w:after="0" w:line="240" w:lineRule="auto"/>
        <w:ind w:firstLine="709"/>
        <w:jc w:val="both"/>
        <w:rPr>
          <w:rFonts w:ascii="Times New Roman" w:hAnsi="Times New Roman"/>
          <w:sz w:val="28"/>
          <w:szCs w:val="28"/>
        </w:rPr>
      </w:pPr>
      <w:r w:rsidRPr="00CC57E3">
        <w:rPr>
          <w:rFonts w:ascii="Times New Roman" w:hAnsi="Times New Roman"/>
          <w:sz w:val="28"/>
          <w:szCs w:val="28"/>
        </w:rPr>
        <w:t>4.1. Плата за размещение Объекта определена в размере ________________ рублей в месяц.</w:t>
      </w:r>
    </w:p>
    <w:p w:rsidR="00B250ED" w:rsidRPr="00CC57E3" w:rsidRDefault="00B250ED" w:rsidP="00D06C6C">
      <w:pPr>
        <w:spacing w:after="0" w:line="247" w:lineRule="auto"/>
        <w:ind w:firstLine="709"/>
        <w:contextualSpacing/>
        <w:jc w:val="both"/>
        <w:rPr>
          <w:rFonts w:ascii="Times New Roman" w:hAnsi="Times New Roman"/>
          <w:sz w:val="28"/>
          <w:szCs w:val="28"/>
        </w:rPr>
      </w:pPr>
      <w:r w:rsidRPr="00CC57E3">
        <w:rPr>
          <w:rFonts w:ascii="Times New Roman" w:hAnsi="Times New Roman"/>
          <w:sz w:val="28"/>
          <w:szCs w:val="28"/>
        </w:rPr>
        <w:lastRenderedPageBreak/>
        <w:t>4.2. Плата за размещение Объекта устанавливается в виде ежемесячных платежей не позднее 10-го числа месяца, предшествующего периоду размещения торгового объекта.</w:t>
      </w:r>
    </w:p>
    <w:p w:rsidR="00B250ED" w:rsidRPr="00CC57E3" w:rsidRDefault="00B250ED" w:rsidP="00D06C6C">
      <w:pPr>
        <w:spacing w:after="0" w:line="247" w:lineRule="auto"/>
        <w:ind w:firstLine="709"/>
        <w:contextualSpacing/>
        <w:jc w:val="both"/>
        <w:rPr>
          <w:rFonts w:ascii="Times New Roman" w:hAnsi="Times New Roman"/>
          <w:sz w:val="28"/>
          <w:szCs w:val="28"/>
        </w:rPr>
      </w:pPr>
      <w:r w:rsidRPr="00CC57E3">
        <w:rPr>
          <w:rFonts w:ascii="Times New Roman" w:hAnsi="Times New Roman"/>
          <w:sz w:val="28"/>
          <w:szCs w:val="28"/>
        </w:rPr>
        <w:t>4.3. В случае нарушения сроков уплаты, Участник уплачивает проценты</w:t>
      </w:r>
      <w:r w:rsidRPr="00CC57E3">
        <w:rPr>
          <w:rFonts w:ascii="Times New Roman" w:hAnsi="Times New Roman"/>
          <w:sz w:val="28"/>
          <w:szCs w:val="28"/>
        </w:rPr>
        <w:br/>
        <w:t>на сумму долга. Размер процентов определяется в размере одной трехсотой действующей на дату уплаты процентов ключевой ставки Банка России.</w:t>
      </w:r>
    </w:p>
    <w:p w:rsidR="00B250ED" w:rsidRDefault="00B250ED" w:rsidP="00D06C6C">
      <w:pPr>
        <w:spacing w:after="0" w:line="247" w:lineRule="auto"/>
        <w:ind w:firstLine="709"/>
        <w:jc w:val="both"/>
        <w:rPr>
          <w:rFonts w:ascii="Times New Roman" w:hAnsi="Times New Roman"/>
          <w:sz w:val="28"/>
          <w:szCs w:val="28"/>
        </w:rPr>
      </w:pPr>
      <w:r w:rsidRPr="00CC57E3">
        <w:rPr>
          <w:rFonts w:ascii="Times New Roman" w:hAnsi="Times New Roman"/>
          <w:sz w:val="28"/>
          <w:szCs w:val="28"/>
        </w:rPr>
        <w:t>4.4. </w:t>
      </w:r>
      <w:proofErr w:type="gramStart"/>
      <w:r w:rsidRPr="00CC57E3">
        <w:rPr>
          <w:rFonts w:ascii="Times New Roman" w:hAnsi="Times New Roman"/>
          <w:sz w:val="28"/>
          <w:szCs w:val="28"/>
        </w:rPr>
        <w:t>Плата за размещение Объекта подлежит ежегодной индексации с учетом размера уровня инфляции, установленного Областным законом Ростовской области об областном бюджете на очередной финансовый год</w:t>
      </w:r>
      <w:r w:rsidRPr="00CC57E3">
        <w:rPr>
          <w:rFonts w:ascii="Times New Roman" w:hAnsi="Times New Roman"/>
          <w:sz w:val="28"/>
          <w:szCs w:val="28"/>
        </w:rPr>
        <w:br/>
        <w:t>и плановый период, для каждого последующего года, следующего за годом,</w:t>
      </w:r>
      <w:r w:rsidRPr="00CC57E3">
        <w:rPr>
          <w:rFonts w:ascii="Times New Roman" w:hAnsi="Times New Roman"/>
          <w:sz w:val="28"/>
          <w:szCs w:val="28"/>
        </w:rPr>
        <w:br/>
        <w:t>по состоянию на который был утвержден средний уровень кадастровой стоимости земельных участков из состава земель населенных пунктов</w:t>
      </w:r>
      <w:r w:rsidRPr="00CC57E3">
        <w:rPr>
          <w:rFonts w:ascii="Times New Roman" w:hAnsi="Times New Roman"/>
          <w:sz w:val="28"/>
          <w:szCs w:val="28"/>
        </w:rPr>
        <w:br/>
        <w:t>по муниципальным районам (городским округам) Ростовской области.</w:t>
      </w:r>
      <w:proofErr w:type="gramEnd"/>
    </w:p>
    <w:p w:rsidR="00CC57E3" w:rsidRPr="00D06C6C" w:rsidRDefault="00CC57E3" w:rsidP="00D06C6C">
      <w:pPr>
        <w:spacing w:after="0" w:line="247" w:lineRule="auto"/>
        <w:jc w:val="both"/>
        <w:rPr>
          <w:rFonts w:ascii="Times New Roman" w:hAnsi="Times New Roman"/>
          <w:sz w:val="28"/>
          <w:szCs w:val="28"/>
        </w:rPr>
      </w:pPr>
    </w:p>
    <w:p w:rsidR="00B250ED" w:rsidRDefault="00B250ED" w:rsidP="00D06C6C">
      <w:pPr>
        <w:spacing w:after="0" w:line="247" w:lineRule="auto"/>
        <w:jc w:val="center"/>
        <w:outlineLvl w:val="1"/>
        <w:rPr>
          <w:rFonts w:ascii="Times New Roman" w:hAnsi="Times New Roman"/>
          <w:sz w:val="28"/>
          <w:szCs w:val="28"/>
        </w:rPr>
      </w:pPr>
      <w:r w:rsidRPr="00CC57E3">
        <w:rPr>
          <w:rFonts w:ascii="Times New Roman" w:hAnsi="Times New Roman"/>
          <w:sz w:val="28"/>
          <w:szCs w:val="28"/>
        </w:rPr>
        <w:t>5. Ответственность Сторон</w:t>
      </w:r>
    </w:p>
    <w:p w:rsidR="008C2367" w:rsidRPr="00D06C6C" w:rsidRDefault="008C2367" w:rsidP="00D06C6C">
      <w:pPr>
        <w:spacing w:after="0" w:line="247" w:lineRule="auto"/>
        <w:jc w:val="center"/>
        <w:outlineLvl w:val="1"/>
        <w:rPr>
          <w:rFonts w:ascii="Times New Roman" w:hAnsi="Times New Roman"/>
          <w:sz w:val="28"/>
          <w:szCs w:val="28"/>
        </w:rPr>
      </w:pPr>
    </w:p>
    <w:p w:rsidR="00B250ED" w:rsidRPr="00CC57E3" w:rsidRDefault="00B250ED" w:rsidP="00D06C6C">
      <w:pPr>
        <w:spacing w:after="0" w:line="247" w:lineRule="auto"/>
        <w:ind w:firstLine="709"/>
        <w:jc w:val="both"/>
        <w:rPr>
          <w:rFonts w:ascii="Times New Roman" w:hAnsi="Times New Roman"/>
          <w:sz w:val="28"/>
          <w:szCs w:val="28"/>
        </w:rPr>
      </w:pPr>
      <w:r w:rsidRPr="00CC57E3">
        <w:rPr>
          <w:rFonts w:ascii="Times New Roman" w:hAnsi="Times New Roman"/>
          <w:sz w:val="28"/>
          <w:szCs w:val="28"/>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B250ED" w:rsidRDefault="00B250ED" w:rsidP="00D06C6C">
      <w:pPr>
        <w:spacing w:after="0" w:line="247" w:lineRule="auto"/>
        <w:ind w:firstLine="709"/>
        <w:jc w:val="both"/>
        <w:rPr>
          <w:rFonts w:ascii="Times New Roman" w:hAnsi="Times New Roman"/>
          <w:sz w:val="28"/>
          <w:szCs w:val="28"/>
        </w:rPr>
      </w:pPr>
      <w:r w:rsidRPr="00CC57E3">
        <w:rPr>
          <w:rFonts w:ascii="Times New Roman" w:hAnsi="Times New Roman"/>
          <w:sz w:val="28"/>
          <w:szCs w:val="28"/>
        </w:rPr>
        <w:t>5.2. Стороны освобождаются от ответственности за неисполнение</w:t>
      </w:r>
      <w:r w:rsidRPr="00CC57E3">
        <w:rPr>
          <w:rFonts w:ascii="Times New Roman" w:hAnsi="Times New Roman"/>
          <w:sz w:val="28"/>
          <w:szCs w:val="28"/>
        </w:rPr>
        <w:br/>
        <w:t>или ненадлежащее исполнения обязательств по настоящему Договору,</w:t>
      </w:r>
      <w:r w:rsidRPr="00CC57E3">
        <w:rPr>
          <w:rFonts w:ascii="Times New Roman" w:hAnsi="Times New Roman"/>
          <w:sz w:val="28"/>
          <w:szCs w:val="28"/>
        </w:rPr>
        <w:br/>
        <w:t>если такое неисполнение или ненадлежащее исполнение явилось следствием обстоятельств непреодолимой силы, делающих невозможным исполнение настоящего Договора.</w:t>
      </w:r>
    </w:p>
    <w:p w:rsidR="00CC57E3" w:rsidRPr="00D06C6C" w:rsidRDefault="00CC57E3" w:rsidP="00D06C6C">
      <w:pPr>
        <w:spacing w:after="0" w:line="247" w:lineRule="auto"/>
        <w:jc w:val="both"/>
        <w:rPr>
          <w:rFonts w:ascii="Times New Roman" w:hAnsi="Times New Roman"/>
          <w:sz w:val="28"/>
          <w:szCs w:val="28"/>
        </w:rPr>
      </w:pPr>
    </w:p>
    <w:p w:rsidR="00B250ED" w:rsidRDefault="00B250ED" w:rsidP="00D06C6C">
      <w:pPr>
        <w:spacing w:after="0" w:line="247" w:lineRule="auto"/>
        <w:jc w:val="center"/>
        <w:rPr>
          <w:rFonts w:ascii="Times New Roman" w:hAnsi="Times New Roman"/>
          <w:sz w:val="28"/>
          <w:szCs w:val="28"/>
        </w:rPr>
      </w:pPr>
      <w:r w:rsidRPr="00CC57E3">
        <w:rPr>
          <w:rFonts w:ascii="Times New Roman" w:hAnsi="Times New Roman"/>
          <w:sz w:val="28"/>
          <w:szCs w:val="28"/>
        </w:rPr>
        <w:t>6. Расторжение Договора</w:t>
      </w:r>
    </w:p>
    <w:p w:rsidR="008C2367" w:rsidRPr="00D06C6C" w:rsidRDefault="008C2367" w:rsidP="00D06C6C">
      <w:pPr>
        <w:spacing w:after="0" w:line="247" w:lineRule="auto"/>
        <w:jc w:val="both"/>
        <w:rPr>
          <w:rFonts w:ascii="Times New Roman" w:hAnsi="Times New Roman"/>
          <w:sz w:val="28"/>
          <w:szCs w:val="28"/>
        </w:rPr>
      </w:pPr>
    </w:p>
    <w:p w:rsidR="00B250ED" w:rsidRPr="00CC57E3" w:rsidRDefault="00B250ED" w:rsidP="00D06C6C">
      <w:pPr>
        <w:widowControl w:val="0"/>
        <w:spacing w:after="0" w:line="247" w:lineRule="auto"/>
        <w:ind w:firstLine="709"/>
        <w:jc w:val="both"/>
        <w:rPr>
          <w:rFonts w:ascii="Times New Roman" w:hAnsi="Times New Roman"/>
          <w:sz w:val="28"/>
          <w:szCs w:val="28"/>
        </w:rPr>
      </w:pPr>
      <w:r w:rsidRPr="00CC57E3">
        <w:rPr>
          <w:rFonts w:ascii="Times New Roman" w:hAnsi="Times New Roman"/>
          <w:sz w:val="28"/>
          <w:szCs w:val="28"/>
        </w:rPr>
        <w:t xml:space="preserve">6.1. Прекращение действия Договора происходит по инициативе Распорядителя в случаях и в порядке, установленных нормативным правовым актом Правительства Ростовской области для расторжения договора </w:t>
      </w:r>
      <w:r w:rsidRPr="00CC57E3">
        <w:rPr>
          <w:rFonts w:ascii="Times New Roman" w:hAnsi="Times New Roman"/>
          <w:sz w:val="28"/>
          <w:szCs w:val="28"/>
        </w:rPr>
        <w:br/>
        <w:t xml:space="preserve">о размещении нестационарного торгового объекта в одностороннем порядке, </w:t>
      </w:r>
      <w:r w:rsidRPr="00CC57E3">
        <w:rPr>
          <w:rFonts w:ascii="Times New Roman" w:hAnsi="Times New Roman"/>
          <w:sz w:val="28"/>
          <w:szCs w:val="28"/>
        </w:rPr>
        <w:br/>
        <w:t>а также в случае несоблюдения Участником условий настоящего Договора.</w:t>
      </w:r>
    </w:p>
    <w:p w:rsidR="00B250ED" w:rsidRPr="00CC57E3" w:rsidRDefault="00B250ED" w:rsidP="00D06C6C">
      <w:pPr>
        <w:spacing w:after="0" w:line="247" w:lineRule="auto"/>
        <w:ind w:firstLine="709"/>
        <w:jc w:val="both"/>
        <w:rPr>
          <w:rFonts w:ascii="Times New Roman" w:hAnsi="Times New Roman"/>
          <w:sz w:val="28"/>
          <w:szCs w:val="28"/>
        </w:rPr>
      </w:pPr>
      <w:r w:rsidRPr="00CC57E3">
        <w:rPr>
          <w:rFonts w:ascii="Times New Roman" w:hAnsi="Times New Roman"/>
          <w:sz w:val="28"/>
          <w:szCs w:val="28"/>
        </w:rPr>
        <w:t>6.2. Действие настоящего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w:t>
      </w:r>
    </w:p>
    <w:p w:rsidR="00B250ED" w:rsidRPr="00CC57E3" w:rsidRDefault="00B250ED" w:rsidP="00D06C6C">
      <w:pPr>
        <w:spacing w:after="0" w:line="247" w:lineRule="auto"/>
        <w:ind w:firstLine="709"/>
        <w:jc w:val="both"/>
        <w:rPr>
          <w:rFonts w:ascii="Times New Roman" w:hAnsi="Times New Roman"/>
          <w:sz w:val="28"/>
          <w:szCs w:val="28"/>
        </w:rPr>
      </w:pPr>
      <w:r w:rsidRPr="00CC57E3">
        <w:rPr>
          <w:rFonts w:ascii="Times New Roman" w:hAnsi="Times New Roman"/>
          <w:sz w:val="28"/>
          <w:szCs w:val="28"/>
        </w:rPr>
        <w:t xml:space="preserve">Сторона, которой стало известно о возникновении таких обстоятельств, письменно уведомляет другую Сторону на почтовый адрес, указанный </w:t>
      </w:r>
      <w:r w:rsidRPr="00CC57E3">
        <w:rPr>
          <w:rFonts w:ascii="Times New Roman" w:hAnsi="Times New Roman"/>
          <w:sz w:val="28"/>
          <w:szCs w:val="28"/>
        </w:rPr>
        <w:br/>
        <w:t>в разделе 7 настоящего Договора.</w:t>
      </w:r>
    </w:p>
    <w:p w:rsidR="00B250ED" w:rsidRPr="00CC57E3" w:rsidRDefault="008C2367" w:rsidP="00D06C6C">
      <w:pPr>
        <w:spacing w:after="0" w:line="247" w:lineRule="auto"/>
        <w:ind w:firstLine="709"/>
        <w:jc w:val="both"/>
        <w:rPr>
          <w:rFonts w:ascii="Times New Roman" w:hAnsi="Times New Roman"/>
          <w:sz w:val="28"/>
          <w:szCs w:val="28"/>
        </w:rPr>
      </w:pPr>
      <w:r>
        <w:rPr>
          <w:rFonts w:ascii="Times New Roman" w:hAnsi="Times New Roman"/>
          <w:sz w:val="28"/>
          <w:szCs w:val="28"/>
        </w:rPr>
        <w:t>6.3. </w:t>
      </w:r>
      <w:r w:rsidR="00B250ED" w:rsidRPr="00CC57E3">
        <w:rPr>
          <w:rFonts w:ascii="Times New Roman" w:hAnsi="Times New Roman"/>
          <w:sz w:val="28"/>
          <w:szCs w:val="28"/>
        </w:rPr>
        <w:t xml:space="preserve">Действие Договора прекращается </w:t>
      </w:r>
      <w:proofErr w:type="gramStart"/>
      <w:r w:rsidR="00B250ED" w:rsidRPr="00CC57E3">
        <w:rPr>
          <w:rFonts w:ascii="Times New Roman" w:hAnsi="Times New Roman"/>
          <w:sz w:val="28"/>
          <w:szCs w:val="28"/>
        </w:rPr>
        <w:t>с даты получения</w:t>
      </w:r>
      <w:proofErr w:type="gramEnd"/>
      <w:r w:rsidR="00B250ED" w:rsidRPr="00CC57E3">
        <w:rPr>
          <w:rFonts w:ascii="Times New Roman" w:hAnsi="Times New Roman"/>
          <w:sz w:val="28"/>
          <w:szCs w:val="28"/>
        </w:rPr>
        <w:t xml:space="preserve"> Стороной уведомления о вручении почтового отправления другой Стороне, а в случае неполучения уведомления – с даты проставления отметки отделения почтовой связи о возвращении отправителю почтового отправления.</w:t>
      </w:r>
    </w:p>
    <w:p w:rsidR="003D7E3B" w:rsidRPr="00D06C6C" w:rsidRDefault="003D7E3B" w:rsidP="00D06C6C">
      <w:pPr>
        <w:spacing w:after="0" w:line="247" w:lineRule="auto"/>
        <w:jc w:val="both"/>
        <w:rPr>
          <w:rFonts w:ascii="Times New Roman" w:hAnsi="Times New Roman"/>
          <w:sz w:val="28"/>
          <w:szCs w:val="28"/>
        </w:rPr>
      </w:pPr>
    </w:p>
    <w:p w:rsidR="00B250ED" w:rsidRDefault="00B250ED" w:rsidP="008C2367">
      <w:pPr>
        <w:spacing w:after="0" w:line="240" w:lineRule="auto"/>
        <w:jc w:val="center"/>
        <w:outlineLvl w:val="1"/>
        <w:rPr>
          <w:rFonts w:ascii="Times New Roman" w:hAnsi="Times New Roman"/>
          <w:sz w:val="28"/>
          <w:szCs w:val="28"/>
        </w:rPr>
      </w:pPr>
      <w:r w:rsidRPr="00CC57E3">
        <w:rPr>
          <w:rFonts w:ascii="Times New Roman" w:hAnsi="Times New Roman"/>
          <w:sz w:val="28"/>
          <w:szCs w:val="28"/>
        </w:rPr>
        <w:lastRenderedPageBreak/>
        <w:t>7. Прочие условия</w:t>
      </w:r>
    </w:p>
    <w:p w:rsidR="00D06C6C" w:rsidRPr="00D06C6C" w:rsidRDefault="00D06C6C" w:rsidP="008C2367">
      <w:pPr>
        <w:spacing w:after="0" w:line="240" w:lineRule="auto"/>
        <w:jc w:val="center"/>
        <w:outlineLvl w:val="1"/>
        <w:rPr>
          <w:rFonts w:ascii="Times New Roman" w:hAnsi="Times New Roman"/>
          <w:sz w:val="28"/>
          <w:szCs w:val="28"/>
        </w:rPr>
      </w:pPr>
    </w:p>
    <w:p w:rsidR="00B250ED" w:rsidRPr="00CC57E3" w:rsidRDefault="00B250ED" w:rsidP="008C2367">
      <w:pPr>
        <w:spacing w:after="0" w:line="240" w:lineRule="auto"/>
        <w:ind w:firstLine="709"/>
        <w:jc w:val="both"/>
        <w:rPr>
          <w:rFonts w:ascii="Times New Roman" w:hAnsi="Times New Roman"/>
          <w:sz w:val="28"/>
          <w:szCs w:val="28"/>
        </w:rPr>
      </w:pPr>
      <w:r w:rsidRPr="00CC57E3">
        <w:rPr>
          <w:rFonts w:ascii="Times New Roman" w:hAnsi="Times New Roman"/>
          <w:sz w:val="28"/>
          <w:szCs w:val="28"/>
        </w:rPr>
        <w:t>7.1. Во всем, что не оговорено в настоящем Договоре, Стороны руководствуются законодательством Российской Федерации и Ростовской области.</w:t>
      </w:r>
    </w:p>
    <w:p w:rsidR="00B250ED" w:rsidRPr="00CC57E3" w:rsidRDefault="00B250ED" w:rsidP="008C2367">
      <w:pPr>
        <w:spacing w:after="0" w:line="240" w:lineRule="auto"/>
        <w:ind w:firstLine="709"/>
        <w:jc w:val="both"/>
        <w:rPr>
          <w:rFonts w:ascii="Times New Roman" w:hAnsi="Times New Roman"/>
          <w:sz w:val="28"/>
          <w:szCs w:val="28"/>
        </w:rPr>
      </w:pPr>
      <w:r w:rsidRPr="00CC57E3">
        <w:rPr>
          <w:rFonts w:ascii="Times New Roman" w:hAnsi="Times New Roman"/>
          <w:sz w:val="28"/>
          <w:szCs w:val="28"/>
        </w:rPr>
        <w:t>7.2. Договор составлен в двух экземплярах, каждый из которых имеет одинаковую юридическую силу, по одному экземпляру для каждой из Сторон.</w:t>
      </w:r>
    </w:p>
    <w:p w:rsidR="00B250ED" w:rsidRPr="00CC57E3" w:rsidRDefault="00B250ED" w:rsidP="008C2367">
      <w:pPr>
        <w:spacing w:after="0" w:line="240" w:lineRule="auto"/>
        <w:ind w:firstLine="709"/>
        <w:jc w:val="both"/>
        <w:rPr>
          <w:rFonts w:ascii="Times New Roman" w:hAnsi="Times New Roman"/>
          <w:sz w:val="28"/>
          <w:szCs w:val="28"/>
        </w:rPr>
      </w:pPr>
      <w:r w:rsidRPr="00CC57E3">
        <w:rPr>
          <w:rFonts w:ascii="Times New Roman" w:hAnsi="Times New Roman"/>
          <w:sz w:val="28"/>
          <w:szCs w:val="28"/>
        </w:rPr>
        <w:t>7.3. Споры по настоящему Договору разрешаются в соответствии</w:t>
      </w:r>
      <w:r w:rsidRPr="00CC57E3">
        <w:rPr>
          <w:rFonts w:ascii="Times New Roman" w:hAnsi="Times New Roman"/>
          <w:sz w:val="28"/>
          <w:szCs w:val="28"/>
        </w:rPr>
        <w:br/>
        <w:t>с действующим законодательством Российской Федерации.</w:t>
      </w:r>
    </w:p>
    <w:p w:rsidR="00B250ED" w:rsidRDefault="008C2367" w:rsidP="008C2367">
      <w:pPr>
        <w:spacing w:after="0" w:line="240" w:lineRule="auto"/>
        <w:ind w:firstLine="709"/>
        <w:jc w:val="both"/>
        <w:rPr>
          <w:rFonts w:ascii="Times New Roman" w:hAnsi="Times New Roman"/>
          <w:sz w:val="28"/>
          <w:szCs w:val="28"/>
        </w:rPr>
      </w:pPr>
      <w:r>
        <w:rPr>
          <w:rFonts w:ascii="Times New Roman" w:hAnsi="Times New Roman"/>
          <w:sz w:val="28"/>
          <w:szCs w:val="28"/>
        </w:rPr>
        <w:t>7.4. </w:t>
      </w:r>
      <w:r w:rsidR="00B250ED" w:rsidRPr="00CC57E3">
        <w:rPr>
          <w:rFonts w:ascii="Times New Roman" w:hAnsi="Times New Roman"/>
          <w:sz w:val="28"/>
          <w:szCs w:val="28"/>
        </w:rPr>
        <w:t>Все изменения и дополнения к настоящему Договору оформляются</w:t>
      </w:r>
      <w:r w:rsidR="00B250ED" w:rsidRPr="00CC57E3">
        <w:rPr>
          <w:rFonts w:ascii="Times New Roman" w:hAnsi="Times New Roman"/>
          <w:sz w:val="28"/>
          <w:szCs w:val="28"/>
        </w:rPr>
        <w:br/>
        <w:t>в письменной форме путем заключения Сторонами дополнительных соглашений, которые являются неотъемлемой частью настоящего Договора.</w:t>
      </w:r>
    </w:p>
    <w:p w:rsidR="008C2367" w:rsidRPr="00CC57E3" w:rsidRDefault="008C2367" w:rsidP="008C2367">
      <w:pPr>
        <w:spacing w:after="0" w:line="240" w:lineRule="auto"/>
        <w:ind w:firstLine="709"/>
        <w:jc w:val="both"/>
        <w:rPr>
          <w:rFonts w:ascii="Times New Roman" w:hAnsi="Times New Roman"/>
          <w:sz w:val="28"/>
          <w:szCs w:val="28"/>
        </w:rPr>
      </w:pPr>
    </w:p>
    <w:p w:rsidR="00B250ED" w:rsidRDefault="00B250ED" w:rsidP="008C2367">
      <w:pPr>
        <w:spacing w:after="0" w:line="240" w:lineRule="auto"/>
        <w:jc w:val="center"/>
        <w:rPr>
          <w:rFonts w:ascii="Times New Roman" w:hAnsi="Times New Roman"/>
          <w:sz w:val="28"/>
          <w:szCs w:val="28"/>
        </w:rPr>
      </w:pPr>
      <w:r w:rsidRPr="00CC57E3">
        <w:rPr>
          <w:rFonts w:ascii="Times New Roman" w:hAnsi="Times New Roman"/>
          <w:sz w:val="28"/>
          <w:szCs w:val="28"/>
        </w:rPr>
        <w:t>8. Адреса, банковские реквизиты и подписи Сторон</w:t>
      </w:r>
    </w:p>
    <w:p w:rsidR="00D06C6C" w:rsidRDefault="00D06C6C" w:rsidP="00D06C6C">
      <w:pPr>
        <w:spacing w:after="0" w:line="240" w:lineRule="auto"/>
        <w:rPr>
          <w:rFonts w:ascii="Times New Roman" w:hAnsi="Times New Roman"/>
          <w:sz w:val="28"/>
          <w:szCs w:val="28"/>
        </w:rPr>
      </w:pPr>
    </w:p>
    <w:tbl>
      <w:tblPr>
        <w:tblStyle w:val="aff1"/>
        <w:tblW w:w="963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819"/>
        <w:gridCol w:w="4819"/>
      </w:tblGrid>
      <w:tr w:rsidR="00D06C6C" w:rsidTr="0035323E">
        <w:tc>
          <w:tcPr>
            <w:tcW w:w="4819" w:type="dxa"/>
          </w:tcPr>
          <w:p w:rsidR="00D06C6C" w:rsidRPr="00D06C6C" w:rsidRDefault="00D06C6C" w:rsidP="00D06C6C">
            <w:pPr>
              <w:spacing w:after="0" w:line="240" w:lineRule="auto"/>
              <w:jc w:val="both"/>
              <w:rPr>
                <w:rFonts w:ascii="Times New Roman" w:hAnsi="Times New Roman"/>
                <w:sz w:val="28"/>
                <w:szCs w:val="28"/>
              </w:rPr>
            </w:pPr>
            <w:r w:rsidRPr="00D06C6C">
              <w:rPr>
                <w:rFonts w:ascii="Times New Roman" w:hAnsi="Times New Roman"/>
                <w:sz w:val="28"/>
                <w:szCs w:val="28"/>
              </w:rPr>
              <w:t>Распорядитель:</w:t>
            </w:r>
          </w:p>
          <w:p w:rsidR="00D06C6C" w:rsidRPr="00D06C6C" w:rsidRDefault="00D06C6C" w:rsidP="00D06C6C">
            <w:pPr>
              <w:spacing w:after="0" w:line="240" w:lineRule="auto"/>
              <w:jc w:val="both"/>
              <w:rPr>
                <w:rFonts w:ascii="Times New Roman" w:hAnsi="Times New Roman"/>
                <w:sz w:val="28"/>
                <w:szCs w:val="28"/>
              </w:rPr>
            </w:pPr>
            <w:r w:rsidRPr="00D06C6C">
              <w:rPr>
                <w:rFonts w:ascii="Times New Roman" w:hAnsi="Times New Roman"/>
                <w:sz w:val="28"/>
                <w:szCs w:val="28"/>
              </w:rPr>
              <w:t>_________________________</w:t>
            </w:r>
            <w:r>
              <w:rPr>
                <w:rFonts w:ascii="Times New Roman" w:hAnsi="Times New Roman"/>
                <w:sz w:val="28"/>
                <w:szCs w:val="28"/>
              </w:rPr>
              <w:t>_____</w:t>
            </w:r>
            <w:r w:rsidRPr="00D06C6C">
              <w:rPr>
                <w:rFonts w:ascii="Times New Roman" w:hAnsi="Times New Roman"/>
                <w:sz w:val="28"/>
                <w:szCs w:val="28"/>
              </w:rPr>
              <w:t>__</w:t>
            </w:r>
          </w:p>
          <w:p w:rsidR="00D06C6C" w:rsidRPr="00D06C6C" w:rsidRDefault="00D06C6C" w:rsidP="00D06C6C">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Адрес: _____________________</w:t>
            </w:r>
            <w:r>
              <w:rPr>
                <w:rFonts w:ascii="Times New Roman" w:hAnsi="Times New Roman"/>
                <w:color w:val="auto"/>
                <w:sz w:val="28"/>
                <w:szCs w:val="28"/>
              </w:rPr>
              <w:t>___</w:t>
            </w:r>
            <w:r w:rsidRPr="00D06C6C">
              <w:rPr>
                <w:rFonts w:ascii="Times New Roman" w:hAnsi="Times New Roman"/>
                <w:color w:val="auto"/>
                <w:sz w:val="28"/>
                <w:szCs w:val="28"/>
              </w:rPr>
              <w:t>__</w:t>
            </w:r>
          </w:p>
          <w:p w:rsidR="00D06C6C" w:rsidRPr="00D06C6C" w:rsidRDefault="00D06C6C" w:rsidP="00D06C6C">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ИНН/КПП __________________</w:t>
            </w:r>
            <w:r>
              <w:rPr>
                <w:rFonts w:ascii="Times New Roman" w:hAnsi="Times New Roman"/>
                <w:color w:val="auto"/>
                <w:sz w:val="28"/>
                <w:szCs w:val="28"/>
              </w:rPr>
              <w:t>___</w:t>
            </w:r>
            <w:r w:rsidRPr="00D06C6C">
              <w:rPr>
                <w:rFonts w:ascii="Times New Roman" w:hAnsi="Times New Roman"/>
                <w:color w:val="auto"/>
                <w:sz w:val="28"/>
                <w:szCs w:val="28"/>
              </w:rPr>
              <w:t>_</w:t>
            </w:r>
          </w:p>
          <w:p w:rsidR="00D06C6C" w:rsidRPr="00D06C6C" w:rsidRDefault="00D06C6C" w:rsidP="00D06C6C">
            <w:pPr>
              <w:pStyle w:val="ConsPlusNonformat11"/>
              <w:jc w:val="both"/>
              <w:rPr>
                <w:rFonts w:ascii="Times New Roman" w:hAnsi="Times New Roman"/>
                <w:color w:val="auto"/>
                <w:sz w:val="28"/>
                <w:szCs w:val="28"/>
              </w:rPr>
            </w:pPr>
            <w:proofErr w:type="gramStart"/>
            <w:r w:rsidRPr="00D06C6C">
              <w:rPr>
                <w:rFonts w:ascii="Times New Roman" w:hAnsi="Times New Roman"/>
                <w:color w:val="auto"/>
                <w:sz w:val="28"/>
                <w:szCs w:val="28"/>
              </w:rPr>
              <w:t>р</w:t>
            </w:r>
            <w:proofErr w:type="gramEnd"/>
            <w:r w:rsidRPr="00D06C6C">
              <w:rPr>
                <w:rFonts w:ascii="Times New Roman" w:hAnsi="Times New Roman"/>
                <w:color w:val="auto"/>
                <w:sz w:val="28"/>
                <w:szCs w:val="28"/>
              </w:rPr>
              <w:t>/с ________________________</w:t>
            </w:r>
            <w:r>
              <w:rPr>
                <w:rFonts w:ascii="Times New Roman" w:hAnsi="Times New Roman"/>
                <w:color w:val="auto"/>
                <w:sz w:val="28"/>
                <w:szCs w:val="28"/>
              </w:rPr>
              <w:t>____</w:t>
            </w:r>
            <w:r w:rsidRPr="00D06C6C">
              <w:rPr>
                <w:rFonts w:ascii="Times New Roman" w:hAnsi="Times New Roman"/>
                <w:color w:val="auto"/>
                <w:sz w:val="28"/>
                <w:szCs w:val="28"/>
              </w:rPr>
              <w:t>_</w:t>
            </w:r>
          </w:p>
          <w:p w:rsidR="00D06C6C" w:rsidRPr="00D06C6C" w:rsidRDefault="00D06C6C" w:rsidP="00D06C6C">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в _________________________</w:t>
            </w:r>
            <w:r>
              <w:rPr>
                <w:rFonts w:ascii="Times New Roman" w:hAnsi="Times New Roman"/>
                <w:color w:val="auto"/>
                <w:sz w:val="28"/>
                <w:szCs w:val="28"/>
              </w:rPr>
              <w:t>___</w:t>
            </w:r>
            <w:r w:rsidRPr="00D06C6C">
              <w:rPr>
                <w:rFonts w:ascii="Times New Roman" w:hAnsi="Times New Roman"/>
                <w:color w:val="auto"/>
                <w:sz w:val="28"/>
                <w:szCs w:val="28"/>
              </w:rPr>
              <w:t>__</w:t>
            </w:r>
          </w:p>
          <w:p w:rsidR="00D06C6C" w:rsidRPr="00D06C6C" w:rsidRDefault="00D06C6C" w:rsidP="00D06C6C">
            <w:pPr>
              <w:pStyle w:val="ConsPlusNonformat11"/>
              <w:jc w:val="both"/>
              <w:rPr>
                <w:rFonts w:ascii="Times New Roman" w:hAnsi="Times New Roman"/>
                <w:color w:val="auto"/>
                <w:sz w:val="28"/>
                <w:szCs w:val="28"/>
              </w:rPr>
            </w:pPr>
            <w:r>
              <w:rPr>
                <w:rFonts w:ascii="Times New Roman" w:hAnsi="Times New Roman"/>
                <w:color w:val="auto"/>
                <w:sz w:val="28"/>
                <w:szCs w:val="28"/>
              </w:rPr>
              <w:t>к/с ___________________________</w:t>
            </w:r>
            <w:r w:rsidRPr="00D06C6C">
              <w:rPr>
                <w:rFonts w:ascii="Times New Roman" w:hAnsi="Times New Roman"/>
                <w:color w:val="auto"/>
                <w:sz w:val="28"/>
                <w:szCs w:val="28"/>
              </w:rPr>
              <w:t>__</w:t>
            </w:r>
          </w:p>
          <w:p w:rsidR="00D06C6C" w:rsidRPr="00D06C6C" w:rsidRDefault="00D06C6C" w:rsidP="00D06C6C">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БИК _____________________</w:t>
            </w:r>
            <w:r>
              <w:rPr>
                <w:rFonts w:ascii="Times New Roman" w:hAnsi="Times New Roman"/>
                <w:color w:val="auto"/>
                <w:sz w:val="28"/>
                <w:szCs w:val="28"/>
              </w:rPr>
              <w:t>_____</w:t>
            </w:r>
            <w:r w:rsidRPr="00D06C6C">
              <w:rPr>
                <w:rFonts w:ascii="Times New Roman" w:hAnsi="Times New Roman"/>
                <w:color w:val="auto"/>
                <w:sz w:val="28"/>
                <w:szCs w:val="28"/>
              </w:rPr>
              <w:t>_</w:t>
            </w:r>
          </w:p>
          <w:p w:rsidR="00D06C6C" w:rsidRPr="00D06C6C" w:rsidRDefault="00D06C6C" w:rsidP="00D06C6C">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ОКАТО ______________________</w:t>
            </w:r>
            <w:r>
              <w:rPr>
                <w:rFonts w:ascii="Times New Roman" w:hAnsi="Times New Roman"/>
                <w:color w:val="auto"/>
                <w:sz w:val="28"/>
                <w:szCs w:val="28"/>
              </w:rPr>
              <w:t>__</w:t>
            </w:r>
          </w:p>
          <w:p w:rsidR="00D06C6C" w:rsidRDefault="00D06C6C" w:rsidP="00D06C6C">
            <w:pPr>
              <w:pStyle w:val="ConsPlusNonformat11"/>
              <w:ind w:right="-57"/>
              <w:jc w:val="both"/>
              <w:rPr>
                <w:rFonts w:ascii="Times New Roman" w:hAnsi="Times New Roman"/>
                <w:color w:val="auto"/>
                <w:sz w:val="28"/>
                <w:szCs w:val="28"/>
              </w:rPr>
            </w:pPr>
            <w:r w:rsidRPr="00D06C6C">
              <w:rPr>
                <w:rFonts w:ascii="Times New Roman" w:hAnsi="Times New Roman"/>
                <w:color w:val="auto"/>
                <w:sz w:val="28"/>
                <w:szCs w:val="28"/>
              </w:rPr>
              <w:t>ОКОНХ _____________________</w:t>
            </w:r>
            <w:r>
              <w:rPr>
                <w:rFonts w:ascii="Times New Roman" w:hAnsi="Times New Roman"/>
                <w:color w:val="auto"/>
                <w:sz w:val="28"/>
                <w:szCs w:val="28"/>
              </w:rPr>
              <w:t>___</w:t>
            </w:r>
          </w:p>
          <w:p w:rsidR="00D06C6C" w:rsidRPr="00D06C6C" w:rsidRDefault="00D06C6C" w:rsidP="00D06C6C">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ОКПО ________________________</w:t>
            </w:r>
            <w:r>
              <w:rPr>
                <w:rFonts w:ascii="Times New Roman" w:hAnsi="Times New Roman"/>
                <w:color w:val="auto"/>
                <w:sz w:val="28"/>
                <w:szCs w:val="28"/>
              </w:rPr>
              <w:t>_</w:t>
            </w:r>
          </w:p>
          <w:p w:rsidR="00D06C6C" w:rsidRDefault="0035323E" w:rsidP="00D06C6C">
            <w:pPr>
              <w:spacing w:after="0" w:line="240" w:lineRule="auto"/>
              <w:rPr>
                <w:rFonts w:ascii="Times New Roman" w:hAnsi="Times New Roman"/>
                <w:sz w:val="28"/>
                <w:szCs w:val="28"/>
              </w:rPr>
            </w:pPr>
            <w:r>
              <w:rPr>
                <w:rFonts w:ascii="Times New Roman" w:hAnsi="Times New Roman"/>
                <w:sz w:val="28"/>
                <w:szCs w:val="28"/>
              </w:rPr>
              <w:t>КБК ______________________</w:t>
            </w:r>
            <w:r w:rsidR="00D06C6C" w:rsidRPr="00D06C6C">
              <w:rPr>
                <w:rFonts w:ascii="Times New Roman" w:hAnsi="Times New Roman"/>
                <w:sz w:val="28"/>
                <w:szCs w:val="28"/>
              </w:rPr>
              <w:t>__</w:t>
            </w:r>
            <w:r w:rsidR="00D06C6C">
              <w:rPr>
                <w:rFonts w:ascii="Times New Roman" w:hAnsi="Times New Roman"/>
                <w:sz w:val="28"/>
                <w:szCs w:val="28"/>
              </w:rPr>
              <w:t>___</w:t>
            </w:r>
          </w:p>
        </w:tc>
        <w:tc>
          <w:tcPr>
            <w:tcW w:w="4819" w:type="dxa"/>
          </w:tcPr>
          <w:p w:rsidR="0035323E" w:rsidRPr="00D06C6C" w:rsidRDefault="0035323E" w:rsidP="0035323E">
            <w:pPr>
              <w:spacing w:after="0" w:line="240" w:lineRule="auto"/>
              <w:jc w:val="both"/>
              <w:rPr>
                <w:rFonts w:ascii="Times New Roman" w:hAnsi="Times New Roman"/>
                <w:sz w:val="28"/>
                <w:szCs w:val="28"/>
              </w:rPr>
            </w:pPr>
            <w:r w:rsidRPr="00D06C6C">
              <w:rPr>
                <w:rFonts w:ascii="Times New Roman" w:hAnsi="Times New Roman"/>
                <w:sz w:val="28"/>
                <w:szCs w:val="28"/>
              </w:rPr>
              <w:t>Участник:</w:t>
            </w:r>
          </w:p>
          <w:p w:rsidR="0035323E" w:rsidRPr="00D06C6C" w:rsidRDefault="0035323E" w:rsidP="0035323E">
            <w:pPr>
              <w:spacing w:after="0" w:line="240" w:lineRule="auto"/>
              <w:jc w:val="both"/>
              <w:rPr>
                <w:rFonts w:ascii="Times New Roman" w:hAnsi="Times New Roman"/>
                <w:sz w:val="28"/>
                <w:szCs w:val="28"/>
              </w:rPr>
            </w:pPr>
            <w:r w:rsidRPr="00D06C6C">
              <w:rPr>
                <w:rFonts w:ascii="Times New Roman" w:hAnsi="Times New Roman"/>
                <w:sz w:val="28"/>
                <w:szCs w:val="28"/>
              </w:rPr>
              <w:t>_______</w:t>
            </w:r>
            <w:r>
              <w:rPr>
                <w:rFonts w:ascii="Times New Roman" w:hAnsi="Times New Roman"/>
                <w:sz w:val="28"/>
                <w:szCs w:val="28"/>
              </w:rPr>
              <w:t>________________________</w:t>
            </w:r>
            <w:r w:rsidRPr="00D06C6C">
              <w:rPr>
                <w:rFonts w:ascii="Times New Roman" w:hAnsi="Times New Roman"/>
                <w:sz w:val="28"/>
                <w:szCs w:val="28"/>
              </w:rPr>
              <w:t>_</w:t>
            </w:r>
          </w:p>
          <w:p w:rsidR="0035323E" w:rsidRPr="00D06C6C" w:rsidRDefault="0035323E" w:rsidP="0035323E">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Адрес: _______________</w:t>
            </w:r>
            <w:r>
              <w:rPr>
                <w:rFonts w:ascii="Times New Roman" w:hAnsi="Times New Roman"/>
                <w:color w:val="auto"/>
                <w:sz w:val="28"/>
                <w:szCs w:val="28"/>
              </w:rPr>
              <w:t>__________</w:t>
            </w:r>
            <w:r w:rsidRPr="00D06C6C">
              <w:rPr>
                <w:rFonts w:ascii="Times New Roman" w:hAnsi="Times New Roman"/>
                <w:color w:val="auto"/>
                <w:sz w:val="28"/>
                <w:szCs w:val="28"/>
              </w:rPr>
              <w:t>_</w:t>
            </w:r>
          </w:p>
          <w:p w:rsidR="0035323E" w:rsidRPr="00D06C6C" w:rsidRDefault="0035323E" w:rsidP="0035323E">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ИНН/КПП _____________</w:t>
            </w:r>
            <w:r>
              <w:rPr>
                <w:rFonts w:ascii="Times New Roman" w:hAnsi="Times New Roman"/>
                <w:color w:val="auto"/>
                <w:sz w:val="28"/>
                <w:szCs w:val="28"/>
              </w:rPr>
              <w:t>_______</w:t>
            </w:r>
            <w:r w:rsidRPr="00D06C6C">
              <w:rPr>
                <w:rFonts w:ascii="Times New Roman" w:hAnsi="Times New Roman"/>
                <w:color w:val="auto"/>
                <w:sz w:val="28"/>
                <w:szCs w:val="28"/>
              </w:rPr>
              <w:t>__</w:t>
            </w:r>
          </w:p>
          <w:p w:rsidR="0035323E" w:rsidRPr="00D06C6C" w:rsidRDefault="0035323E" w:rsidP="0035323E">
            <w:pPr>
              <w:pStyle w:val="ConsPlusNonformat11"/>
              <w:jc w:val="both"/>
              <w:rPr>
                <w:rFonts w:ascii="Times New Roman" w:hAnsi="Times New Roman"/>
                <w:color w:val="auto"/>
                <w:sz w:val="28"/>
                <w:szCs w:val="28"/>
              </w:rPr>
            </w:pPr>
            <w:proofErr w:type="gramStart"/>
            <w:r w:rsidRPr="00D06C6C">
              <w:rPr>
                <w:rFonts w:ascii="Times New Roman" w:hAnsi="Times New Roman"/>
                <w:color w:val="auto"/>
                <w:sz w:val="28"/>
                <w:szCs w:val="28"/>
              </w:rPr>
              <w:t>р</w:t>
            </w:r>
            <w:proofErr w:type="gramEnd"/>
            <w:r w:rsidRPr="00D06C6C">
              <w:rPr>
                <w:rFonts w:ascii="Times New Roman" w:hAnsi="Times New Roman"/>
                <w:color w:val="auto"/>
                <w:sz w:val="28"/>
                <w:szCs w:val="28"/>
              </w:rPr>
              <w:t>/с ____________________</w:t>
            </w:r>
            <w:r>
              <w:rPr>
                <w:rFonts w:ascii="Times New Roman" w:hAnsi="Times New Roman"/>
                <w:color w:val="auto"/>
                <w:sz w:val="28"/>
                <w:szCs w:val="28"/>
              </w:rPr>
              <w:t>________</w:t>
            </w:r>
            <w:r w:rsidRPr="00D06C6C">
              <w:rPr>
                <w:rFonts w:ascii="Times New Roman" w:hAnsi="Times New Roman"/>
                <w:color w:val="auto"/>
                <w:sz w:val="28"/>
                <w:szCs w:val="28"/>
              </w:rPr>
              <w:t>_</w:t>
            </w:r>
          </w:p>
          <w:p w:rsidR="0035323E" w:rsidRPr="00D06C6C" w:rsidRDefault="0035323E" w:rsidP="0035323E">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в _______________________</w:t>
            </w:r>
            <w:r>
              <w:rPr>
                <w:rFonts w:ascii="Times New Roman" w:hAnsi="Times New Roman"/>
                <w:color w:val="auto"/>
                <w:sz w:val="28"/>
                <w:szCs w:val="28"/>
              </w:rPr>
              <w:t>______</w:t>
            </w:r>
            <w:r w:rsidRPr="00D06C6C">
              <w:rPr>
                <w:rFonts w:ascii="Times New Roman" w:hAnsi="Times New Roman"/>
                <w:color w:val="auto"/>
                <w:sz w:val="28"/>
                <w:szCs w:val="28"/>
              </w:rPr>
              <w:t>_</w:t>
            </w:r>
          </w:p>
          <w:p w:rsidR="0035323E" w:rsidRPr="00D06C6C" w:rsidRDefault="0035323E" w:rsidP="0035323E">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к/с ________________________</w:t>
            </w:r>
            <w:r>
              <w:rPr>
                <w:rFonts w:ascii="Times New Roman" w:hAnsi="Times New Roman"/>
                <w:color w:val="auto"/>
                <w:sz w:val="28"/>
                <w:szCs w:val="28"/>
              </w:rPr>
              <w:t>___</w:t>
            </w:r>
            <w:r w:rsidRPr="00D06C6C">
              <w:rPr>
                <w:rFonts w:ascii="Times New Roman" w:hAnsi="Times New Roman"/>
                <w:color w:val="auto"/>
                <w:sz w:val="28"/>
                <w:szCs w:val="28"/>
              </w:rPr>
              <w:t>__</w:t>
            </w:r>
          </w:p>
          <w:p w:rsidR="0035323E" w:rsidRPr="00D06C6C" w:rsidRDefault="0035323E" w:rsidP="0035323E">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БИК ______________________</w:t>
            </w:r>
            <w:r>
              <w:rPr>
                <w:rFonts w:ascii="Times New Roman" w:hAnsi="Times New Roman"/>
                <w:color w:val="auto"/>
                <w:sz w:val="28"/>
                <w:szCs w:val="28"/>
              </w:rPr>
              <w:t>___</w:t>
            </w:r>
            <w:r w:rsidRPr="00D06C6C">
              <w:rPr>
                <w:rFonts w:ascii="Times New Roman" w:hAnsi="Times New Roman"/>
                <w:color w:val="auto"/>
                <w:sz w:val="28"/>
                <w:szCs w:val="28"/>
              </w:rPr>
              <w:t>__</w:t>
            </w:r>
          </w:p>
          <w:p w:rsidR="0035323E" w:rsidRPr="00D06C6C" w:rsidRDefault="0035323E" w:rsidP="0035323E">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ОКАТО ___________________</w:t>
            </w:r>
            <w:r>
              <w:rPr>
                <w:rFonts w:ascii="Times New Roman" w:hAnsi="Times New Roman"/>
                <w:color w:val="auto"/>
                <w:sz w:val="28"/>
                <w:szCs w:val="28"/>
              </w:rPr>
              <w:t>___</w:t>
            </w:r>
            <w:r w:rsidRPr="00D06C6C">
              <w:rPr>
                <w:rFonts w:ascii="Times New Roman" w:hAnsi="Times New Roman"/>
                <w:color w:val="auto"/>
                <w:sz w:val="28"/>
                <w:szCs w:val="28"/>
              </w:rPr>
              <w:t>__</w:t>
            </w:r>
          </w:p>
          <w:p w:rsidR="0035323E" w:rsidRPr="00D06C6C" w:rsidRDefault="0035323E" w:rsidP="0035323E">
            <w:pPr>
              <w:pStyle w:val="ConsPlusNonformat11"/>
              <w:jc w:val="both"/>
              <w:rPr>
                <w:rFonts w:ascii="Times New Roman" w:hAnsi="Times New Roman"/>
                <w:color w:val="auto"/>
                <w:sz w:val="28"/>
                <w:szCs w:val="28"/>
              </w:rPr>
            </w:pPr>
            <w:r w:rsidRPr="00D06C6C">
              <w:rPr>
                <w:rFonts w:ascii="Times New Roman" w:hAnsi="Times New Roman"/>
                <w:color w:val="auto"/>
                <w:sz w:val="28"/>
                <w:szCs w:val="28"/>
              </w:rPr>
              <w:t>ОКОНХ ___________________</w:t>
            </w:r>
            <w:r>
              <w:rPr>
                <w:rFonts w:ascii="Times New Roman" w:hAnsi="Times New Roman"/>
                <w:color w:val="auto"/>
                <w:sz w:val="28"/>
                <w:szCs w:val="28"/>
              </w:rPr>
              <w:t>_____</w:t>
            </w:r>
          </w:p>
          <w:p w:rsidR="00D06C6C" w:rsidRDefault="0035323E" w:rsidP="0035323E">
            <w:pPr>
              <w:spacing w:after="0" w:line="240" w:lineRule="auto"/>
              <w:rPr>
                <w:rFonts w:ascii="Times New Roman" w:hAnsi="Times New Roman"/>
                <w:sz w:val="28"/>
                <w:szCs w:val="28"/>
              </w:rPr>
            </w:pPr>
            <w:r w:rsidRPr="00D06C6C">
              <w:rPr>
                <w:rFonts w:ascii="Times New Roman" w:hAnsi="Times New Roman"/>
                <w:sz w:val="28"/>
                <w:szCs w:val="28"/>
              </w:rPr>
              <w:t>ОКПО ______________________</w:t>
            </w:r>
            <w:r>
              <w:rPr>
                <w:rFonts w:ascii="Times New Roman" w:hAnsi="Times New Roman"/>
                <w:sz w:val="28"/>
                <w:szCs w:val="28"/>
              </w:rPr>
              <w:t>__</w:t>
            </w:r>
            <w:r w:rsidRPr="00D06C6C">
              <w:rPr>
                <w:rFonts w:ascii="Times New Roman" w:hAnsi="Times New Roman"/>
                <w:sz w:val="28"/>
                <w:szCs w:val="28"/>
              </w:rPr>
              <w:t>__</w:t>
            </w:r>
          </w:p>
        </w:tc>
      </w:tr>
      <w:tr w:rsidR="00D06C6C" w:rsidTr="0035323E">
        <w:tc>
          <w:tcPr>
            <w:tcW w:w="4819" w:type="dxa"/>
          </w:tcPr>
          <w:p w:rsidR="0035323E" w:rsidRDefault="0035323E" w:rsidP="0035323E">
            <w:pPr>
              <w:pStyle w:val="ConsPlusNonformat11"/>
              <w:jc w:val="both"/>
              <w:rPr>
                <w:rFonts w:ascii="Times New Roman" w:hAnsi="Times New Roman"/>
                <w:color w:val="auto"/>
                <w:sz w:val="28"/>
                <w:szCs w:val="28"/>
              </w:rPr>
            </w:pPr>
          </w:p>
          <w:p w:rsidR="0035323E" w:rsidRDefault="0035323E" w:rsidP="0035323E">
            <w:pPr>
              <w:pStyle w:val="ConsPlusNonformat11"/>
              <w:jc w:val="both"/>
              <w:rPr>
                <w:rFonts w:ascii="Times New Roman" w:hAnsi="Times New Roman"/>
                <w:color w:val="auto"/>
                <w:sz w:val="28"/>
                <w:szCs w:val="28"/>
              </w:rPr>
            </w:pPr>
            <w:r>
              <w:rPr>
                <w:rFonts w:ascii="Times New Roman" w:hAnsi="Times New Roman"/>
                <w:color w:val="auto"/>
                <w:sz w:val="28"/>
                <w:szCs w:val="28"/>
              </w:rPr>
              <w:t>_________________________________</w:t>
            </w:r>
          </w:p>
          <w:p w:rsidR="0035323E" w:rsidRPr="0035323E" w:rsidRDefault="0035323E" w:rsidP="0035323E">
            <w:pPr>
              <w:pStyle w:val="ConsPlusNonformat11"/>
              <w:jc w:val="center"/>
              <w:rPr>
                <w:rFonts w:ascii="Times New Roman" w:hAnsi="Times New Roman"/>
                <w:color w:val="auto"/>
                <w:szCs w:val="24"/>
              </w:rPr>
            </w:pPr>
            <w:r w:rsidRPr="0035323E">
              <w:rPr>
                <w:rFonts w:ascii="Times New Roman" w:hAnsi="Times New Roman"/>
                <w:color w:val="auto"/>
                <w:szCs w:val="24"/>
              </w:rPr>
              <w:t>(подпись)</w:t>
            </w:r>
          </w:p>
          <w:p w:rsidR="00D06C6C" w:rsidRDefault="0035323E" w:rsidP="0035323E">
            <w:pPr>
              <w:spacing w:after="0" w:line="240" w:lineRule="auto"/>
              <w:rPr>
                <w:rFonts w:ascii="Times New Roman" w:hAnsi="Times New Roman"/>
                <w:sz w:val="28"/>
                <w:szCs w:val="28"/>
              </w:rPr>
            </w:pPr>
            <w:r w:rsidRPr="00D06C6C">
              <w:rPr>
                <w:rFonts w:ascii="Times New Roman" w:hAnsi="Times New Roman"/>
                <w:sz w:val="28"/>
                <w:szCs w:val="28"/>
              </w:rPr>
              <w:t>М.П.</w:t>
            </w:r>
          </w:p>
        </w:tc>
        <w:tc>
          <w:tcPr>
            <w:tcW w:w="4819" w:type="dxa"/>
          </w:tcPr>
          <w:p w:rsidR="0035323E" w:rsidRDefault="0035323E" w:rsidP="0035323E">
            <w:pPr>
              <w:pStyle w:val="ConsPlusNonformat11"/>
              <w:jc w:val="both"/>
              <w:rPr>
                <w:rFonts w:ascii="Times New Roman" w:hAnsi="Times New Roman"/>
                <w:color w:val="auto"/>
                <w:sz w:val="28"/>
                <w:szCs w:val="28"/>
              </w:rPr>
            </w:pPr>
          </w:p>
          <w:p w:rsidR="0035323E" w:rsidRDefault="0035323E" w:rsidP="0035323E">
            <w:pPr>
              <w:pStyle w:val="ConsPlusNonformat11"/>
              <w:jc w:val="both"/>
              <w:rPr>
                <w:rFonts w:ascii="Times New Roman" w:hAnsi="Times New Roman"/>
                <w:color w:val="auto"/>
                <w:sz w:val="28"/>
                <w:szCs w:val="28"/>
              </w:rPr>
            </w:pPr>
            <w:r>
              <w:rPr>
                <w:rFonts w:ascii="Times New Roman" w:hAnsi="Times New Roman"/>
                <w:color w:val="auto"/>
                <w:sz w:val="28"/>
                <w:szCs w:val="28"/>
              </w:rPr>
              <w:t>_________________________________</w:t>
            </w:r>
          </w:p>
          <w:p w:rsidR="00D06C6C" w:rsidRPr="0035323E" w:rsidRDefault="0035323E" w:rsidP="0035323E">
            <w:pPr>
              <w:pStyle w:val="ConsPlusNonformat11"/>
              <w:jc w:val="center"/>
              <w:rPr>
                <w:rFonts w:ascii="Times New Roman" w:hAnsi="Times New Roman"/>
                <w:color w:val="auto"/>
                <w:szCs w:val="24"/>
              </w:rPr>
            </w:pPr>
            <w:r w:rsidRPr="0035323E">
              <w:rPr>
                <w:rFonts w:ascii="Times New Roman" w:hAnsi="Times New Roman"/>
                <w:color w:val="auto"/>
                <w:szCs w:val="24"/>
              </w:rPr>
              <w:t>(подпись)</w:t>
            </w:r>
          </w:p>
        </w:tc>
      </w:tr>
    </w:tbl>
    <w:p w:rsidR="00D06C6C" w:rsidRDefault="00D06C6C" w:rsidP="00D06C6C">
      <w:pPr>
        <w:spacing w:after="0" w:line="240" w:lineRule="auto"/>
        <w:rPr>
          <w:rFonts w:ascii="Times New Roman" w:hAnsi="Times New Roman"/>
          <w:sz w:val="28"/>
          <w:szCs w:val="28"/>
        </w:rPr>
      </w:pPr>
    </w:p>
    <w:p w:rsidR="008041CA" w:rsidRPr="00A81DDA" w:rsidRDefault="008041CA"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br w:type="page"/>
      </w:r>
    </w:p>
    <w:p w:rsidR="00AA0D0D" w:rsidRPr="00A81DDA" w:rsidRDefault="005B3279" w:rsidP="0035323E">
      <w:pPr>
        <w:autoSpaceDN w:val="0"/>
        <w:adjustRightInd w:val="0"/>
        <w:spacing w:after="0" w:line="240" w:lineRule="auto"/>
        <w:ind w:left="5103"/>
        <w:jc w:val="center"/>
        <w:outlineLvl w:val="1"/>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 xml:space="preserve">Приложение </w:t>
      </w:r>
      <w:r w:rsidR="006C237D" w:rsidRPr="00A81DDA">
        <w:rPr>
          <w:rFonts w:ascii="Times New Roman" w:eastAsia="Times New Roman" w:hAnsi="Times New Roman"/>
          <w:sz w:val="28"/>
          <w:szCs w:val="28"/>
          <w:lang w:eastAsia="ru-RU"/>
        </w:rPr>
        <w:t>№ </w:t>
      </w:r>
      <w:r w:rsidR="00F86A11" w:rsidRPr="00A81DDA">
        <w:rPr>
          <w:rFonts w:ascii="Times New Roman" w:eastAsia="Times New Roman" w:hAnsi="Times New Roman"/>
          <w:sz w:val="28"/>
          <w:szCs w:val="28"/>
          <w:lang w:eastAsia="ru-RU"/>
        </w:rPr>
        <w:t>1</w:t>
      </w:r>
    </w:p>
    <w:p w:rsidR="0035323E" w:rsidRDefault="00480870" w:rsidP="0035323E">
      <w:pPr>
        <w:widowControl w:val="0"/>
        <w:autoSpaceDE w:val="0"/>
        <w:autoSpaceDN w:val="0"/>
        <w:adjustRightInd w:val="0"/>
        <w:spacing w:after="0" w:line="240" w:lineRule="auto"/>
        <w:ind w:left="5103"/>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к договору</w:t>
      </w:r>
      <w:r w:rsidR="00AA0D0D" w:rsidRPr="00A81DDA">
        <w:rPr>
          <w:rFonts w:ascii="Times New Roman" w:eastAsia="Times New Roman" w:hAnsi="Times New Roman"/>
          <w:sz w:val="28"/>
          <w:szCs w:val="28"/>
          <w:lang w:eastAsia="ru-RU"/>
        </w:rPr>
        <w:t xml:space="preserve"> </w:t>
      </w:r>
      <w:r w:rsidR="005668D7" w:rsidRPr="00A81DDA">
        <w:rPr>
          <w:rFonts w:ascii="Times New Roman" w:eastAsia="Times New Roman" w:hAnsi="Times New Roman"/>
          <w:sz w:val="28"/>
          <w:szCs w:val="28"/>
          <w:lang w:eastAsia="ru-RU"/>
        </w:rPr>
        <w:t xml:space="preserve">о размещении </w:t>
      </w:r>
    </w:p>
    <w:p w:rsidR="0035323E" w:rsidRDefault="005668D7" w:rsidP="0035323E">
      <w:pPr>
        <w:widowControl w:val="0"/>
        <w:autoSpaceDE w:val="0"/>
        <w:autoSpaceDN w:val="0"/>
        <w:adjustRightInd w:val="0"/>
        <w:spacing w:after="0" w:line="240" w:lineRule="auto"/>
        <w:ind w:left="5103"/>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нестационарного торгового</w:t>
      </w:r>
      <w:r w:rsidR="00AA0D0D" w:rsidRP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 xml:space="preserve">объекта </w:t>
      </w:r>
    </w:p>
    <w:p w:rsidR="005668D7" w:rsidRPr="00A81DDA" w:rsidRDefault="006C237D" w:rsidP="0035323E">
      <w:pPr>
        <w:widowControl w:val="0"/>
        <w:autoSpaceDE w:val="0"/>
        <w:autoSpaceDN w:val="0"/>
        <w:adjustRightInd w:val="0"/>
        <w:spacing w:after="0" w:line="240" w:lineRule="auto"/>
        <w:ind w:left="5103"/>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w:t>
      </w:r>
      <w:r w:rsidR="005668D7" w:rsidRPr="00A81DDA">
        <w:rPr>
          <w:rFonts w:ascii="Times New Roman" w:eastAsia="Times New Roman" w:hAnsi="Times New Roman"/>
          <w:sz w:val="28"/>
          <w:szCs w:val="28"/>
          <w:lang w:eastAsia="ru-RU"/>
        </w:rPr>
        <w:t>_________ от ___________</w:t>
      </w:r>
      <w:proofErr w:type="gramStart"/>
      <w:r w:rsidR="005668D7" w:rsidRPr="00A81DDA">
        <w:rPr>
          <w:rFonts w:ascii="Times New Roman" w:eastAsia="Times New Roman" w:hAnsi="Times New Roman"/>
          <w:sz w:val="28"/>
          <w:szCs w:val="28"/>
          <w:lang w:eastAsia="ru-RU"/>
        </w:rPr>
        <w:t>г</w:t>
      </w:r>
      <w:proofErr w:type="gramEnd"/>
      <w:r w:rsidR="005668D7" w:rsidRPr="00A81DDA">
        <w:rPr>
          <w:rFonts w:ascii="Times New Roman" w:eastAsia="Times New Roman" w:hAnsi="Times New Roman"/>
          <w:sz w:val="28"/>
          <w:szCs w:val="28"/>
          <w:lang w:eastAsia="ru-RU"/>
        </w:rPr>
        <w:t>.</w:t>
      </w:r>
    </w:p>
    <w:p w:rsidR="005668D7" w:rsidRPr="00A81DDA" w:rsidRDefault="005668D7" w:rsidP="0035323E">
      <w:pPr>
        <w:widowControl w:val="0"/>
        <w:autoSpaceDE w:val="0"/>
        <w:autoSpaceDN w:val="0"/>
        <w:adjustRightInd w:val="0"/>
        <w:spacing w:after="0" w:line="240" w:lineRule="auto"/>
        <w:ind w:left="5103"/>
        <w:jc w:val="both"/>
        <w:rPr>
          <w:rFonts w:ascii="Times New Roman" w:eastAsia="Times New Roman" w:hAnsi="Times New Roman"/>
          <w:sz w:val="28"/>
          <w:szCs w:val="28"/>
          <w:lang w:eastAsia="ru-RU"/>
        </w:rPr>
      </w:pPr>
    </w:p>
    <w:p w:rsidR="005668D7" w:rsidRPr="00A81DDA" w:rsidRDefault="005668D7" w:rsidP="0035323E">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РАСЧЕТ АРЕНДНОЙ ПЛАТЫ ЗА ПЕРИОД</w:t>
      </w: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68D7" w:rsidRPr="00A81DDA" w:rsidRDefault="005668D7" w:rsidP="0035323E">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Наименование Участника ___________________________________</w:t>
      </w: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68D7" w:rsidRPr="00A81DDA" w:rsidRDefault="005668D7" w:rsidP="0035323E">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с ______________</w:t>
      </w:r>
      <w:r w:rsidR="0066192F" w:rsidRP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по ___________</w:t>
      </w: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68D7" w:rsidRPr="00A81DDA" w:rsidRDefault="00AA0D0D"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В</w:t>
      </w:r>
      <w:r w:rsidR="005668D7" w:rsidRPr="00A81DDA">
        <w:rPr>
          <w:rFonts w:ascii="Times New Roman" w:eastAsia="Times New Roman" w:hAnsi="Times New Roman"/>
          <w:sz w:val="28"/>
          <w:szCs w:val="28"/>
          <w:lang w:eastAsia="ru-RU"/>
        </w:rPr>
        <w:t xml:space="preserve"> том числе </w:t>
      </w:r>
      <w:r w:rsidR="00480870" w:rsidRPr="00A81DDA">
        <w:rPr>
          <w:rFonts w:ascii="Times New Roman" w:eastAsia="Times New Roman" w:hAnsi="Times New Roman"/>
          <w:sz w:val="28"/>
          <w:szCs w:val="28"/>
          <w:lang w:eastAsia="ru-RU"/>
        </w:rPr>
        <w:t>ежемесячно</w:t>
      </w:r>
      <w:r w:rsidR="005668D7" w:rsidRPr="00A81DDA">
        <w:rPr>
          <w:rFonts w:ascii="Times New Roman" w:eastAsia="Times New Roman" w:hAnsi="Times New Roman"/>
          <w:sz w:val="28"/>
          <w:szCs w:val="28"/>
          <w:lang w:eastAsia="ru-RU"/>
        </w:rPr>
        <w:t>:</w:t>
      </w: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701"/>
        <w:gridCol w:w="992"/>
      </w:tblGrid>
      <w:tr w:rsidR="00A81DDA" w:rsidRPr="0035323E" w:rsidTr="0035323E">
        <w:tc>
          <w:tcPr>
            <w:tcW w:w="2235" w:type="dxa"/>
            <w:shd w:val="clear" w:color="auto" w:fill="auto"/>
          </w:tcPr>
          <w:p w:rsidR="005668D7" w:rsidRPr="0035323E" w:rsidRDefault="005668D7"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 xml:space="preserve">до </w:t>
            </w:r>
            <w:r w:rsidR="00480870" w:rsidRPr="0035323E">
              <w:rPr>
                <w:rFonts w:ascii="Times New Roman" w:hAnsi="Times New Roman"/>
                <w:sz w:val="24"/>
                <w:szCs w:val="24"/>
                <w:lang w:eastAsia="ru-RU"/>
              </w:rPr>
              <w:t>10</w:t>
            </w:r>
            <w:r w:rsidRPr="0035323E">
              <w:rPr>
                <w:rFonts w:ascii="Times New Roman" w:hAnsi="Times New Roman"/>
                <w:sz w:val="24"/>
                <w:szCs w:val="24"/>
                <w:lang w:eastAsia="ru-RU"/>
              </w:rPr>
              <w:t>.0</w:t>
            </w:r>
            <w:r w:rsidR="00480870" w:rsidRPr="0035323E">
              <w:rPr>
                <w:rFonts w:ascii="Times New Roman" w:hAnsi="Times New Roman"/>
                <w:sz w:val="24"/>
                <w:szCs w:val="24"/>
                <w:lang w:eastAsia="ru-RU"/>
              </w:rPr>
              <w:t>1</w:t>
            </w:r>
            <w:r w:rsidRPr="0035323E">
              <w:rPr>
                <w:rFonts w:ascii="Times New Roman" w:hAnsi="Times New Roman"/>
                <w:sz w:val="24"/>
                <w:szCs w:val="24"/>
                <w:lang w:eastAsia="ru-RU"/>
              </w:rPr>
              <w:t>.____</w:t>
            </w:r>
          </w:p>
        </w:tc>
        <w:tc>
          <w:tcPr>
            <w:tcW w:w="1701" w:type="dxa"/>
            <w:shd w:val="clear" w:color="auto" w:fill="auto"/>
          </w:tcPr>
          <w:p w:rsidR="005668D7" w:rsidRPr="0035323E" w:rsidRDefault="005668D7"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5668D7" w:rsidRPr="0035323E" w:rsidRDefault="005668D7"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r w:rsidR="00A81DDA" w:rsidRPr="0035323E" w:rsidTr="0035323E">
        <w:tc>
          <w:tcPr>
            <w:tcW w:w="2235" w:type="dxa"/>
            <w:shd w:val="clear" w:color="auto" w:fill="auto"/>
          </w:tcPr>
          <w:p w:rsidR="005668D7" w:rsidRPr="0035323E" w:rsidRDefault="005668D7"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 xml:space="preserve">до </w:t>
            </w:r>
            <w:r w:rsidR="00480870" w:rsidRPr="0035323E">
              <w:rPr>
                <w:rFonts w:ascii="Times New Roman" w:hAnsi="Times New Roman"/>
                <w:sz w:val="24"/>
                <w:szCs w:val="24"/>
                <w:lang w:eastAsia="ru-RU"/>
              </w:rPr>
              <w:t>1</w:t>
            </w:r>
            <w:r w:rsidRPr="0035323E">
              <w:rPr>
                <w:rFonts w:ascii="Times New Roman" w:hAnsi="Times New Roman"/>
                <w:sz w:val="24"/>
                <w:szCs w:val="24"/>
                <w:lang w:eastAsia="ru-RU"/>
              </w:rPr>
              <w:t>0.0</w:t>
            </w:r>
            <w:r w:rsidR="00480870" w:rsidRPr="0035323E">
              <w:rPr>
                <w:rFonts w:ascii="Times New Roman" w:hAnsi="Times New Roman"/>
                <w:sz w:val="24"/>
                <w:szCs w:val="24"/>
                <w:lang w:eastAsia="ru-RU"/>
              </w:rPr>
              <w:t>2</w:t>
            </w:r>
            <w:r w:rsidRPr="0035323E">
              <w:rPr>
                <w:rFonts w:ascii="Times New Roman" w:hAnsi="Times New Roman"/>
                <w:sz w:val="24"/>
                <w:szCs w:val="24"/>
                <w:lang w:eastAsia="ru-RU"/>
              </w:rPr>
              <w:t>.____</w:t>
            </w:r>
          </w:p>
        </w:tc>
        <w:tc>
          <w:tcPr>
            <w:tcW w:w="1701" w:type="dxa"/>
            <w:shd w:val="clear" w:color="auto" w:fill="auto"/>
          </w:tcPr>
          <w:p w:rsidR="005668D7" w:rsidRPr="0035323E" w:rsidRDefault="005668D7"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5668D7" w:rsidRPr="0035323E" w:rsidRDefault="005668D7"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r w:rsidR="00A81DDA" w:rsidRPr="0035323E" w:rsidTr="0035323E">
        <w:tc>
          <w:tcPr>
            <w:tcW w:w="2235" w:type="dxa"/>
            <w:shd w:val="clear" w:color="auto" w:fill="auto"/>
          </w:tcPr>
          <w:p w:rsidR="005668D7" w:rsidRPr="0035323E" w:rsidRDefault="005668D7"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 xml:space="preserve">до </w:t>
            </w:r>
            <w:r w:rsidR="00480870" w:rsidRPr="0035323E">
              <w:rPr>
                <w:rFonts w:ascii="Times New Roman" w:hAnsi="Times New Roman"/>
                <w:sz w:val="24"/>
                <w:szCs w:val="24"/>
                <w:lang w:eastAsia="ru-RU"/>
              </w:rPr>
              <w:t>1</w:t>
            </w:r>
            <w:r w:rsidRPr="0035323E">
              <w:rPr>
                <w:rFonts w:ascii="Times New Roman" w:hAnsi="Times New Roman"/>
                <w:sz w:val="24"/>
                <w:szCs w:val="24"/>
                <w:lang w:eastAsia="ru-RU"/>
              </w:rPr>
              <w:t>0.0</w:t>
            </w:r>
            <w:r w:rsidR="00480870" w:rsidRPr="0035323E">
              <w:rPr>
                <w:rFonts w:ascii="Times New Roman" w:hAnsi="Times New Roman"/>
                <w:sz w:val="24"/>
                <w:szCs w:val="24"/>
                <w:lang w:eastAsia="ru-RU"/>
              </w:rPr>
              <w:t>3</w:t>
            </w:r>
            <w:r w:rsidRPr="0035323E">
              <w:rPr>
                <w:rFonts w:ascii="Times New Roman" w:hAnsi="Times New Roman"/>
                <w:sz w:val="24"/>
                <w:szCs w:val="24"/>
                <w:lang w:eastAsia="ru-RU"/>
              </w:rPr>
              <w:t>.____</w:t>
            </w:r>
          </w:p>
        </w:tc>
        <w:tc>
          <w:tcPr>
            <w:tcW w:w="1701" w:type="dxa"/>
            <w:shd w:val="clear" w:color="auto" w:fill="auto"/>
          </w:tcPr>
          <w:p w:rsidR="005668D7" w:rsidRPr="0035323E" w:rsidRDefault="005668D7"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5668D7" w:rsidRPr="0035323E" w:rsidRDefault="005668D7"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r w:rsidR="00A81DDA" w:rsidRPr="0035323E" w:rsidTr="0035323E">
        <w:tc>
          <w:tcPr>
            <w:tcW w:w="2235" w:type="dxa"/>
            <w:shd w:val="clear" w:color="auto" w:fill="auto"/>
          </w:tcPr>
          <w:p w:rsidR="005668D7" w:rsidRPr="0035323E" w:rsidRDefault="005668D7"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 xml:space="preserve">до </w:t>
            </w:r>
            <w:r w:rsidR="00480870" w:rsidRPr="0035323E">
              <w:rPr>
                <w:rFonts w:ascii="Times New Roman" w:hAnsi="Times New Roman"/>
                <w:sz w:val="24"/>
                <w:szCs w:val="24"/>
                <w:lang w:eastAsia="ru-RU"/>
              </w:rPr>
              <w:t>1</w:t>
            </w:r>
            <w:r w:rsidRPr="0035323E">
              <w:rPr>
                <w:rFonts w:ascii="Times New Roman" w:hAnsi="Times New Roman"/>
                <w:sz w:val="24"/>
                <w:szCs w:val="24"/>
                <w:lang w:eastAsia="ru-RU"/>
              </w:rPr>
              <w:t>0.</w:t>
            </w:r>
            <w:r w:rsidR="00480870" w:rsidRPr="0035323E">
              <w:rPr>
                <w:rFonts w:ascii="Times New Roman" w:hAnsi="Times New Roman"/>
                <w:sz w:val="24"/>
                <w:szCs w:val="24"/>
                <w:lang w:eastAsia="ru-RU"/>
              </w:rPr>
              <w:t>04</w:t>
            </w:r>
            <w:r w:rsidRPr="0035323E">
              <w:rPr>
                <w:rFonts w:ascii="Times New Roman" w:hAnsi="Times New Roman"/>
                <w:sz w:val="24"/>
                <w:szCs w:val="24"/>
                <w:lang w:eastAsia="ru-RU"/>
              </w:rPr>
              <w:t>.____</w:t>
            </w:r>
          </w:p>
        </w:tc>
        <w:tc>
          <w:tcPr>
            <w:tcW w:w="1701" w:type="dxa"/>
            <w:shd w:val="clear" w:color="auto" w:fill="auto"/>
          </w:tcPr>
          <w:p w:rsidR="005668D7" w:rsidRPr="0035323E" w:rsidRDefault="005668D7"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5668D7" w:rsidRPr="0035323E" w:rsidRDefault="005668D7"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r w:rsidR="00A81DDA" w:rsidRPr="0035323E" w:rsidTr="0035323E">
        <w:tc>
          <w:tcPr>
            <w:tcW w:w="2235"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до 10.05.____</w:t>
            </w:r>
          </w:p>
        </w:tc>
        <w:tc>
          <w:tcPr>
            <w:tcW w:w="1701"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r w:rsidR="00A81DDA" w:rsidRPr="0035323E" w:rsidTr="0035323E">
        <w:tc>
          <w:tcPr>
            <w:tcW w:w="2235"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до 10.06.____</w:t>
            </w:r>
          </w:p>
        </w:tc>
        <w:tc>
          <w:tcPr>
            <w:tcW w:w="1701"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r w:rsidR="00A81DDA" w:rsidRPr="0035323E" w:rsidTr="0035323E">
        <w:tc>
          <w:tcPr>
            <w:tcW w:w="2235"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до 10.07.____</w:t>
            </w:r>
          </w:p>
        </w:tc>
        <w:tc>
          <w:tcPr>
            <w:tcW w:w="1701"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r w:rsidR="00A81DDA" w:rsidRPr="0035323E" w:rsidTr="0035323E">
        <w:tc>
          <w:tcPr>
            <w:tcW w:w="2235"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до 10.08.____</w:t>
            </w:r>
          </w:p>
        </w:tc>
        <w:tc>
          <w:tcPr>
            <w:tcW w:w="1701"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r w:rsidR="00A81DDA" w:rsidRPr="0035323E" w:rsidTr="0035323E">
        <w:tc>
          <w:tcPr>
            <w:tcW w:w="2235"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до 10.09.____</w:t>
            </w:r>
          </w:p>
        </w:tc>
        <w:tc>
          <w:tcPr>
            <w:tcW w:w="1701"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r w:rsidR="00A81DDA" w:rsidRPr="0035323E" w:rsidTr="0035323E">
        <w:tc>
          <w:tcPr>
            <w:tcW w:w="2235"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до 10.10.____</w:t>
            </w:r>
          </w:p>
        </w:tc>
        <w:tc>
          <w:tcPr>
            <w:tcW w:w="1701"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r w:rsidR="00A81DDA" w:rsidRPr="0035323E" w:rsidTr="0035323E">
        <w:tc>
          <w:tcPr>
            <w:tcW w:w="2235"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до 10.11.____</w:t>
            </w:r>
          </w:p>
        </w:tc>
        <w:tc>
          <w:tcPr>
            <w:tcW w:w="1701"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r w:rsidR="00A81DDA" w:rsidRPr="0035323E" w:rsidTr="0035323E">
        <w:tc>
          <w:tcPr>
            <w:tcW w:w="2235"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до 10.12.____</w:t>
            </w:r>
          </w:p>
        </w:tc>
        <w:tc>
          <w:tcPr>
            <w:tcW w:w="1701"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r w:rsidR="00A81DDA" w:rsidRPr="0035323E" w:rsidTr="0035323E">
        <w:tc>
          <w:tcPr>
            <w:tcW w:w="2235"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ИТОГО:</w:t>
            </w:r>
          </w:p>
        </w:tc>
        <w:tc>
          <w:tcPr>
            <w:tcW w:w="1701"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p>
        </w:tc>
        <w:tc>
          <w:tcPr>
            <w:tcW w:w="992" w:type="dxa"/>
            <w:shd w:val="clear" w:color="auto" w:fill="auto"/>
          </w:tcPr>
          <w:p w:rsidR="00480870" w:rsidRPr="0035323E" w:rsidRDefault="00480870" w:rsidP="0035323E">
            <w:pPr>
              <w:widowControl w:val="0"/>
              <w:autoSpaceDE w:val="0"/>
              <w:autoSpaceDN w:val="0"/>
              <w:adjustRightInd w:val="0"/>
              <w:spacing w:after="0" w:line="240" w:lineRule="auto"/>
              <w:jc w:val="both"/>
              <w:rPr>
                <w:rFonts w:ascii="Times New Roman" w:hAnsi="Times New Roman"/>
                <w:sz w:val="24"/>
                <w:szCs w:val="24"/>
                <w:lang w:eastAsia="ru-RU"/>
              </w:rPr>
            </w:pPr>
            <w:r w:rsidRPr="0035323E">
              <w:rPr>
                <w:rFonts w:ascii="Times New Roman" w:hAnsi="Times New Roman"/>
                <w:sz w:val="24"/>
                <w:szCs w:val="24"/>
                <w:lang w:eastAsia="ru-RU"/>
              </w:rPr>
              <w:t>руб.</w:t>
            </w:r>
          </w:p>
        </w:tc>
      </w:tr>
    </w:tbl>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Расчет произвел:____________________</w:t>
      </w:r>
      <w:r w:rsidR="0066192F" w:rsidRP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________________________</w:t>
      </w: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F0B17" w:rsidRPr="00A81DDA" w:rsidRDefault="00480870" w:rsidP="00791329">
      <w:pPr>
        <w:spacing w:after="0" w:line="240" w:lineRule="auto"/>
        <w:ind w:left="4536"/>
        <w:jc w:val="center"/>
        <w:rPr>
          <w:rFonts w:ascii="Times New Roman" w:hAnsi="Times New Roman"/>
          <w:sz w:val="28"/>
          <w:szCs w:val="28"/>
        </w:rPr>
      </w:pPr>
      <w:r w:rsidRPr="00A81DDA">
        <w:rPr>
          <w:rFonts w:ascii="Times New Roman" w:eastAsia="Times New Roman" w:hAnsi="Times New Roman"/>
          <w:sz w:val="28"/>
          <w:szCs w:val="28"/>
          <w:lang w:eastAsia="ru-RU"/>
        </w:rPr>
        <w:br w:type="page"/>
      </w:r>
      <w:r w:rsidR="009F0B17" w:rsidRPr="00A81DDA">
        <w:rPr>
          <w:rFonts w:ascii="Times New Roman" w:hAnsi="Times New Roman"/>
          <w:sz w:val="28"/>
          <w:szCs w:val="28"/>
        </w:rPr>
        <w:lastRenderedPageBreak/>
        <w:t xml:space="preserve">Приложение </w:t>
      </w:r>
      <w:r w:rsidR="006C237D" w:rsidRPr="00A81DDA">
        <w:rPr>
          <w:rFonts w:ascii="Times New Roman" w:hAnsi="Times New Roman"/>
          <w:sz w:val="28"/>
          <w:szCs w:val="28"/>
        </w:rPr>
        <w:t>№ </w:t>
      </w:r>
      <w:r w:rsidR="008C0962" w:rsidRPr="00A81DDA">
        <w:rPr>
          <w:rFonts w:ascii="Times New Roman" w:hAnsi="Times New Roman"/>
          <w:sz w:val="28"/>
          <w:szCs w:val="28"/>
        </w:rPr>
        <w:t>2</w:t>
      </w:r>
    </w:p>
    <w:p w:rsidR="009F0B17" w:rsidRPr="00A81DDA" w:rsidRDefault="003B0D43" w:rsidP="00791329">
      <w:pPr>
        <w:spacing w:after="0" w:line="240" w:lineRule="auto"/>
        <w:ind w:left="4536"/>
        <w:jc w:val="center"/>
        <w:rPr>
          <w:rFonts w:ascii="Times New Roman" w:hAnsi="Times New Roman"/>
          <w:sz w:val="28"/>
          <w:szCs w:val="28"/>
        </w:rPr>
      </w:pPr>
      <w:r w:rsidRPr="00A81DDA">
        <w:rPr>
          <w:rFonts w:ascii="Times New Roman" w:hAnsi="Times New Roman"/>
          <w:sz w:val="28"/>
          <w:szCs w:val="28"/>
        </w:rPr>
        <w:t>к Положению 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3B0D43" w:rsidRPr="00A81DDA" w:rsidRDefault="003B0D43" w:rsidP="00CB772B">
      <w:pPr>
        <w:spacing w:after="0" w:line="240" w:lineRule="auto"/>
        <w:ind w:firstLine="709"/>
        <w:jc w:val="both"/>
        <w:rPr>
          <w:rFonts w:ascii="Times New Roman" w:hAnsi="Times New Roman"/>
          <w:sz w:val="28"/>
          <w:szCs w:val="28"/>
        </w:rPr>
      </w:pPr>
    </w:p>
    <w:p w:rsidR="00FC31BD" w:rsidRPr="00A81DDA" w:rsidRDefault="00FC31BD" w:rsidP="00791329">
      <w:pPr>
        <w:spacing w:after="0" w:line="240" w:lineRule="auto"/>
        <w:jc w:val="center"/>
        <w:rPr>
          <w:rFonts w:ascii="Times New Roman" w:hAnsi="Times New Roman"/>
          <w:sz w:val="28"/>
          <w:szCs w:val="28"/>
        </w:rPr>
      </w:pPr>
      <w:r w:rsidRPr="00A81DDA">
        <w:rPr>
          <w:rFonts w:ascii="Times New Roman" w:hAnsi="Times New Roman"/>
          <w:sz w:val="28"/>
          <w:szCs w:val="28"/>
        </w:rPr>
        <w:t>ПОРЯДОК</w:t>
      </w:r>
    </w:p>
    <w:p w:rsidR="00FC31BD" w:rsidRPr="00A81DDA" w:rsidRDefault="00FC31BD" w:rsidP="00791329">
      <w:pPr>
        <w:spacing w:after="0" w:line="240" w:lineRule="auto"/>
        <w:jc w:val="center"/>
        <w:rPr>
          <w:rFonts w:ascii="Times New Roman" w:hAnsi="Times New Roman"/>
          <w:sz w:val="28"/>
          <w:szCs w:val="28"/>
        </w:rPr>
      </w:pPr>
      <w:r w:rsidRPr="00A81DDA">
        <w:rPr>
          <w:rFonts w:ascii="Times New Roman" w:hAnsi="Times New Roman"/>
          <w:sz w:val="28"/>
          <w:szCs w:val="28"/>
        </w:rPr>
        <w:t xml:space="preserve">расчета цены договора о размещении </w:t>
      </w:r>
      <w:proofErr w:type="gramStart"/>
      <w:r w:rsidRPr="00A81DDA">
        <w:rPr>
          <w:rFonts w:ascii="Times New Roman" w:hAnsi="Times New Roman"/>
          <w:sz w:val="28"/>
          <w:szCs w:val="28"/>
        </w:rPr>
        <w:t>нестационарных</w:t>
      </w:r>
      <w:proofErr w:type="gramEnd"/>
    </w:p>
    <w:p w:rsidR="00FC31BD" w:rsidRPr="00A81DDA" w:rsidRDefault="00FC31BD" w:rsidP="00791329">
      <w:pPr>
        <w:spacing w:after="0" w:line="240" w:lineRule="auto"/>
        <w:jc w:val="center"/>
        <w:rPr>
          <w:rFonts w:ascii="Times New Roman" w:hAnsi="Times New Roman"/>
          <w:sz w:val="28"/>
          <w:szCs w:val="28"/>
        </w:rPr>
      </w:pPr>
      <w:r w:rsidRPr="00A81DDA">
        <w:rPr>
          <w:rFonts w:ascii="Times New Roman" w:hAnsi="Times New Roman"/>
          <w:sz w:val="28"/>
          <w:szCs w:val="28"/>
        </w:rPr>
        <w:t>торговых объектов</w:t>
      </w:r>
    </w:p>
    <w:p w:rsidR="00AA0D0D" w:rsidRPr="00A81DDA" w:rsidRDefault="00AA0D0D" w:rsidP="00CB772B">
      <w:pPr>
        <w:spacing w:after="0" w:line="240" w:lineRule="auto"/>
        <w:ind w:firstLine="709"/>
        <w:jc w:val="both"/>
        <w:rPr>
          <w:rFonts w:ascii="Times New Roman" w:hAnsi="Times New Roman"/>
          <w:sz w:val="28"/>
          <w:szCs w:val="28"/>
        </w:rPr>
      </w:pPr>
    </w:p>
    <w:p w:rsidR="00FC31BD" w:rsidRPr="00A81DDA" w:rsidRDefault="00FC31BD"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Цена Договора на размещение </w:t>
      </w:r>
      <w:r w:rsidR="009F0B17" w:rsidRPr="00A81DDA">
        <w:rPr>
          <w:rFonts w:ascii="Times New Roman" w:hAnsi="Times New Roman"/>
          <w:sz w:val="28"/>
          <w:szCs w:val="28"/>
        </w:rPr>
        <w:t>НТО</w:t>
      </w:r>
      <w:r w:rsidRPr="00A81DDA">
        <w:rPr>
          <w:rFonts w:ascii="Times New Roman" w:hAnsi="Times New Roman"/>
          <w:sz w:val="28"/>
          <w:szCs w:val="28"/>
        </w:rPr>
        <w:t xml:space="preserve"> определяется в соответствии со средним </w:t>
      </w:r>
      <w:r w:rsidR="009F0B17" w:rsidRPr="00A81DDA">
        <w:rPr>
          <w:rFonts w:ascii="Times New Roman" w:hAnsi="Times New Roman"/>
          <w:sz w:val="28"/>
          <w:szCs w:val="28"/>
        </w:rPr>
        <w:t>уровнем</w:t>
      </w:r>
      <w:r w:rsidRPr="00A81DDA">
        <w:rPr>
          <w:rFonts w:ascii="Times New Roman" w:hAnsi="Times New Roman"/>
          <w:sz w:val="28"/>
          <w:szCs w:val="28"/>
        </w:rPr>
        <w:t xml:space="preserve"> кадастровой стоимости земельных участков </w:t>
      </w:r>
      <w:r w:rsidR="009F0B17" w:rsidRPr="00A81DDA">
        <w:rPr>
          <w:rFonts w:ascii="Times New Roman" w:hAnsi="Times New Roman"/>
          <w:sz w:val="28"/>
          <w:szCs w:val="28"/>
        </w:rPr>
        <w:t xml:space="preserve">по Красносулинскому району </w:t>
      </w:r>
      <w:r w:rsidRPr="00A81DDA">
        <w:rPr>
          <w:rFonts w:ascii="Times New Roman" w:hAnsi="Times New Roman"/>
          <w:sz w:val="28"/>
          <w:szCs w:val="28"/>
        </w:rPr>
        <w:t>Ростовской области, по формуле:</w:t>
      </w:r>
    </w:p>
    <w:p w:rsidR="00A30355" w:rsidRPr="00A81DDA" w:rsidRDefault="00A30355" w:rsidP="00CB772B">
      <w:pPr>
        <w:spacing w:after="0" w:line="240" w:lineRule="auto"/>
        <w:ind w:firstLine="709"/>
        <w:jc w:val="both"/>
        <w:rPr>
          <w:rFonts w:ascii="Times New Roman" w:hAnsi="Times New Roman"/>
          <w:sz w:val="28"/>
          <w:szCs w:val="28"/>
        </w:rPr>
      </w:pPr>
    </w:p>
    <w:p w:rsidR="001C3A99" w:rsidRPr="00A81DDA" w:rsidRDefault="001C3A99" w:rsidP="00791329">
      <w:pPr>
        <w:widowControl w:val="0"/>
        <w:spacing w:after="0" w:line="240" w:lineRule="auto"/>
        <w:jc w:val="center"/>
        <w:rPr>
          <w:rFonts w:ascii="Times New Roman" w:hAnsi="Times New Roman"/>
          <w:sz w:val="28"/>
          <w:szCs w:val="28"/>
        </w:rPr>
      </w:pPr>
      <w:r w:rsidRPr="00A81DDA">
        <w:rPr>
          <w:rFonts w:ascii="Times New Roman" w:hAnsi="Times New Roman"/>
          <w:sz w:val="28"/>
          <w:szCs w:val="28"/>
        </w:rPr>
        <w:t>П = (Б х S х</w:t>
      </w:r>
      <w:proofErr w:type="gramStart"/>
      <w:r w:rsidRPr="00A81DDA">
        <w:rPr>
          <w:rFonts w:ascii="Times New Roman" w:hAnsi="Times New Roman"/>
          <w:sz w:val="28"/>
          <w:szCs w:val="28"/>
        </w:rPr>
        <w:t xml:space="preserve"> С</w:t>
      </w:r>
      <w:proofErr w:type="gramEnd"/>
      <w:r w:rsidRPr="00A81DDA">
        <w:rPr>
          <w:rFonts w:ascii="Times New Roman" w:hAnsi="Times New Roman"/>
          <w:sz w:val="28"/>
          <w:szCs w:val="28"/>
        </w:rPr>
        <w:t xml:space="preserve"> х И х КС х КМ) / </w:t>
      </w:r>
      <w:proofErr w:type="spellStart"/>
      <w:r w:rsidRPr="00A81DDA">
        <w:rPr>
          <w:rFonts w:ascii="Times New Roman" w:hAnsi="Times New Roman"/>
          <w:sz w:val="28"/>
          <w:szCs w:val="28"/>
        </w:rPr>
        <w:t>КДм</w:t>
      </w:r>
      <w:proofErr w:type="spellEnd"/>
      <w:r w:rsidRPr="00A81DDA">
        <w:rPr>
          <w:rFonts w:ascii="Times New Roman" w:hAnsi="Times New Roman"/>
          <w:sz w:val="28"/>
          <w:szCs w:val="28"/>
        </w:rPr>
        <w:t xml:space="preserve"> х КД, где</w:t>
      </w:r>
    </w:p>
    <w:p w:rsidR="00A30355" w:rsidRPr="00A81DDA" w:rsidRDefault="00A30355" w:rsidP="00CB772B">
      <w:pPr>
        <w:widowControl w:val="0"/>
        <w:spacing w:after="0" w:line="240" w:lineRule="auto"/>
        <w:ind w:firstLine="709"/>
        <w:jc w:val="both"/>
        <w:rPr>
          <w:rFonts w:ascii="Times New Roman" w:hAnsi="Times New Roman"/>
          <w:sz w:val="28"/>
          <w:szCs w:val="28"/>
        </w:rPr>
      </w:pPr>
    </w:p>
    <w:p w:rsidR="001C3A99" w:rsidRPr="00A81DDA" w:rsidRDefault="001C3A99" w:rsidP="00CB772B">
      <w:pPr>
        <w:widowControl w:val="0"/>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П</w:t>
      </w:r>
      <w:proofErr w:type="gramEnd"/>
      <w:r w:rsidRPr="00A81DDA">
        <w:rPr>
          <w:rFonts w:ascii="Times New Roman" w:hAnsi="Times New Roman"/>
          <w:sz w:val="28"/>
          <w:szCs w:val="28"/>
        </w:rPr>
        <w:t xml:space="preserve"> – размер ежемесячной платы (в рублях);</w:t>
      </w:r>
    </w:p>
    <w:p w:rsidR="001C3A99" w:rsidRPr="00A81DDA" w:rsidRDefault="001C3A99" w:rsidP="00CB772B">
      <w:pPr>
        <w:widowControl w:val="0"/>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Б</w:t>
      </w:r>
      <w:proofErr w:type="gramEnd"/>
      <w:r w:rsidRPr="00A81DDA">
        <w:rPr>
          <w:rFonts w:ascii="Times New Roman" w:hAnsi="Times New Roman"/>
          <w:sz w:val="28"/>
          <w:szCs w:val="28"/>
        </w:rPr>
        <w:t xml:space="preserve"> – размер базовой ставки за 1 квадратный метр (в рублях);</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S – площадь земель или земельного участка (квадратных метров);</w:t>
      </w:r>
    </w:p>
    <w:p w:rsidR="001C3A99" w:rsidRPr="00A81DDA" w:rsidRDefault="001C3A99" w:rsidP="00CB772B">
      <w:pPr>
        <w:widowControl w:val="0"/>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С</w:t>
      </w:r>
      <w:proofErr w:type="gramEnd"/>
      <w:r w:rsidRPr="00A81DDA">
        <w:rPr>
          <w:rFonts w:ascii="Times New Roman" w:hAnsi="Times New Roman"/>
          <w:sz w:val="28"/>
          <w:szCs w:val="28"/>
        </w:rPr>
        <w:t xml:space="preserve"> – ставка арендной платы за использование земельных участков в процентах, установленная соответствующими нормативными правовыми актами уполномоченных органов местного самоуправления;</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И – коэффициент инфляции, учитывающий уровень инфляции к году заключения договора о размещении нестационарного торгового объекта;</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КС – коэффициент специализации;</w:t>
      </w:r>
    </w:p>
    <w:p w:rsidR="001C3A99" w:rsidRPr="00A81DDA" w:rsidRDefault="001C3A99" w:rsidP="00CB772B">
      <w:pPr>
        <w:widowControl w:val="0"/>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КМ</w:t>
      </w:r>
      <w:proofErr w:type="gramEnd"/>
      <w:r w:rsidRPr="00A81DDA">
        <w:rPr>
          <w:rFonts w:ascii="Times New Roman" w:hAnsi="Times New Roman"/>
          <w:sz w:val="28"/>
          <w:szCs w:val="28"/>
        </w:rPr>
        <w:t xml:space="preserve"> – коэффициент местоположения;</w:t>
      </w:r>
    </w:p>
    <w:p w:rsidR="001C3A99" w:rsidRPr="00A81DDA" w:rsidRDefault="001C3A99" w:rsidP="00CB772B">
      <w:pPr>
        <w:widowControl w:val="0"/>
        <w:spacing w:after="0" w:line="240" w:lineRule="auto"/>
        <w:ind w:firstLine="709"/>
        <w:jc w:val="both"/>
        <w:rPr>
          <w:rFonts w:ascii="Times New Roman" w:hAnsi="Times New Roman"/>
          <w:sz w:val="28"/>
          <w:szCs w:val="28"/>
        </w:rPr>
      </w:pPr>
      <w:proofErr w:type="spellStart"/>
      <w:r w:rsidRPr="00A81DDA">
        <w:rPr>
          <w:rFonts w:ascii="Times New Roman" w:hAnsi="Times New Roman"/>
          <w:sz w:val="28"/>
          <w:szCs w:val="28"/>
        </w:rPr>
        <w:t>КДм</w:t>
      </w:r>
      <w:proofErr w:type="spellEnd"/>
      <w:r w:rsidRPr="00A81DDA">
        <w:rPr>
          <w:rFonts w:ascii="Times New Roman" w:hAnsi="Times New Roman"/>
          <w:sz w:val="28"/>
          <w:szCs w:val="28"/>
        </w:rPr>
        <w:t xml:space="preserve"> – количество дней в расчетном месяце;</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КД – количество дней, на которое заключается договор о размещении нестационарного торгового объекта в течение расчетного месяца</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rsidR="001C3A99" w:rsidRPr="00A81DDA" w:rsidRDefault="001C3A99" w:rsidP="00CB772B">
      <w:pPr>
        <w:widowControl w:val="0"/>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 xml:space="preserve">Коэффициент инфляции определяется как произведение индексов инфляции, установленных Областным законом об областном бюджете на очередной финансовый год и плановый период для каждого последующего года, следующего за годом, по состоянию на который были утверждены </w:t>
      </w:r>
      <w:r w:rsidRPr="00A81DDA">
        <w:rPr>
          <w:rFonts w:ascii="Times New Roman" w:hAnsi="Times New Roman"/>
          <w:sz w:val="28"/>
          <w:szCs w:val="28"/>
        </w:rPr>
        <w:lastRenderedPageBreak/>
        <w:t>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w:t>
      </w:r>
      <w:proofErr w:type="gramEnd"/>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В случае </w:t>
      </w:r>
      <w:proofErr w:type="gramStart"/>
      <w:r w:rsidRPr="00A81DDA">
        <w:rPr>
          <w:rFonts w:ascii="Times New Roman" w:hAnsi="Times New Roman"/>
          <w:sz w:val="28"/>
          <w:szCs w:val="28"/>
        </w:rPr>
        <w:t>изменения среднего уровня кадастровой стоимости одного квадратного метра земельных участков</w:t>
      </w:r>
      <w:proofErr w:type="gramEnd"/>
      <w:r w:rsidRPr="00A81DDA">
        <w:rPr>
          <w:rFonts w:ascii="Times New Roman" w:hAnsi="Times New Roman"/>
          <w:sz w:val="28"/>
          <w:szCs w:val="28"/>
        </w:rPr>
        <w:t xml:space="preserve"> ежемесячная плата подлежит перерасчету с 1 января года, следующего за годом, в котором произошло такое изменение.</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В одностороннем порядке по требованию уполномоченного органа </w:t>
      </w:r>
      <w:r w:rsidRPr="00A81DDA">
        <w:rPr>
          <w:rFonts w:ascii="Times New Roman" w:hAnsi="Times New Roman"/>
          <w:sz w:val="28"/>
          <w:szCs w:val="28"/>
        </w:rPr>
        <w:br/>
        <w:t>местного самоуправления размер ежемесячной платы за размещение нестационарного торгового объекта изменяется:</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путем ежегодной индексации ежемесячной платы;</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в связи с изменением среднего уровня кадастровой стоимости одного квадратного метра земельных участков;</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в связи с изменением ставок платы, значений и коэффициентов, используемых при расчете платы, порядка определения размера платы.</w:t>
      </w:r>
      <w:r w:rsidRPr="00A81DDA">
        <w:rPr>
          <w:rFonts w:ascii="Times New Roman" w:hAnsi="Times New Roman"/>
          <w:sz w:val="28"/>
          <w:szCs w:val="28"/>
        </w:rPr>
        <w:br/>
        <w:t xml:space="preserve">При этом размер ежемесячной платы считается измененным </w:t>
      </w:r>
      <w:proofErr w:type="gramStart"/>
      <w:r w:rsidRPr="00A81DDA">
        <w:rPr>
          <w:rFonts w:ascii="Times New Roman" w:hAnsi="Times New Roman"/>
          <w:sz w:val="28"/>
          <w:szCs w:val="28"/>
        </w:rPr>
        <w:t>с даты вступления</w:t>
      </w:r>
      <w:proofErr w:type="gramEnd"/>
      <w:r w:rsidRPr="00A81DDA">
        <w:rPr>
          <w:rFonts w:ascii="Times New Roman" w:hAnsi="Times New Roman"/>
          <w:sz w:val="28"/>
          <w:szCs w:val="28"/>
        </w:rPr>
        <w:t xml:space="preserve"> в силу соответствующих нормативных правовых актов об установлении (утверждении):</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ставок платы;</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значений и коэффициентов, используемых при расчете размера платы;</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порядка определения размера платы.</w:t>
      </w:r>
    </w:p>
    <w:p w:rsidR="001C3A99" w:rsidRPr="00A81DDA" w:rsidRDefault="001C3A99"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Коэффициент специализации устанавливается </w:t>
      </w:r>
      <w:r w:rsidR="00FA39A0" w:rsidRPr="00A81DDA">
        <w:rPr>
          <w:rFonts w:ascii="Times New Roman" w:hAnsi="Times New Roman"/>
          <w:sz w:val="28"/>
          <w:szCs w:val="28"/>
        </w:rPr>
        <w:t>с учетом социальной значимости соответствующей специализации, а также уровня обеспеченности населения отдельными товарами и составляет 0,6.</w:t>
      </w:r>
    </w:p>
    <w:p w:rsidR="001C3A99" w:rsidRPr="00A81DDA" w:rsidRDefault="001C3A99" w:rsidP="00CB772B">
      <w:pPr>
        <w:widowControl w:val="0"/>
        <w:spacing w:after="0" w:line="240" w:lineRule="auto"/>
        <w:ind w:firstLine="709"/>
        <w:jc w:val="both"/>
        <w:rPr>
          <w:rFonts w:ascii="Times New Roman" w:hAnsi="Times New Roman"/>
          <w:sz w:val="28"/>
          <w:szCs w:val="28"/>
        </w:rPr>
      </w:pPr>
    </w:p>
    <w:p w:rsidR="00A476D3" w:rsidRPr="00A81DDA" w:rsidRDefault="00A476D3"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br w:type="page"/>
      </w:r>
    </w:p>
    <w:p w:rsidR="00B023C3" w:rsidRPr="00A81DDA" w:rsidRDefault="00B023C3" w:rsidP="00791329">
      <w:pPr>
        <w:pStyle w:val="ConsPlusNormal"/>
        <w:ind w:left="4536" w:firstLine="0"/>
        <w:jc w:val="center"/>
        <w:rPr>
          <w:rFonts w:ascii="Times New Roman" w:hAnsi="Times New Roman" w:cs="Times New Roman"/>
          <w:sz w:val="28"/>
          <w:szCs w:val="28"/>
        </w:rPr>
      </w:pPr>
      <w:r w:rsidRPr="00A81DDA">
        <w:rPr>
          <w:rFonts w:ascii="Times New Roman" w:hAnsi="Times New Roman" w:cs="Times New Roman"/>
          <w:sz w:val="28"/>
          <w:szCs w:val="28"/>
        </w:rPr>
        <w:lastRenderedPageBreak/>
        <w:t xml:space="preserve">Приложение </w:t>
      </w:r>
      <w:r w:rsidR="00C45189" w:rsidRPr="00A81DDA">
        <w:rPr>
          <w:rFonts w:ascii="Times New Roman" w:hAnsi="Times New Roman" w:cs="Times New Roman"/>
          <w:sz w:val="28"/>
          <w:szCs w:val="28"/>
        </w:rPr>
        <w:t>№ </w:t>
      </w:r>
      <w:r w:rsidR="00FC31BD" w:rsidRPr="00A81DDA">
        <w:rPr>
          <w:rFonts w:ascii="Times New Roman" w:hAnsi="Times New Roman" w:cs="Times New Roman"/>
          <w:sz w:val="28"/>
          <w:szCs w:val="28"/>
        </w:rPr>
        <w:t>3</w:t>
      </w:r>
    </w:p>
    <w:p w:rsidR="003B0D43" w:rsidRPr="00A81DDA" w:rsidRDefault="003B0D43" w:rsidP="00791329">
      <w:pPr>
        <w:spacing w:after="0" w:line="240" w:lineRule="auto"/>
        <w:ind w:left="4536"/>
        <w:jc w:val="center"/>
        <w:rPr>
          <w:rFonts w:ascii="Times New Roman" w:hAnsi="Times New Roman"/>
          <w:sz w:val="28"/>
          <w:szCs w:val="28"/>
        </w:rPr>
      </w:pPr>
      <w:r w:rsidRPr="00A81DDA">
        <w:rPr>
          <w:rFonts w:ascii="Times New Roman" w:hAnsi="Times New Roman"/>
          <w:sz w:val="28"/>
          <w:szCs w:val="28"/>
        </w:rPr>
        <w:t>к Положению 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5B07C8" w:rsidRPr="00A81DDA" w:rsidRDefault="005B07C8" w:rsidP="00CB772B">
      <w:pPr>
        <w:spacing w:after="0" w:line="240" w:lineRule="auto"/>
        <w:ind w:firstLine="709"/>
        <w:jc w:val="both"/>
        <w:rPr>
          <w:rFonts w:ascii="Times New Roman" w:eastAsia="Times New Roman" w:hAnsi="Times New Roman"/>
          <w:sz w:val="28"/>
          <w:szCs w:val="28"/>
          <w:lang w:eastAsia="ru-RU"/>
        </w:rPr>
      </w:pPr>
    </w:p>
    <w:p w:rsidR="00570611" w:rsidRPr="00A81DDA" w:rsidRDefault="00817725" w:rsidP="00791329">
      <w:pPr>
        <w:pStyle w:val="ConsPlusNonformat"/>
        <w:jc w:val="center"/>
        <w:rPr>
          <w:rFonts w:ascii="Times New Roman" w:hAnsi="Times New Roman" w:cs="Times New Roman"/>
          <w:sz w:val="28"/>
          <w:szCs w:val="28"/>
        </w:rPr>
      </w:pPr>
      <w:r w:rsidRPr="00A81DDA">
        <w:rPr>
          <w:rFonts w:ascii="Times New Roman" w:hAnsi="Times New Roman" w:cs="Times New Roman"/>
          <w:sz w:val="28"/>
          <w:szCs w:val="28"/>
        </w:rPr>
        <w:t>ПРИМЕР ЗАЯВКИ</w:t>
      </w:r>
    </w:p>
    <w:p w:rsidR="00570611" w:rsidRPr="00A81DDA" w:rsidRDefault="008E37B2" w:rsidP="00791329">
      <w:pPr>
        <w:pStyle w:val="ConsPlusNonformat"/>
        <w:jc w:val="center"/>
        <w:rPr>
          <w:rFonts w:ascii="Times New Roman" w:hAnsi="Times New Roman" w:cs="Times New Roman"/>
          <w:sz w:val="28"/>
          <w:szCs w:val="28"/>
        </w:rPr>
      </w:pPr>
      <w:r w:rsidRPr="00A81DDA">
        <w:rPr>
          <w:rFonts w:ascii="Times New Roman" w:hAnsi="Times New Roman" w:cs="Times New Roman"/>
          <w:sz w:val="28"/>
          <w:szCs w:val="28"/>
          <w:shd w:val="clear" w:color="auto" w:fill="FFFFFF"/>
        </w:rPr>
        <w:t xml:space="preserve">Заявка об участии </w:t>
      </w:r>
      <w:r w:rsidR="00313AEB" w:rsidRPr="00A81DDA">
        <w:rPr>
          <w:rFonts w:ascii="Times New Roman" w:hAnsi="Times New Roman" w:cs="Times New Roman"/>
          <w:sz w:val="28"/>
          <w:szCs w:val="28"/>
          <w:shd w:val="clear" w:color="auto" w:fill="FFFFFF"/>
        </w:rPr>
        <w:t>в торгах по приобретению права на размещение</w:t>
      </w:r>
      <w:r w:rsidRPr="00A81DDA">
        <w:rPr>
          <w:rFonts w:ascii="Times New Roman" w:hAnsi="Times New Roman" w:cs="Times New Roman"/>
          <w:sz w:val="28"/>
          <w:szCs w:val="28"/>
          <w:shd w:val="clear" w:color="auto" w:fill="FFFFFF"/>
        </w:rPr>
        <w:t xml:space="preserve"> нестационарного торгового объекта, за исключением нестационарного торгового объекта на базе транспортного средства</w:t>
      </w:r>
    </w:p>
    <w:p w:rsidR="00570611" w:rsidRDefault="00570611" w:rsidP="00791329">
      <w:pPr>
        <w:pStyle w:val="ConsPlusNonformat"/>
        <w:ind w:firstLine="709"/>
        <w:jc w:val="right"/>
        <w:rPr>
          <w:rFonts w:ascii="Times New Roman" w:hAnsi="Times New Roman" w:cs="Times New Roman"/>
          <w:sz w:val="28"/>
          <w:szCs w:val="28"/>
        </w:rPr>
      </w:pPr>
      <w:r w:rsidRPr="00A81DDA">
        <w:rPr>
          <w:rFonts w:ascii="Times New Roman" w:hAnsi="Times New Roman" w:cs="Times New Roman"/>
          <w:sz w:val="28"/>
          <w:szCs w:val="28"/>
        </w:rPr>
        <w:t>«___» ___________ 20 __ года</w:t>
      </w:r>
    </w:p>
    <w:p w:rsidR="00791329" w:rsidRPr="008C0EEB" w:rsidRDefault="00791329" w:rsidP="00791329">
      <w:pPr>
        <w:pStyle w:val="ConsPlusNonformat"/>
        <w:ind w:firstLine="709"/>
        <w:jc w:val="right"/>
        <w:rPr>
          <w:rFonts w:ascii="Times New Roman" w:hAnsi="Times New Roman" w:cs="Times New Roman"/>
          <w:sz w:val="24"/>
          <w:szCs w:val="28"/>
        </w:rPr>
      </w:pPr>
    </w:p>
    <w:p w:rsidR="00570611" w:rsidRPr="00A81DDA" w:rsidRDefault="00570611" w:rsidP="00791329">
      <w:pPr>
        <w:pStyle w:val="ConsPlusNonformat"/>
        <w:jc w:val="both"/>
        <w:rPr>
          <w:rFonts w:ascii="Times New Roman" w:hAnsi="Times New Roman" w:cs="Times New Roman"/>
          <w:sz w:val="28"/>
          <w:szCs w:val="28"/>
        </w:rPr>
      </w:pPr>
      <w:r w:rsidRPr="00A81DDA">
        <w:rPr>
          <w:rFonts w:ascii="Times New Roman" w:hAnsi="Times New Roman" w:cs="Times New Roman"/>
          <w:sz w:val="28"/>
          <w:szCs w:val="28"/>
        </w:rPr>
        <w:t>_</w:t>
      </w:r>
      <w:r w:rsidR="00791329">
        <w:rPr>
          <w:rFonts w:ascii="Times New Roman" w:hAnsi="Times New Roman" w:cs="Times New Roman"/>
          <w:sz w:val="28"/>
          <w:szCs w:val="28"/>
        </w:rPr>
        <w:t>_____</w:t>
      </w:r>
      <w:r w:rsidRPr="00A81DDA">
        <w:rPr>
          <w:rFonts w:ascii="Times New Roman" w:hAnsi="Times New Roman" w:cs="Times New Roman"/>
          <w:sz w:val="28"/>
          <w:szCs w:val="28"/>
        </w:rPr>
        <w:t>______________________________________________________________</w:t>
      </w:r>
    </w:p>
    <w:p w:rsidR="00570611" w:rsidRPr="00791329" w:rsidRDefault="00570611" w:rsidP="00791329">
      <w:pPr>
        <w:pStyle w:val="ConsPlusNonformat"/>
        <w:jc w:val="center"/>
        <w:rPr>
          <w:rFonts w:ascii="Times New Roman" w:hAnsi="Times New Roman" w:cs="Times New Roman"/>
          <w:sz w:val="24"/>
          <w:szCs w:val="24"/>
        </w:rPr>
      </w:pPr>
      <w:r w:rsidRPr="00791329">
        <w:rPr>
          <w:rFonts w:ascii="Times New Roman" w:hAnsi="Times New Roman" w:cs="Times New Roman"/>
          <w:sz w:val="24"/>
          <w:szCs w:val="24"/>
        </w:rPr>
        <w:t>(Ф.И.О. индивидуального предпринимателя, подавшего заявку)</w:t>
      </w:r>
    </w:p>
    <w:p w:rsidR="00570611" w:rsidRPr="00791329" w:rsidRDefault="00570611" w:rsidP="00791329">
      <w:pPr>
        <w:pStyle w:val="ConsPlusNonformat"/>
        <w:jc w:val="both"/>
        <w:rPr>
          <w:rFonts w:ascii="Times New Roman" w:hAnsi="Times New Roman" w:cs="Times New Roman"/>
          <w:sz w:val="28"/>
          <w:szCs w:val="28"/>
        </w:rPr>
      </w:pPr>
      <w:r w:rsidRPr="00791329">
        <w:rPr>
          <w:rFonts w:ascii="Times New Roman" w:hAnsi="Times New Roman" w:cs="Times New Roman"/>
          <w:sz w:val="28"/>
          <w:szCs w:val="28"/>
        </w:rPr>
        <w:t>________________________________</w:t>
      </w:r>
      <w:r w:rsidR="005668D7" w:rsidRPr="00791329">
        <w:rPr>
          <w:rFonts w:ascii="Times New Roman" w:hAnsi="Times New Roman" w:cs="Times New Roman"/>
          <w:sz w:val="28"/>
          <w:szCs w:val="28"/>
        </w:rPr>
        <w:t>____________________</w:t>
      </w:r>
      <w:r w:rsidR="00791329">
        <w:rPr>
          <w:rFonts w:ascii="Times New Roman" w:hAnsi="Times New Roman" w:cs="Times New Roman"/>
          <w:sz w:val="28"/>
          <w:szCs w:val="28"/>
        </w:rPr>
        <w:t>_____</w:t>
      </w:r>
      <w:r w:rsidR="005668D7" w:rsidRPr="00791329">
        <w:rPr>
          <w:rFonts w:ascii="Times New Roman" w:hAnsi="Times New Roman" w:cs="Times New Roman"/>
          <w:sz w:val="28"/>
          <w:szCs w:val="28"/>
        </w:rPr>
        <w:t>___________</w:t>
      </w:r>
    </w:p>
    <w:p w:rsidR="00570611" w:rsidRPr="00791329" w:rsidRDefault="00570611" w:rsidP="00791329">
      <w:pPr>
        <w:pStyle w:val="ConsPlusNonformat"/>
        <w:jc w:val="center"/>
        <w:rPr>
          <w:rFonts w:ascii="Times New Roman" w:hAnsi="Times New Roman" w:cs="Times New Roman"/>
          <w:sz w:val="24"/>
          <w:szCs w:val="24"/>
        </w:rPr>
      </w:pPr>
      <w:r w:rsidRPr="00791329">
        <w:rPr>
          <w:rFonts w:ascii="Times New Roman" w:hAnsi="Times New Roman" w:cs="Times New Roman"/>
          <w:sz w:val="24"/>
          <w:szCs w:val="24"/>
        </w:rPr>
        <w:t>(</w:t>
      </w:r>
      <w:r w:rsidR="006C237D" w:rsidRPr="00791329">
        <w:rPr>
          <w:rFonts w:ascii="Times New Roman" w:hAnsi="Times New Roman" w:cs="Times New Roman"/>
          <w:sz w:val="24"/>
          <w:szCs w:val="24"/>
        </w:rPr>
        <w:t>№ </w:t>
      </w:r>
      <w:r w:rsidRPr="00791329">
        <w:rPr>
          <w:rFonts w:ascii="Times New Roman" w:hAnsi="Times New Roman" w:cs="Times New Roman"/>
          <w:sz w:val="24"/>
          <w:szCs w:val="24"/>
        </w:rPr>
        <w:t>свидетельства о государственной регистрации ИП)</w:t>
      </w:r>
    </w:p>
    <w:p w:rsidR="00570611" w:rsidRPr="00791329" w:rsidRDefault="00570611" w:rsidP="00791329">
      <w:pPr>
        <w:pStyle w:val="ConsPlusNonformat"/>
        <w:jc w:val="both"/>
        <w:rPr>
          <w:rFonts w:ascii="Times New Roman" w:hAnsi="Times New Roman" w:cs="Times New Roman"/>
          <w:sz w:val="28"/>
          <w:szCs w:val="28"/>
        </w:rPr>
      </w:pPr>
      <w:r w:rsidRPr="00791329">
        <w:rPr>
          <w:rFonts w:ascii="Times New Roman" w:hAnsi="Times New Roman" w:cs="Times New Roman"/>
          <w:sz w:val="28"/>
          <w:szCs w:val="28"/>
        </w:rPr>
        <w:t>или _______________________________________________________________</w:t>
      </w:r>
      <w:r w:rsidR="00646BB5" w:rsidRPr="00791329">
        <w:rPr>
          <w:rFonts w:ascii="Times New Roman" w:hAnsi="Times New Roman" w:cs="Times New Roman"/>
          <w:sz w:val="28"/>
          <w:szCs w:val="28"/>
        </w:rPr>
        <w:t>____</w:t>
      </w:r>
      <w:r w:rsidRPr="00791329">
        <w:rPr>
          <w:rFonts w:ascii="Times New Roman" w:hAnsi="Times New Roman" w:cs="Times New Roman"/>
          <w:sz w:val="28"/>
          <w:szCs w:val="28"/>
        </w:rPr>
        <w:t>_</w:t>
      </w:r>
    </w:p>
    <w:p w:rsidR="00570611" w:rsidRPr="00791329" w:rsidRDefault="00570611" w:rsidP="00791329">
      <w:pPr>
        <w:pStyle w:val="ConsPlusNonformat"/>
        <w:jc w:val="center"/>
        <w:rPr>
          <w:rFonts w:ascii="Times New Roman" w:hAnsi="Times New Roman" w:cs="Times New Roman"/>
          <w:sz w:val="24"/>
          <w:szCs w:val="28"/>
        </w:rPr>
      </w:pPr>
      <w:r w:rsidRPr="00791329">
        <w:rPr>
          <w:rFonts w:ascii="Times New Roman" w:hAnsi="Times New Roman" w:cs="Times New Roman"/>
          <w:sz w:val="24"/>
          <w:szCs w:val="28"/>
        </w:rPr>
        <w:t>(полное наименование юридического лица, подавшего заявку)</w:t>
      </w:r>
    </w:p>
    <w:p w:rsidR="00570611" w:rsidRPr="00791329" w:rsidRDefault="00570611" w:rsidP="00791329">
      <w:pPr>
        <w:pStyle w:val="ConsPlusNonformat"/>
        <w:jc w:val="both"/>
        <w:rPr>
          <w:rFonts w:ascii="Times New Roman" w:hAnsi="Times New Roman" w:cs="Times New Roman"/>
          <w:sz w:val="28"/>
          <w:szCs w:val="28"/>
        </w:rPr>
      </w:pPr>
      <w:r w:rsidRPr="00791329">
        <w:rPr>
          <w:rFonts w:ascii="Times New Roman" w:hAnsi="Times New Roman" w:cs="Times New Roman"/>
          <w:sz w:val="28"/>
          <w:szCs w:val="28"/>
        </w:rPr>
        <w:t>зарегистрированное ___________________________________________________</w:t>
      </w:r>
    </w:p>
    <w:p w:rsidR="00570611" w:rsidRPr="00791329" w:rsidRDefault="00570611" w:rsidP="00791329">
      <w:pPr>
        <w:pStyle w:val="ConsPlusNonformat"/>
        <w:ind w:left="2552"/>
        <w:jc w:val="center"/>
        <w:rPr>
          <w:rFonts w:ascii="Times New Roman" w:hAnsi="Times New Roman" w:cs="Times New Roman"/>
          <w:sz w:val="24"/>
          <w:szCs w:val="28"/>
        </w:rPr>
      </w:pPr>
      <w:r w:rsidRPr="00791329">
        <w:rPr>
          <w:rFonts w:ascii="Times New Roman" w:hAnsi="Times New Roman" w:cs="Times New Roman"/>
          <w:sz w:val="24"/>
          <w:szCs w:val="28"/>
        </w:rPr>
        <w:t>(орган, зарегистрировавший хозяйствующий субъект)</w:t>
      </w:r>
    </w:p>
    <w:p w:rsidR="00570611" w:rsidRPr="00791329" w:rsidRDefault="00570611" w:rsidP="00791329">
      <w:pPr>
        <w:pStyle w:val="ConsPlusNonformat"/>
        <w:jc w:val="both"/>
        <w:rPr>
          <w:rFonts w:ascii="Times New Roman" w:hAnsi="Times New Roman" w:cs="Times New Roman"/>
          <w:sz w:val="28"/>
          <w:szCs w:val="28"/>
        </w:rPr>
      </w:pPr>
      <w:r w:rsidRPr="00791329">
        <w:rPr>
          <w:rFonts w:ascii="Times New Roman" w:hAnsi="Times New Roman" w:cs="Times New Roman"/>
          <w:sz w:val="28"/>
          <w:szCs w:val="28"/>
        </w:rPr>
        <w:t>по адресу: ________</w:t>
      </w:r>
      <w:r w:rsidR="00791329">
        <w:rPr>
          <w:rFonts w:ascii="Times New Roman" w:hAnsi="Times New Roman" w:cs="Times New Roman"/>
          <w:sz w:val="28"/>
          <w:szCs w:val="28"/>
        </w:rPr>
        <w:t>_____</w:t>
      </w:r>
      <w:r w:rsidRPr="00791329">
        <w:rPr>
          <w:rFonts w:ascii="Times New Roman" w:hAnsi="Times New Roman" w:cs="Times New Roman"/>
          <w:sz w:val="28"/>
          <w:szCs w:val="28"/>
        </w:rPr>
        <w:t>__________________</w:t>
      </w:r>
      <w:r w:rsidR="00646BB5" w:rsidRPr="00791329">
        <w:rPr>
          <w:rFonts w:ascii="Times New Roman" w:hAnsi="Times New Roman" w:cs="Times New Roman"/>
          <w:sz w:val="28"/>
          <w:szCs w:val="28"/>
        </w:rPr>
        <w:t>_________</w:t>
      </w:r>
      <w:r w:rsidRPr="00791329">
        <w:rPr>
          <w:rFonts w:ascii="Times New Roman" w:hAnsi="Times New Roman" w:cs="Times New Roman"/>
          <w:sz w:val="28"/>
          <w:szCs w:val="28"/>
        </w:rPr>
        <w:t>___________________</w:t>
      </w:r>
    </w:p>
    <w:p w:rsidR="00570611" w:rsidRPr="00A81DDA" w:rsidRDefault="00570611" w:rsidP="00791329">
      <w:pPr>
        <w:pStyle w:val="ConsPlusNonformat"/>
        <w:jc w:val="both"/>
        <w:rPr>
          <w:rFonts w:ascii="Times New Roman" w:hAnsi="Times New Roman" w:cs="Times New Roman"/>
          <w:sz w:val="28"/>
          <w:szCs w:val="28"/>
        </w:rPr>
      </w:pPr>
      <w:r w:rsidRPr="00A81DDA">
        <w:rPr>
          <w:rFonts w:ascii="Times New Roman" w:hAnsi="Times New Roman" w:cs="Times New Roman"/>
          <w:sz w:val="28"/>
          <w:szCs w:val="28"/>
        </w:rPr>
        <w:t xml:space="preserve">о чем выдано свидетельство серия </w:t>
      </w:r>
      <w:r w:rsidR="00646BB5" w:rsidRPr="00A81DDA">
        <w:rPr>
          <w:rFonts w:ascii="Times New Roman" w:hAnsi="Times New Roman" w:cs="Times New Roman"/>
          <w:sz w:val="28"/>
          <w:szCs w:val="28"/>
        </w:rPr>
        <w:t>__</w:t>
      </w:r>
      <w:r w:rsidRPr="00A81DDA">
        <w:rPr>
          <w:rFonts w:ascii="Times New Roman" w:hAnsi="Times New Roman" w:cs="Times New Roman"/>
          <w:sz w:val="28"/>
          <w:szCs w:val="28"/>
        </w:rPr>
        <w:t>__________</w:t>
      </w:r>
      <w:r w:rsidR="00791329">
        <w:rPr>
          <w:rFonts w:ascii="Times New Roman" w:hAnsi="Times New Roman" w:cs="Times New Roman"/>
          <w:sz w:val="28"/>
          <w:szCs w:val="28"/>
        </w:rPr>
        <w:t>___</w:t>
      </w:r>
      <w:r w:rsidRPr="00A81DDA">
        <w:rPr>
          <w:rFonts w:ascii="Times New Roman" w:hAnsi="Times New Roman" w:cs="Times New Roman"/>
          <w:sz w:val="28"/>
          <w:szCs w:val="28"/>
        </w:rPr>
        <w:t xml:space="preserve"> </w:t>
      </w:r>
      <w:r w:rsidR="00C45189" w:rsidRPr="00A81DDA">
        <w:rPr>
          <w:rFonts w:ascii="Times New Roman" w:hAnsi="Times New Roman" w:cs="Times New Roman"/>
          <w:sz w:val="28"/>
          <w:szCs w:val="28"/>
        </w:rPr>
        <w:t>№ </w:t>
      </w:r>
      <w:r w:rsidRPr="00A81DDA">
        <w:rPr>
          <w:rFonts w:ascii="Times New Roman" w:hAnsi="Times New Roman" w:cs="Times New Roman"/>
          <w:sz w:val="28"/>
          <w:szCs w:val="28"/>
        </w:rPr>
        <w:t>___</w:t>
      </w:r>
      <w:r w:rsidR="00791329">
        <w:rPr>
          <w:rFonts w:ascii="Times New Roman" w:hAnsi="Times New Roman" w:cs="Times New Roman"/>
          <w:sz w:val="28"/>
          <w:szCs w:val="28"/>
        </w:rPr>
        <w:t>__</w:t>
      </w:r>
      <w:r w:rsidRPr="00A81DDA">
        <w:rPr>
          <w:rFonts w:ascii="Times New Roman" w:hAnsi="Times New Roman" w:cs="Times New Roman"/>
          <w:sz w:val="28"/>
          <w:szCs w:val="28"/>
        </w:rPr>
        <w:t>_______________</w:t>
      </w:r>
    </w:p>
    <w:p w:rsidR="00570611" w:rsidRPr="00A81DDA" w:rsidRDefault="00570611" w:rsidP="00CB772B">
      <w:pPr>
        <w:pStyle w:val="ConsPlusNonformat"/>
        <w:ind w:firstLine="709"/>
        <w:jc w:val="both"/>
        <w:rPr>
          <w:rFonts w:ascii="Times New Roman" w:hAnsi="Times New Roman" w:cs="Times New Roman"/>
          <w:sz w:val="28"/>
          <w:szCs w:val="28"/>
        </w:rPr>
      </w:pPr>
      <w:r w:rsidRPr="00A81DDA">
        <w:rPr>
          <w:rFonts w:ascii="Times New Roman" w:hAnsi="Times New Roman" w:cs="Times New Roman"/>
          <w:sz w:val="28"/>
          <w:szCs w:val="28"/>
        </w:rPr>
        <w:t xml:space="preserve">заявляет о своем намерении принять участие </w:t>
      </w:r>
      <w:proofErr w:type="gramStart"/>
      <w:r w:rsidRPr="00A81DDA">
        <w:rPr>
          <w:rFonts w:ascii="Times New Roman" w:hAnsi="Times New Roman" w:cs="Times New Roman"/>
          <w:sz w:val="28"/>
          <w:szCs w:val="28"/>
        </w:rPr>
        <w:t>в торгах на право размещения нестационарного торгового объекта в соответствии с информационным сообщением о проведении</w:t>
      </w:r>
      <w:proofErr w:type="gramEnd"/>
      <w:r w:rsidRPr="00A81DDA">
        <w:rPr>
          <w:rFonts w:ascii="Times New Roman" w:hAnsi="Times New Roman" w:cs="Times New Roman"/>
          <w:sz w:val="28"/>
          <w:szCs w:val="28"/>
        </w:rPr>
        <w:t xml:space="preserve"> торгов:</w:t>
      </w:r>
    </w:p>
    <w:p w:rsidR="00570611" w:rsidRPr="008C0EEB" w:rsidRDefault="00570611" w:rsidP="00CB772B">
      <w:pPr>
        <w:pStyle w:val="ConsPlusNonformat"/>
        <w:ind w:firstLine="709"/>
        <w:jc w:val="both"/>
        <w:rPr>
          <w:rFonts w:ascii="Times New Roman" w:hAnsi="Times New Roman" w:cs="Times New Roman"/>
          <w:sz w:val="24"/>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2770"/>
        <w:gridCol w:w="957"/>
        <w:gridCol w:w="1427"/>
        <w:gridCol w:w="2025"/>
        <w:gridCol w:w="1896"/>
      </w:tblGrid>
      <w:tr w:rsidR="00A81DDA" w:rsidRPr="00791329" w:rsidTr="00791329">
        <w:trPr>
          <w:trHeight w:val="20"/>
        </w:trPr>
        <w:tc>
          <w:tcPr>
            <w:tcW w:w="564" w:type="dxa"/>
          </w:tcPr>
          <w:p w:rsidR="00570611" w:rsidRPr="00791329" w:rsidRDefault="00C45189" w:rsidP="00791329">
            <w:pPr>
              <w:pStyle w:val="ConsPlusNonformat"/>
              <w:jc w:val="center"/>
              <w:rPr>
                <w:rFonts w:ascii="Times New Roman" w:hAnsi="Times New Roman" w:cs="Times New Roman"/>
                <w:sz w:val="24"/>
                <w:szCs w:val="28"/>
              </w:rPr>
            </w:pPr>
            <w:r w:rsidRPr="00791329">
              <w:rPr>
                <w:rFonts w:ascii="Times New Roman" w:hAnsi="Times New Roman" w:cs="Times New Roman"/>
                <w:sz w:val="24"/>
                <w:szCs w:val="28"/>
              </w:rPr>
              <w:t>№</w:t>
            </w:r>
            <w:r w:rsidR="00646BB5" w:rsidRPr="00791329">
              <w:rPr>
                <w:rFonts w:ascii="Times New Roman" w:hAnsi="Times New Roman" w:cs="Times New Roman"/>
                <w:sz w:val="24"/>
                <w:szCs w:val="28"/>
              </w:rPr>
              <w:t xml:space="preserve"> </w:t>
            </w:r>
            <w:proofErr w:type="gramStart"/>
            <w:r w:rsidR="00570611" w:rsidRPr="00791329">
              <w:rPr>
                <w:rFonts w:ascii="Times New Roman" w:hAnsi="Times New Roman" w:cs="Times New Roman"/>
                <w:sz w:val="24"/>
                <w:szCs w:val="28"/>
              </w:rPr>
              <w:t>п</w:t>
            </w:r>
            <w:proofErr w:type="gramEnd"/>
            <w:r w:rsidR="00570611" w:rsidRPr="00791329">
              <w:rPr>
                <w:rFonts w:ascii="Times New Roman" w:hAnsi="Times New Roman" w:cs="Times New Roman"/>
                <w:sz w:val="24"/>
                <w:szCs w:val="28"/>
              </w:rPr>
              <w:t>/п</w:t>
            </w:r>
          </w:p>
        </w:tc>
        <w:tc>
          <w:tcPr>
            <w:tcW w:w="2770" w:type="dxa"/>
          </w:tcPr>
          <w:p w:rsidR="00570611" w:rsidRPr="00791329" w:rsidRDefault="00570611" w:rsidP="00791329">
            <w:pPr>
              <w:pStyle w:val="ConsPlusNonformat"/>
              <w:jc w:val="center"/>
              <w:rPr>
                <w:rFonts w:ascii="Times New Roman" w:hAnsi="Times New Roman" w:cs="Times New Roman"/>
                <w:sz w:val="24"/>
                <w:szCs w:val="28"/>
              </w:rPr>
            </w:pPr>
            <w:r w:rsidRPr="00791329">
              <w:rPr>
                <w:rFonts w:ascii="Times New Roman" w:hAnsi="Times New Roman" w:cs="Times New Roman"/>
                <w:sz w:val="24"/>
                <w:szCs w:val="28"/>
              </w:rPr>
              <w:t>Информационное сообщение</w:t>
            </w:r>
          </w:p>
          <w:p w:rsidR="00570611" w:rsidRPr="00791329" w:rsidRDefault="00C45189" w:rsidP="00791329">
            <w:pPr>
              <w:pStyle w:val="ConsPlusNonformat"/>
              <w:jc w:val="center"/>
              <w:rPr>
                <w:rFonts w:ascii="Times New Roman" w:hAnsi="Times New Roman" w:cs="Times New Roman"/>
                <w:sz w:val="24"/>
                <w:szCs w:val="28"/>
              </w:rPr>
            </w:pPr>
            <w:r w:rsidRPr="00791329">
              <w:rPr>
                <w:rFonts w:ascii="Times New Roman" w:hAnsi="Times New Roman" w:cs="Times New Roman"/>
                <w:sz w:val="24"/>
                <w:szCs w:val="28"/>
              </w:rPr>
              <w:t>№ </w:t>
            </w:r>
            <w:r w:rsidR="00570611" w:rsidRPr="00791329">
              <w:rPr>
                <w:rFonts w:ascii="Times New Roman" w:hAnsi="Times New Roman" w:cs="Times New Roman"/>
                <w:sz w:val="24"/>
                <w:szCs w:val="28"/>
              </w:rPr>
              <w:t>______от____</w:t>
            </w:r>
            <w:r w:rsidR="00791329">
              <w:rPr>
                <w:rFonts w:ascii="Times New Roman" w:hAnsi="Times New Roman" w:cs="Times New Roman"/>
                <w:sz w:val="24"/>
                <w:szCs w:val="28"/>
              </w:rPr>
              <w:t>____</w:t>
            </w:r>
            <w:r w:rsidR="00570611" w:rsidRPr="00791329">
              <w:rPr>
                <w:rFonts w:ascii="Times New Roman" w:hAnsi="Times New Roman" w:cs="Times New Roman"/>
                <w:sz w:val="24"/>
                <w:szCs w:val="28"/>
              </w:rPr>
              <w:t>___</w:t>
            </w:r>
          </w:p>
        </w:tc>
        <w:tc>
          <w:tcPr>
            <w:tcW w:w="957" w:type="dxa"/>
          </w:tcPr>
          <w:p w:rsidR="00570611" w:rsidRPr="00791329" w:rsidRDefault="006C237D" w:rsidP="00791329">
            <w:pPr>
              <w:pStyle w:val="ConsPlusNonformat"/>
              <w:jc w:val="center"/>
              <w:rPr>
                <w:rFonts w:ascii="Times New Roman" w:hAnsi="Times New Roman" w:cs="Times New Roman"/>
                <w:sz w:val="24"/>
                <w:szCs w:val="28"/>
              </w:rPr>
            </w:pPr>
            <w:r w:rsidRPr="00791329">
              <w:rPr>
                <w:rFonts w:ascii="Times New Roman" w:hAnsi="Times New Roman" w:cs="Times New Roman"/>
                <w:sz w:val="24"/>
                <w:szCs w:val="28"/>
              </w:rPr>
              <w:t>№ </w:t>
            </w:r>
            <w:r w:rsidR="00570611" w:rsidRPr="00791329">
              <w:rPr>
                <w:rFonts w:ascii="Times New Roman" w:hAnsi="Times New Roman" w:cs="Times New Roman"/>
                <w:sz w:val="24"/>
                <w:szCs w:val="28"/>
              </w:rPr>
              <w:t>лота</w:t>
            </w:r>
          </w:p>
        </w:tc>
        <w:tc>
          <w:tcPr>
            <w:tcW w:w="1427" w:type="dxa"/>
          </w:tcPr>
          <w:p w:rsidR="00570611" w:rsidRPr="00791329" w:rsidRDefault="00570611" w:rsidP="00791329">
            <w:pPr>
              <w:pStyle w:val="ConsPlusNonformat"/>
              <w:jc w:val="center"/>
              <w:rPr>
                <w:rFonts w:ascii="Times New Roman" w:hAnsi="Times New Roman" w:cs="Times New Roman"/>
                <w:sz w:val="24"/>
                <w:szCs w:val="28"/>
              </w:rPr>
            </w:pPr>
            <w:r w:rsidRPr="00791329">
              <w:rPr>
                <w:rFonts w:ascii="Times New Roman" w:hAnsi="Times New Roman" w:cs="Times New Roman"/>
                <w:sz w:val="24"/>
                <w:szCs w:val="28"/>
              </w:rPr>
              <w:t>Тип объекта</w:t>
            </w:r>
          </w:p>
        </w:tc>
        <w:tc>
          <w:tcPr>
            <w:tcW w:w="2025" w:type="dxa"/>
          </w:tcPr>
          <w:p w:rsidR="00570611" w:rsidRPr="00791329" w:rsidRDefault="00570611" w:rsidP="00791329">
            <w:pPr>
              <w:pStyle w:val="ConsPlusNonformat"/>
              <w:jc w:val="center"/>
              <w:rPr>
                <w:rFonts w:ascii="Times New Roman" w:hAnsi="Times New Roman" w:cs="Times New Roman"/>
                <w:sz w:val="24"/>
                <w:szCs w:val="28"/>
              </w:rPr>
            </w:pPr>
            <w:r w:rsidRPr="00791329">
              <w:rPr>
                <w:rFonts w:ascii="Times New Roman" w:hAnsi="Times New Roman" w:cs="Times New Roman"/>
                <w:sz w:val="24"/>
                <w:szCs w:val="28"/>
              </w:rPr>
              <w:t>Специализация</w:t>
            </w:r>
          </w:p>
          <w:p w:rsidR="00570611" w:rsidRPr="00791329" w:rsidRDefault="00570611" w:rsidP="00791329">
            <w:pPr>
              <w:pStyle w:val="ConsPlusNonformat"/>
              <w:jc w:val="center"/>
              <w:rPr>
                <w:rFonts w:ascii="Times New Roman" w:hAnsi="Times New Roman" w:cs="Times New Roman"/>
                <w:sz w:val="24"/>
                <w:szCs w:val="28"/>
              </w:rPr>
            </w:pPr>
            <w:r w:rsidRPr="00791329">
              <w:rPr>
                <w:rFonts w:ascii="Times New Roman" w:hAnsi="Times New Roman" w:cs="Times New Roman"/>
                <w:sz w:val="24"/>
                <w:szCs w:val="28"/>
              </w:rPr>
              <w:t>объекта</w:t>
            </w:r>
          </w:p>
        </w:tc>
        <w:tc>
          <w:tcPr>
            <w:tcW w:w="1896" w:type="dxa"/>
          </w:tcPr>
          <w:p w:rsidR="00570611" w:rsidRPr="00791329" w:rsidRDefault="00570611" w:rsidP="00791329">
            <w:pPr>
              <w:pStyle w:val="ConsPlusNonformat"/>
              <w:jc w:val="center"/>
              <w:rPr>
                <w:rFonts w:ascii="Times New Roman" w:hAnsi="Times New Roman" w:cs="Times New Roman"/>
                <w:sz w:val="24"/>
                <w:szCs w:val="28"/>
              </w:rPr>
            </w:pPr>
            <w:r w:rsidRPr="00791329">
              <w:rPr>
                <w:rFonts w:ascii="Times New Roman" w:hAnsi="Times New Roman" w:cs="Times New Roman"/>
                <w:sz w:val="24"/>
                <w:szCs w:val="28"/>
              </w:rPr>
              <w:t>Площадь</w:t>
            </w:r>
          </w:p>
          <w:p w:rsidR="00570611" w:rsidRPr="00791329" w:rsidRDefault="00570611" w:rsidP="00791329">
            <w:pPr>
              <w:pStyle w:val="ConsPlusNonformat"/>
              <w:jc w:val="center"/>
              <w:rPr>
                <w:rFonts w:ascii="Times New Roman" w:hAnsi="Times New Roman" w:cs="Times New Roman"/>
                <w:sz w:val="24"/>
                <w:szCs w:val="28"/>
              </w:rPr>
            </w:pPr>
            <w:r w:rsidRPr="00791329">
              <w:rPr>
                <w:rFonts w:ascii="Times New Roman" w:hAnsi="Times New Roman" w:cs="Times New Roman"/>
                <w:sz w:val="24"/>
                <w:szCs w:val="28"/>
              </w:rPr>
              <w:t>объекта</w:t>
            </w:r>
          </w:p>
        </w:tc>
      </w:tr>
      <w:tr w:rsidR="00A81DDA" w:rsidRPr="00791329" w:rsidTr="00791329">
        <w:trPr>
          <w:trHeight w:val="20"/>
        </w:trPr>
        <w:tc>
          <w:tcPr>
            <w:tcW w:w="564" w:type="dxa"/>
          </w:tcPr>
          <w:p w:rsidR="00570611" w:rsidRPr="00791329" w:rsidRDefault="00570611" w:rsidP="00791329">
            <w:pPr>
              <w:pStyle w:val="ConsPlusNonformat"/>
              <w:jc w:val="center"/>
              <w:rPr>
                <w:rFonts w:ascii="Times New Roman" w:hAnsi="Times New Roman" w:cs="Times New Roman"/>
                <w:sz w:val="24"/>
                <w:szCs w:val="28"/>
              </w:rPr>
            </w:pPr>
          </w:p>
        </w:tc>
        <w:tc>
          <w:tcPr>
            <w:tcW w:w="2770" w:type="dxa"/>
          </w:tcPr>
          <w:p w:rsidR="00570611" w:rsidRPr="00791329" w:rsidRDefault="00570611" w:rsidP="00791329">
            <w:pPr>
              <w:pStyle w:val="ConsPlusNonformat"/>
              <w:jc w:val="center"/>
              <w:rPr>
                <w:rFonts w:ascii="Times New Roman" w:hAnsi="Times New Roman" w:cs="Times New Roman"/>
                <w:sz w:val="24"/>
                <w:szCs w:val="28"/>
              </w:rPr>
            </w:pPr>
          </w:p>
        </w:tc>
        <w:tc>
          <w:tcPr>
            <w:tcW w:w="957" w:type="dxa"/>
          </w:tcPr>
          <w:p w:rsidR="00570611" w:rsidRPr="00791329" w:rsidRDefault="00570611" w:rsidP="00791329">
            <w:pPr>
              <w:pStyle w:val="ConsPlusNonformat"/>
              <w:jc w:val="center"/>
              <w:rPr>
                <w:rFonts w:ascii="Times New Roman" w:hAnsi="Times New Roman" w:cs="Times New Roman"/>
                <w:sz w:val="24"/>
                <w:szCs w:val="28"/>
              </w:rPr>
            </w:pPr>
          </w:p>
        </w:tc>
        <w:tc>
          <w:tcPr>
            <w:tcW w:w="1427" w:type="dxa"/>
          </w:tcPr>
          <w:p w:rsidR="00570611" w:rsidRPr="00791329" w:rsidRDefault="00570611" w:rsidP="00791329">
            <w:pPr>
              <w:pStyle w:val="ConsPlusNonformat"/>
              <w:jc w:val="center"/>
              <w:rPr>
                <w:rFonts w:ascii="Times New Roman" w:hAnsi="Times New Roman" w:cs="Times New Roman"/>
                <w:sz w:val="24"/>
                <w:szCs w:val="28"/>
              </w:rPr>
            </w:pPr>
          </w:p>
        </w:tc>
        <w:tc>
          <w:tcPr>
            <w:tcW w:w="2025" w:type="dxa"/>
          </w:tcPr>
          <w:p w:rsidR="00570611" w:rsidRPr="00791329" w:rsidRDefault="00570611" w:rsidP="00791329">
            <w:pPr>
              <w:pStyle w:val="ConsPlusNonformat"/>
              <w:jc w:val="center"/>
              <w:rPr>
                <w:rFonts w:ascii="Times New Roman" w:hAnsi="Times New Roman" w:cs="Times New Roman"/>
                <w:sz w:val="24"/>
                <w:szCs w:val="28"/>
              </w:rPr>
            </w:pPr>
          </w:p>
        </w:tc>
        <w:tc>
          <w:tcPr>
            <w:tcW w:w="1896" w:type="dxa"/>
          </w:tcPr>
          <w:p w:rsidR="00570611" w:rsidRPr="00791329" w:rsidRDefault="00570611" w:rsidP="00791329">
            <w:pPr>
              <w:pStyle w:val="ConsPlusNonformat"/>
              <w:jc w:val="center"/>
              <w:rPr>
                <w:rFonts w:ascii="Times New Roman" w:hAnsi="Times New Roman" w:cs="Times New Roman"/>
                <w:sz w:val="24"/>
                <w:szCs w:val="28"/>
              </w:rPr>
            </w:pPr>
          </w:p>
        </w:tc>
      </w:tr>
    </w:tbl>
    <w:p w:rsidR="00570611" w:rsidRPr="008C0EEB" w:rsidRDefault="00570611" w:rsidP="00CB772B">
      <w:pPr>
        <w:pStyle w:val="ConsPlusNonformat"/>
        <w:ind w:firstLine="709"/>
        <w:jc w:val="both"/>
        <w:rPr>
          <w:rFonts w:ascii="Times New Roman" w:hAnsi="Times New Roman" w:cs="Times New Roman"/>
          <w:sz w:val="24"/>
          <w:szCs w:val="28"/>
        </w:rPr>
      </w:pP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Номер телефона _____________________</w:t>
      </w:r>
      <w:r w:rsidR="00646BB5" w:rsidRPr="00A81DDA">
        <w:rPr>
          <w:rFonts w:ascii="Times New Roman" w:eastAsia="Times New Roman" w:hAnsi="Times New Roman"/>
          <w:sz w:val="28"/>
          <w:szCs w:val="28"/>
          <w:lang w:eastAsia="ru-RU"/>
        </w:rPr>
        <w:t>_______</w:t>
      </w:r>
      <w:r w:rsidRPr="00A81DDA">
        <w:rPr>
          <w:rFonts w:ascii="Times New Roman" w:eastAsia="Times New Roman" w:hAnsi="Times New Roman"/>
          <w:sz w:val="28"/>
          <w:szCs w:val="28"/>
          <w:lang w:eastAsia="ru-RU"/>
        </w:rPr>
        <w:t>___________________</w:t>
      </w:r>
      <w:r w:rsidR="00791329">
        <w:rPr>
          <w:rFonts w:ascii="Times New Roman" w:eastAsia="Times New Roman" w:hAnsi="Times New Roman"/>
          <w:sz w:val="28"/>
          <w:szCs w:val="28"/>
          <w:lang w:eastAsia="ru-RU"/>
        </w:rPr>
        <w:t>_</w:t>
      </w:r>
      <w:r w:rsidRPr="00A81DDA">
        <w:rPr>
          <w:rFonts w:ascii="Times New Roman" w:eastAsia="Times New Roman" w:hAnsi="Times New Roman"/>
          <w:sz w:val="28"/>
          <w:szCs w:val="28"/>
          <w:lang w:eastAsia="ru-RU"/>
        </w:rPr>
        <w:t>_</w:t>
      </w: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Вносимая для участия в</w:t>
      </w:r>
      <w:r w:rsidR="0066192F" w:rsidRP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аукционе сумма денежных средств (задаток):</w:t>
      </w:r>
    </w:p>
    <w:p w:rsidR="005668D7"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цифрами_______________________</w:t>
      </w:r>
      <w:r w:rsidR="00791329">
        <w:rPr>
          <w:rFonts w:ascii="Times New Roman" w:eastAsia="Times New Roman" w:hAnsi="Times New Roman"/>
          <w:sz w:val="28"/>
          <w:szCs w:val="28"/>
          <w:lang w:eastAsia="ru-RU"/>
        </w:rPr>
        <w:t>____, прописью</w:t>
      </w:r>
      <w:r w:rsidR="00646BB5" w:rsidRPr="00A81DDA">
        <w:rPr>
          <w:rFonts w:ascii="Times New Roman" w:eastAsia="Times New Roman" w:hAnsi="Times New Roman"/>
          <w:sz w:val="28"/>
          <w:szCs w:val="28"/>
          <w:lang w:eastAsia="ru-RU"/>
        </w:rPr>
        <w:t>__________</w:t>
      </w:r>
      <w:r w:rsidRPr="00A81DDA">
        <w:rPr>
          <w:rFonts w:ascii="Times New Roman" w:eastAsia="Times New Roman" w:hAnsi="Times New Roman"/>
          <w:sz w:val="28"/>
          <w:szCs w:val="28"/>
          <w:lang w:eastAsia="ru-RU"/>
        </w:rPr>
        <w:t>_________</w:t>
      </w:r>
    </w:p>
    <w:p w:rsidR="00791329" w:rsidRPr="00A81DDA" w:rsidRDefault="00791329" w:rsidP="0079132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w:t>
      </w:r>
    </w:p>
    <w:p w:rsidR="005668D7"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Банковские реквизиты для возврата задатка: ________________</w:t>
      </w:r>
      <w:r w:rsidR="00791329">
        <w:rPr>
          <w:rFonts w:ascii="Times New Roman" w:eastAsia="Times New Roman" w:hAnsi="Times New Roman"/>
          <w:sz w:val="28"/>
          <w:szCs w:val="28"/>
          <w:lang w:eastAsia="ru-RU"/>
        </w:rPr>
        <w:t>_________</w:t>
      </w:r>
    </w:p>
    <w:p w:rsidR="00791329" w:rsidRPr="00A81DDA" w:rsidRDefault="00791329" w:rsidP="0079132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w:t>
      </w: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С условиями проведения торгов и Порядком проведения торгов ознакомле</w:t>
      </w:r>
      <w:proofErr w:type="gramStart"/>
      <w:r w:rsidRPr="00A81DDA">
        <w:rPr>
          <w:rFonts w:ascii="Times New Roman" w:eastAsia="Times New Roman" w:hAnsi="Times New Roman"/>
          <w:sz w:val="28"/>
          <w:szCs w:val="28"/>
          <w:lang w:eastAsia="ru-RU"/>
        </w:rPr>
        <w:t>н(</w:t>
      </w:r>
      <w:proofErr w:type="gramEnd"/>
      <w:r w:rsidRPr="00A81DDA">
        <w:rPr>
          <w:rFonts w:ascii="Times New Roman" w:eastAsia="Times New Roman" w:hAnsi="Times New Roman"/>
          <w:sz w:val="28"/>
          <w:szCs w:val="28"/>
          <w:lang w:eastAsia="ru-RU"/>
        </w:rPr>
        <w:t>а) и согласен(а).</w:t>
      </w: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Номер телефона _____________________________</w:t>
      </w: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Ф.И.О. руководителя хозяйствующего субъекта ___________________</w:t>
      </w:r>
      <w:r w:rsidR="00646BB5" w:rsidRPr="00A81DDA">
        <w:rPr>
          <w:rFonts w:ascii="Times New Roman" w:eastAsia="Times New Roman" w:hAnsi="Times New Roman"/>
          <w:sz w:val="28"/>
          <w:szCs w:val="28"/>
          <w:lang w:eastAsia="ru-RU"/>
        </w:rPr>
        <w:t>_</w:t>
      </w:r>
      <w:r w:rsidRPr="00A81DDA">
        <w:rPr>
          <w:rFonts w:ascii="Times New Roman" w:eastAsia="Times New Roman" w:hAnsi="Times New Roman"/>
          <w:sz w:val="28"/>
          <w:szCs w:val="28"/>
          <w:lang w:eastAsia="ru-RU"/>
        </w:rPr>
        <w:t>__</w:t>
      </w:r>
    </w:p>
    <w:p w:rsidR="00646BB5" w:rsidRPr="00A81DDA" w:rsidRDefault="00646BB5"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68D7"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«____»____________ 20 __ года</w:t>
      </w:r>
      <w:r w:rsidR="0066192F" w:rsidRPr="00A81DDA">
        <w:rPr>
          <w:rFonts w:ascii="Times New Roman" w:eastAsia="Times New Roman" w:hAnsi="Times New Roman"/>
          <w:sz w:val="28"/>
          <w:szCs w:val="28"/>
          <w:lang w:eastAsia="ru-RU"/>
        </w:rPr>
        <w:t xml:space="preserve"> </w:t>
      </w:r>
      <w:r w:rsidR="008C0EEB">
        <w:rPr>
          <w:rFonts w:ascii="Times New Roman" w:eastAsia="Times New Roman" w:hAnsi="Times New Roman"/>
          <w:sz w:val="28"/>
          <w:szCs w:val="28"/>
          <w:lang w:eastAsia="ru-RU"/>
        </w:rPr>
        <w:tab/>
      </w:r>
      <w:r w:rsidR="008C0EEB">
        <w:rPr>
          <w:rFonts w:ascii="Times New Roman" w:eastAsia="Times New Roman" w:hAnsi="Times New Roman"/>
          <w:sz w:val="28"/>
          <w:szCs w:val="28"/>
          <w:lang w:eastAsia="ru-RU"/>
        </w:rPr>
        <w:tab/>
      </w:r>
      <w:r w:rsidRPr="00A81DDA">
        <w:rPr>
          <w:rFonts w:ascii="Times New Roman" w:eastAsia="Times New Roman" w:hAnsi="Times New Roman"/>
          <w:sz w:val="28"/>
          <w:szCs w:val="28"/>
          <w:lang w:eastAsia="ru-RU"/>
        </w:rPr>
        <w:t>_______</w:t>
      </w:r>
      <w:r w:rsidR="008C0EEB">
        <w:rPr>
          <w:rFonts w:ascii="Times New Roman" w:eastAsia="Times New Roman" w:hAnsi="Times New Roman"/>
          <w:sz w:val="28"/>
          <w:szCs w:val="28"/>
          <w:lang w:eastAsia="ru-RU"/>
        </w:rPr>
        <w:t>______</w:t>
      </w:r>
      <w:r w:rsidRPr="00A81DDA">
        <w:rPr>
          <w:rFonts w:ascii="Times New Roman" w:eastAsia="Times New Roman" w:hAnsi="Times New Roman"/>
          <w:sz w:val="28"/>
          <w:szCs w:val="28"/>
          <w:lang w:eastAsia="ru-RU"/>
        </w:rPr>
        <w:t>_</w:t>
      </w:r>
    </w:p>
    <w:p w:rsidR="008C0EEB" w:rsidRPr="008C0EEB" w:rsidRDefault="008C0EEB" w:rsidP="008C0EEB">
      <w:pPr>
        <w:widowControl w:val="0"/>
        <w:autoSpaceDE w:val="0"/>
        <w:autoSpaceDN w:val="0"/>
        <w:adjustRightInd w:val="0"/>
        <w:spacing w:after="0" w:line="240" w:lineRule="auto"/>
        <w:ind w:left="5670" w:right="1983"/>
        <w:jc w:val="center"/>
        <w:rPr>
          <w:rFonts w:ascii="Times New Roman" w:eastAsia="Times New Roman" w:hAnsi="Times New Roman"/>
          <w:sz w:val="24"/>
          <w:szCs w:val="28"/>
          <w:lang w:eastAsia="ru-RU"/>
        </w:rPr>
      </w:pPr>
      <w:r w:rsidRPr="008C0EEB">
        <w:rPr>
          <w:rFonts w:ascii="Times New Roman" w:eastAsia="Times New Roman" w:hAnsi="Times New Roman"/>
          <w:sz w:val="24"/>
          <w:szCs w:val="28"/>
          <w:lang w:eastAsia="ru-RU"/>
        </w:rPr>
        <w:t>(подпись)</w:t>
      </w:r>
    </w:p>
    <w:p w:rsidR="005668D7" w:rsidRPr="008C0EEB" w:rsidRDefault="005668D7" w:rsidP="00CB772B">
      <w:pPr>
        <w:widowControl w:val="0"/>
        <w:tabs>
          <w:tab w:val="right" w:pos="552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М.П. </w:t>
      </w:r>
      <w:r w:rsidRPr="008C0EEB">
        <w:rPr>
          <w:rFonts w:ascii="Times New Roman" w:eastAsia="Times New Roman" w:hAnsi="Times New Roman"/>
          <w:sz w:val="28"/>
          <w:szCs w:val="28"/>
          <w:lang w:eastAsia="ru-RU"/>
        </w:rPr>
        <w:t>(при наличии)</w:t>
      </w: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Принято: ______________________________________________________</w:t>
      </w:r>
    </w:p>
    <w:p w:rsidR="005668D7" w:rsidRPr="008C0EEB" w:rsidRDefault="005668D7" w:rsidP="008C0EEB">
      <w:pPr>
        <w:widowControl w:val="0"/>
        <w:autoSpaceDE w:val="0"/>
        <w:autoSpaceDN w:val="0"/>
        <w:adjustRightInd w:val="0"/>
        <w:spacing w:after="0" w:line="240" w:lineRule="auto"/>
        <w:ind w:left="1985"/>
        <w:jc w:val="center"/>
        <w:rPr>
          <w:rFonts w:ascii="Times New Roman" w:eastAsia="Times New Roman" w:hAnsi="Times New Roman"/>
          <w:sz w:val="24"/>
          <w:szCs w:val="28"/>
          <w:lang w:eastAsia="ru-RU"/>
        </w:rPr>
      </w:pPr>
      <w:r w:rsidRPr="008C0EEB">
        <w:rPr>
          <w:rFonts w:ascii="Times New Roman" w:eastAsia="Times New Roman" w:hAnsi="Times New Roman"/>
          <w:sz w:val="24"/>
          <w:szCs w:val="28"/>
          <w:lang w:eastAsia="ru-RU"/>
        </w:rPr>
        <w:t>(Ф.И.О. работника организатора торгов)</w:t>
      </w:r>
    </w:p>
    <w:p w:rsidR="005668D7" w:rsidRPr="008C0EEB"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68D7" w:rsidRPr="00A81DDA" w:rsidRDefault="005668D7" w:rsidP="00CB772B">
      <w:pPr>
        <w:widowControl w:val="0"/>
        <w:autoSpaceDE w:val="0"/>
        <w:autoSpaceDN w:val="0"/>
        <w:adjustRightInd w:val="0"/>
        <w:spacing w:after="0" w:line="240" w:lineRule="auto"/>
        <w:ind w:firstLine="709"/>
        <w:jc w:val="both"/>
        <w:rPr>
          <w:rFonts w:ascii="Times New Roman" w:eastAsia="Times New Roman" w:hAnsi="Times New Roman"/>
          <w:sz w:val="28"/>
          <w:szCs w:val="28"/>
          <w:vertAlign w:val="superscript"/>
          <w:lang w:eastAsia="ru-RU"/>
        </w:rPr>
      </w:pPr>
      <w:r w:rsidRPr="00A81DDA">
        <w:rPr>
          <w:rFonts w:ascii="Times New Roman" w:eastAsia="Times New Roman" w:hAnsi="Times New Roman"/>
          <w:sz w:val="28"/>
          <w:szCs w:val="28"/>
          <w:lang w:eastAsia="ru-RU"/>
        </w:rPr>
        <w:t>«___» __________ 20 __ года</w:t>
      </w:r>
      <w:r w:rsidR="0066192F" w:rsidRPr="00A81DDA">
        <w:rPr>
          <w:rFonts w:ascii="Times New Roman" w:eastAsia="Times New Roman" w:hAnsi="Times New Roman"/>
          <w:sz w:val="28"/>
          <w:szCs w:val="28"/>
          <w:lang w:eastAsia="ru-RU"/>
        </w:rPr>
        <w:t xml:space="preserve"> </w:t>
      </w:r>
      <w:r w:rsidR="008C0EEB">
        <w:rPr>
          <w:rFonts w:ascii="Times New Roman" w:eastAsia="Times New Roman" w:hAnsi="Times New Roman"/>
          <w:sz w:val="28"/>
          <w:szCs w:val="28"/>
          <w:lang w:eastAsia="ru-RU"/>
        </w:rPr>
        <w:tab/>
        <w:t xml:space="preserve">   </w:t>
      </w:r>
      <w:r w:rsidRPr="00A81DDA">
        <w:rPr>
          <w:rFonts w:ascii="Times New Roman" w:eastAsia="Times New Roman" w:hAnsi="Times New Roman"/>
          <w:sz w:val="28"/>
          <w:szCs w:val="28"/>
          <w:lang w:eastAsia="ru-RU"/>
        </w:rPr>
        <w:t xml:space="preserve">время ________ за </w:t>
      </w:r>
      <w:r w:rsidR="006C237D" w:rsidRPr="00A81DDA">
        <w:rPr>
          <w:rFonts w:ascii="Times New Roman" w:eastAsia="Times New Roman" w:hAnsi="Times New Roman"/>
          <w:sz w:val="28"/>
          <w:szCs w:val="28"/>
          <w:lang w:eastAsia="ru-RU"/>
        </w:rPr>
        <w:t>№ </w:t>
      </w:r>
      <w:r w:rsidRPr="00A81DDA">
        <w:rPr>
          <w:rFonts w:ascii="Times New Roman" w:eastAsia="Times New Roman" w:hAnsi="Times New Roman"/>
          <w:sz w:val="28"/>
          <w:szCs w:val="28"/>
          <w:lang w:eastAsia="ru-RU"/>
        </w:rPr>
        <w:t>______</w:t>
      </w:r>
      <w:r w:rsidR="0066192F" w:rsidRP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 xml:space="preserve">_____ </w:t>
      </w:r>
      <w:r w:rsidRPr="00A81DDA">
        <w:rPr>
          <w:rFonts w:ascii="Times New Roman" w:eastAsia="Times New Roman" w:hAnsi="Times New Roman"/>
          <w:sz w:val="28"/>
          <w:szCs w:val="28"/>
          <w:vertAlign w:val="superscript"/>
          <w:lang w:eastAsia="ru-RU"/>
        </w:rPr>
        <w:t>(подпись)</w:t>
      </w:r>
    </w:p>
    <w:p w:rsidR="005B3279" w:rsidRPr="00A81DDA" w:rsidRDefault="005B3279" w:rsidP="00CB772B">
      <w:pPr>
        <w:spacing w:after="0" w:line="240" w:lineRule="auto"/>
        <w:ind w:firstLine="709"/>
        <w:jc w:val="both"/>
        <w:rPr>
          <w:rFonts w:ascii="Times New Roman" w:eastAsia="Times New Roman" w:hAnsi="Times New Roman"/>
          <w:sz w:val="28"/>
          <w:szCs w:val="28"/>
          <w:lang w:eastAsia="ru-RU"/>
        </w:rPr>
      </w:pPr>
    </w:p>
    <w:p w:rsidR="008C0962" w:rsidRPr="00A81DDA" w:rsidRDefault="005B3279" w:rsidP="00CB772B">
      <w:pPr>
        <w:shd w:val="clear" w:color="auto" w:fill="FFFFFF"/>
        <w:tabs>
          <w:tab w:val="left" w:pos="142"/>
        </w:tabs>
        <w:autoSpaceDE w:val="0"/>
        <w:autoSpaceDN w:val="0"/>
        <w:adjustRightInd w:val="0"/>
        <w:spacing w:after="0" w:line="240" w:lineRule="auto"/>
        <w:ind w:firstLine="709"/>
        <w:jc w:val="both"/>
        <w:rPr>
          <w:rFonts w:ascii="Times New Roman" w:hAnsi="Times New Roman"/>
          <w:sz w:val="28"/>
          <w:szCs w:val="28"/>
        </w:rPr>
      </w:pPr>
      <w:r w:rsidRPr="00A81DDA">
        <w:rPr>
          <w:rFonts w:ascii="Times New Roman" w:eastAsia="Times New Roman" w:hAnsi="Times New Roman"/>
          <w:sz w:val="28"/>
          <w:szCs w:val="28"/>
          <w:lang w:eastAsia="ru-RU"/>
        </w:rPr>
        <w:br w:type="page"/>
      </w:r>
    </w:p>
    <w:p w:rsidR="00F87487" w:rsidRPr="00A81DDA" w:rsidRDefault="00F87487" w:rsidP="008C0EEB">
      <w:pPr>
        <w:spacing w:after="0" w:line="240" w:lineRule="auto"/>
        <w:ind w:left="5670"/>
        <w:jc w:val="center"/>
        <w:rPr>
          <w:rFonts w:ascii="Times New Roman" w:hAnsi="Times New Roman"/>
          <w:sz w:val="28"/>
          <w:szCs w:val="28"/>
          <w:lang w:eastAsia="ru-RU"/>
        </w:rPr>
      </w:pPr>
      <w:r w:rsidRPr="00A81DDA">
        <w:rPr>
          <w:rFonts w:ascii="Times New Roman" w:hAnsi="Times New Roman"/>
          <w:sz w:val="28"/>
          <w:szCs w:val="28"/>
          <w:lang w:eastAsia="ru-RU"/>
        </w:rPr>
        <w:lastRenderedPageBreak/>
        <w:t>Приложение № 2</w:t>
      </w:r>
    </w:p>
    <w:p w:rsidR="003B0D43" w:rsidRPr="00A81DDA" w:rsidRDefault="003B0D43" w:rsidP="008C0EEB">
      <w:pPr>
        <w:spacing w:after="0" w:line="240" w:lineRule="auto"/>
        <w:ind w:left="5670"/>
        <w:jc w:val="center"/>
        <w:rPr>
          <w:rFonts w:ascii="Times New Roman" w:eastAsia="Times New Roman" w:hAnsi="Times New Roman"/>
          <w:sz w:val="28"/>
          <w:szCs w:val="28"/>
          <w:lang w:eastAsia="ru-RU"/>
        </w:rPr>
      </w:pPr>
      <w:r w:rsidRPr="00A81DDA">
        <w:rPr>
          <w:rFonts w:ascii="Times New Roman" w:hAnsi="Times New Roman"/>
          <w:sz w:val="28"/>
          <w:szCs w:val="28"/>
          <w:lang w:eastAsia="ru-RU"/>
        </w:rPr>
        <w:t xml:space="preserve">к </w:t>
      </w:r>
      <w:hyperlink w:anchor="sub_0" w:history="1">
        <w:r w:rsidRPr="00A81DDA">
          <w:rPr>
            <w:rFonts w:ascii="Times New Roman" w:hAnsi="Times New Roman"/>
            <w:sz w:val="28"/>
            <w:szCs w:val="28"/>
            <w:lang w:eastAsia="ru-RU"/>
          </w:rPr>
          <w:t>постановлению</w:t>
        </w:r>
      </w:hyperlink>
      <w:r w:rsidRPr="00A81DDA">
        <w:rPr>
          <w:rFonts w:ascii="Times New Roman" w:hAnsi="Times New Roman"/>
          <w:sz w:val="28"/>
          <w:szCs w:val="28"/>
          <w:lang w:eastAsia="ru-RU"/>
        </w:rPr>
        <w:t xml:space="preserve"> </w:t>
      </w:r>
      <w:r w:rsidR="003A613F" w:rsidRPr="00A81DDA">
        <w:rPr>
          <w:rFonts w:ascii="Times New Roman" w:hAnsi="Times New Roman"/>
          <w:sz w:val="28"/>
          <w:szCs w:val="28"/>
          <w:lang w:eastAsia="ru-RU"/>
        </w:rPr>
        <w:t>А</w:t>
      </w:r>
      <w:r w:rsidRPr="00A81DDA">
        <w:rPr>
          <w:rFonts w:ascii="Times New Roman" w:hAnsi="Times New Roman"/>
          <w:sz w:val="28"/>
          <w:szCs w:val="28"/>
          <w:lang w:eastAsia="ru-RU"/>
        </w:rPr>
        <w:t>дминистрации Красносулинского района</w:t>
      </w:r>
    </w:p>
    <w:p w:rsidR="003B0D43" w:rsidRPr="00A81DDA" w:rsidRDefault="003B0D43" w:rsidP="008C0EEB">
      <w:pPr>
        <w:pStyle w:val="afc"/>
        <w:ind w:left="5670"/>
        <w:jc w:val="center"/>
        <w:rPr>
          <w:rFonts w:ascii="Times New Roman" w:hAnsi="Times New Roman"/>
          <w:sz w:val="28"/>
          <w:szCs w:val="28"/>
          <w:lang w:eastAsia="ru-RU"/>
        </w:rPr>
      </w:pPr>
      <w:r w:rsidRPr="00A81DDA">
        <w:rPr>
          <w:rFonts w:ascii="Times New Roman" w:hAnsi="Times New Roman"/>
          <w:sz w:val="28"/>
          <w:szCs w:val="28"/>
          <w:lang w:eastAsia="ru-RU"/>
        </w:rPr>
        <w:t>от</w:t>
      </w:r>
      <w:r w:rsidR="00A81DDA">
        <w:rPr>
          <w:rFonts w:ascii="Times New Roman" w:hAnsi="Times New Roman"/>
          <w:sz w:val="28"/>
          <w:szCs w:val="28"/>
          <w:lang w:eastAsia="ru-RU"/>
        </w:rPr>
        <w:t xml:space="preserve"> </w:t>
      </w:r>
      <w:r w:rsidR="008C0EEB">
        <w:rPr>
          <w:rFonts w:ascii="Times New Roman" w:hAnsi="Times New Roman"/>
          <w:sz w:val="28"/>
          <w:szCs w:val="28"/>
          <w:lang w:eastAsia="ru-RU"/>
        </w:rPr>
        <w:t xml:space="preserve">03.02.2026 </w:t>
      </w:r>
      <w:r w:rsidRPr="00A81DDA">
        <w:rPr>
          <w:rFonts w:ascii="Times New Roman" w:hAnsi="Times New Roman"/>
          <w:sz w:val="28"/>
          <w:szCs w:val="28"/>
          <w:lang w:eastAsia="ru-RU"/>
        </w:rPr>
        <w:t>№</w:t>
      </w:r>
      <w:r w:rsidR="008C0EEB">
        <w:rPr>
          <w:rFonts w:ascii="Times New Roman" w:hAnsi="Times New Roman"/>
          <w:sz w:val="28"/>
          <w:szCs w:val="28"/>
          <w:lang w:eastAsia="ru-RU"/>
        </w:rPr>
        <w:t xml:space="preserve"> 30</w:t>
      </w:r>
    </w:p>
    <w:p w:rsidR="00317680" w:rsidRPr="00A66F04" w:rsidRDefault="00317680" w:rsidP="00CB772B">
      <w:pPr>
        <w:spacing w:after="0" w:line="240" w:lineRule="auto"/>
        <w:ind w:firstLine="709"/>
        <w:jc w:val="both"/>
        <w:rPr>
          <w:rFonts w:ascii="Times New Roman" w:hAnsi="Times New Roman"/>
          <w:szCs w:val="28"/>
        </w:rPr>
      </w:pPr>
    </w:p>
    <w:p w:rsidR="008C0EEB" w:rsidRDefault="008C0EEB" w:rsidP="008C0EEB">
      <w:pPr>
        <w:spacing w:after="0" w:line="240" w:lineRule="auto"/>
        <w:jc w:val="center"/>
        <w:rPr>
          <w:rFonts w:ascii="Times New Roman" w:hAnsi="Times New Roman"/>
          <w:sz w:val="28"/>
          <w:szCs w:val="28"/>
        </w:rPr>
      </w:pPr>
      <w:r w:rsidRPr="00A81DDA">
        <w:rPr>
          <w:rFonts w:ascii="Times New Roman" w:hAnsi="Times New Roman"/>
          <w:sz w:val="28"/>
          <w:szCs w:val="28"/>
        </w:rPr>
        <w:t>ПОЛОЖЕНИЕ</w:t>
      </w:r>
    </w:p>
    <w:p w:rsidR="00317680" w:rsidRPr="00A81DDA" w:rsidRDefault="003B0D43" w:rsidP="008C0EEB">
      <w:pPr>
        <w:spacing w:after="0" w:line="240" w:lineRule="auto"/>
        <w:jc w:val="center"/>
        <w:rPr>
          <w:rFonts w:ascii="Times New Roman" w:hAnsi="Times New Roman"/>
          <w:sz w:val="28"/>
          <w:szCs w:val="28"/>
        </w:rPr>
      </w:pPr>
      <w:r w:rsidRPr="00A81DDA">
        <w:rPr>
          <w:rFonts w:ascii="Times New Roman" w:hAnsi="Times New Roman"/>
          <w:sz w:val="28"/>
          <w:szCs w:val="28"/>
        </w:rPr>
        <w:t>о размещении нестационарных объектов для оказания услуг общественного питания (кафе предприятий общественного питания) и бытовых услуг</w:t>
      </w:r>
    </w:p>
    <w:p w:rsidR="00317680" w:rsidRPr="00A66F04" w:rsidRDefault="00317680" w:rsidP="00CB772B">
      <w:pPr>
        <w:spacing w:after="0" w:line="240" w:lineRule="auto"/>
        <w:ind w:firstLine="709"/>
        <w:jc w:val="both"/>
        <w:rPr>
          <w:rFonts w:ascii="Times New Roman" w:hAnsi="Times New Roman"/>
          <w:szCs w:val="28"/>
        </w:rPr>
      </w:pPr>
    </w:p>
    <w:p w:rsidR="00317680" w:rsidRPr="00A81DDA" w:rsidRDefault="008C0EEB" w:rsidP="008C0EEB">
      <w:pPr>
        <w:widowControl w:val="0"/>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1. </w:t>
      </w:r>
      <w:proofErr w:type="gramStart"/>
      <w:r w:rsidR="00F87487" w:rsidRPr="00A81DDA">
        <w:rPr>
          <w:rFonts w:ascii="Times New Roman" w:hAnsi="Times New Roman"/>
          <w:sz w:val="28"/>
          <w:szCs w:val="28"/>
        </w:rPr>
        <w:t>Настоящее Положение</w:t>
      </w:r>
      <w:r w:rsidR="00317680" w:rsidRPr="00A81DDA">
        <w:rPr>
          <w:rFonts w:ascii="Times New Roman" w:hAnsi="Times New Roman"/>
          <w:sz w:val="28"/>
          <w:szCs w:val="28"/>
        </w:rPr>
        <w:t xml:space="preserve"> размещения нестационарных объектов</w:t>
      </w:r>
      <w:r w:rsidR="00BB5D47" w:rsidRPr="00A81DDA">
        <w:rPr>
          <w:rFonts w:ascii="Times New Roman" w:hAnsi="Times New Roman"/>
          <w:sz w:val="28"/>
          <w:szCs w:val="28"/>
        </w:rPr>
        <w:t xml:space="preserve"> </w:t>
      </w:r>
      <w:r w:rsidR="00317680" w:rsidRPr="00A81DDA">
        <w:rPr>
          <w:rFonts w:ascii="Times New Roman" w:hAnsi="Times New Roman"/>
          <w:sz w:val="28"/>
          <w:szCs w:val="28"/>
        </w:rPr>
        <w:t>для оказания услуг общественного питания (кафе предприятий общественного питания) и бытовых услуг (далее – Порядок) устанавливает основные требования к размещению объектов для оказания услуг общественного питания (кафе предприятий общественного питания) и бытовых услуг</w:t>
      </w:r>
      <w:r w:rsidR="00A81DDA">
        <w:rPr>
          <w:rFonts w:ascii="Times New Roman" w:hAnsi="Times New Roman"/>
          <w:sz w:val="28"/>
          <w:szCs w:val="28"/>
        </w:rPr>
        <w:t xml:space="preserve"> </w:t>
      </w:r>
      <w:r w:rsidR="00317680" w:rsidRPr="00A81DDA">
        <w:rPr>
          <w:rFonts w:ascii="Times New Roman" w:hAnsi="Times New Roman"/>
          <w:sz w:val="28"/>
          <w:szCs w:val="28"/>
        </w:rPr>
        <w:t>на землях или земельных участках, находящихся в</w:t>
      </w:r>
      <w:r w:rsidR="00BB5D47" w:rsidRPr="00A81DDA">
        <w:rPr>
          <w:rFonts w:ascii="Times New Roman" w:hAnsi="Times New Roman"/>
          <w:sz w:val="28"/>
          <w:szCs w:val="28"/>
        </w:rPr>
        <w:t xml:space="preserve"> </w:t>
      </w:r>
      <w:r w:rsidR="00317680" w:rsidRPr="00A81DDA">
        <w:rPr>
          <w:rFonts w:ascii="Times New Roman" w:hAnsi="Times New Roman"/>
          <w:sz w:val="28"/>
          <w:szCs w:val="28"/>
        </w:rPr>
        <w:t>государственной собственности, собственности поселения, муниципального района или городского округа, а</w:t>
      </w:r>
      <w:r w:rsidR="00BB5D47" w:rsidRPr="00A81DDA">
        <w:rPr>
          <w:rFonts w:ascii="Times New Roman" w:hAnsi="Times New Roman"/>
          <w:sz w:val="28"/>
          <w:szCs w:val="28"/>
        </w:rPr>
        <w:t xml:space="preserve"> </w:t>
      </w:r>
      <w:r w:rsidR="00317680" w:rsidRPr="00A81DDA">
        <w:rPr>
          <w:rFonts w:ascii="Times New Roman" w:hAnsi="Times New Roman"/>
          <w:sz w:val="28"/>
          <w:szCs w:val="28"/>
        </w:rPr>
        <w:t>также на землях</w:t>
      </w:r>
      <w:r w:rsidR="00BB5D47" w:rsidRPr="00A81DDA">
        <w:rPr>
          <w:rFonts w:ascii="Times New Roman" w:hAnsi="Times New Roman"/>
          <w:sz w:val="28"/>
          <w:szCs w:val="28"/>
        </w:rPr>
        <w:t xml:space="preserve"> </w:t>
      </w:r>
      <w:r w:rsidR="00317680" w:rsidRPr="00A81DDA">
        <w:rPr>
          <w:rFonts w:ascii="Times New Roman" w:hAnsi="Times New Roman"/>
          <w:sz w:val="28"/>
          <w:szCs w:val="28"/>
        </w:rPr>
        <w:t>или земельных участках</w:t>
      </w:r>
      <w:proofErr w:type="gramEnd"/>
      <w:r w:rsidR="00317680" w:rsidRPr="00A81DDA">
        <w:rPr>
          <w:rFonts w:ascii="Times New Roman" w:hAnsi="Times New Roman"/>
          <w:sz w:val="28"/>
          <w:szCs w:val="28"/>
        </w:rPr>
        <w:t xml:space="preserve">, государственная </w:t>
      </w:r>
      <w:proofErr w:type="gramStart"/>
      <w:r w:rsidR="00317680" w:rsidRPr="00A81DDA">
        <w:rPr>
          <w:rFonts w:ascii="Times New Roman" w:hAnsi="Times New Roman"/>
          <w:sz w:val="28"/>
          <w:szCs w:val="28"/>
        </w:rPr>
        <w:t>собственность</w:t>
      </w:r>
      <w:proofErr w:type="gramEnd"/>
      <w:r w:rsidR="00317680" w:rsidRPr="00A81DDA">
        <w:rPr>
          <w:rFonts w:ascii="Times New Roman" w:hAnsi="Times New Roman"/>
          <w:sz w:val="28"/>
          <w:szCs w:val="28"/>
        </w:rPr>
        <w:t xml:space="preserve"> на которые</w:t>
      </w:r>
      <w:r w:rsidR="00BB5D47" w:rsidRPr="00A81DDA">
        <w:rPr>
          <w:rFonts w:ascii="Times New Roman" w:hAnsi="Times New Roman"/>
          <w:sz w:val="28"/>
          <w:szCs w:val="28"/>
        </w:rPr>
        <w:t xml:space="preserve"> </w:t>
      </w:r>
      <w:r w:rsidR="00317680" w:rsidRPr="00A81DDA">
        <w:rPr>
          <w:rFonts w:ascii="Times New Roman" w:hAnsi="Times New Roman"/>
          <w:sz w:val="28"/>
          <w:szCs w:val="28"/>
        </w:rPr>
        <w:t>не разграничена (далее – нестационарные объекты).</w:t>
      </w:r>
    </w:p>
    <w:p w:rsidR="00317680" w:rsidRPr="00A81DDA" w:rsidRDefault="008C0EEB" w:rsidP="00CB772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w:t>
      </w:r>
      <w:proofErr w:type="gramStart"/>
      <w:r w:rsidR="00317680" w:rsidRPr="00A81DDA">
        <w:rPr>
          <w:rFonts w:ascii="Times New Roman" w:hAnsi="Times New Roman"/>
          <w:sz w:val="28"/>
          <w:szCs w:val="28"/>
        </w:rPr>
        <w:t>Размещение нестационарных объектов на землях или земельных участках, находящихся в</w:t>
      </w:r>
      <w:r w:rsidR="00BB5D47" w:rsidRPr="00A81DDA">
        <w:rPr>
          <w:rFonts w:ascii="Times New Roman" w:hAnsi="Times New Roman"/>
          <w:sz w:val="28"/>
          <w:szCs w:val="28"/>
        </w:rPr>
        <w:t xml:space="preserve"> муниципальной собственности МО «Красносулинский район»</w:t>
      </w:r>
      <w:r w:rsidR="00317680" w:rsidRPr="00A81DDA">
        <w:rPr>
          <w:rFonts w:ascii="Times New Roman" w:hAnsi="Times New Roman"/>
          <w:sz w:val="28"/>
          <w:szCs w:val="28"/>
        </w:rPr>
        <w:t>, а</w:t>
      </w:r>
      <w:r w:rsidR="00BB5D47" w:rsidRPr="00A81DDA">
        <w:rPr>
          <w:rFonts w:ascii="Times New Roman" w:hAnsi="Times New Roman"/>
          <w:sz w:val="28"/>
          <w:szCs w:val="28"/>
        </w:rPr>
        <w:t xml:space="preserve"> </w:t>
      </w:r>
      <w:r w:rsidR="00317680" w:rsidRPr="00A81DDA">
        <w:rPr>
          <w:rFonts w:ascii="Times New Roman" w:hAnsi="Times New Roman"/>
          <w:sz w:val="28"/>
          <w:szCs w:val="28"/>
        </w:rPr>
        <w:t>также на землях или земельных участках, г</w:t>
      </w:r>
      <w:r w:rsidR="00BB5D47" w:rsidRPr="00A81DDA">
        <w:rPr>
          <w:rFonts w:ascii="Times New Roman" w:hAnsi="Times New Roman"/>
          <w:sz w:val="28"/>
          <w:szCs w:val="28"/>
        </w:rPr>
        <w:t xml:space="preserve">осударственная собственность на </w:t>
      </w:r>
      <w:r w:rsidR="00317680" w:rsidRPr="00A81DDA">
        <w:rPr>
          <w:rFonts w:ascii="Times New Roman" w:hAnsi="Times New Roman"/>
          <w:sz w:val="28"/>
          <w:szCs w:val="28"/>
        </w:rPr>
        <w:t>которые не разграничена</w:t>
      </w:r>
      <w:r w:rsidR="00BB5D47" w:rsidRPr="00A81DDA">
        <w:rPr>
          <w:rFonts w:ascii="Times New Roman" w:hAnsi="Times New Roman"/>
          <w:sz w:val="28"/>
          <w:szCs w:val="28"/>
        </w:rPr>
        <w:t xml:space="preserve"> и расположенных на территории сельских поселений Красносулинского района</w:t>
      </w:r>
      <w:r w:rsidR="00317680" w:rsidRPr="00A81DDA">
        <w:rPr>
          <w:rFonts w:ascii="Times New Roman" w:hAnsi="Times New Roman"/>
          <w:sz w:val="28"/>
          <w:szCs w:val="28"/>
        </w:rPr>
        <w:t>, осуществляется</w:t>
      </w:r>
      <w:r w:rsidR="00BB5D47" w:rsidRPr="00A81DDA">
        <w:rPr>
          <w:rFonts w:ascii="Times New Roman" w:hAnsi="Times New Roman"/>
          <w:sz w:val="28"/>
          <w:szCs w:val="28"/>
        </w:rPr>
        <w:t xml:space="preserve"> </w:t>
      </w:r>
      <w:r w:rsidR="00317680" w:rsidRPr="00A81DDA">
        <w:rPr>
          <w:rFonts w:ascii="Times New Roman" w:hAnsi="Times New Roman"/>
          <w:sz w:val="28"/>
          <w:szCs w:val="28"/>
        </w:rPr>
        <w:t xml:space="preserve">на основании разрешения, выданного </w:t>
      </w:r>
      <w:r w:rsidR="00BB5D47" w:rsidRPr="00A81DDA">
        <w:rPr>
          <w:rFonts w:ascii="Times New Roman" w:hAnsi="Times New Roman"/>
          <w:sz w:val="28"/>
          <w:szCs w:val="28"/>
        </w:rPr>
        <w:t>Администрацией Красносулинского района</w:t>
      </w:r>
      <w:r w:rsidR="00317680" w:rsidRPr="00A81DDA">
        <w:rPr>
          <w:rFonts w:ascii="Times New Roman" w:hAnsi="Times New Roman"/>
          <w:sz w:val="28"/>
          <w:szCs w:val="28"/>
        </w:rPr>
        <w:t>, в соответствии со схемами размещения нестационарных объектов.</w:t>
      </w:r>
      <w:proofErr w:type="gramEnd"/>
    </w:p>
    <w:p w:rsidR="00317680" w:rsidRPr="00A81DDA" w:rsidRDefault="008C0EEB" w:rsidP="00CB772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w:t>
      </w:r>
      <w:r w:rsidR="00317680" w:rsidRPr="00A81DDA">
        <w:rPr>
          <w:rFonts w:ascii="Times New Roman" w:hAnsi="Times New Roman"/>
          <w:sz w:val="28"/>
          <w:szCs w:val="28"/>
        </w:rPr>
        <w:t>Заявление о выдаче разрешения подается или направляется физическим или юридическим лицом (далее – заявитель) либо представителем заявителя в уполномоченный орган либо в многофункциональный центр предоставления государственных и муниципальных услуг, у которого имеется соглашение о взаимодействии с соответствующим органом местного самоуправления или уполномоченным органом.</w:t>
      </w:r>
    </w:p>
    <w:p w:rsidR="00317680" w:rsidRPr="00A81DDA" w:rsidRDefault="008C0EEB" w:rsidP="00CB772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3.1. </w:t>
      </w:r>
      <w:r w:rsidR="00317680" w:rsidRPr="00A81DDA">
        <w:rPr>
          <w:rFonts w:ascii="Times New Roman" w:hAnsi="Times New Roman"/>
          <w:sz w:val="28"/>
          <w:szCs w:val="28"/>
        </w:rPr>
        <w:t>В заявлении указываются:</w:t>
      </w: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фамилия, имя, отчество (при наличии);</w:t>
      </w: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адрес регистрации либо адрес фактического места пребывания заявителя, реквизиты документа, удостоверяющего личность заявителя, – в случае,</w:t>
      </w:r>
      <w:r w:rsidR="007B6CDC">
        <w:rPr>
          <w:rFonts w:ascii="Times New Roman" w:hAnsi="Times New Roman"/>
          <w:sz w:val="28"/>
          <w:szCs w:val="28"/>
        </w:rPr>
        <w:t xml:space="preserve"> </w:t>
      </w:r>
      <w:r w:rsidRPr="00A81DDA">
        <w:rPr>
          <w:rFonts w:ascii="Times New Roman" w:hAnsi="Times New Roman"/>
          <w:sz w:val="28"/>
          <w:szCs w:val="28"/>
        </w:rPr>
        <w:t>если заявление подается физическим лицом или индивидуальным предпринимателем;</w:t>
      </w: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данные документа, подтверждающего факт внесения сведений</w:t>
      </w:r>
      <w:r w:rsidRPr="00A81DDA">
        <w:rPr>
          <w:rFonts w:ascii="Times New Roman" w:hAnsi="Times New Roman"/>
          <w:sz w:val="28"/>
          <w:szCs w:val="28"/>
        </w:rPr>
        <w:br/>
        <w:t>об индивидуальном предпринимателе в Единый государственный реестр индивидуальных предпринимателей;</w:t>
      </w: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наименование, место нахождения, организационно-правовая форма юридического лица, данные документа, подтверждающего факт внесения сведений о юридическом лице в Единый государственный реестр юридических лиц;</w:t>
      </w: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идентификационный номер налогоплательщика;</w:t>
      </w: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фамилия, имя, отчество (при наличии) законного представителя заявителя, реквизиты документа, подтверждающего его полномочия;</w:t>
      </w: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почтовый адрес, адрес электронной почты, номер телефона для связи</w:t>
      </w:r>
      <w:r w:rsidRPr="00A81DDA">
        <w:rPr>
          <w:rFonts w:ascii="Times New Roman" w:hAnsi="Times New Roman"/>
          <w:sz w:val="28"/>
          <w:szCs w:val="28"/>
        </w:rPr>
        <w:br/>
        <w:t>с заявителем или его законным представителем;</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наименование и вид нестационарного объекта;</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адрес/адресные ориентиры земель или земельного участка;</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предполагаемый срок использования земель или земельного участка;</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кадастровый номер земельного участка;</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информация о технических условиях и договоре о подключении (технологическом присоединении) к сетям инженерно-технического обеспечения (при ее наличии).</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3.2.</w:t>
      </w:r>
      <w:r w:rsidR="00A66F04">
        <w:rPr>
          <w:rFonts w:ascii="Times New Roman" w:hAnsi="Times New Roman"/>
          <w:sz w:val="28"/>
          <w:szCs w:val="28"/>
        </w:rPr>
        <w:t> </w:t>
      </w:r>
      <w:r w:rsidRPr="00A81DDA">
        <w:rPr>
          <w:rFonts w:ascii="Times New Roman" w:hAnsi="Times New Roman"/>
          <w:sz w:val="28"/>
          <w:szCs w:val="28"/>
        </w:rPr>
        <w:t>К заявлению прилагаются:</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копии документов, удостоверяющих личность заявителя</w:t>
      </w:r>
      <w:r w:rsidR="00A66F04">
        <w:rPr>
          <w:rFonts w:ascii="Times New Roman" w:hAnsi="Times New Roman"/>
          <w:sz w:val="28"/>
          <w:szCs w:val="28"/>
        </w:rPr>
        <w:t xml:space="preserve"> </w:t>
      </w:r>
      <w:r w:rsidRPr="00A81DDA">
        <w:rPr>
          <w:rFonts w:ascii="Times New Roman" w:hAnsi="Times New Roman"/>
          <w:sz w:val="28"/>
          <w:szCs w:val="28"/>
        </w:rPr>
        <w:t>и (или) представителя заявителя, и документа, подтверждающего полномочия представителя заявителя;</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(далее – схема) – в случае, если планируется использование земель</w:t>
      </w:r>
      <w:r w:rsidR="00BB5D47" w:rsidRPr="00A81DDA">
        <w:rPr>
          <w:rFonts w:ascii="Times New Roman" w:hAnsi="Times New Roman"/>
          <w:sz w:val="28"/>
          <w:szCs w:val="28"/>
        </w:rPr>
        <w:t xml:space="preserve"> </w:t>
      </w:r>
      <w:r w:rsidR="00A66F04">
        <w:rPr>
          <w:rFonts w:ascii="Times New Roman" w:hAnsi="Times New Roman"/>
          <w:sz w:val="28"/>
          <w:szCs w:val="28"/>
        </w:rPr>
        <w:t>(частей земельного участка).</w:t>
      </w:r>
    </w:p>
    <w:p w:rsidR="00317680" w:rsidRPr="00A81DDA" w:rsidRDefault="00A66F04" w:rsidP="00CB772B">
      <w:pPr>
        <w:spacing w:after="0" w:line="240" w:lineRule="auto"/>
        <w:ind w:firstLine="709"/>
        <w:jc w:val="both"/>
        <w:rPr>
          <w:rFonts w:ascii="Times New Roman" w:hAnsi="Times New Roman"/>
          <w:sz w:val="28"/>
          <w:szCs w:val="28"/>
        </w:rPr>
      </w:pPr>
      <w:r>
        <w:rPr>
          <w:rFonts w:ascii="Times New Roman" w:hAnsi="Times New Roman"/>
          <w:sz w:val="28"/>
          <w:szCs w:val="28"/>
        </w:rPr>
        <w:t>4. </w:t>
      </w:r>
      <w:r w:rsidR="00317680" w:rsidRPr="00A81DDA">
        <w:rPr>
          <w:rFonts w:ascii="Times New Roman" w:hAnsi="Times New Roman"/>
          <w:sz w:val="28"/>
          <w:szCs w:val="28"/>
        </w:rPr>
        <w:t>Разрешение должно содержать:</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адрес/адресные ориентиры места размещения объекта, кадастровый номер земельного участка, а также координаты характерных точек границ территории (в случае, если планируется использование земель</w:t>
      </w:r>
      <w:r w:rsidR="00A66F04">
        <w:rPr>
          <w:rFonts w:ascii="Times New Roman" w:hAnsi="Times New Roman"/>
          <w:sz w:val="28"/>
          <w:szCs w:val="28"/>
        </w:rPr>
        <w:br/>
      </w:r>
      <w:r w:rsidRPr="00A81DDA">
        <w:rPr>
          <w:rFonts w:ascii="Times New Roman" w:hAnsi="Times New Roman"/>
          <w:sz w:val="28"/>
          <w:szCs w:val="28"/>
        </w:rPr>
        <w:t>(частей земельного участка);</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наименование и вид нестационарного объекта;</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фамилию, имя, отчество гражданина или наименование организации, которым выдано разрешение;</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срок использования земель или земельного участка;</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указание на возможность досрочного прекращения действия разрешения со дня предоставления земельного участка;</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указание на обязанность лиц, получивших разрешение, выполнения следующих условий:</w:t>
      </w:r>
    </w:p>
    <w:p w:rsidR="00317680" w:rsidRPr="00A81DDA" w:rsidRDefault="00317680" w:rsidP="00CB772B">
      <w:pPr>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 xml:space="preserve">представление в отраслевой (функциональный) орган администрации </w:t>
      </w:r>
      <w:r w:rsidR="00BB5D47" w:rsidRPr="00A81DDA">
        <w:rPr>
          <w:rFonts w:ascii="Times New Roman" w:hAnsi="Times New Roman"/>
          <w:sz w:val="28"/>
          <w:szCs w:val="28"/>
        </w:rPr>
        <w:t>Красносулинского района</w:t>
      </w:r>
      <w:r w:rsidRPr="00A81DDA">
        <w:rPr>
          <w:rFonts w:ascii="Times New Roman" w:hAnsi="Times New Roman"/>
          <w:sz w:val="28"/>
          <w:szCs w:val="28"/>
        </w:rPr>
        <w:t xml:space="preserve"> в сфере архитектуры</w:t>
      </w:r>
      <w:r w:rsidR="00BB5D47" w:rsidRPr="00A81DDA">
        <w:rPr>
          <w:rFonts w:ascii="Times New Roman" w:hAnsi="Times New Roman"/>
          <w:sz w:val="28"/>
          <w:szCs w:val="28"/>
        </w:rPr>
        <w:t xml:space="preserve"> </w:t>
      </w:r>
      <w:r w:rsidRPr="00A81DDA">
        <w:rPr>
          <w:rFonts w:ascii="Times New Roman" w:hAnsi="Times New Roman"/>
          <w:sz w:val="28"/>
          <w:szCs w:val="28"/>
        </w:rPr>
        <w:t xml:space="preserve">и градостроительства </w:t>
      </w:r>
      <w:r w:rsidR="00BB5D47" w:rsidRPr="00A81DDA">
        <w:rPr>
          <w:rFonts w:ascii="Times New Roman" w:hAnsi="Times New Roman"/>
          <w:sz w:val="28"/>
          <w:szCs w:val="28"/>
        </w:rPr>
        <w:t>в течение 10 рабочих дней после</w:t>
      </w:r>
      <w:r w:rsidRPr="00A81DDA">
        <w:rPr>
          <w:rFonts w:ascii="Times New Roman" w:hAnsi="Times New Roman"/>
          <w:sz w:val="28"/>
          <w:szCs w:val="28"/>
        </w:rPr>
        <w:t xml:space="preserve"> размещения объекта безвозмездно контрольно-геодезической съемки</w:t>
      </w:r>
      <w:r w:rsidR="00BB5D47" w:rsidRPr="00A81DDA">
        <w:rPr>
          <w:rFonts w:ascii="Times New Roman" w:hAnsi="Times New Roman"/>
          <w:sz w:val="28"/>
          <w:szCs w:val="28"/>
        </w:rPr>
        <w:t xml:space="preserve"> </w:t>
      </w:r>
      <w:r w:rsidRPr="00A81DDA">
        <w:rPr>
          <w:rFonts w:ascii="Times New Roman" w:hAnsi="Times New Roman"/>
          <w:sz w:val="28"/>
          <w:szCs w:val="28"/>
        </w:rPr>
        <w:t>и исполнительной документации о созданном объекте, предусмотренных Градостроительным кодексом Российской Федерации для размещения</w:t>
      </w:r>
      <w:r w:rsidR="00BB5D47" w:rsidRPr="00A81DDA">
        <w:rPr>
          <w:rFonts w:ascii="Times New Roman" w:hAnsi="Times New Roman"/>
          <w:sz w:val="28"/>
          <w:szCs w:val="28"/>
        </w:rPr>
        <w:t xml:space="preserve"> </w:t>
      </w:r>
      <w:r w:rsidRPr="00A81DDA">
        <w:rPr>
          <w:rFonts w:ascii="Times New Roman" w:hAnsi="Times New Roman"/>
          <w:sz w:val="28"/>
          <w:szCs w:val="28"/>
        </w:rPr>
        <w:t>в информационной системе обеспечения градостроительной деятельности</w:t>
      </w:r>
      <w:r w:rsidR="00BB5D47" w:rsidRPr="00A81DDA">
        <w:rPr>
          <w:rFonts w:ascii="Times New Roman" w:hAnsi="Times New Roman"/>
          <w:sz w:val="28"/>
          <w:szCs w:val="28"/>
        </w:rPr>
        <w:t xml:space="preserve"> </w:t>
      </w:r>
      <w:r w:rsidRPr="00A81DDA">
        <w:rPr>
          <w:rFonts w:ascii="Times New Roman" w:hAnsi="Times New Roman"/>
          <w:sz w:val="28"/>
          <w:szCs w:val="28"/>
        </w:rPr>
        <w:t>в виде схемы, отображающей расположение объектов в границах земель</w:t>
      </w:r>
      <w:r w:rsidR="00BB5D47" w:rsidRPr="00A81DDA">
        <w:rPr>
          <w:rFonts w:ascii="Times New Roman" w:hAnsi="Times New Roman"/>
          <w:sz w:val="28"/>
          <w:szCs w:val="28"/>
        </w:rPr>
        <w:t xml:space="preserve"> </w:t>
      </w:r>
      <w:r w:rsidRPr="00A81DDA">
        <w:rPr>
          <w:rFonts w:ascii="Times New Roman" w:hAnsi="Times New Roman"/>
          <w:sz w:val="28"/>
          <w:szCs w:val="28"/>
        </w:rPr>
        <w:t>или земельного участка;</w:t>
      </w:r>
      <w:proofErr w:type="gramEnd"/>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 xml:space="preserve">уведомление уполномоченного органа </w:t>
      </w:r>
      <w:proofErr w:type="gramStart"/>
      <w:r w:rsidRPr="00A81DDA">
        <w:rPr>
          <w:rFonts w:ascii="Times New Roman" w:hAnsi="Times New Roman"/>
          <w:sz w:val="28"/>
          <w:szCs w:val="28"/>
        </w:rPr>
        <w:t>в письменном виде в произвольн</w:t>
      </w:r>
      <w:r w:rsidR="00BB5D47" w:rsidRPr="00A81DDA">
        <w:rPr>
          <w:rFonts w:ascii="Times New Roman" w:hAnsi="Times New Roman"/>
          <w:sz w:val="28"/>
          <w:szCs w:val="28"/>
        </w:rPr>
        <w:t xml:space="preserve">ой форме о размещении объекта в </w:t>
      </w:r>
      <w:r w:rsidRPr="00A81DDA">
        <w:rPr>
          <w:rFonts w:ascii="Times New Roman" w:hAnsi="Times New Roman"/>
          <w:sz w:val="28"/>
          <w:szCs w:val="28"/>
        </w:rPr>
        <w:t>соответствии со схемой</w:t>
      </w:r>
      <w:proofErr w:type="gramEnd"/>
      <w:r w:rsidRPr="00A81DDA">
        <w:rPr>
          <w:rFonts w:ascii="Times New Roman" w:hAnsi="Times New Roman"/>
          <w:sz w:val="28"/>
          <w:szCs w:val="28"/>
        </w:rPr>
        <w:t xml:space="preserve"> границ – в течение</w:t>
      </w:r>
      <w:r w:rsidR="00BB5D47" w:rsidRPr="00A81DDA">
        <w:rPr>
          <w:rFonts w:ascii="Times New Roman" w:hAnsi="Times New Roman"/>
          <w:sz w:val="28"/>
          <w:szCs w:val="28"/>
        </w:rPr>
        <w:t xml:space="preserve"> </w:t>
      </w:r>
      <w:r w:rsidRPr="00A81DDA">
        <w:rPr>
          <w:rFonts w:ascii="Times New Roman" w:hAnsi="Times New Roman"/>
          <w:sz w:val="28"/>
          <w:szCs w:val="28"/>
        </w:rPr>
        <w:t>5</w:t>
      </w:r>
      <w:r w:rsidR="00A66F04">
        <w:rPr>
          <w:rFonts w:ascii="Times New Roman" w:hAnsi="Times New Roman"/>
          <w:sz w:val="28"/>
          <w:szCs w:val="28"/>
        </w:rPr>
        <w:t> </w:t>
      </w:r>
      <w:r w:rsidRPr="00A81DDA">
        <w:rPr>
          <w:rFonts w:ascii="Times New Roman" w:hAnsi="Times New Roman"/>
          <w:sz w:val="28"/>
          <w:szCs w:val="28"/>
        </w:rPr>
        <w:t>рабочих дней после завершения работ по размещению объекта;</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К разрешению прилагается расчет размера платы за размещение объекта,</w:t>
      </w:r>
      <w:r w:rsidR="00A81DDA">
        <w:rPr>
          <w:rFonts w:ascii="Times New Roman" w:hAnsi="Times New Roman"/>
          <w:sz w:val="28"/>
          <w:szCs w:val="28"/>
        </w:rPr>
        <w:t xml:space="preserve"> </w:t>
      </w:r>
      <w:r w:rsidRPr="00A81DDA">
        <w:rPr>
          <w:rFonts w:ascii="Times New Roman" w:hAnsi="Times New Roman"/>
          <w:sz w:val="28"/>
          <w:szCs w:val="28"/>
        </w:rPr>
        <w:t>а также порядок и условия ее внесения.</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5. Заявление о выдаче разрешения рассматривается уполномоченным органом в течение 13 рабочих дн</w:t>
      </w:r>
      <w:r w:rsidR="00A66F04">
        <w:rPr>
          <w:rFonts w:ascii="Times New Roman" w:hAnsi="Times New Roman"/>
          <w:sz w:val="28"/>
          <w:szCs w:val="28"/>
        </w:rPr>
        <w:t>ей со дня регистрации заявления.</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6. Принятие решения о выдаче разрешения или об отказе в выдаче разрешения уполномоченный орган осуществляет на основании заключения</w:t>
      </w:r>
      <w:r w:rsidRPr="00A81DDA">
        <w:rPr>
          <w:rFonts w:ascii="Times New Roman" w:hAnsi="Times New Roman"/>
          <w:sz w:val="28"/>
          <w:szCs w:val="28"/>
        </w:rPr>
        <w:br/>
        <w:t>о возможности размещения объектов без предоставления земельных участков</w:t>
      </w:r>
      <w:r w:rsidRPr="00A81DDA">
        <w:rPr>
          <w:rFonts w:ascii="Times New Roman" w:hAnsi="Times New Roman"/>
          <w:sz w:val="28"/>
          <w:szCs w:val="28"/>
        </w:rPr>
        <w:br/>
        <w:t>и установления сервитутов публичного сервитута:</w:t>
      </w:r>
    </w:p>
    <w:p w:rsidR="00BB5D47" w:rsidRPr="00A81DDA" w:rsidRDefault="00BB5D47" w:rsidP="00CB772B">
      <w:pPr>
        <w:spacing w:after="0" w:line="240" w:lineRule="auto"/>
        <w:ind w:firstLine="709"/>
        <w:jc w:val="both"/>
        <w:rPr>
          <w:rFonts w:ascii="Times New Roman" w:hAnsi="Times New Roman"/>
          <w:sz w:val="28"/>
          <w:szCs w:val="28"/>
        </w:rPr>
      </w:pPr>
      <w:r w:rsidRPr="00A81DDA">
        <w:rPr>
          <w:rFonts w:ascii="Times New Roman" w:eastAsia="Times New Roman" w:hAnsi="Times New Roman"/>
          <w:sz w:val="28"/>
          <w:szCs w:val="28"/>
          <w:lang w:eastAsia="ru-RU"/>
        </w:rPr>
        <w:t>министерства строительства, архитектуры и территориального развития Ростовской области – в отношении земель лесного фонда;</w:t>
      </w:r>
    </w:p>
    <w:p w:rsidR="00317680" w:rsidRPr="00A81DDA" w:rsidRDefault="00304AD8" w:rsidP="00CB772B">
      <w:pPr>
        <w:spacing w:after="0" w:line="240" w:lineRule="auto"/>
        <w:ind w:firstLine="709"/>
        <w:jc w:val="both"/>
        <w:rPr>
          <w:rFonts w:ascii="Times New Roman" w:hAnsi="Times New Roman"/>
          <w:sz w:val="28"/>
          <w:szCs w:val="28"/>
        </w:rPr>
      </w:pPr>
      <w:r>
        <w:rPr>
          <w:rFonts w:ascii="Times New Roman" w:hAnsi="Times New Roman"/>
          <w:sz w:val="28"/>
          <w:szCs w:val="28"/>
        </w:rPr>
        <w:t>сектор</w:t>
      </w:r>
      <w:r w:rsidR="00704454" w:rsidRPr="00A81DDA">
        <w:rPr>
          <w:rFonts w:ascii="Times New Roman" w:hAnsi="Times New Roman"/>
          <w:sz w:val="28"/>
          <w:szCs w:val="28"/>
        </w:rPr>
        <w:t xml:space="preserve"> архитектуры Администрации Красносулинского района</w:t>
      </w:r>
      <w:r w:rsidR="00BB5D47" w:rsidRPr="00A81DDA">
        <w:rPr>
          <w:rFonts w:ascii="Times New Roman" w:hAnsi="Times New Roman"/>
          <w:sz w:val="28"/>
          <w:szCs w:val="28"/>
        </w:rPr>
        <w:t xml:space="preserve"> – в </w:t>
      </w:r>
      <w:r w:rsidR="00317680" w:rsidRPr="00A81DDA">
        <w:rPr>
          <w:rFonts w:ascii="Times New Roman" w:hAnsi="Times New Roman"/>
          <w:sz w:val="28"/>
          <w:szCs w:val="28"/>
        </w:rPr>
        <w:t>отношении земель или земельных участков</w:t>
      </w:r>
      <w:r w:rsidR="00704454" w:rsidRPr="00A81DDA">
        <w:rPr>
          <w:rFonts w:ascii="Times New Roman" w:hAnsi="Times New Roman"/>
          <w:sz w:val="28"/>
          <w:szCs w:val="28"/>
        </w:rPr>
        <w:t xml:space="preserve">, государственная собственность </w:t>
      </w:r>
      <w:r w:rsidR="00317680" w:rsidRPr="00A81DDA">
        <w:rPr>
          <w:rFonts w:ascii="Times New Roman" w:hAnsi="Times New Roman"/>
          <w:sz w:val="28"/>
          <w:szCs w:val="28"/>
        </w:rPr>
        <w:t>на которые не разграничена</w:t>
      </w:r>
      <w:r w:rsidR="00BB5D47" w:rsidRPr="00A81DDA">
        <w:rPr>
          <w:rFonts w:ascii="Times New Roman" w:hAnsi="Times New Roman"/>
          <w:sz w:val="28"/>
          <w:szCs w:val="28"/>
        </w:rPr>
        <w:t xml:space="preserve"> и расположенные на территории сельских поселений Красносулинского района</w:t>
      </w:r>
      <w:r w:rsidR="00317680" w:rsidRPr="00A81DDA">
        <w:rPr>
          <w:rFonts w:ascii="Times New Roman" w:hAnsi="Times New Roman"/>
          <w:sz w:val="28"/>
          <w:szCs w:val="28"/>
        </w:rPr>
        <w:t xml:space="preserve"> или находящихся в муниципальной собственности </w:t>
      </w:r>
      <w:r w:rsidR="00BB5D47" w:rsidRPr="00A81DDA">
        <w:rPr>
          <w:rFonts w:ascii="Times New Roman" w:hAnsi="Times New Roman"/>
          <w:sz w:val="28"/>
          <w:szCs w:val="28"/>
        </w:rPr>
        <w:t>МО</w:t>
      </w:r>
      <w:r w:rsidR="00317680" w:rsidRPr="00A81DDA">
        <w:rPr>
          <w:rFonts w:ascii="Times New Roman" w:hAnsi="Times New Roman"/>
          <w:sz w:val="28"/>
          <w:szCs w:val="28"/>
        </w:rPr>
        <w:t xml:space="preserve"> </w:t>
      </w:r>
      <w:r w:rsidR="00BB5D47" w:rsidRPr="00A81DDA">
        <w:rPr>
          <w:rFonts w:ascii="Times New Roman" w:hAnsi="Times New Roman"/>
          <w:sz w:val="28"/>
          <w:szCs w:val="28"/>
        </w:rPr>
        <w:t>«</w:t>
      </w:r>
      <w:r w:rsidR="00704454" w:rsidRPr="00A81DDA">
        <w:rPr>
          <w:rFonts w:ascii="Times New Roman" w:hAnsi="Times New Roman"/>
          <w:sz w:val="28"/>
          <w:szCs w:val="28"/>
        </w:rPr>
        <w:t>Красносулинский район</w:t>
      </w:r>
      <w:r w:rsidR="00BB5D47" w:rsidRPr="00A81DDA">
        <w:rPr>
          <w:rFonts w:ascii="Times New Roman" w:hAnsi="Times New Roman"/>
          <w:sz w:val="28"/>
          <w:szCs w:val="28"/>
        </w:rPr>
        <w:t>»</w:t>
      </w:r>
      <w:r w:rsidR="00317680" w:rsidRPr="00A81DDA">
        <w:rPr>
          <w:rFonts w:ascii="Times New Roman" w:hAnsi="Times New Roman"/>
          <w:sz w:val="28"/>
          <w:szCs w:val="28"/>
        </w:rPr>
        <w:t>.</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7.</w:t>
      </w:r>
      <w:r w:rsidR="00A66F04">
        <w:rPr>
          <w:rFonts w:ascii="Times New Roman" w:hAnsi="Times New Roman"/>
          <w:sz w:val="28"/>
          <w:szCs w:val="28"/>
        </w:rPr>
        <w:t> </w:t>
      </w:r>
      <w:r w:rsidRPr="00A81DDA">
        <w:rPr>
          <w:rFonts w:ascii="Times New Roman" w:hAnsi="Times New Roman"/>
          <w:sz w:val="28"/>
          <w:szCs w:val="28"/>
        </w:rPr>
        <w:t xml:space="preserve">Уполномоченный орган в течение 3 рабочих дней со дня регистрации заявления направляет </w:t>
      </w:r>
      <w:r w:rsidR="00704454" w:rsidRPr="00A81DDA">
        <w:rPr>
          <w:rFonts w:ascii="Times New Roman" w:hAnsi="Times New Roman"/>
          <w:sz w:val="28"/>
          <w:szCs w:val="28"/>
        </w:rPr>
        <w:t xml:space="preserve">в </w:t>
      </w:r>
      <w:r w:rsidR="00304AD8">
        <w:rPr>
          <w:rFonts w:ascii="Times New Roman" w:hAnsi="Times New Roman"/>
          <w:sz w:val="28"/>
          <w:szCs w:val="28"/>
        </w:rPr>
        <w:t>сектор</w:t>
      </w:r>
      <w:r w:rsidR="00304AD8" w:rsidRPr="00A81DDA">
        <w:rPr>
          <w:rFonts w:ascii="Times New Roman" w:hAnsi="Times New Roman"/>
          <w:sz w:val="28"/>
          <w:szCs w:val="28"/>
        </w:rPr>
        <w:t xml:space="preserve"> </w:t>
      </w:r>
      <w:r w:rsidR="00704454" w:rsidRPr="00A81DDA">
        <w:rPr>
          <w:rFonts w:ascii="Times New Roman" w:hAnsi="Times New Roman"/>
          <w:sz w:val="28"/>
          <w:szCs w:val="28"/>
        </w:rPr>
        <w:t xml:space="preserve">архитектуры Администрации Красносулинского района обращение о </w:t>
      </w:r>
      <w:r w:rsidRPr="00A81DDA">
        <w:rPr>
          <w:rFonts w:ascii="Times New Roman" w:hAnsi="Times New Roman"/>
          <w:sz w:val="28"/>
          <w:szCs w:val="28"/>
        </w:rPr>
        <w:t>подготовке заключения</w:t>
      </w:r>
      <w:r w:rsidR="00BB5D47" w:rsidRPr="00A81DDA">
        <w:rPr>
          <w:rFonts w:ascii="Times New Roman" w:hAnsi="Times New Roman"/>
          <w:sz w:val="28"/>
          <w:szCs w:val="28"/>
        </w:rPr>
        <w:t xml:space="preserve"> </w:t>
      </w:r>
      <w:r w:rsidRPr="00A81DDA">
        <w:rPr>
          <w:rFonts w:ascii="Times New Roman" w:hAnsi="Times New Roman"/>
          <w:sz w:val="28"/>
          <w:szCs w:val="28"/>
        </w:rPr>
        <w:t>о возможности размещения объектов без предоставления земельных участков</w:t>
      </w:r>
      <w:r w:rsidR="00BB5D47" w:rsidRPr="00A81DDA">
        <w:rPr>
          <w:rFonts w:ascii="Times New Roman" w:hAnsi="Times New Roman"/>
          <w:sz w:val="28"/>
          <w:szCs w:val="28"/>
        </w:rPr>
        <w:t xml:space="preserve"> </w:t>
      </w:r>
      <w:r w:rsidRPr="00A81DDA">
        <w:rPr>
          <w:rFonts w:ascii="Times New Roman" w:hAnsi="Times New Roman"/>
          <w:sz w:val="28"/>
          <w:szCs w:val="28"/>
        </w:rPr>
        <w:t>и установления сервитутов с приложением заявления.</w:t>
      </w:r>
    </w:p>
    <w:p w:rsidR="00317680" w:rsidRPr="00A81DDA" w:rsidRDefault="00A66F04" w:rsidP="00CB772B">
      <w:pPr>
        <w:spacing w:after="0" w:line="240" w:lineRule="auto"/>
        <w:ind w:firstLine="709"/>
        <w:jc w:val="both"/>
        <w:rPr>
          <w:rFonts w:ascii="Times New Roman" w:hAnsi="Times New Roman"/>
          <w:sz w:val="28"/>
          <w:szCs w:val="28"/>
        </w:rPr>
      </w:pPr>
      <w:r>
        <w:rPr>
          <w:rFonts w:ascii="Times New Roman" w:hAnsi="Times New Roman"/>
          <w:sz w:val="28"/>
          <w:szCs w:val="28"/>
        </w:rPr>
        <w:t>8. </w:t>
      </w:r>
      <w:r w:rsidR="00304AD8">
        <w:rPr>
          <w:rFonts w:ascii="Times New Roman" w:hAnsi="Times New Roman"/>
          <w:sz w:val="28"/>
          <w:szCs w:val="28"/>
        </w:rPr>
        <w:t>Сектор</w:t>
      </w:r>
      <w:r w:rsidR="00704454" w:rsidRPr="00A81DDA">
        <w:rPr>
          <w:rFonts w:ascii="Times New Roman" w:hAnsi="Times New Roman"/>
          <w:sz w:val="28"/>
          <w:szCs w:val="28"/>
        </w:rPr>
        <w:t xml:space="preserve"> архитектуры Администрации Красносулинского района</w:t>
      </w:r>
      <w:r w:rsidR="00BB5D47" w:rsidRPr="00A81DDA">
        <w:rPr>
          <w:rFonts w:ascii="Times New Roman" w:hAnsi="Times New Roman"/>
          <w:sz w:val="28"/>
          <w:szCs w:val="28"/>
        </w:rPr>
        <w:t xml:space="preserve"> </w:t>
      </w:r>
      <w:r w:rsidR="00317680" w:rsidRPr="00A81DDA">
        <w:rPr>
          <w:rFonts w:ascii="Times New Roman" w:hAnsi="Times New Roman"/>
          <w:sz w:val="28"/>
          <w:szCs w:val="28"/>
        </w:rPr>
        <w:t>в течение 5 рабочих дней готовит заключение о возможности размещения объектов без предоставления земельных участков и установления сервитутов.</w:t>
      </w:r>
    </w:p>
    <w:p w:rsidR="00317680" w:rsidRPr="00A81DDA" w:rsidRDefault="00A66F04" w:rsidP="00CB772B">
      <w:pPr>
        <w:spacing w:after="0" w:line="240" w:lineRule="auto"/>
        <w:ind w:firstLine="709"/>
        <w:jc w:val="both"/>
        <w:rPr>
          <w:rFonts w:ascii="Times New Roman" w:hAnsi="Times New Roman"/>
          <w:sz w:val="28"/>
          <w:szCs w:val="28"/>
        </w:rPr>
      </w:pPr>
      <w:r>
        <w:rPr>
          <w:rFonts w:ascii="Times New Roman" w:hAnsi="Times New Roman"/>
          <w:sz w:val="28"/>
          <w:szCs w:val="28"/>
        </w:rPr>
        <w:t>9. </w:t>
      </w:r>
      <w:r w:rsidR="00317680" w:rsidRPr="00A81DDA">
        <w:rPr>
          <w:rFonts w:ascii="Times New Roman" w:hAnsi="Times New Roman"/>
          <w:sz w:val="28"/>
          <w:szCs w:val="28"/>
        </w:rPr>
        <w:t>Уполномоченный орган принимает решение о выдаче либо об отказе</w:t>
      </w:r>
      <w:r w:rsidR="00BB5D47" w:rsidRPr="00A81DDA">
        <w:rPr>
          <w:rFonts w:ascii="Times New Roman" w:hAnsi="Times New Roman"/>
          <w:sz w:val="28"/>
          <w:szCs w:val="28"/>
        </w:rPr>
        <w:t xml:space="preserve"> </w:t>
      </w:r>
      <w:r w:rsidR="00317680" w:rsidRPr="00A81DDA">
        <w:rPr>
          <w:rFonts w:ascii="Times New Roman" w:hAnsi="Times New Roman"/>
          <w:sz w:val="28"/>
          <w:szCs w:val="28"/>
        </w:rPr>
        <w:t>в выдаче разрешения в отношении земельных участков, находящихся</w:t>
      </w:r>
      <w:r w:rsidR="00BB5D47" w:rsidRPr="00A81DDA">
        <w:rPr>
          <w:rFonts w:ascii="Times New Roman" w:hAnsi="Times New Roman"/>
          <w:sz w:val="28"/>
          <w:szCs w:val="28"/>
        </w:rPr>
        <w:t xml:space="preserve"> </w:t>
      </w:r>
      <w:r w:rsidR="00317680" w:rsidRPr="00A81DDA">
        <w:rPr>
          <w:rFonts w:ascii="Times New Roman" w:hAnsi="Times New Roman"/>
          <w:sz w:val="28"/>
          <w:szCs w:val="28"/>
        </w:rPr>
        <w:t>в государственной собственности или муниципал</w:t>
      </w:r>
      <w:r>
        <w:rPr>
          <w:rFonts w:ascii="Times New Roman" w:hAnsi="Times New Roman"/>
          <w:sz w:val="28"/>
          <w:szCs w:val="28"/>
        </w:rPr>
        <w:t>ьной собственности, в течение 5 </w:t>
      </w:r>
      <w:r w:rsidR="00317680" w:rsidRPr="00A81DDA">
        <w:rPr>
          <w:rFonts w:ascii="Times New Roman" w:hAnsi="Times New Roman"/>
          <w:sz w:val="28"/>
          <w:szCs w:val="28"/>
        </w:rPr>
        <w:t>рабочих дней со дня поступления заключения,</w:t>
      </w:r>
      <w:r w:rsidR="00BB5D47" w:rsidRPr="00A81DDA">
        <w:rPr>
          <w:rFonts w:ascii="Times New Roman" w:hAnsi="Times New Roman"/>
          <w:sz w:val="28"/>
          <w:szCs w:val="28"/>
        </w:rPr>
        <w:t xml:space="preserve"> </w:t>
      </w:r>
      <w:r w:rsidR="00317680" w:rsidRPr="00A81DDA">
        <w:rPr>
          <w:rFonts w:ascii="Times New Roman" w:hAnsi="Times New Roman"/>
          <w:sz w:val="28"/>
          <w:szCs w:val="28"/>
        </w:rPr>
        <w:t>но не более 13 рабочих дней со дня регистрации заявления.</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10. Решение</w:t>
      </w:r>
      <w:r w:rsidR="00BB5D47" w:rsidRPr="00A81DDA">
        <w:rPr>
          <w:rFonts w:ascii="Times New Roman" w:hAnsi="Times New Roman"/>
          <w:sz w:val="28"/>
          <w:szCs w:val="28"/>
        </w:rPr>
        <w:t xml:space="preserve"> </w:t>
      </w:r>
      <w:r w:rsidRPr="00A81DDA">
        <w:rPr>
          <w:rFonts w:ascii="Times New Roman" w:hAnsi="Times New Roman"/>
          <w:sz w:val="28"/>
          <w:szCs w:val="28"/>
        </w:rPr>
        <w:t>об отказе в выдаче разрешения принимается в случае, если:</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заявление подано с нарушением требований, в том числе при отсутствии документов, установленных пунктом 3 настоящего </w:t>
      </w:r>
      <w:r w:rsidR="00BB5D47" w:rsidRPr="00A81DDA">
        <w:rPr>
          <w:rFonts w:ascii="Times New Roman" w:hAnsi="Times New Roman"/>
          <w:sz w:val="28"/>
          <w:szCs w:val="28"/>
        </w:rPr>
        <w:t>Положения</w:t>
      </w:r>
      <w:r w:rsidRPr="00A81DDA">
        <w:rPr>
          <w:rFonts w:ascii="Times New Roman" w:hAnsi="Times New Roman"/>
          <w:sz w:val="28"/>
          <w:szCs w:val="28"/>
        </w:rPr>
        <w:t>;</w:t>
      </w:r>
    </w:p>
    <w:p w:rsidR="00317680" w:rsidRPr="00A81DDA" w:rsidRDefault="00317680" w:rsidP="00CB772B">
      <w:pPr>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земельный участок, в отношении которого испрашивается разрешение, предоставлен физическому или юридическому лицу (за исключением случаев предоставления юридическим лицам или индивидуальным предпринимателям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прочее) либо в отношении испрашиваемого земельного участка (части земельного участка) выдано</w:t>
      </w:r>
      <w:proofErr w:type="gramEnd"/>
      <w:r w:rsidRPr="00A81DDA">
        <w:rPr>
          <w:rFonts w:ascii="Times New Roman" w:hAnsi="Times New Roman"/>
          <w:sz w:val="28"/>
          <w:szCs w:val="28"/>
        </w:rPr>
        <w:t xml:space="preserve"> разрешение;</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размещение объектов приведет к невозможности использования земель или земельных участков в соответствии с их целевым назначением и видом разрешенного использования (за исключением случаев размещения объектов</w:t>
      </w:r>
      <w:r w:rsidRPr="00A81DDA">
        <w:rPr>
          <w:rFonts w:ascii="Times New Roman" w:hAnsi="Times New Roman"/>
          <w:sz w:val="28"/>
          <w:szCs w:val="28"/>
        </w:rPr>
        <w:br/>
        <w:t>на территориях общего пользования (пешеходные зоны участков улично-дорожной сети, парки, скверы, линейные благоустроенные территории</w:t>
      </w:r>
      <w:r w:rsidRPr="00A81DDA">
        <w:rPr>
          <w:rFonts w:ascii="Times New Roman" w:hAnsi="Times New Roman"/>
          <w:sz w:val="28"/>
          <w:szCs w:val="28"/>
        </w:rPr>
        <w:br/>
        <w:t>и прочее)</w:t>
      </w:r>
      <w:r w:rsidR="00A66F04">
        <w:rPr>
          <w:rFonts w:ascii="Times New Roman" w:hAnsi="Times New Roman"/>
          <w:sz w:val="28"/>
          <w:szCs w:val="28"/>
        </w:rPr>
        <w:t>;</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размещение объектов противоречит документам территориального планирования, документации по планировке территории (в случае, если такие объекты в соответствии с законодательством подлежат отражению в указанных документах), лесохозяйственному регламенту, правилам землепользования и застройки, землеустроительной документации;</w:t>
      </w:r>
    </w:p>
    <w:p w:rsidR="00317680" w:rsidRPr="00A81DDA" w:rsidRDefault="00317680" w:rsidP="00CB772B">
      <w:pPr>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существуют ограничения (обременения) в использовании земель (земельных участков), предусмотренные действующим законодательством, препятствующие размещению объекта (за исключением случаев обременения правами юридического лица или индивидуального предпринимателя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прочее);</w:t>
      </w:r>
      <w:proofErr w:type="gramEnd"/>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у хозяйствующего субъекта имеется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размещение объектов, не предусмотрено схемами мест размещения.</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11. Уполномоченный орган в течение 3 рабочих дней со дня принятия решения о выдаче разрешения или об отказе в выдаче разрешения письменно уведомляет заявителя о принятии такого решения.</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12. В течение 10 рабочих дней со дня выдачи разрешения уполномоченный орган направляет копию разрешения с приложением схемы</w:t>
      </w:r>
      <w:r w:rsidRPr="00A81DDA">
        <w:rPr>
          <w:rFonts w:ascii="Times New Roman" w:hAnsi="Times New Roman"/>
          <w:sz w:val="28"/>
          <w:szCs w:val="28"/>
        </w:rPr>
        <w:br/>
        <w:t xml:space="preserve">в </w:t>
      </w:r>
      <w:r w:rsidR="001A153B">
        <w:rPr>
          <w:rFonts w:ascii="Times New Roman" w:hAnsi="Times New Roman"/>
          <w:sz w:val="28"/>
          <w:szCs w:val="28"/>
        </w:rPr>
        <w:t>сектор</w:t>
      </w:r>
      <w:r w:rsidR="001A153B" w:rsidRPr="00A81DDA">
        <w:rPr>
          <w:rFonts w:ascii="Times New Roman" w:hAnsi="Times New Roman"/>
          <w:sz w:val="28"/>
          <w:szCs w:val="28"/>
        </w:rPr>
        <w:t xml:space="preserve"> </w:t>
      </w:r>
      <w:r w:rsidR="00704454" w:rsidRPr="00A81DDA">
        <w:rPr>
          <w:rFonts w:ascii="Times New Roman" w:hAnsi="Times New Roman"/>
          <w:sz w:val="28"/>
          <w:szCs w:val="28"/>
        </w:rPr>
        <w:t>архитектуры Администрации Красносулинского района,</w:t>
      </w:r>
      <w:r w:rsidR="00AD1B1B" w:rsidRPr="00A81DDA">
        <w:rPr>
          <w:rFonts w:ascii="Times New Roman" w:hAnsi="Times New Roman"/>
          <w:sz w:val="28"/>
          <w:szCs w:val="28"/>
        </w:rPr>
        <w:t xml:space="preserve"> в федеральный орган исполнительной власти, </w:t>
      </w:r>
      <w:r w:rsidR="00704454" w:rsidRPr="00A81DDA">
        <w:rPr>
          <w:rFonts w:ascii="Times New Roman" w:hAnsi="Times New Roman"/>
          <w:sz w:val="28"/>
          <w:szCs w:val="28"/>
        </w:rPr>
        <w:t xml:space="preserve">уполномоченный </w:t>
      </w:r>
      <w:r w:rsidRPr="00A81DDA">
        <w:rPr>
          <w:rFonts w:ascii="Times New Roman" w:hAnsi="Times New Roman"/>
          <w:sz w:val="28"/>
          <w:szCs w:val="28"/>
        </w:rPr>
        <w:t>на осуществление государственного земельного надзора, а</w:t>
      </w:r>
      <w:r w:rsidR="00A66F04">
        <w:rPr>
          <w:rFonts w:ascii="Times New Roman" w:hAnsi="Times New Roman"/>
          <w:sz w:val="28"/>
          <w:szCs w:val="28"/>
        </w:rPr>
        <w:t xml:space="preserve"> </w:t>
      </w:r>
      <w:r w:rsidRPr="00A81DDA">
        <w:rPr>
          <w:rFonts w:ascii="Times New Roman" w:hAnsi="Times New Roman"/>
          <w:sz w:val="28"/>
          <w:szCs w:val="28"/>
        </w:rPr>
        <w:t xml:space="preserve">также в </w:t>
      </w:r>
      <w:r w:rsidR="00AD1B1B" w:rsidRPr="00A81DDA">
        <w:rPr>
          <w:rFonts w:ascii="Times New Roman" w:hAnsi="Times New Roman"/>
          <w:sz w:val="28"/>
          <w:szCs w:val="28"/>
        </w:rPr>
        <w:t>Администрацию Красносулинского района</w:t>
      </w:r>
      <w:r w:rsidRPr="00A81DDA">
        <w:rPr>
          <w:rFonts w:ascii="Times New Roman" w:hAnsi="Times New Roman"/>
          <w:sz w:val="28"/>
          <w:szCs w:val="28"/>
        </w:rPr>
        <w:t xml:space="preserve"> для ведения информационной системы обеспечения градостроительной деятельности (далее – ИСОГД).</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13.</w:t>
      </w:r>
      <w:r w:rsidR="00A66F04">
        <w:rPr>
          <w:rFonts w:ascii="Times New Roman" w:hAnsi="Times New Roman"/>
          <w:sz w:val="28"/>
          <w:szCs w:val="28"/>
        </w:rPr>
        <w:t> </w:t>
      </w:r>
      <w:r w:rsidRPr="00A81DDA">
        <w:rPr>
          <w:rFonts w:ascii="Times New Roman" w:hAnsi="Times New Roman"/>
          <w:sz w:val="28"/>
          <w:szCs w:val="28"/>
        </w:rPr>
        <w:t>Решение о прекращении использования земель или земельного участка принимается уполномоченным органом в случае:</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если лицо, которому выдано разрешение, обратилось в уполномоченный орган с заявлением о прекращении пользования землей или земельным участком;</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невнесения платы за использование земель или земельных участков более двух раз подряд;</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если объекты, в отношении которых выдано разрешение,</w:t>
      </w:r>
      <w:r w:rsidR="00A66F04">
        <w:rPr>
          <w:rFonts w:ascii="Times New Roman" w:hAnsi="Times New Roman"/>
          <w:sz w:val="28"/>
          <w:szCs w:val="28"/>
        </w:rPr>
        <w:t xml:space="preserve"> </w:t>
      </w:r>
      <w:r w:rsidRPr="00A81DDA">
        <w:rPr>
          <w:rFonts w:ascii="Times New Roman" w:hAnsi="Times New Roman"/>
          <w:sz w:val="28"/>
          <w:szCs w:val="28"/>
        </w:rPr>
        <w:t>не эксплуатируются, снесены или демонтированы;</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использования земель или земельного участка для целей,</w:t>
      </w:r>
      <w:r w:rsidRPr="00A81DDA">
        <w:rPr>
          <w:rFonts w:ascii="Times New Roman" w:hAnsi="Times New Roman"/>
          <w:sz w:val="28"/>
          <w:szCs w:val="28"/>
        </w:rPr>
        <w:br/>
        <w:t>не предусмотренных разрешением;</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изъятия земельного участка для государственных или муниципальных нужд в соответствии с правилами, предусмотренными Земельным кодексом Российской Федерации;</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предоставления земельного участка гражданину или юридическому лицу, за исключением случая, предусмотренного частью 4 статьи 39</w:t>
      </w:r>
      <w:r w:rsidRPr="00A81DDA">
        <w:rPr>
          <w:rFonts w:ascii="Times New Roman" w:hAnsi="Times New Roman"/>
          <w:sz w:val="28"/>
          <w:szCs w:val="28"/>
          <w:vertAlign w:val="superscript"/>
        </w:rPr>
        <w:t>36</w:t>
      </w:r>
      <w:r w:rsidR="007B6CDC">
        <w:rPr>
          <w:rFonts w:ascii="Times New Roman" w:hAnsi="Times New Roman"/>
          <w:sz w:val="28"/>
          <w:szCs w:val="28"/>
        </w:rPr>
        <w:t xml:space="preserve"> </w:t>
      </w:r>
      <w:r w:rsidRPr="00A81DDA">
        <w:rPr>
          <w:rFonts w:ascii="Times New Roman" w:hAnsi="Times New Roman"/>
          <w:sz w:val="28"/>
          <w:szCs w:val="28"/>
        </w:rPr>
        <w:t>Земельного кодекса Российской Федерации;</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несоответствие размещенного объекта виду объекта, указанному в разрешении;</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нарушение ограничений использования земель или земельного участка (части земельного участка) в соответствии с их правовым режимом использования.</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14. </w:t>
      </w:r>
      <w:proofErr w:type="gramStart"/>
      <w:r w:rsidRPr="00A81DDA">
        <w:rPr>
          <w:rFonts w:ascii="Times New Roman" w:hAnsi="Times New Roman"/>
          <w:sz w:val="28"/>
          <w:szCs w:val="28"/>
        </w:rPr>
        <w:t xml:space="preserve">При возникновении случаев, указанных в абзацах втором, третьем, шестом, седьмом пункта 13 настоящего </w:t>
      </w:r>
      <w:r w:rsidR="00AD1B1B" w:rsidRPr="00A81DDA">
        <w:rPr>
          <w:rFonts w:ascii="Times New Roman" w:hAnsi="Times New Roman"/>
          <w:sz w:val="28"/>
          <w:szCs w:val="28"/>
        </w:rPr>
        <w:t>Положения</w:t>
      </w:r>
      <w:r w:rsidRPr="00A81DDA">
        <w:rPr>
          <w:rFonts w:ascii="Times New Roman" w:hAnsi="Times New Roman"/>
          <w:sz w:val="28"/>
          <w:szCs w:val="28"/>
        </w:rPr>
        <w:t xml:space="preserve">, уполномоченный орган </w:t>
      </w:r>
      <w:r w:rsidRPr="00A81DDA">
        <w:rPr>
          <w:rFonts w:ascii="Times New Roman" w:hAnsi="Times New Roman"/>
          <w:sz w:val="28"/>
          <w:szCs w:val="28"/>
        </w:rPr>
        <w:br/>
        <w:t>в течение 2 рабочих дней с момента возникновения таких случаев принимает решение о прекращении использования земель или земельного участка, о чем письменно извещает лицо, которому выдано разрешение, в течение 3 рабочих дней с даты принятия такого решения.</w:t>
      </w:r>
      <w:proofErr w:type="gramEnd"/>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15. При возникновении случаев, указанных в абзацах четвертом – пятом, восьмом, девятом пункта 13 настоящего </w:t>
      </w:r>
      <w:r w:rsidR="00AD1B1B" w:rsidRPr="00A81DDA">
        <w:rPr>
          <w:rFonts w:ascii="Times New Roman" w:hAnsi="Times New Roman"/>
          <w:sz w:val="28"/>
          <w:szCs w:val="28"/>
        </w:rPr>
        <w:t>Положения</w:t>
      </w:r>
      <w:r w:rsidRPr="00A81DDA">
        <w:rPr>
          <w:rFonts w:ascii="Times New Roman" w:hAnsi="Times New Roman"/>
          <w:sz w:val="28"/>
          <w:szCs w:val="28"/>
        </w:rPr>
        <w:t xml:space="preserve">, уполномоченный орган </w:t>
      </w:r>
      <w:r w:rsidRPr="00A81DDA">
        <w:rPr>
          <w:rFonts w:ascii="Times New Roman" w:hAnsi="Times New Roman"/>
          <w:sz w:val="28"/>
          <w:szCs w:val="28"/>
        </w:rPr>
        <w:br/>
        <w:t>в течение 5 рабочих дней с даты, когда ему стало известно о возникновении таких случаев, письменно извещает лицо, которому выдано разрешение,</w:t>
      </w:r>
      <w:r w:rsidRPr="00A81DDA">
        <w:rPr>
          <w:rFonts w:ascii="Times New Roman" w:hAnsi="Times New Roman"/>
          <w:sz w:val="28"/>
          <w:szCs w:val="28"/>
        </w:rPr>
        <w:br/>
        <w:t>об устранении причин, повлекших указанные нарушения, в течение 10 рабочих дней.</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В случае не</w:t>
      </w:r>
      <w:r w:rsidR="00704454" w:rsidRPr="00A81DDA">
        <w:rPr>
          <w:rFonts w:ascii="Times New Roman" w:hAnsi="Times New Roman"/>
          <w:sz w:val="28"/>
          <w:szCs w:val="28"/>
        </w:rPr>
        <w:t xml:space="preserve"> </w:t>
      </w:r>
      <w:r w:rsidRPr="00A81DDA">
        <w:rPr>
          <w:rFonts w:ascii="Times New Roman" w:hAnsi="Times New Roman"/>
          <w:sz w:val="28"/>
          <w:szCs w:val="28"/>
        </w:rPr>
        <w:t>устранения нарушений, указанных в извещении, уполномоченный орган в течение 2 рабочих дней с момента истечения установленного настоящим пунктом срока принимает решение о прекращении использования земель или земельного участка.</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Уполномоченный орган в течение 3 рабочих дней со дня принятия решения о прекращении использования земель или земельного участка письменно уведомляет лицо, которому выдано разрешение, о принятии такого решения.</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Копия решения о прекращении использования земель или земельного участка направляется уполномоченным органом в </w:t>
      </w:r>
      <w:r w:rsidR="001A153B">
        <w:rPr>
          <w:rFonts w:ascii="Times New Roman" w:hAnsi="Times New Roman"/>
          <w:sz w:val="28"/>
          <w:szCs w:val="28"/>
        </w:rPr>
        <w:t>сектор</w:t>
      </w:r>
      <w:r w:rsidR="001A153B" w:rsidRPr="00A81DDA">
        <w:rPr>
          <w:rFonts w:ascii="Times New Roman" w:hAnsi="Times New Roman"/>
          <w:sz w:val="28"/>
          <w:szCs w:val="28"/>
        </w:rPr>
        <w:t xml:space="preserve"> </w:t>
      </w:r>
      <w:bookmarkStart w:id="5" w:name="_GoBack"/>
      <w:bookmarkEnd w:id="5"/>
      <w:r w:rsidR="00704454" w:rsidRPr="00A81DDA">
        <w:rPr>
          <w:rFonts w:ascii="Times New Roman" w:hAnsi="Times New Roman"/>
          <w:sz w:val="28"/>
          <w:szCs w:val="28"/>
        </w:rPr>
        <w:t>архитектуры Администрации Красносулинского района</w:t>
      </w:r>
      <w:r w:rsidRPr="00A81DDA">
        <w:rPr>
          <w:rFonts w:ascii="Times New Roman" w:hAnsi="Times New Roman"/>
          <w:sz w:val="28"/>
          <w:szCs w:val="28"/>
        </w:rPr>
        <w:t>, у</w:t>
      </w:r>
      <w:r w:rsidR="00704454" w:rsidRPr="00A81DDA">
        <w:rPr>
          <w:rFonts w:ascii="Times New Roman" w:hAnsi="Times New Roman"/>
          <w:sz w:val="28"/>
          <w:szCs w:val="28"/>
        </w:rPr>
        <w:t xml:space="preserve">полномоченный на ведение ИСОГД, </w:t>
      </w:r>
      <w:r w:rsidRPr="00A81DDA">
        <w:rPr>
          <w:rFonts w:ascii="Times New Roman" w:hAnsi="Times New Roman"/>
          <w:sz w:val="28"/>
          <w:szCs w:val="28"/>
        </w:rPr>
        <w:t>по месту размещения объекта.</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16. Размер ежемесячной платы за размещение нестационарных объектов определяется по формуле:</w:t>
      </w:r>
    </w:p>
    <w:p w:rsidR="008041CA" w:rsidRPr="00A81DDA" w:rsidRDefault="008041CA" w:rsidP="00CB772B">
      <w:pPr>
        <w:spacing w:after="0" w:line="240" w:lineRule="auto"/>
        <w:ind w:firstLine="709"/>
        <w:jc w:val="both"/>
        <w:rPr>
          <w:rFonts w:ascii="Times New Roman" w:hAnsi="Times New Roman"/>
          <w:sz w:val="28"/>
          <w:szCs w:val="28"/>
        </w:rPr>
      </w:pPr>
    </w:p>
    <w:p w:rsidR="00317680" w:rsidRPr="00A81DDA" w:rsidRDefault="00317680" w:rsidP="00A66F04">
      <w:pPr>
        <w:spacing w:after="0" w:line="240" w:lineRule="auto"/>
        <w:jc w:val="center"/>
        <w:rPr>
          <w:rFonts w:ascii="Times New Roman" w:hAnsi="Times New Roman"/>
          <w:sz w:val="28"/>
          <w:szCs w:val="28"/>
        </w:rPr>
      </w:pPr>
      <w:r w:rsidRPr="00A81DDA">
        <w:rPr>
          <w:rFonts w:ascii="Times New Roman" w:hAnsi="Times New Roman"/>
          <w:sz w:val="28"/>
          <w:szCs w:val="28"/>
        </w:rPr>
        <w:t>П = (Б x S x КМ х</w:t>
      </w:r>
      <w:proofErr w:type="gramStart"/>
      <w:r w:rsidRPr="00A81DDA">
        <w:rPr>
          <w:rFonts w:ascii="Times New Roman" w:hAnsi="Times New Roman"/>
          <w:sz w:val="28"/>
          <w:szCs w:val="28"/>
        </w:rPr>
        <w:t xml:space="preserve"> С</w:t>
      </w:r>
      <w:proofErr w:type="gramEnd"/>
      <w:r w:rsidRPr="00A81DDA">
        <w:rPr>
          <w:rFonts w:ascii="Times New Roman" w:hAnsi="Times New Roman"/>
          <w:sz w:val="28"/>
          <w:szCs w:val="28"/>
        </w:rPr>
        <w:t xml:space="preserve"> х И) / </w:t>
      </w:r>
      <w:proofErr w:type="spellStart"/>
      <w:r w:rsidRPr="00A81DDA">
        <w:rPr>
          <w:rFonts w:ascii="Times New Roman" w:hAnsi="Times New Roman"/>
          <w:sz w:val="28"/>
          <w:szCs w:val="28"/>
        </w:rPr>
        <w:t>КДм</w:t>
      </w:r>
      <w:proofErr w:type="spellEnd"/>
      <w:r w:rsidRPr="00A81DDA">
        <w:rPr>
          <w:rFonts w:ascii="Times New Roman" w:hAnsi="Times New Roman"/>
          <w:sz w:val="28"/>
          <w:szCs w:val="28"/>
        </w:rPr>
        <w:t xml:space="preserve"> х КД,</w:t>
      </w:r>
    </w:p>
    <w:p w:rsidR="008041CA" w:rsidRPr="00A81DDA" w:rsidRDefault="008041CA" w:rsidP="00CB772B">
      <w:pPr>
        <w:spacing w:after="0" w:line="240" w:lineRule="auto"/>
        <w:ind w:firstLine="709"/>
        <w:jc w:val="both"/>
        <w:rPr>
          <w:rFonts w:ascii="Times New Roman" w:hAnsi="Times New Roman"/>
          <w:sz w:val="28"/>
          <w:szCs w:val="28"/>
        </w:rPr>
      </w:pP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где </w:t>
      </w:r>
      <w:proofErr w:type="gramStart"/>
      <w:r w:rsidRPr="00A81DDA">
        <w:rPr>
          <w:rFonts w:ascii="Times New Roman" w:hAnsi="Times New Roman"/>
          <w:sz w:val="28"/>
          <w:szCs w:val="28"/>
        </w:rPr>
        <w:t>П</w:t>
      </w:r>
      <w:proofErr w:type="gramEnd"/>
      <w:r w:rsidRPr="00A81DDA">
        <w:rPr>
          <w:rFonts w:ascii="Times New Roman" w:hAnsi="Times New Roman"/>
          <w:sz w:val="28"/>
          <w:szCs w:val="28"/>
        </w:rPr>
        <w:t xml:space="preserve"> </w:t>
      </w:r>
      <w:r w:rsidR="00A66F04">
        <w:rPr>
          <w:rFonts w:ascii="Times New Roman" w:hAnsi="Times New Roman"/>
          <w:sz w:val="28"/>
          <w:szCs w:val="28"/>
        </w:rPr>
        <w:t>–</w:t>
      </w:r>
      <w:r w:rsidRPr="00A81DDA">
        <w:rPr>
          <w:rFonts w:ascii="Times New Roman" w:hAnsi="Times New Roman"/>
          <w:sz w:val="28"/>
          <w:szCs w:val="28"/>
        </w:rPr>
        <w:t xml:space="preserve"> размер ежемесячной платы (в рублях);</w:t>
      </w: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где</w:t>
      </w:r>
      <w:proofErr w:type="gramStart"/>
      <w:r w:rsidRPr="00A81DDA">
        <w:rPr>
          <w:rFonts w:ascii="Times New Roman" w:hAnsi="Times New Roman"/>
          <w:sz w:val="28"/>
          <w:szCs w:val="28"/>
        </w:rPr>
        <w:t xml:space="preserve"> Б</w:t>
      </w:r>
      <w:proofErr w:type="gramEnd"/>
      <w:r w:rsidRPr="00A81DDA">
        <w:rPr>
          <w:rFonts w:ascii="Times New Roman" w:hAnsi="Times New Roman"/>
          <w:sz w:val="28"/>
          <w:szCs w:val="28"/>
        </w:rPr>
        <w:t xml:space="preserve"> </w:t>
      </w:r>
      <w:r w:rsidR="00A66F04">
        <w:rPr>
          <w:rFonts w:ascii="Times New Roman" w:hAnsi="Times New Roman"/>
          <w:sz w:val="28"/>
          <w:szCs w:val="28"/>
        </w:rPr>
        <w:t>–</w:t>
      </w:r>
      <w:r w:rsidRPr="00A81DDA">
        <w:rPr>
          <w:rFonts w:ascii="Times New Roman" w:hAnsi="Times New Roman"/>
          <w:sz w:val="28"/>
          <w:szCs w:val="28"/>
        </w:rPr>
        <w:t xml:space="preserve"> размер базовой ставки за 1 квадратный метр (в рублях);</w:t>
      </w:r>
    </w:p>
    <w:p w:rsidR="00317680" w:rsidRPr="00A81DDA" w:rsidRDefault="00A66F04" w:rsidP="00CB772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где S –</w:t>
      </w:r>
      <w:r w:rsidR="00317680" w:rsidRPr="00A81DDA">
        <w:rPr>
          <w:rFonts w:ascii="Times New Roman" w:hAnsi="Times New Roman"/>
          <w:sz w:val="28"/>
          <w:szCs w:val="28"/>
        </w:rPr>
        <w:t xml:space="preserve"> площадь земель или земельного участка (квадратных метров);</w:t>
      </w: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где </w:t>
      </w:r>
      <w:proofErr w:type="gramStart"/>
      <w:r w:rsidRPr="00A81DDA">
        <w:rPr>
          <w:rFonts w:ascii="Times New Roman" w:hAnsi="Times New Roman"/>
          <w:sz w:val="28"/>
          <w:szCs w:val="28"/>
        </w:rPr>
        <w:t>КМ</w:t>
      </w:r>
      <w:proofErr w:type="gramEnd"/>
      <w:r w:rsidRPr="00A81DDA">
        <w:rPr>
          <w:rFonts w:ascii="Times New Roman" w:hAnsi="Times New Roman"/>
          <w:sz w:val="28"/>
          <w:szCs w:val="28"/>
        </w:rPr>
        <w:t xml:space="preserve"> </w:t>
      </w:r>
      <w:r w:rsidR="00A66F04">
        <w:rPr>
          <w:rFonts w:ascii="Times New Roman" w:hAnsi="Times New Roman"/>
          <w:sz w:val="28"/>
          <w:szCs w:val="28"/>
        </w:rPr>
        <w:t>–</w:t>
      </w:r>
      <w:r w:rsidRPr="00A81DDA">
        <w:rPr>
          <w:rFonts w:ascii="Times New Roman" w:hAnsi="Times New Roman"/>
          <w:sz w:val="28"/>
          <w:szCs w:val="28"/>
        </w:rPr>
        <w:t xml:space="preserve"> коэффициент местоположения;</w:t>
      </w:r>
    </w:p>
    <w:p w:rsidR="00317680" w:rsidRPr="00A81DDA" w:rsidRDefault="00A66F04" w:rsidP="00CB772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где</w:t>
      </w:r>
      <w:proofErr w:type="gramStart"/>
      <w:r>
        <w:rPr>
          <w:rFonts w:ascii="Times New Roman" w:hAnsi="Times New Roman"/>
          <w:sz w:val="28"/>
          <w:szCs w:val="28"/>
        </w:rPr>
        <w:t xml:space="preserve"> С</w:t>
      </w:r>
      <w:proofErr w:type="gramEnd"/>
      <w:r>
        <w:rPr>
          <w:rFonts w:ascii="Times New Roman" w:hAnsi="Times New Roman"/>
          <w:sz w:val="28"/>
          <w:szCs w:val="28"/>
        </w:rPr>
        <w:t xml:space="preserve"> –</w:t>
      </w:r>
      <w:r w:rsidR="00317680" w:rsidRPr="00A81DDA">
        <w:rPr>
          <w:rFonts w:ascii="Times New Roman" w:hAnsi="Times New Roman"/>
          <w:sz w:val="28"/>
          <w:szCs w:val="28"/>
        </w:rPr>
        <w:t xml:space="preserve"> ставка арендной платы за использование земельных участков </w:t>
      </w:r>
      <w:r w:rsidR="00317680" w:rsidRPr="00A81DDA">
        <w:rPr>
          <w:rFonts w:ascii="Times New Roman" w:hAnsi="Times New Roman"/>
          <w:sz w:val="28"/>
          <w:szCs w:val="28"/>
        </w:rPr>
        <w:br/>
        <w:t>в процентах, установленная соответствующими нормативными правовыми актами уполномоченных органов местного самоуправления;</w:t>
      </w:r>
    </w:p>
    <w:p w:rsidR="00317680" w:rsidRPr="00A81DDA" w:rsidRDefault="00A66F04" w:rsidP="00CB772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где</w:t>
      </w:r>
      <w:proofErr w:type="gramStart"/>
      <w:r>
        <w:rPr>
          <w:rFonts w:ascii="Times New Roman" w:hAnsi="Times New Roman"/>
          <w:sz w:val="28"/>
          <w:szCs w:val="28"/>
        </w:rPr>
        <w:t xml:space="preserve"> И</w:t>
      </w:r>
      <w:proofErr w:type="gramEnd"/>
      <w:r>
        <w:rPr>
          <w:rFonts w:ascii="Times New Roman" w:hAnsi="Times New Roman"/>
          <w:sz w:val="28"/>
          <w:szCs w:val="28"/>
        </w:rPr>
        <w:t xml:space="preserve"> –</w:t>
      </w:r>
      <w:r w:rsidR="00317680" w:rsidRPr="00A81DDA">
        <w:rPr>
          <w:rFonts w:ascii="Times New Roman" w:hAnsi="Times New Roman"/>
          <w:sz w:val="28"/>
          <w:szCs w:val="28"/>
        </w:rPr>
        <w:t xml:space="preserve"> коэффициент инфляции, учитывающий уровень инфляции к году заключения договора о размещении нестационарного торгового объекта;</w:t>
      </w:r>
    </w:p>
    <w:p w:rsidR="00317680" w:rsidRPr="00A81DDA" w:rsidRDefault="00317680" w:rsidP="00CB772B">
      <w:pPr>
        <w:widowControl w:val="0"/>
        <w:spacing w:after="0" w:line="240" w:lineRule="auto"/>
        <w:ind w:firstLine="709"/>
        <w:jc w:val="both"/>
        <w:rPr>
          <w:rFonts w:ascii="Times New Roman" w:hAnsi="Times New Roman"/>
          <w:sz w:val="28"/>
          <w:szCs w:val="28"/>
        </w:rPr>
      </w:pPr>
      <w:proofErr w:type="spellStart"/>
      <w:r w:rsidRPr="00A81DDA">
        <w:rPr>
          <w:rFonts w:ascii="Times New Roman" w:hAnsi="Times New Roman"/>
          <w:sz w:val="28"/>
          <w:szCs w:val="28"/>
        </w:rPr>
        <w:t>КДм</w:t>
      </w:r>
      <w:proofErr w:type="spellEnd"/>
      <w:r w:rsidRPr="00A81DDA">
        <w:rPr>
          <w:rFonts w:ascii="Times New Roman" w:hAnsi="Times New Roman"/>
          <w:sz w:val="28"/>
          <w:szCs w:val="28"/>
        </w:rPr>
        <w:t xml:space="preserve"> – количество дней в расчетном месяце;</w:t>
      </w: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КД – количество дней, на которое заключается договор о размещении нестационарного объекта в течение расчетного месяца.</w:t>
      </w: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rsidR="00317680" w:rsidRPr="00A81DDA" w:rsidRDefault="00317680" w:rsidP="00CB772B">
      <w:pPr>
        <w:widowControl w:val="0"/>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Коэффициент местоположения устанавливается </w:t>
      </w:r>
      <w:r w:rsidR="005A1835" w:rsidRPr="00A81DDA">
        <w:rPr>
          <w:rFonts w:ascii="Times New Roman" w:hAnsi="Times New Roman"/>
          <w:sz w:val="28"/>
          <w:szCs w:val="28"/>
        </w:rPr>
        <w:t xml:space="preserve">с учетом экономической привлекательности территории, в границах которой предполагается размещение нестационарного торгового объекта и составляет </w:t>
      </w:r>
      <w:r w:rsidR="00817725" w:rsidRPr="00A81DDA">
        <w:rPr>
          <w:rFonts w:ascii="Times New Roman" w:hAnsi="Times New Roman"/>
          <w:sz w:val="28"/>
          <w:szCs w:val="28"/>
        </w:rPr>
        <w:t>0,6</w:t>
      </w:r>
      <w:r w:rsidRPr="00A81DDA">
        <w:rPr>
          <w:rFonts w:ascii="Times New Roman" w:hAnsi="Times New Roman"/>
          <w:sz w:val="28"/>
          <w:szCs w:val="28"/>
        </w:rPr>
        <w:t>.</w:t>
      </w:r>
    </w:p>
    <w:p w:rsidR="00317680" w:rsidRPr="00A81DDA" w:rsidRDefault="00317680" w:rsidP="00CB772B">
      <w:pPr>
        <w:widowControl w:val="0"/>
        <w:spacing w:after="0" w:line="240" w:lineRule="auto"/>
        <w:ind w:firstLine="709"/>
        <w:jc w:val="both"/>
        <w:rPr>
          <w:rFonts w:ascii="Times New Roman" w:hAnsi="Times New Roman"/>
          <w:sz w:val="28"/>
          <w:szCs w:val="28"/>
        </w:rPr>
      </w:pPr>
      <w:proofErr w:type="gramStart"/>
      <w:r w:rsidRPr="00A81DDA">
        <w:rPr>
          <w:rFonts w:ascii="Times New Roman" w:hAnsi="Times New Roman"/>
          <w:sz w:val="28"/>
          <w:szCs w:val="28"/>
        </w:rPr>
        <w:t>Коэффициент инфляции определяется как произведение индексов инфляции, установленных Областным законом об областном бюджете на очередной финансовый год и плановый период для каждого последующего года, следующего за годом,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w:t>
      </w:r>
      <w:proofErr w:type="gramEnd"/>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В случае </w:t>
      </w:r>
      <w:proofErr w:type="gramStart"/>
      <w:r w:rsidRPr="00A81DDA">
        <w:rPr>
          <w:rFonts w:ascii="Times New Roman" w:hAnsi="Times New Roman"/>
          <w:sz w:val="28"/>
          <w:szCs w:val="28"/>
        </w:rPr>
        <w:t>изменения среднего уровня кадастровой стоимости одного квадратного метра земельных участко</w:t>
      </w:r>
      <w:r w:rsidR="00A66F04">
        <w:rPr>
          <w:rFonts w:ascii="Times New Roman" w:hAnsi="Times New Roman"/>
          <w:sz w:val="28"/>
          <w:szCs w:val="28"/>
        </w:rPr>
        <w:t>в плата</w:t>
      </w:r>
      <w:proofErr w:type="gramEnd"/>
      <w:r w:rsidR="00A66F04">
        <w:rPr>
          <w:rFonts w:ascii="Times New Roman" w:hAnsi="Times New Roman"/>
          <w:sz w:val="28"/>
          <w:szCs w:val="28"/>
        </w:rPr>
        <w:t xml:space="preserve"> подлежит перерасчету по </w:t>
      </w:r>
      <w:r w:rsidRPr="00A81DDA">
        <w:rPr>
          <w:rFonts w:ascii="Times New Roman" w:hAnsi="Times New Roman"/>
          <w:sz w:val="28"/>
          <w:szCs w:val="28"/>
        </w:rPr>
        <w:t>состоянию на 1 января года, следующего за годом, в котором произошло это</w:t>
      </w:r>
      <w:r w:rsidR="00A66F04">
        <w:rPr>
          <w:rFonts w:ascii="Times New Roman" w:hAnsi="Times New Roman"/>
          <w:sz w:val="28"/>
          <w:szCs w:val="28"/>
        </w:rPr>
        <w:t xml:space="preserve"> </w:t>
      </w:r>
      <w:r w:rsidRPr="00A81DDA">
        <w:rPr>
          <w:rFonts w:ascii="Times New Roman" w:hAnsi="Times New Roman"/>
          <w:sz w:val="28"/>
          <w:szCs w:val="28"/>
        </w:rPr>
        <w:t>изменение.</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В одностороннем порядке по требованию уполномоченного органа размер платы за использование земель или земельного участка изменяется:</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путем ежегодной индексации ежемесячной платы;</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в связи с изменением среднего уровня кадастровой стоимости одного квадратного метра земельных участков;</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в связи с изменением ставок платы, значений и коэффициентов, используемых при расчете платы, порядка определения размера платы.</w:t>
      </w:r>
      <w:r w:rsidRPr="00A81DDA">
        <w:rPr>
          <w:rFonts w:ascii="Times New Roman" w:hAnsi="Times New Roman"/>
          <w:sz w:val="28"/>
          <w:szCs w:val="28"/>
        </w:rPr>
        <w:br/>
        <w:t xml:space="preserve">При этом размер ежемесячной платы считается измененным </w:t>
      </w:r>
      <w:proofErr w:type="gramStart"/>
      <w:r w:rsidRPr="00A81DDA">
        <w:rPr>
          <w:rFonts w:ascii="Times New Roman" w:hAnsi="Times New Roman"/>
          <w:sz w:val="28"/>
          <w:szCs w:val="28"/>
        </w:rPr>
        <w:t>с даты вступления</w:t>
      </w:r>
      <w:proofErr w:type="gramEnd"/>
      <w:r w:rsidRPr="00A81DDA">
        <w:rPr>
          <w:rFonts w:ascii="Times New Roman" w:hAnsi="Times New Roman"/>
          <w:sz w:val="28"/>
          <w:szCs w:val="28"/>
        </w:rPr>
        <w:br/>
        <w:t>в силу соответствующих нормативных правовых актов об установлении (утверждении):</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ставок платы;</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значений и коэффициентов, используемых при расчете размера платы;</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порядка определения размера платы.</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Условия внесения платы за использование земель или земельных участков, находящихся в муниципальной собственности, а также </w:t>
      </w:r>
      <w:r w:rsidRPr="00A81DDA">
        <w:rPr>
          <w:rFonts w:ascii="Times New Roman" w:hAnsi="Times New Roman"/>
          <w:sz w:val="28"/>
          <w:szCs w:val="28"/>
        </w:rPr>
        <w:lastRenderedPageBreak/>
        <w:t xml:space="preserve">государственная </w:t>
      </w:r>
      <w:proofErr w:type="gramStart"/>
      <w:r w:rsidRPr="00A81DDA">
        <w:rPr>
          <w:rFonts w:ascii="Times New Roman" w:hAnsi="Times New Roman"/>
          <w:sz w:val="28"/>
          <w:szCs w:val="28"/>
        </w:rPr>
        <w:t>собственность</w:t>
      </w:r>
      <w:proofErr w:type="gramEnd"/>
      <w:r w:rsidRPr="00A81DDA">
        <w:rPr>
          <w:rFonts w:ascii="Times New Roman" w:hAnsi="Times New Roman"/>
          <w:sz w:val="28"/>
          <w:szCs w:val="28"/>
        </w:rPr>
        <w:t xml:space="preserve"> на которые не разграничена</w:t>
      </w:r>
      <w:r w:rsidR="00AD1B1B" w:rsidRPr="00A81DDA">
        <w:rPr>
          <w:rFonts w:ascii="Times New Roman" w:hAnsi="Times New Roman"/>
          <w:sz w:val="28"/>
          <w:szCs w:val="28"/>
        </w:rPr>
        <w:t xml:space="preserve"> и расположенные на территории сельских поселений Красносулинского района</w:t>
      </w:r>
      <w:r w:rsidRPr="00A81DDA">
        <w:rPr>
          <w:rFonts w:ascii="Times New Roman" w:hAnsi="Times New Roman"/>
          <w:sz w:val="28"/>
          <w:szCs w:val="28"/>
        </w:rPr>
        <w:t>, на основании разрешений устанавливается соответствующими уполномоченными органами.</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Плата за использование на основании разрешений земельных участков, находящихся в государственной собственности Ростовской области, вносится ежемесячно, не позднее 20-го числа отчетного месяца.</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17. Органы местного самоуправления осуществляют инвентаризацию нестационарных объектов, размещенных на территории муниципального образования.</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Инвентаризация осуществляется по мере необходимости, но не реже</w:t>
      </w:r>
      <w:r w:rsidRPr="00A81DDA">
        <w:rPr>
          <w:rFonts w:ascii="Times New Roman" w:hAnsi="Times New Roman"/>
          <w:sz w:val="28"/>
          <w:szCs w:val="28"/>
        </w:rPr>
        <w:br/>
        <w:t>чем 1 раз в год.</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Инвентаризация нестационарных объектов предусматривает:</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учет хозяйствующих субъектов, осуществляющих деятельность</w:t>
      </w:r>
      <w:r w:rsidRPr="00A81DDA">
        <w:rPr>
          <w:rFonts w:ascii="Times New Roman" w:hAnsi="Times New Roman"/>
          <w:sz w:val="28"/>
          <w:szCs w:val="28"/>
        </w:rPr>
        <w:br/>
        <w:t>в нестационарных объектах вне зависимости от формы собственности земельного участка, на котором размещен нестационарный торговый объект;</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учет и оценку выданных документов, связанных с размещением нестационарных объектов и осуществлением торговой деятельности;</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учет незаконно размещенных нестационарных объектов.</w:t>
      </w:r>
    </w:p>
    <w:p w:rsidR="00317680" w:rsidRPr="00A81DDA" w:rsidRDefault="00317680"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По итогам инвентаризации проводятся оценка потребности</w:t>
      </w:r>
      <w:r w:rsidRPr="00A81DDA">
        <w:rPr>
          <w:rFonts w:ascii="Times New Roman" w:hAnsi="Times New Roman"/>
          <w:sz w:val="28"/>
          <w:szCs w:val="28"/>
        </w:rPr>
        <w:br/>
        <w:t>в нестационарных объектах по видам и специализациям, а также мероприятия, направленные на размещение нестационарных объектов, исходя из местных особенностей, обеспечения территориальной доступности, уровня развития инфраструктуры, при котором во всех населенных пунктах обеспечивается возможность получения населением услуг.</w:t>
      </w:r>
    </w:p>
    <w:p w:rsidR="009A3661" w:rsidRPr="00A81DDA" w:rsidRDefault="002F7D04"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18.</w:t>
      </w:r>
      <w:r w:rsidR="00A66F04">
        <w:rPr>
          <w:rFonts w:ascii="Times New Roman" w:hAnsi="Times New Roman"/>
          <w:sz w:val="28"/>
          <w:szCs w:val="28"/>
        </w:rPr>
        <w:t> </w:t>
      </w:r>
      <w:r w:rsidR="009A3661" w:rsidRPr="00A81DDA">
        <w:rPr>
          <w:rFonts w:ascii="Times New Roman" w:hAnsi="Times New Roman"/>
          <w:sz w:val="28"/>
          <w:szCs w:val="28"/>
        </w:rPr>
        <w:t xml:space="preserve">Срок размещения нестационарных объектов для оказания услуг общественного питания (кафе предприятий общественного питания) и бытовых услуг </w:t>
      </w:r>
      <w:r w:rsidR="005A4B3A" w:rsidRPr="00A81DDA">
        <w:rPr>
          <w:rFonts w:ascii="Times New Roman" w:hAnsi="Times New Roman"/>
          <w:sz w:val="28"/>
          <w:szCs w:val="28"/>
        </w:rPr>
        <w:t>может быть круглогодичный, определяется заявителем. В этом случае Плата за использование рассчитывается за весь период размещений объекта.</w:t>
      </w:r>
    </w:p>
    <w:p w:rsidR="00E75BA6" w:rsidRPr="00A81DDA" w:rsidRDefault="00E75BA6"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Предельный срок размещения елочного базара – специально оборудованной временной конструкции в виде обособленной открытой площадки для новогодней продажи хвойных деревьев и веток хвойных деревьев – с 20 ноября по 15 января.</w:t>
      </w:r>
    </w:p>
    <w:p w:rsidR="008E44D7" w:rsidRPr="00A81DDA" w:rsidRDefault="00A66F04" w:rsidP="00CB772B">
      <w:pPr>
        <w:spacing w:after="0" w:line="240" w:lineRule="auto"/>
        <w:ind w:firstLine="709"/>
        <w:jc w:val="both"/>
        <w:rPr>
          <w:rFonts w:ascii="Times New Roman" w:hAnsi="Times New Roman"/>
          <w:sz w:val="28"/>
          <w:szCs w:val="28"/>
        </w:rPr>
      </w:pPr>
      <w:r>
        <w:rPr>
          <w:rFonts w:ascii="Times New Roman" w:hAnsi="Times New Roman"/>
          <w:sz w:val="28"/>
          <w:szCs w:val="28"/>
        </w:rPr>
        <w:t>19. </w:t>
      </w:r>
      <w:r w:rsidR="008E44D7" w:rsidRPr="00A81DDA">
        <w:rPr>
          <w:rFonts w:ascii="Times New Roman" w:hAnsi="Times New Roman"/>
          <w:sz w:val="28"/>
          <w:szCs w:val="28"/>
        </w:rPr>
        <w:t>После демонтажа сезонного кафе необходимо определить порядок и условия сохранения</w:t>
      </w:r>
      <w:r w:rsidR="00A81DDA">
        <w:rPr>
          <w:rFonts w:ascii="Times New Roman" w:hAnsi="Times New Roman"/>
          <w:sz w:val="28"/>
          <w:szCs w:val="28"/>
        </w:rPr>
        <w:t xml:space="preserve"> </w:t>
      </w:r>
      <w:r w:rsidR="008E44D7" w:rsidRPr="00A81DDA">
        <w:rPr>
          <w:rFonts w:ascii="Times New Roman" w:hAnsi="Times New Roman"/>
          <w:sz w:val="28"/>
          <w:szCs w:val="28"/>
        </w:rPr>
        <w:t>элементов конструкций без их эксплуатации:</w:t>
      </w:r>
    </w:p>
    <w:p w:rsidR="008E44D7" w:rsidRPr="00A81DDA" w:rsidRDefault="008E44D7"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элементы оборудования сезонных кафе должны содержаться в исправном состоянии, быть очищенными от грязи и иного мусора.</w:t>
      </w:r>
    </w:p>
    <w:p w:rsidR="008E44D7" w:rsidRPr="00A81DDA" w:rsidRDefault="008E44D7"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металлические элементы конструкций, оборудования должны быть очищены от ржавчины и окрашены.</w:t>
      </w:r>
    </w:p>
    <w:p w:rsidR="008E44D7" w:rsidRPr="00A81DDA" w:rsidRDefault="008E44D7"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Рекомендовано определить обязанность хозяйствующего субъекта</w:t>
      </w:r>
      <w:r w:rsidRPr="00A81DDA">
        <w:rPr>
          <w:rFonts w:ascii="Times New Roman" w:hAnsi="Times New Roman"/>
          <w:sz w:val="28"/>
          <w:szCs w:val="28"/>
        </w:rPr>
        <w:t xml:space="preserve"> </w:t>
      </w:r>
      <w:r w:rsidRPr="00A81DDA">
        <w:rPr>
          <w:rFonts w:ascii="Times New Roman" w:hAnsi="Times New Roman"/>
          <w:sz w:val="28"/>
          <w:szCs w:val="28"/>
        </w:rPr>
        <w:br/>
      </w:r>
      <w:r w:rsidRPr="00A81DDA">
        <w:rPr>
          <w:rFonts w:ascii="Times New Roman" w:eastAsia="Times New Roman" w:hAnsi="Times New Roman"/>
          <w:sz w:val="28"/>
          <w:szCs w:val="28"/>
          <w:lang w:eastAsia="ru-RU"/>
        </w:rPr>
        <w:t>при выполнении демонтажа сезонного кафе, в обеспечении проведения восстановления нарушенного благоустройства в связи с размещением сезонного кафе.</w:t>
      </w:r>
    </w:p>
    <w:p w:rsidR="008E44D7" w:rsidRPr="00A81DDA" w:rsidRDefault="008E44D7"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Определить, что конструкции сезонных кафе не должны нарушать внешний архитектурно-художественный облик и обеспечивать соответствие </w:t>
      </w:r>
      <w:r w:rsidRPr="00A81DDA">
        <w:rPr>
          <w:rFonts w:ascii="Times New Roman" w:eastAsia="Times New Roman" w:hAnsi="Times New Roman"/>
          <w:sz w:val="28"/>
          <w:szCs w:val="28"/>
          <w:lang w:eastAsia="ru-RU"/>
        </w:rPr>
        <w:lastRenderedPageBreak/>
        <w:t>эстетических характеристик стилистике здания, строения, сооружения, в котором размещено стационарное предприятие общественного питания.</w:t>
      </w:r>
    </w:p>
    <w:p w:rsidR="00317680" w:rsidRPr="00A81DDA" w:rsidRDefault="00317680" w:rsidP="00CB772B">
      <w:pPr>
        <w:widowControl w:val="0"/>
        <w:spacing w:after="0" w:line="240" w:lineRule="auto"/>
        <w:ind w:firstLine="709"/>
        <w:jc w:val="both"/>
        <w:rPr>
          <w:rFonts w:ascii="Times New Roman" w:hAnsi="Times New Roman"/>
          <w:sz w:val="28"/>
          <w:szCs w:val="28"/>
        </w:rPr>
      </w:pPr>
    </w:p>
    <w:p w:rsidR="003A613F" w:rsidRPr="00A81DDA" w:rsidRDefault="003A613F" w:rsidP="00CB772B">
      <w:pPr>
        <w:spacing w:after="0" w:line="240" w:lineRule="auto"/>
        <w:ind w:firstLine="709"/>
        <w:jc w:val="both"/>
        <w:rPr>
          <w:rFonts w:ascii="Times New Roman" w:hAnsi="Times New Roman"/>
          <w:sz w:val="28"/>
          <w:szCs w:val="28"/>
        </w:rPr>
      </w:pPr>
    </w:p>
    <w:p w:rsidR="003A613F" w:rsidRPr="00A81DDA" w:rsidRDefault="003A613F" w:rsidP="00CB772B">
      <w:pPr>
        <w:spacing w:after="0" w:line="240" w:lineRule="auto"/>
        <w:ind w:firstLine="709"/>
        <w:jc w:val="both"/>
        <w:rPr>
          <w:rFonts w:ascii="Times New Roman" w:hAnsi="Times New Roman"/>
          <w:sz w:val="28"/>
          <w:szCs w:val="28"/>
        </w:rPr>
      </w:pPr>
    </w:p>
    <w:p w:rsidR="003A613F" w:rsidRPr="00A81DDA" w:rsidRDefault="003A613F" w:rsidP="00A66F04">
      <w:pPr>
        <w:widowControl w:val="0"/>
        <w:autoSpaceDE w:val="0"/>
        <w:autoSpaceDN w:val="0"/>
        <w:adjustRightInd w:val="0"/>
        <w:spacing w:after="0" w:line="240" w:lineRule="auto"/>
        <w:jc w:val="both"/>
        <w:rPr>
          <w:rFonts w:ascii="Times New Roman" w:hAnsi="Times New Roman"/>
          <w:sz w:val="28"/>
          <w:szCs w:val="28"/>
        </w:rPr>
      </w:pPr>
      <w:r w:rsidRPr="00A81DDA">
        <w:rPr>
          <w:rFonts w:ascii="Times New Roman" w:hAnsi="Times New Roman"/>
          <w:sz w:val="28"/>
          <w:szCs w:val="28"/>
        </w:rPr>
        <w:t>Управляющий делами</w:t>
      </w:r>
    </w:p>
    <w:p w:rsidR="003A613F" w:rsidRPr="00A81DDA" w:rsidRDefault="00A66F04" w:rsidP="00A66F04">
      <w:pPr>
        <w:widowControl w:val="0"/>
        <w:tabs>
          <w:tab w:val="right" w:pos="963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w:t>
      </w:r>
      <w:r w:rsidR="003A613F" w:rsidRPr="00A81DDA">
        <w:rPr>
          <w:rFonts w:ascii="Times New Roman" w:hAnsi="Times New Roman"/>
          <w:sz w:val="28"/>
          <w:szCs w:val="28"/>
        </w:rPr>
        <w:t xml:space="preserve">дминистрации района </w:t>
      </w:r>
      <w:r w:rsidR="003A613F" w:rsidRPr="00A81DDA">
        <w:rPr>
          <w:rFonts w:ascii="Times New Roman" w:hAnsi="Times New Roman"/>
          <w:sz w:val="28"/>
          <w:szCs w:val="28"/>
        </w:rPr>
        <w:tab/>
      </w:r>
      <w:r w:rsidR="00A81DDA">
        <w:rPr>
          <w:rFonts w:ascii="Times New Roman" w:hAnsi="Times New Roman"/>
          <w:sz w:val="28"/>
          <w:szCs w:val="28"/>
        </w:rPr>
        <w:t xml:space="preserve"> </w:t>
      </w:r>
      <w:r w:rsidR="003A613F" w:rsidRPr="00A81DDA">
        <w:rPr>
          <w:rFonts w:ascii="Times New Roman" w:hAnsi="Times New Roman"/>
          <w:sz w:val="28"/>
          <w:szCs w:val="28"/>
        </w:rPr>
        <w:t>И.Ю. Кишкинова</w:t>
      </w:r>
    </w:p>
    <w:p w:rsidR="00AD1B1B" w:rsidRPr="00A81DDA" w:rsidRDefault="00AD1B1B"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br w:type="page"/>
      </w:r>
    </w:p>
    <w:p w:rsidR="00FE0C89" w:rsidRPr="00A81DDA" w:rsidRDefault="00FE0C89" w:rsidP="00D51EF9">
      <w:pPr>
        <w:spacing w:after="0" w:line="240" w:lineRule="auto"/>
        <w:ind w:left="5670"/>
        <w:jc w:val="center"/>
        <w:rPr>
          <w:rFonts w:ascii="Times New Roman" w:hAnsi="Times New Roman"/>
          <w:sz w:val="28"/>
          <w:szCs w:val="28"/>
        </w:rPr>
      </w:pPr>
      <w:r w:rsidRPr="00A81DDA">
        <w:rPr>
          <w:rFonts w:ascii="Times New Roman" w:hAnsi="Times New Roman"/>
          <w:sz w:val="28"/>
          <w:szCs w:val="28"/>
        </w:rPr>
        <w:lastRenderedPageBreak/>
        <w:t>Приложение</w:t>
      </w:r>
      <w:r w:rsidR="00AD1B1B" w:rsidRPr="00A81DDA">
        <w:rPr>
          <w:rFonts w:ascii="Times New Roman" w:hAnsi="Times New Roman"/>
          <w:sz w:val="28"/>
          <w:szCs w:val="28"/>
        </w:rPr>
        <w:t xml:space="preserve"> № </w:t>
      </w:r>
      <w:r w:rsidRPr="00A81DDA">
        <w:rPr>
          <w:rFonts w:ascii="Times New Roman" w:hAnsi="Times New Roman"/>
          <w:sz w:val="28"/>
          <w:szCs w:val="28"/>
        </w:rPr>
        <w:t>1</w:t>
      </w:r>
    </w:p>
    <w:p w:rsidR="00FE0C89" w:rsidRPr="00A81DDA" w:rsidRDefault="003A613F" w:rsidP="00D51EF9">
      <w:pPr>
        <w:spacing w:after="0" w:line="240" w:lineRule="auto"/>
        <w:ind w:left="5670"/>
        <w:jc w:val="center"/>
        <w:rPr>
          <w:rFonts w:ascii="Times New Roman" w:hAnsi="Times New Roman"/>
          <w:sz w:val="28"/>
          <w:szCs w:val="28"/>
        </w:rPr>
      </w:pPr>
      <w:r w:rsidRPr="00A81DDA">
        <w:rPr>
          <w:rFonts w:ascii="Times New Roman" w:hAnsi="Times New Roman"/>
          <w:sz w:val="28"/>
          <w:szCs w:val="28"/>
        </w:rPr>
        <w:t xml:space="preserve">к Положению </w:t>
      </w:r>
      <w:r w:rsidR="00AD1B1B" w:rsidRPr="00A81DDA">
        <w:rPr>
          <w:rFonts w:ascii="Times New Roman" w:hAnsi="Times New Roman"/>
          <w:sz w:val="28"/>
          <w:szCs w:val="28"/>
        </w:rPr>
        <w:t>о размещении нестационарных объектов для оказания услуг о</w:t>
      </w:r>
      <w:r w:rsidR="009E203E" w:rsidRPr="00A81DDA">
        <w:rPr>
          <w:rFonts w:ascii="Times New Roman" w:hAnsi="Times New Roman"/>
          <w:sz w:val="28"/>
          <w:szCs w:val="28"/>
        </w:rPr>
        <w:t>бщественного питания (сезонных</w:t>
      </w:r>
      <w:r w:rsidR="00AD1B1B" w:rsidRPr="00A81DDA">
        <w:rPr>
          <w:rFonts w:ascii="Times New Roman" w:hAnsi="Times New Roman"/>
          <w:sz w:val="28"/>
          <w:szCs w:val="28"/>
        </w:rPr>
        <w:t xml:space="preserve"> кафе предприятий общественного питания) и бытовых услуг</w:t>
      </w:r>
    </w:p>
    <w:p w:rsidR="00FE0C89" w:rsidRPr="00A81DDA" w:rsidRDefault="00FE0C89" w:rsidP="00D51EF9">
      <w:pPr>
        <w:spacing w:after="0" w:line="240" w:lineRule="auto"/>
        <w:jc w:val="center"/>
        <w:rPr>
          <w:rFonts w:ascii="Times New Roman" w:hAnsi="Times New Roman"/>
          <w:sz w:val="28"/>
          <w:szCs w:val="28"/>
        </w:rPr>
      </w:pPr>
    </w:p>
    <w:p w:rsidR="00FE0C89" w:rsidRPr="00A81DDA" w:rsidRDefault="00FE0C89" w:rsidP="00D51EF9">
      <w:pPr>
        <w:spacing w:after="0" w:line="240" w:lineRule="auto"/>
        <w:ind w:left="4536"/>
        <w:jc w:val="center"/>
        <w:rPr>
          <w:rFonts w:ascii="Times New Roman" w:hAnsi="Times New Roman"/>
          <w:sz w:val="28"/>
          <w:szCs w:val="28"/>
        </w:rPr>
      </w:pPr>
      <w:r w:rsidRPr="00A81DDA">
        <w:rPr>
          <w:rFonts w:ascii="Times New Roman" w:hAnsi="Times New Roman"/>
          <w:sz w:val="28"/>
          <w:szCs w:val="28"/>
        </w:rPr>
        <w:t>УТВЕРЖДАЮ</w:t>
      </w:r>
    </w:p>
    <w:p w:rsidR="00FE0C89" w:rsidRPr="00A81DDA" w:rsidRDefault="00FE0C89" w:rsidP="00D51EF9">
      <w:pPr>
        <w:spacing w:after="0" w:line="240" w:lineRule="auto"/>
        <w:ind w:left="4536"/>
        <w:jc w:val="center"/>
        <w:rPr>
          <w:rFonts w:ascii="Times New Roman" w:hAnsi="Times New Roman"/>
          <w:sz w:val="28"/>
          <w:szCs w:val="28"/>
        </w:rPr>
      </w:pPr>
      <w:r w:rsidRPr="00A81DDA">
        <w:rPr>
          <w:rFonts w:ascii="Times New Roman" w:hAnsi="Times New Roman"/>
          <w:sz w:val="28"/>
          <w:szCs w:val="28"/>
        </w:rPr>
        <w:t>Руководитель уполномоченного органа</w:t>
      </w:r>
    </w:p>
    <w:p w:rsidR="00FE0C89" w:rsidRPr="00A81DDA" w:rsidRDefault="00FE0C89" w:rsidP="00D51EF9">
      <w:pPr>
        <w:spacing w:after="0" w:line="240" w:lineRule="auto"/>
        <w:ind w:left="4536"/>
        <w:jc w:val="center"/>
        <w:rPr>
          <w:rFonts w:ascii="Times New Roman" w:hAnsi="Times New Roman"/>
          <w:sz w:val="28"/>
          <w:szCs w:val="28"/>
        </w:rPr>
      </w:pPr>
      <w:r w:rsidRPr="00A81DDA">
        <w:rPr>
          <w:rFonts w:ascii="Times New Roman" w:hAnsi="Times New Roman"/>
          <w:sz w:val="28"/>
          <w:szCs w:val="28"/>
        </w:rPr>
        <w:t>местного самоуправления городского округа,</w:t>
      </w:r>
      <w:r w:rsidR="00D51EF9">
        <w:rPr>
          <w:rFonts w:ascii="Times New Roman" w:hAnsi="Times New Roman"/>
          <w:sz w:val="28"/>
          <w:szCs w:val="28"/>
        </w:rPr>
        <w:t xml:space="preserve"> </w:t>
      </w:r>
      <w:r w:rsidRPr="00A81DDA">
        <w:rPr>
          <w:rFonts w:ascii="Times New Roman" w:hAnsi="Times New Roman"/>
          <w:sz w:val="28"/>
          <w:szCs w:val="28"/>
        </w:rPr>
        <w:t>муниципального района, поселения</w:t>
      </w:r>
      <w:r w:rsidR="00D51EF9">
        <w:rPr>
          <w:rFonts w:ascii="Times New Roman" w:hAnsi="Times New Roman"/>
          <w:sz w:val="28"/>
          <w:szCs w:val="28"/>
        </w:rPr>
        <w:t xml:space="preserve"> </w:t>
      </w:r>
      <w:r w:rsidRPr="00A81DDA">
        <w:rPr>
          <w:rFonts w:ascii="Times New Roman" w:hAnsi="Times New Roman"/>
          <w:sz w:val="28"/>
          <w:szCs w:val="28"/>
        </w:rPr>
        <w:t>в сфере градостроительной деятельности</w:t>
      </w:r>
    </w:p>
    <w:p w:rsidR="00FE0C89" w:rsidRPr="00A81DDA" w:rsidRDefault="00FE0C89" w:rsidP="00D51EF9">
      <w:pPr>
        <w:spacing w:after="0" w:line="240" w:lineRule="auto"/>
        <w:ind w:left="4536"/>
        <w:jc w:val="center"/>
        <w:rPr>
          <w:rFonts w:ascii="Times New Roman" w:hAnsi="Times New Roman"/>
          <w:sz w:val="28"/>
          <w:szCs w:val="28"/>
        </w:rPr>
      </w:pPr>
      <w:r w:rsidRPr="00A81DDA">
        <w:rPr>
          <w:rFonts w:ascii="Times New Roman" w:hAnsi="Times New Roman"/>
          <w:sz w:val="28"/>
          <w:szCs w:val="28"/>
        </w:rPr>
        <w:t>_____________________________ Ф.И.О.</w:t>
      </w:r>
    </w:p>
    <w:p w:rsidR="00FE0C89" w:rsidRPr="00D51EF9" w:rsidRDefault="00FE0C89" w:rsidP="00D51EF9">
      <w:pPr>
        <w:spacing w:after="0" w:line="240" w:lineRule="auto"/>
        <w:ind w:left="4536"/>
        <w:jc w:val="center"/>
        <w:rPr>
          <w:rFonts w:ascii="Times New Roman" w:hAnsi="Times New Roman"/>
          <w:sz w:val="24"/>
          <w:szCs w:val="28"/>
        </w:rPr>
      </w:pPr>
      <w:r w:rsidRPr="00D51EF9">
        <w:rPr>
          <w:rFonts w:ascii="Times New Roman" w:hAnsi="Times New Roman"/>
          <w:sz w:val="24"/>
          <w:szCs w:val="28"/>
        </w:rPr>
        <w:t>(подпись)</w:t>
      </w:r>
    </w:p>
    <w:p w:rsidR="00FE0C89" w:rsidRDefault="00D51EF9" w:rsidP="00D51EF9">
      <w:pPr>
        <w:spacing w:after="0" w:line="240" w:lineRule="auto"/>
        <w:ind w:left="4536"/>
        <w:jc w:val="center"/>
        <w:rPr>
          <w:rFonts w:ascii="Times New Roman" w:hAnsi="Times New Roman"/>
          <w:sz w:val="28"/>
          <w:szCs w:val="28"/>
        </w:rPr>
      </w:pPr>
      <w:r>
        <w:rPr>
          <w:rFonts w:ascii="Times New Roman" w:hAnsi="Times New Roman"/>
          <w:sz w:val="28"/>
          <w:szCs w:val="28"/>
        </w:rPr>
        <w:t xml:space="preserve">_______________________________ </w:t>
      </w:r>
      <w:r w:rsidR="00FE0C89" w:rsidRPr="00A81DDA">
        <w:rPr>
          <w:rFonts w:ascii="Times New Roman" w:hAnsi="Times New Roman"/>
          <w:sz w:val="28"/>
          <w:szCs w:val="28"/>
        </w:rPr>
        <w:t>Дата</w:t>
      </w:r>
    </w:p>
    <w:p w:rsidR="00D51EF9" w:rsidRPr="00A81DDA" w:rsidRDefault="00D51EF9" w:rsidP="00D51EF9">
      <w:pPr>
        <w:spacing w:after="0" w:line="240" w:lineRule="auto"/>
        <w:ind w:left="4536"/>
        <w:jc w:val="center"/>
        <w:rPr>
          <w:rFonts w:ascii="Times New Roman" w:hAnsi="Times New Roman"/>
          <w:sz w:val="28"/>
          <w:szCs w:val="28"/>
        </w:rPr>
      </w:pPr>
    </w:p>
    <w:p w:rsidR="00FE0C89" w:rsidRPr="00A81DDA" w:rsidRDefault="00FE0C89" w:rsidP="00D51EF9">
      <w:pPr>
        <w:spacing w:after="0" w:line="240" w:lineRule="auto"/>
        <w:jc w:val="center"/>
        <w:rPr>
          <w:rFonts w:ascii="Times New Roman" w:hAnsi="Times New Roman"/>
          <w:sz w:val="28"/>
          <w:szCs w:val="28"/>
        </w:rPr>
      </w:pPr>
      <w:r w:rsidRPr="00A81DDA">
        <w:rPr>
          <w:rFonts w:ascii="Times New Roman" w:hAnsi="Times New Roman"/>
          <w:sz w:val="28"/>
          <w:szCs w:val="28"/>
        </w:rPr>
        <w:t>ЗАКЛЮЧЕНИЕ № __________</w:t>
      </w:r>
    </w:p>
    <w:p w:rsidR="00FE0C89" w:rsidRPr="00A81DDA" w:rsidRDefault="00FE0C89" w:rsidP="00D51EF9">
      <w:pPr>
        <w:spacing w:after="0" w:line="240" w:lineRule="auto"/>
        <w:jc w:val="center"/>
        <w:rPr>
          <w:rFonts w:ascii="Times New Roman" w:hAnsi="Times New Roman"/>
          <w:sz w:val="28"/>
          <w:szCs w:val="28"/>
        </w:rPr>
      </w:pPr>
      <w:r w:rsidRPr="00A81DDA">
        <w:rPr>
          <w:rFonts w:ascii="Times New Roman" w:hAnsi="Times New Roman"/>
          <w:sz w:val="28"/>
          <w:szCs w:val="28"/>
        </w:rPr>
        <w:t>о возможности размещения объектов</w:t>
      </w:r>
    </w:p>
    <w:p w:rsidR="00FE0C89" w:rsidRPr="00A81DDA" w:rsidRDefault="00FE0C89" w:rsidP="00D51EF9">
      <w:pPr>
        <w:spacing w:after="0" w:line="240" w:lineRule="auto"/>
        <w:jc w:val="center"/>
        <w:rPr>
          <w:rFonts w:ascii="Times New Roman" w:hAnsi="Times New Roman"/>
          <w:sz w:val="28"/>
          <w:szCs w:val="28"/>
        </w:rPr>
      </w:pPr>
      <w:r w:rsidRPr="00A81DDA">
        <w:rPr>
          <w:rFonts w:ascii="Times New Roman" w:hAnsi="Times New Roman"/>
          <w:sz w:val="28"/>
          <w:szCs w:val="28"/>
        </w:rPr>
        <w:t>без предоставления земельных участков и установления</w:t>
      </w:r>
    </w:p>
    <w:p w:rsidR="00FE0C89" w:rsidRPr="00A81DDA" w:rsidRDefault="00FE0C89" w:rsidP="00D51EF9">
      <w:pPr>
        <w:spacing w:after="0" w:line="240" w:lineRule="auto"/>
        <w:jc w:val="center"/>
        <w:rPr>
          <w:rFonts w:ascii="Times New Roman" w:hAnsi="Times New Roman"/>
          <w:sz w:val="28"/>
          <w:szCs w:val="28"/>
        </w:rPr>
      </w:pPr>
      <w:r w:rsidRPr="00A81DDA">
        <w:rPr>
          <w:rFonts w:ascii="Times New Roman" w:hAnsi="Times New Roman"/>
          <w:sz w:val="28"/>
          <w:szCs w:val="28"/>
        </w:rPr>
        <w:t>сервитутов, публичного сервитута на территории Ростовской области</w:t>
      </w:r>
    </w:p>
    <w:p w:rsidR="00FE0C89" w:rsidRPr="00A81DDA" w:rsidRDefault="00FE0C89" w:rsidP="00D51EF9">
      <w:pPr>
        <w:spacing w:after="0" w:line="240" w:lineRule="auto"/>
        <w:jc w:val="center"/>
        <w:rPr>
          <w:rFonts w:ascii="Times New Roman" w:hAnsi="Times New Roman"/>
          <w:sz w:val="28"/>
          <w:szCs w:val="28"/>
        </w:rPr>
      </w:pP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Адресные ориентиры земель или земельного участка (местоположение)</w:t>
      </w:r>
      <w:r w:rsidR="00D51EF9">
        <w:rPr>
          <w:rFonts w:ascii="Times New Roman" w:hAnsi="Times New Roman"/>
          <w:sz w:val="28"/>
          <w:szCs w:val="28"/>
        </w:rPr>
        <w:br/>
      </w:r>
      <w:r w:rsidRPr="00A81DDA">
        <w:rPr>
          <w:rFonts w:ascii="Times New Roman" w:hAnsi="Times New Roman"/>
          <w:sz w:val="28"/>
          <w:szCs w:val="28"/>
        </w:rPr>
        <w:t>____________________________________________________________________</w:t>
      </w: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Кадастровый номер земельного участка </w:t>
      </w:r>
      <w:r w:rsidR="00D51EF9">
        <w:rPr>
          <w:rFonts w:ascii="Times New Roman" w:hAnsi="Times New Roman"/>
          <w:sz w:val="28"/>
          <w:szCs w:val="28"/>
        </w:rPr>
        <w:t>_____________________________</w:t>
      </w: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Информация о схеме границ предполагаемых к использованию земель_</w:t>
      </w:r>
      <w:r w:rsidR="00D51EF9">
        <w:rPr>
          <w:rFonts w:ascii="Times New Roman" w:hAnsi="Times New Roman"/>
          <w:sz w:val="28"/>
          <w:szCs w:val="28"/>
        </w:rPr>
        <w:t>________________________</w:t>
      </w:r>
      <w:r w:rsidRPr="00A81DDA">
        <w:rPr>
          <w:rFonts w:ascii="Times New Roman" w:hAnsi="Times New Roman"/>
          <w:sz w:val="28"/>
          <w:szCs w:val="28"/>
        </w:rPr>
        <w:t>_ или</w:t>
      </w:r>
      <w:r w:rsidR="00D51EF9">
        <w:rPr>
          <w:rFonts w:ascii="Times New Roman" w:hAnsi="Times New Roman"/>
          <w:sz w:val="28"/>
          <w:szCs w:val="28"/>
        </w:rPr>
        <w:t xml:space="preserve"> </w:t>
      </w:r>
      <w:r w:rsidRPr="00A81DDA">
        <w:rPr>
          <w:rFonts w:ascii="Times New Roman" w:hAnsi="Times New Roman"/>
          <w:sz w:val="28"/>
          <w:szCs w:val="28"/>
        </w:rPr>
        <w:t>части земельного участка на кадастровом плане территории с указанием</w:t>
      </w:r>
      <w:r w:rsidR="00D51EF9">
        <w:rPr>
          <w:rFonts w:ascii="Times New Roman" w:hAnsi="Times New Roman"/>
          <w:sz w:val="28"/>
          <w:szCs w:val="28"/>
        </w:rPr>
        <w:t xml:space="preserve"> </w:t>
      </w:r>
      <w:r w:rsidRPr="00A81DDA">
        <w:rPr>
          <w:rFonts w:ascii="Times New Roman" w:hAnsi="Times New Roman"/>
          <w:sz w:val="28"/>
          <w:szCs w:val="28"/>
        </w:rPr>
        <w:t>координат характерных точек границ территории __________________________</w:t>
      </w:r>
      <w:r w:rsidR="00D51EF9">
        <w:rPr>
          <w:rFonts w:ascii="Times New Roman" w:hAnsi="Times New Roman"/>
          <w:sz w:val="28"/>
          <w:szCs w:val="28"/>
        </w:rPr>
        <w:t>_________________________</w:t>
      </w:r>
    </w:p>
    <w:p w:rsidR="00FE0C89" w:rsidRPr="00A81DDA" w:rsidRDefault="00D51EF9" w:rsidP="00D51EF9">
      <w:pPr>
        <w:spacing w:after="0" w:line="240" w:lineRule="auto"/>
        <w:jc w:val="both"/>
        <w:rPr>
          <w:rFonts w:ascii="Times New Roman" w:hAnsi="Times New Roman"/>
          <w:sz w:val="28"/>
          <w:szCs w:val="28"/>
        </w:rPr>
      </w:pPr>
      <w:r>
        <w:rPr>
          <w:rFonts w:ascii="Times New Roman" w:hAnsi="Times New Roman"/>
          <w:sz w:val="28"/>
          <w:szCs w:val="28"/>
        </w:rPr>
        <w:t>__</w:t>
      </w:r>
      <w:r w:rsidR="00FE0C89" w:rsidRPr="00A81DDA">
        <w:rPr>
          <w:rFonts w:ascii="Times New Roman" w:hAnsi="Times New Roman"/>
          <w:sz w:val="28"/>
          <w:szCs w:val="28"/>
        </w:rPr>
        <w:t>____________________________________</w:t>
      </w:r>
      <w:r>
        <w:rPr>
          <w:rFonts w:ascii="Times New Roman" w:hAnsi="Times New Roman"/>
          <w:sz w:val="28"/>
          <w:szCs w:val="28"/>
        </w:rPr>
        <w:t>______________________________</w:t>
      </w: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Площадь земель или земельного участка (кв</w:t>
      </w:r>
      <w:r w:rsidR="00D51EF9">
        <w:rPr>
          <w:rFonts w:ascii="Times New Roman" w:hAnsi="Times New Roman"/>
          <w:sz w:val="28"/>
          <w:szCs w:val="28"/>
        </w:rPr>
        <w:t>. м) ______________________</w:t>
      </w: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Функциональная зона в соответствии с ген</w:t>
      </w:r>
      <w:r w:rsidR="00D51EF9">
        <w:rPr>
          <w:rFonts w:ascii="Times New Roman" w:hAnsi="Times New Roman"/>
          <w:sz w:val="28"/>
          <w:szCs w:val="28"/>
        </w:rPr>
        <w:t>еральным планом ___________</w:t>
      </w:r>
    </w:p>
    <w:p w:rsidR="00FE0C89" w:rsidRPr="00A81DDA" w:rsidRDefault="00D51EF9" w:rsidP="00D51EF9">
      <w:pPr>
        <w:spacing w:after="0" w:line="240" w:lineRule="auto"/>
        <w:jc w:val="both"/>
        <w:rPr>
          <w:rFonts w:ascii="Times New Roman" w:hAnsi="Times New Roman"/>
          <w:sz w:val="28"/>
          <w:szCs w:val="28"/>
        </w:rPr>
      </w:pPr>
      <w:r>
        <w:rPr>
          <w:rFonts w:ascii="Times New Roman" w:hAnsi="Times New Roman"/>
          <w:sz w:val="28"/>
          <w:szCs w:val="28"/>
        </w:rPr>
        <w:t>_</w:t>
      </w:r>
      <w:r w:rsidR="00FE0C89" w:rsidRPr="00A81DDA">
        <w:rPr>
          <w:rFonts w:ascii="Times New Roman" w:hAnsi="Times New Roman"/>
          <w:sz w:val="28"/>
          <w:szCs w:val="28"/>
        </w:rPr>
        <w:t>____________________________________</w:t>
      </w:r>
      <w:r>
        <w:rPr>
          <w:rFonts w:ascii="Times New Roman" w:hAnsi="Times New Roman"/>
          <w:sz w:val="28"/>
          <w:szCs w:val="28"/>
        </w:rPr>
        <w:t>_______________________________</w:t>
      </w: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Территориальная зона в соответствии с правилами землепользования</w:t>
      </w:r>
      <w:r w:rsidR="00D51EF9">
        <w:rPr>
          <w:rFonts w:ascii="Times New Roman" w:hAnsi="Times New Roman"/>
          <w:sz w:val="28"/>
          <w:szCs w:val="28"/>
        </w:rPr>
        <w:t xml:space="preserve"> </w:t>
      </w:r>
      <w:r w:rsidRPr="00A81DDA">
        <w:rPr>
          <w:rFonts w:ascii="Times New Roman" w:hAnsi="Times New Roman"/>
          <w:sz w:val="28"/>
          <w:szCs w:val="28"/>
        </w:rPr>
        <w:t>и застройки _____________________</w:t>
      </w:r>
      <w:r w:rsidR="00D51EF9">
        <w:rPr>
          <w:rFonts w:ascii="Times New Roman" w:hAnsi="Times New Roman"/>
          <w:sz w:val="28"/>
          <w:szCs w:val="28"/>
        </w:rPr>
        <w:t>______________________________</w:t>
      </w:r>
      <w:r w:rsidRPr="00A81DDA">
        <w:rPr>
          <w:rFonts w:ascii="Times New Roman" w:hAnsi="Times New Roman"/>
          <w:sz w:val="28"/>
          <w:szCs w:val="28"/>
        </w:rPr>
        <w:t>_____</w:t>
      </w:r>
      <w:r w:rsidR="00D51EF9">
        <w:rPr>
          <w:rFonts w:ascii="Times New Roman" w:hAnsi="Times New Roman"/>
          <w:sz w:val="28"/>
          <w:szCs w:val="28"/>
        </w:rPr>
        <w:t>___</w:t>
      </w:r>
    </w:p>
    <w:p w:rsidR="00FE0C89" w:rsidRPr="00A81DDA" w:rsidRDefault="00FE0C89" w:rsidP="00D51EF9">
      <w:pPr>
        <w:spacing w:after="0" w:line="240" w:lineRule="auto"/>
        <w:jc w:val="both"/>
        <w:rPr>
          <w:rFonts w:ascii="Times New Roman" w:hAnsi="Times New Roman"/>
          <w:sz w:val="28"/>
          <w:szCs w:val="28"/>
        </w:rPr>
      </w:pPr>
      <w:r w:rsidRPr="00A81DDA">
        <w:rPr>
          <w:rFonts w:ascii="Times New Roman" w:hAnsi="Times New Roman"/>
          <w:sz w:val="28"/>
          <w:szCs w:val="28"/>
        </w:rPr>
        <w:t>____________________________________________________________________</w:t>
      </w: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 xml:space="preserve">Разрешенный вид использования земель или </w:t>
      </w:r>
      <w:r w:rsidR="00D51EF9">
        <w:rPr>
          <w:rFonts w:ascii="Times New Roman" w:hAnsi="Times New Roman"/>
          <w:sz w:val="28"/>
          <w:szCs w:val="28"/>
        </w:rPr>
        <w:t xml:space="preserve">земельного участка </w:t>
      </w:r>
      <w:r w:rsidR="00D51EF9">
        <w:rPr>
          <w:rFonts w:ascii="Times New Roman" w:hAnsi="Times New Roman"/>
          <w:sz w:val="28"/>
          <w:szCs w:val="28"/>
        </w:rPr>
        <w:br/>
      </w:r>
      <w:r w:rsidRPr="00A81DDA">
        <w:rPr>
          <w:rFonts w:ascii="Times New Roman" w:hAnsi="Times New Roman"/>
          <w:sz w:val="28"/>
          <w:szCs w:val="28"/>
        </w:rPr>
        <w:t>____________________________________________________________________</w:t>
      </w:r>
    </w:p>
    <w:p w:rsidR="00FE0C89" w:rsidRPr="00A81DDA" w:rsidRDefault="00FE0C89" w:rsidP="00CB772B">
      <w:pPr>
        <w:spacing w:after="0" w:line="240" w:lineRule="auto"/>
        <w:ind w:firstLine="709"/>
        <w:jc w:val="both"/>
        <w:rPr>
          <w:rFonts w:ascii="Times New Roman" w:hAnsi="Times New Roman"/>
          <w:sz w:val="28"/>
          <w:szCs w:val="28"/>
        </w:rPr>
      </w:pP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Предельные (минимальные и (или) максимальные) размеры земельных</w:t>
      </w:r>
      <w:r w:rsidR="00D51EF9">
        <w:rPr>
          <w:rFonts w:ascii="Times New Roman" w:hAnsi="Times New Roman"/>
          <w:sz w:val="28"/>
          <w:szCs w:val="28"/>
        </w:rPr>
        <w:t xml:space="preserve"> </w:t>
      </w:r>
      <w:r w:rsidRPr="00A81DDA">
        <w:rPr>
          <w:rFonts w:ascii="Times New Roman" w:hAnsi="Times New Roman"/>
          <w:sz w:val="28"/>
          <w:szCs w:val="28"/>
        </w:rPr>
        <w:t>участков и предельные параметры разрешенного строительства, реконструкции</w:t>
      </w:r>
      <w:r w:rsidR="00D51EF9">
        <w:rPr>
          <w:rFonts w:ascii="Times New Roman" w:hAnsi="Times New Roman"/>
          <w:sz w:val="28"/>
          <w:szCs w:val="28"/>
        </w:rPr>
        <w:t xml:space="preserve"> </w:t>
      </w:r>
      <w:r w:rsidRPr="00A81DDA">
        <w:rPr>
          <w:rFonts w:ascii="Times New Roman" w:hAnsi="Times New Roman"/>
          <w:sz w:val="28"/>
          <w:szCs w:val="28"/>
        </w:rPr>
        <w:t>объектов капитального строительства ___________________________________</w:t>
      </w:r>
    </w:p>
    <w:p w:rsidR="00FE0C89" w:rsidRPr="00A81DDA" w:rsidRDefault="00FE0C89" w:rsidP="00D51EF9">
      <w:pPr>
        <w:spacing w:after="0" w:line="240" w:lineRule="auto"/>
        <w:jc w:val="both"/>
        <w:rPr>
          <w:rFonts w:ascii="Times New Roman" w:hAnsi="Times New Roman"/>
          <w:sz w:val="28"/>
          <w:szCs w:val="28"/>
        </w:rPr>
      </w:pPr>
      <w:r w:rsidRPr="00A81DDA">
        <w:rPr>
          <w:rFonts w:ascii="Times New Roman" w:hAnsi="Times New Roman"/>
          <w:sz w:val="28"/>
          <w:szCs w:val="28"/>
        </w:rPr>
        <w:t>____________________________________________________________________</w:t>
      </w: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lastRenderedPageBreak/>
        <w:t>Возможность подключения (технологического присоединения) к сетям</w:t>
      </w:r>
      <w:r w:rsidR="00D51EF9">
        <w:rPr>
          <w:rFonts w:ascii="Times New Roman" w:hAnsi="Times New Roman"/>
          <w:sz w:val="28"/>
          <w:szCs w:val="28"/>
        </w:rPr>
        <w:t xml:space="preserve"> </w:t>
      </w:r>
      <w:r w:rsidRPr="00A81DDA">
        <w:rPr>
          <w:rFonts w:ascii="Times New Roman" w:hAnsi="Times New Roman"/>
          <w:sz w:val="28"/>
          <w:szCs w:val="28"/>
        </w:rPr>
        <w:t>инженерно-технического обеспечения (в соответствии с информацией</w:t>
      </w:r>
      <w:r w:rsidR="00D51EF9">
        <w:rPr>
          <w:rFonts w:ascii="Times New Roman" w:hAnsi="Times New Roman"/>
          <w:sz w:val="28"/>
          <w:szCs w:val="28"/>
        </w:rPr>
        <w:t xml:space="preserve"> </w:t>
      </w:r>
      <w:r w:rsidRPr="00A81DDA">
        <w:rPr>
          <w:rFonts w:ascii="Times New Roman" w:hAnsi="Times New Roman"/>
          <w:sz w:val="28"/>
          <w:szCs w:val="28"/>
        </w:rPr>
        <w:t>о технических условиях и договором о подключении (технологическом</w:t>
      </w:r>
      <w:r w:rsidR="00D51EF9">
        <w:rPr>
          <w:rFonts w:ascii="Times New Roman" w:hAnsi="Times New Roman"/>
          <w:sz w:val="28"/>
          <w:szCs w:val="28"/>
        </w:rPr>
        <w:t xml:space="preserve"> </w:t>
      </w:r>
      <w:r w:rsidRPr="00A81DDA">
        <w:rPr>
          <w:rFonts w:ascii="Times New Roman" w:hAnsi="Times New Roman"/>
          <w:sz w:val="28"/>
          <w:szCs w:val="28"/>
        </w:rPr>
        <w:t>присоединении) к сетям инженерно-технического обеспечения) _____________</w:t>
      </w:r>
    </w:p>
    <w:p w:rsidR="00FE0C89" w:rsidRPr="00A81DDA" w:rsidRDefault="00FE0C89" w:rsidP="00D51EF9">
      <w:pPr>
        <w:spacing w:after="0" w:line="240" w:lineRule="auto"/>
        <w:jc w:val="both"/>
        <w:rPr>
          <w:rFonts w:ascii="Times New Roman" w:hAnsi="Times New Roman"/>
          <w:sz w:val="28"/>
          <w:szCs w:val="28"/>
        </w:rPr>
      </w:pPr>
      <w:r w:rsidRPr="00A81DDA">
        <w:rPr>
          <w:rFonts w:ascii="Times New Roman" w:hAnsi="Times New Roman"/>
          <w:sz w:val="28"/>
          <w:szCs w:val="28"/>
        </w:rPr>
        <w:t>____________________________________________________________________</w:t>
      </w: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Обременения и ограничения в пользо</w:t>
      </w:r>
      <w:r w:rsidR="00D51EF9">
        <w:rPr>
          <w:rFonts w:ascii="Times New Roman" w:hAnsi="Times New Roman"/>
          <w:sz w:val="28"/>
          <w:szCs w:val="28"/>
        </w:rPr>
        <w:t>вании __________________________</w:t>
      </w:r>
    </w:p>
    <w:p w:rsidR="00FE0C89" w:rsidRPr="00A81DDA" w:rsidRDefault="00FE0C89" w:rsidP="00D51EF9">
      <w:pPr>
        <w:spacing w:after="0" w:line="240" w:lineRule="auto"/>
        <w:jc w:val="both"/>
        <w:rPr>
          <w:rFonts w:ascii="Times New Roman" w:hAnsi="Times New Roman"/>
          <w:sz w:val="28"/>
          <w:szCs w:val="28"/>
        </w:rPr>
      </w:pPr>
      <w:r w:rsidRPr="00A81DDA">
        <w:rPr>
          <w:rFonts w:ascii="Times New Roman" w:hAnsi="Times New Roman"/>
          <w:sz w:val="28"/>
          <w:szCs w:val="28"/>
        </w:rPr>
        <w:t>____________________________________________________________________</w:t>
      </w: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Срок действия разрешения на использование земель или земельного</w:t>
      </w:r>
      <w:r w:rsidR="001C1455">
        <w:rPr>
          <w:rFonts w:ascii="Times New Roman" w:hAnsi="Times New Roman"/>
          <w:sz w:val="28"/>
          <w:szCs w:val="28"/>
        </w:rPr>
        <w:t xml:space="preserve"> </w:t>
      </w:r>
      <w:r w:rsidRPr="00A81DDA">
        <w:rPr>
          <w:rFonts w:ascii="Times New Roman" w:hAnsi="Times New Roman"/>
          <w:sz w:val="28"/>
          <w:szCs w:val="28"/>
        </w:rPr>
        <w:t>участка _____________________________________________________________</w:t>
      </w:r>
    </w:p>
    <w:p w:rsidR="00FE0C89" w:rsidRPr="00A81DDA" w:rsidRDefault="00FE0C89" w:rsidP="00CB772B">
      <w:pPr>
        <w:spacing w:after="0" w:line="240" w:lineRule="auto"/>
        <w:ind w:firstLine="709"/>
        <w:jc w:val="both"/>
        <w:rPr>
          <w:rFonts w:ascii="Times New Roman" w:hAnsi="Times New Roman"/>
          <w:sz w:val="28"/>
          <w:szCs w:val="28"/>
        </w:rPr>
      </w:pP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ЗАКЛЮЧЕНИЕ</w:t>
      </w:r>
    </w:p>
    <w:p w:rsidR="00FE0C89" w:rsidRPr="00A81DDA" w:rsidRDefault="00FE0C89" w:rsidP="00CB772B">
      <w:pPr>
        <w:spacing w:after="0" w:line="240" w:lineRule="auto"/>
        <w:ind w:firstLine="709"/>
        <w:jc w:val="both"/>
        <w:rPr>
          <w:rFonts w:ascii="Times New Roman" w:hAnsi="Times New Roman"/>
          <w:sz w:val="28"/>
          <w:szCs w:val="28"/>
        </w:rPr>
      </w:pPr>
    </w:p>
    <w:p w:rsidR="00FE0C89" w:rsidRPr="00A81DDA" w:rsidRDefault="00FE0C89"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t>Земельный участок с кадастровым номером либо в соответствии со схемой</w:t>
      </w:r>
      <w:r w:rsidR="001C1455">
        <w:rPr>
          <w:rFonts w:ascii="Times New Roman" w:hAnsi="Times New Roman"/>
          <w:sz w:val="28"/>
          <w:szCs w:val="28"/>
        </w:rPr>
        <w:t xml:space="preserve"> </w:t>
      </w:r>
      <w:r w:rsidRPr="00A81DDA">
        <w:rPr>
          <w:rFonts w:ascii="Times New Roman" w:hAnsi="Times New Roman"/>
          <w:sz w:val="28"/>
          <w:szCs w:val="28"/>
        </w:rPr>
        <w:t>границ предполагаемых к использованию в целях размещения объектов земель</w:t>
      </w:r>
      <w:r w:rsidR="001C1455">
        <w:rPr>
          <w:rFonts w:ascii="Times New Roman" w:hAnsi="Times New Roman"/>
          <w:sz w:val="28"/>
          <w:szCs w:val="28"/>
        </w:rPr>
        <w:t xml:space="preserve"> </w:t>
      </w:r>
      <w:r w:rsidRPr="00A81DDA">
        <w:rPr>
          <w:rFonts w:ascii="Times New Roman" w:hAnsi="Times New Roman"/>
          <w:sz w:val="28"/>
          <w:szCs w:val="28"/>
        </w:rPr>
        <w:t>или земельного участка на кадастровом плане территории с указанием координат характерных точек границ территории __________________________</w:t>
      </w:r>
    </w:p>
    <w:p w:rsidR="00FE0C89" w:rsidRPr="00A81DDA" w:rsidRDefault="00FE0C89" w:rsidP="001C1455">
      <w:pPr>
        <w:spacing w:after="0" w:line="240" w:lineRule="auto"/>
        <w:jc w:val="both"/>
        <w:rPr>
          <w:rFonts w:ascii="Times New Roman" w:hAnsi="Times New Roman"/>
          <w:sz w:val="28"/>
          <w:szCs w:val="28"/>
        </w:rPr>
      </w:pPr>
      <w:r w:rsidRPr="00A81DDA">
        <w:rPr>
          <w:rFonts w:ascii="Times New Roman" w:hAnsi="Times New Roman"/>
          <w:sz w:val="28"/>
          <w:szCs w:val="28"/>
        </w:rPr>
        <w:t>____________________________________________________________________</w:t>
      </w:r>
    </w:p>
    <w:p w:rsidR="00FE0C89" w:rsidRPr="00A81DDA" w:rsidRDefault="00FE0C89" w:rsidP="001C1455">
      <w:pPr>
        <w:spacing w:after="0" w:line="240" w:lineRule="auto"/>
        <w:jc w:val="both"/>
        <w:rPr>
          <w:rFonts w:ascii="Times New Roman" w:hAnsi="Times New Roman"/>
          <w:sz w:val="28"/>
          <w:szCs w:val="28"/>
        </w:rPr>
      </w:pPr>
      <w:proofErr w:type="gramStart"/>
      <w:r w:rsidRPr="00A81DDA">
        <w:rPr>
          <w:rFonts w:ascii="Times New Roman" w:hAnsi="Times New Roman"/>
          <w:sz w:val="28"/>
          <w:szCs w:val="28"/>
        </w:rPr>
        <w:t>расположенный</w:t>
      </w:r>
      <w:proofErr w:type="gramEnd"/>
      <w:r w:rsidRPr="00A81DDA">
        <w:rPr>
          <w:rFonts w:ascii="Times New Roman" w:hAnsi="Times New Roman"/>
          <w:sz w:val="28"/>
          <w:szCs w:val="28"/>
        </w:rPr>
        <w:t xml:space="preserve"> по адресному ориентиру (местоположение): ________________</w:t>
      </w:r>
    </w:p>
    <w:p w:rsidR="00FE0C89" w:rsidRPr="00A81DDA" w:rsidRDefault="00FE0C89" w:rsidP="001C1455">
      <w:pPr>
        <w:spacing w:after="0" w:line="240" w:lineRule="auto"/>
        <w:jc w:val="both"/>
        <w:rPr>
          <w:rFonts w:ascii="Times New Roman" w:hAnsi="Times New Roman"/>
          <w:sz w:val="28"/>
          <w:szCs w:val="28"/>
        </w:rPr>
      </w:pPr>
      <w:r w:rsidRPr="00A81DDA">
        <w:rPr>
          <w:rFonts w:ascii="Times New Roman" w:hAnsi="Times New Roman"/>
          <w:sz w:val="28"/>
          <w:szCs w:val="28"/>
        </w:rPr>
        <w:t>____________________________________________________________________</w:t>
      </w:r>
    </w:p>
    <w:p w:rsidR="00FE0C89" w:rsidRPr="00A81DDA" w:rsidRDefault="00FE0C89" w:rsidP="001C1455">
      <w:pPr>
        <w:spacing w:after="0" w:line="240" w:lineRule="auto"/>
        <w:jc w:val="both"/>
        <w:rPr>
          <w:rFonts w:ascii="Times New Roman" w:hAnsi="Times New Roman"/>
          <w:sz w:val="28"/>
          <w:szCs w:val="28"/>
        </w:rPr>
      </w:pPr>
      <w:r w:rsidRPr="00A81DDA">
        <w:rPr>
          <w:rFonts w:ascii="Times New Roman" w:hAnsi="Times New Roman"/>
          <w:sz w:val="28"/>
          <w:szCs w:val="28"/>
        </w:rPr>
        <w:t xml:space="preserve">может быть (не может быть) </w:t>
      </w:r>
      <w:proofErr w:type="gramStart"/>
      <w:r w:rsidRPr="00A81DDA">
        <w:rPr>
          <w:rFonts w:ascii="Times New Roman" w:hAnsi="Times New Roman"/>
          <w:sz w:val="28"/>
          <w:szCs w:val="28"/>
        </w:rPr>
        <w:t>использован</w:t>
      </w:r>
      <w:proofErr w:type="gramEnd"/>
      <w:r w:rsidRPr="00A81DDA">
        <w:rPr>
          <w:rFonts w:ascii="Times New Roman" w:hAnsi="Times New Roman"/>
          <w:sz w:val="28"/>
          <w:szCs w:val="28"/>
        </w:rPr>
        <w:t xml:space="preserve"> для размещения объекта ___________</w:t>
      </w:r>
    </w:p>
    <w:p w:rsidR="00FE0C89" w:rsidRPr="00A81DDA" w:rsidRDefault="00FE0C89" w:rsidP="001C1455">
      <w:pPr>
        <w:spacing w:after="0" w:line="240" w:lineRule="auto"/>
        <w:jc w:val="both"/>
        <w:rPr>
          <w:rFonts w:ascii="Times New Roman" w:hAnsi="Times New Roman"/>
          <w:sz w:val="28"/>
          <w:szCs w:val="28"/>
        </w:rPr>
      </w:pPr>
      <w:r w:rsidRPr="00A81DDA">
        <w:rPr>
          <w:rFonts w:ascii="Times New Roman" w:hAnsi="Times New Roman"/>
          <w:sz w:val="28"/>
          <w:szCs w:val="28"/>
        </w:rPr>
        <w:t>____________________________________________________________________</w:t>
      </w:r>
    </w:p>
    <w:p w:rsidR="00FE0C89" w:rsidRPr="00A81DDA" w:rsidRDefault="001C1455" w:rsidP="001C1455">
      <w:pPr>
        <w:spacing w:after="0" w:line="240" w:lineRule="auto"/>
        <w:jc w:val="both"/>
        <w:rPr>
          <w:rFonts w:ascii="Times New Roman" w:hAnsi="Times New Roman"/>
          <w:sz w:val="28"/>
          <w:szCs w:val="28"/>
        </w:rPr>
      </w:pPr>
      <w:r>
        <w:rPr>
          <w:rFonts w:ascii="Times New Roman" w:hAnsi="Times New Roman"/>
          <w:sz w:val="28"/>
          <w:szCs w:val="28"/>
        </w:rPr>
        <w:t>_</w:t>
      </w:r>
      <w:r w:rsidR="00FE0C89" w:rsidRPr="00A81DDA">
        <w:rPr>
          <w:rFonts w:ascii="Times New Roman" w:hAnsi="Times New Roman"/>
          <w:sz w:val="28"/>
          <w:szCs w:val="28"/>
        </w:rPr>
        <w:t>____________________________________</w:t>
      </w:r>
      <w:r>
        <w:rPr>
          <w:rFonts w:ascii="Times New Roman" w:hAnsi="Times New Roman"/>
          <w:sz w:val="28"/>
          <w:szCs w:val="28"/>
        </w:rPr>
        <w:t>_______________________________</w:t>
      </w:r>
      <w:r w:rsidR="00FE0C89" w:rsidRPr="00A81DDA">
        <w:rPr>
          <w:rFonts w:ascii="Times New Roman" w:hAnsi="Times New Roman"/>
          <w:sz w:val="28"/>
          <w:szCs w:val="28"/>
        </w:rPr>
        <w:t>.</w:t>
      </w:r>
    </w:p>
    <w:p w:rsidR="00FE0C89" w:rsidRPr="001C1455" w:rsidRDefault="00FE0C89" w:rsidP="001C1455">
      <w:pPr>
        <w:spacing w:after="0" w:line="240" w:lineRule="auto"/>
        <w:jc w:val="center"/>
        <w:rPr>
          <w:rFonts w:ascii="Times New Roman" w:hAnsi="Times New Roman"/>
          <w:sz w:val="24"/>
          <w:szCs w:val="28"/>
        </w:rPr>
      </w:pPr>
      <w:r w:rsidRPr="001C1455">
        <w:rPr>
          <w:rFonts w:ascii="Times New Roman" w:hAnsi="Times New Roman"/>
          <w:sz w:val="24"/>
          <w:szCs w:val="28"/>
        </w:rPr>
        <w:t>(наименование объекта, предполагаемого к размещению)</w:t>
      </w:r>
    </w:p>
    <w:p w:rsidR="00FE0C89" w:rsidRPr="00A81DDA" w:rsidRDefault="00FE0C89" w:rsidP="00CB772B">
      <w:pPr>
        <w:spacing w:after="0" w:line="240" w:lineRule="auto"/>
        <w:ind w:firstLine="709"/>
        <w:jc w:val="both"/>
        <w:rPr>
          <w:rFonts w:ascii="Times New Roman" w:hAnsi="Times New Roman"/>
          <w:sz w:val="28"/>
          <w:szCs w:val="28"/>
        </w:rPr>
      </w:pPr>
    </w:p>
    <w:p w:rsidR="001C1455" w:rsidRDefault="00FE0C89" w:rsidP="001C1455">
      <w:pPr>
        <w:spacing w:after="0" w:line="240" w:lineRule="auto"/>
        <w:jc w:val="right"/>
        <w:rPr>
          <w:rFonts w:ascii="Times New Roman" w:hAnsi="Times New Roman"/>
          <w:sz w:val="28"/>
          <w:szCs w:val="28"/>
        </w:rPr>
      </w:pPr>
      <w:r w:rsidRPr="00A81DDA">
        <w:rPr>
          <w:rFonts w:ascii="Times New Roman" w:hAnsi="Times New Roman"/>
          <w:sz w:val="28"/>
          <w:szCs w:val="28"/>
        </w:rPr>
        <w:t xml:space="preserve">Ответственный исполнитель </w:t>
      </w:r>
    </w:p>
    <w:p w:rsidR="001C1455" w:rsidRDefault="00FE0C89" w:rsidP="001C1455">
      <w:pPr>
        <w:spacing w:after="0" w:line="240" w:lineRule="auto"/>
        <w:jc w:val="right"/>
        <w:rPr>
          <w:rFonts w:ascii="Times New Roman" w:hAnsi="Times New Roman"/>
          <w:sz w:val="28"/>
          <w:szCs w:val="28"/>
        </w:rPr>
      </w:pPr>
      <w:r w:rsidRPr="00A81DDA">
        <w:rPr>
          <w:rFonts w:ascii="Times New Roman" w:hAnsi="Times New Roman"/>
          <w:sz w:val="28"/>
          <w:szCs w:val="28"/>
        </w:rPr>
        <w:t>_____</w:t>
      </w:r>
      <w:r w:rsidR="001C1455">
        <w:rPr>
          <w:rFonts w:ascii="Times New Roman" w:hAnsi="Times New Roman"/>
          <w:sz w:val="28"/>
          <w:szCs w:val="28"/>
        </w:rPr>
        <w:t>_</w:t>
      </w:r>
      <w:r w:rsidRPr="00A81DDA">
        <w:rPr>
          <w:rFonts w:ascii="Times New Roman" w:hAnsi="Times New Roman"/>
          <w:sz w:val="28"/>
          <w:szCs w:val="28"/>
        </w:rPr>
        <w:t>_____</w:t>
      </w:r>
      <w:r w:rsidR="001C1455">
        <w:rPr>
          <w:rFonts w:ascii="Times New Roman" w:hAnsi="Times New Roman"/>
          <w:sz w:val="28"/>
          <w:szCs w:val="28"/>
        </w:rPr>
        <w:t>__</w:t>
      </w:r>
      <w:r w:rsidRPr="00A81DDA">
        <w:rPr>
          <w:rFonts w:ascii="Times New Roman" w:hAnsi="Times New Roman"/>
          <w:sz w:val="28"/>
          <w:szCs w:val="28"/>
        </w:rPr>
        <w:t xml:space="preserve">____ Ф.И.О., </w:t>
      </w:r>
    </w:p>
    <w:p w:rsidR="00FE0C89" w:rsidRPr="00A81DDA" w:rsidRDefault="001C1455" w:rsidP="001C1455">
      <w:pPr>
        <w:spacing w:after="0" w:line="240" w:lineRule="auto"/>
        <w:jc w:val="right"/>
        <w:rPr>
          <w:rFonts w:ascii="Times New Roman" w:hAnsi="Times New Roman"/>
          <w:sz w:val="28"/>
          <w:szCs w:val="28"/>
        </w:rPr>
      </w:pPr>
      <w:r>
        <w:rPr>
          <w:rFonts w:ascii="Times New Roman" w:hAnsi="Times New Roman"/>
          <w:sz w:val="28"/>
          <w:szCs w:val="28"/>
        </w:rPr>
        <w:t xml:space="preserve">________________ </w:t>
      </w:r>
      <w:r w:rsidR="00FE0C89" w:rsidRPr="00A81DDA">
        <w:rPr>
          <w:rFonts w:ascii="Times New Roman" w:hAnsi="Times New Roman"/>
          <w:sz w:val="28"/>
          <w:szCs w:val="28"/>
        </w:rPr>
        <w:t>Телефон</w:t>
      </w:r>
    </w:p>
    <w:p w:rsidR="008C0962" w:rsidRPr="00A81DDA" w:rsidRDefault="008C0962" w:rsidP="00CB772B">
      <w:pPr>
        <w:spacing w:after="0" w:line="240" w:lineRule="auto"/>
        <w:ind w:firstLine="709"/>
        <w:jc w:val="both"/>
        <w:rPr>
          <w:rFonts w:ascii="Times New Roman" w:hAnsi="Times New Roman"/>
          <w:sz w:val="28"/>
          <w:szCs w:val="28"/>
        </w:rPr>
      </w:pPr>
    </w:p>
    <w:p w:rsidR="008041CA" w:rsidRPr="00A81DDA" w:rsidRDefault="008041CA" w:rsidP="00CB772B">
      <w:pPr>
        <w:spacing w:after="0" w:line="240" w:lineRule="auto"/>
        <w:ind w:firstLine="709"/>
        <w:jc w:val="both"/>
        <w:rPr>
          <w:rFonts w:ascii="Times New Roman" w:hAnsi="Times New Roman"/>
          <w:sz w:val="28"/>
          <w:szCs w:val="28"/>
        </w:rPr>
      </w:pPr>
      <w:r w:rsidRPr="00A81DDA">
        <w:rPr>
          <w:rFonts w:ascii="Times New Roman" w:hAnsi="Times New Roman"/>
          <w:sz w:val="28"/>
          <w:szCs w:val="28"/>
        </w:rPr>
        <w:br w:type="page"/>
      </w:r>
    </w:p>
    <w:p w:rsidR="007B6CDC" w:rsidRPr="00A81DDA" w:rsidRDefault="007B6CDC" w:rsidP="007B6CDC">
      <w:pPr>
        <w:spacing w:after="0" w:line="240" w:lineRule="auto"/>
        <w:ind w:left="5670"/>
        <w:jc w:val="center"/>
        <w:rPr>
          <w:rFonts w:ascii="Times New Roman" w:hAnsi="Times New Roman"/>
          <w:sz w:val="28"/>
          <w:szCs w:val="28"/>
          <w:lang w:eastAsia="ru-RU"/>
        </w:rPr>
      </w:pPr>
      <w:r w:rsidRPr="00A81DDA">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3</w:t>
      </w:r>
    </w:p>
    <w:p w:rsidR="007B6CDC" w:rsidRPr="00A81DDA" w:rsidRDefault="007B6CDC" w:rsidP="007B6CDC">
      <w:pPr>
        <w:spacing w:after="0" w:line="240" w:lineRule="auto"/>
        <w:ind w:left="5670"/>
        <w:jc w:val="center"/>
        <w:rPr>
          <w:rFonts w:ascii="Times New Roman" w:eastAsia="Times New Roman" w:hAnsi="Times New Roman"/>
          <w:sz w:val="28"/>
          <w:szCs w:val="28"/>
          <w:lang w:eastAsia="ru-RU"/>
        </w:rPr>
      </w:pPr>
      <w:r w:rsidRPr="00A81DDA">
        <w:rPr>
          <w:rFonts w:ascii="Times New Roman" w:hAnsi="Times New Roman"/>
          <w:sz w:val="28"/>
          <w:szCs w:val="28"/>
          <w:lang w:eastAsia="ru-RU"/>
        </w:rPr>
        <w:t xml:space="preserve">к </w:t>
      </w:r>
      <w:hyperlink w:anchor="sub_0" w:history="1">
        <w:r w:rsidRPr="00A81DDA">
          <w:rPr>
            <w:rFonts w:ascii="Times New Roman" w:hAnsi="Times New Roman"/>
            <w:sz w:val="28"/>
            <w:szCs w:val="28"/>
            <w:lang w:eastAsia="ru-RU"/>
          </w:rPr>
          <w:t>постановлению</w:t>
        </w:r>
      </w:hyperlink>
      <w:r w:rsidRPr="00A81DDA">
        <w:rPr>
          <w:rFonts w:ascii="Times New Roman" w:hAnsi="Times New Roman"/>
          <w:sz w:val="28"/>
          <w:szCs w:val="28"/>
          <w:lang w:eastAsia="ru-RU"/>
        </w:rPr>
        <w:t xml:space="preserve"> Администрации Красносулинского района</w:t>
      </w:r>
    </w:p>
    <w:p w:rsidR="007B6CDC" w:rsidRPr="00A81DDA" w:rsidRDefault="007B6CDC" w:rsidP="007B6CDC">
      <w:pPr>
        <w:pStyle w:val="afc"/>
        <w:ind w:left="5670"/>
        <w:jc w:val="center"/>
        <w:rPr>
          <w:rFonts w:ascii="Times New Roman" w:hAnsi="Times New Roman"/>
          <w:sz w:val="28"/>
          <w:szCs w:val="28"/>
          <w:lang w:eastAsia="ru-RU"/>
        </w:rPr>
      </w:pPr>
      <w:r w:rsidRPr="00A81DDA">
        <w:rPr>
          <w:rFonts w:ascii="Times New Roman" w:hAnsi="Times New Roman"/>
          <w:sz w:val="28"/>
          <w:szCs w:val="28"/>
          <w:lang w:eastAsia="ru-RU"/>
        </w:rPr>
        <w:t>от</w:t>
      </w:r>
      <w:r>
        <w:rPr>
          <w:rFonts w:ascii="Times New Roman" w:hAnsi="Times New Roman"/>
          <w:sz w:val="28"/>
          <w:szCs w:val="28"/>
          <w:lang w:eastAsia="ru-RU"/>
        </w:rPr>
        <w:t xml:space="preserve"> 03.02.2026 </w:t>
      </w:r>
      <w:r w:rsidRPr="00A81DDA">
        <w:rPr>
          <w:rFonts w:ascii="Times New Roman" w:hAnsi="Times New Roman"/>
          <w:sz w:val="28"/>
          <w:szCs w:val="28"/>
          <w:lang w:eastAsia="ru-RU"/>
        </w:rPr>
        <w:t>№</w:t>
      </w:r>
      <w:r>
        <w:rPr>
          <w:rFonts w:ascii="Times New Roman" w:hAnsi="Times New Roman"/>
          <w:sz w:val="28"/>
          <w:szCs w:val="28"/>
          <w:lang w:eastAsia="ru-RU"/>
        </w:rPr>
        <w:t xml:space="preserve"> 30</w:t>
      </w:r>
    </w:p>
    <w:p w:rsidR="00194D6E" w:rsidRPr="007B6CDC" w:rsidRDefault="00194D6E" w:rsidP="007B6CDC">
      <w:pPr>
        <w:tabs>
          <w:tab w:val="left" w:pos="6432"/>
        </w:tabs>
        <w:spacing w:after="0" w:line="252" w:lineRule="auto"/>
        <w:jc w:val="center"/>
        <w:rPr>
          <w:rFonts w:ascii="Times New Roman" w:hAnsi="Times New Roman"/>
          <w:sz w:val="28"/>
          <w:szCs w:val="28"/>
        </w:rPr>
      </w:pPr>
    </w:p>
    <w:p w:rsidR="001C1455" w:rsidRPr="007B6CDC" w:rsidRDefault="001C1455" w:rsidP="007B6CDC">
      <w:pPr>
        <w:shd w:val="clear" w:color="auto" w:fill="FFFFFF"/>
        <w:spacing w:after="0" w:line="252"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ДИЗАЙН-КОД</w:t>
      </w:r>
    </w:p>
    <w:p w:rsidR="00194D6E" w:rsidRPr="007B6CDC" w:rsidRDefault="00194D6E" w:rsidP="007B6CDC">
      <w:pPr>
        <w:shd w:val="clear" w:color="auto" w:fill="FFFFFF"/>
        <w:spacing w:after="0" w:line="252"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Красносулинского района по размещению</w:t>
      </w:r>
    </w:p>
    <w:p w:rsidR="00194D6E" w:rsidRPr="007B6CDC" w:rsidRDefault="00194D6E" w:rsidP="007B6CDC">
      <w:pPr>
        <w:shd w:val="clear" w:color="auto" w:fill="FFFFFF"/>
        <w:spacing w:after="0" w:line="252"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нестационарных торговых объектов</w:t>
      </w:r>
    </w:p>
    <w:p w:rsidR="00194D6E" w:rsidRPr="007B6CDC" w:rsidRDefault="00194D6E" w:rsidP="007B6CDC">
      <w:pPr>
        <w:shd w:val="clear" w:color="auto" w:fill="FFFFFF"/>
        <w:spacing w:after="0" w:line="252" w:lineRule="auto"/>
        <w:jc w:val="center"/>
        <w:rPr>
          <w:rFonts w:ascii="Times New Roman" w:eastAsia="Times New Roman" w:hAnsi="Times New Roman"/>
          <w:sz w:val="28"/>
          <w:szCs w:val="28"/>
          <w:lang w:eastAsia="ru-RU"/>
        </w:rPr>
      </w:pPr>
    </w:p>
    <w:p w:rsidR="00194D6E" w:rsidRPr="007B6CDC" w:rsidRDefault="00194D6E" w:rsidP="007B6CDC">
      <w:pPr>
        <w:shd w:val="clear" w:color="auto" w:fill="FFFFFF"/>
        <w:spacing w:after="0" w:line="252"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1. Термины и определения</w:t>
      </w:r>
    </w:p>
    <w:p w:rsidR="00194D6E" w:rsidRPr="007B6CDC" w:rsidRDefault="00194D6E" w:rsidP="007B6CDC">
      <w:pPr>
        <w:shd w:val="clear" w:color="auto" w:fill="FFFFFF"/>
        <w:spacing w:after="0" w:line="252" w:lineRule="auto"/>
        <w:jc w:val="center"/>
        <w:rPr>
          <w:rFonts w:ascii="Times New Roman" w:eastAsia="Times New Roman" w:hAnsi="Times New Roman"/>
          <w:sz w:val="28"/>
          <w:szCs w:val="28"/>
          <w:lang w:eastAsia="ru-RU"/>
        </w:rPr>
      </w:pPr>
    </w:p>
    <w:p w:rsidR="00194D6E" w:rsidRPr="007B6CDC" w:rsidRDefault="00194D6E" w:rsidP="007B6CDC">
      <w:pPr>
        <w:shd w:val="clear" w:color="auto" w:fill="FFFFFF"/>
        <w:spacing w:after="0" w:line="252"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Сооружение – объемная, плоскостная или линейная наземная, надземная или подземная строительная система, состоящая из несущих, а в отдельных случаях и ограждающих конструкций, и предназначенная для выполнения производственных процессов различного вида, хранения материалов, изделий, оборудования, для временного пребывания людей, перемещения людей и грузов и т. д.</w:t>
      </w:r>
    </w:p>
    <w:p w:rsidR="00194D6E" w:rsidRPr="007B6CDC" w:rsidRDefault="00194D6E" w:rsidP="007B6CDC">
      <w:pPr>
        <w:shd w:val="clear" w:color="auto" w:fill="FFFFFF"/>
        <w:spacing w:after="0" w:line="252"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Пешеходная зона тротуара – свободный от преград и препятствий выделенный участок улицы, предназначенный для движения пешеходов.</w:t>
      </w:r>
    </w:p>
    <w:p w:rsidR="00194D6E" w:rsidRPr="007B6CDC" w:rsidRDefault="00194D6E" w:rsidP="007B6CDC">
      <w:pPr>
        <w:shd w:val="clear" w:color="auto" w:fill="FFFFFF"/>
        <w:spacing w:after="0" w:line="252"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Техническая зона тротуара – участки тротуара, в пределах которых размещаются дорожные знаки, светофорные объекты, приборы освещения, мачты связи, кабельные системы и другое инженерное оборудование.</w:t>
      </w:r>
    </w:p>
    <w:p w:rsidR="00194D6E" w:rsidRPr="007B6CDC" w:rsidRDefault="00194D6E" w:rsidP="007B6CDC">
      <w:pPr>
        <w:shd w:val="clear" w:color="auto" w:fill="FFFFFF"/>
        <w:spacing w:after="0" w:line="252"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Сервисная зона тротуара – часть придомовой территории жилых домов, иных зданий и сооружений, составляющих фронт улицы. В зоне могут быть расположены входные группы, приямки, уличные кафе, места кратковременного отдыха и палисадники.</w:t>
      </w:r>
    </w:p>
    <w:p w:rsidR="00194D6E" w:rsidRPr="007B6CDC" w:rsidRDefault="00194D6E" w:rsidP="007B6CDC">
      <w:pPr>
        <w:shd w:val="clear" w:color="auto" w:fill="FFFFFF"/>
        <w:spacing w:after="0" w:line="252"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Проезжая часть – элемент дороги, предназначенный для движения безрельсовых транспортных средств.</w:t>
      </w:r>
    </w:p>
    <w:p w:rsidR="00194D6E" w:rsidRPr="007B6CDC" w:rsidRDefault="00194D6E" w:rsidP="007B6CDC">
      <w:pPr>
        <w:shd w:val="clear" w:color="auto" w:fill="FFFFFF"/>
        <w:spacing w:after="0" w:line="252"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Посадочная площадка – элемент остановочного комплекса, предназначенный для высадки и посадки пассажиров.</w:t>
      </w:r>
    </w:p>
    <w:p w:rsidR="00194D6E" w:rsidRPr="007B6CDC" w:rsidRDefault="00194D6E" w:rsidP="007B6CDC">
      <w:pPr>
        <w:shd w:val="clear" w:color="auto" w:fill="FFFFFF"/>
        <w:spacing w:after="0" w:line="252"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Площадка ожидания – элемент остановочного комплекса, предназначенный для ожидания пассажирами прибытия общественного транспорта.</w:t>
      </w:r>
    </w:p>
    <w:p w:rsidR="00194D6E" w:rsidRPr="007B6CDC" w:rsidRDefault="00194D6E" w:rsidP="007B6CDC">
      <w:pPr>
        <w:shd w:val="clear" w:color="auto" w:fill="FFFFFF"/>
        <w:spacing w:after="0" w:line="252"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Сгруппированные нестационарные торговые объекты (далее – НТО) – два и более НТО, расстояние между которыми менее 0,3 м.</w:t>
      </w:r>
    </w:p>
    <w:p w:rsidR="00194D6E" w:rsidRPr="007B6CDC" w:rsidRDefault="00194D6E" w:rsidP="007B6CDC">
      <w:pPr>
        <w:shd w:val="clear" w:color="auto" w:fill="FFFFFF"/>
        <w:spacing w:after="0" w:line="252"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 xml:space="preserve">Торговый павильон – </w:t>
      </w:r>
      <w:r w:rsidRPr="007B6CDC">
        <w:rPr>
          <w:rFonts w:ascii="Times New Roman" w:hAnsi="Times New Roman"/>
          <w:sz w:val="28"/>
          <w:szCs w:val="28"/>
        </w:rPr>
        <w:t>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194D6E" w:rsidRPr="007B6CDC" w:rsidRDefault="00194D6E" w:rsidP="007B6CDC">
      <w:pPr>
        <w:shd w:val="clear" w:color="auto" w:fill="FFFFFF"/>
        <w:spacing w:after="0" w:line="252" w:lineRule="auto"/>
        <w:ind w:firstLine="709"/>
        <w:jc w:val="both"/>
        <w:rPr>
          <w:rFonts w:ascii="Times New Roman" w:eastAsia="Times New Roman" w:hAnsi="Times New Roman"/>
          <w:sz w:val="28"/>
          <w:szCs w:val="28"/>
          <w:lang w:eastAsia="ru-RU"/>
        </w:rPr>
      </w:pPr>
    </w:p>
    <w:p w:rsidR="00194D6E" w:rsidRPr="007B6CDC" w:rsidRDefault="00194D6E" w:rsidP="001C1455">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lastRenderedPageBreak/>
        <w:t>2. Конфигурации НТО</w:t>
      </w: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Дизайн-код выделяет два вида конфигурации НТО: одиночные НТО и торговая галерея. На НТО любой конфигурации рекомендуется размещать режимную табличку с указанием фирменного наименования организации и индивидуального предпринимателя, адреса, режима работы.</w:t>
      </w: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Одиночные НТО – отдельно стоящие объекты, рекомендованное расстояние между которыми 10 м и более. Между одиночными НТО не рекомендуется размещение других торговых объектов любой конфигурации и типа.</w:t>
      </w:r>
    </w:p>
    <w:p w:rsidR="001C1455" w:rsidRPr="007B6CDC" w:rsidRDefault="001C1455"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7B6CDC" w:rsidRDefault="00194D6E" w:rsidP="001C1455">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noProof/>
          <w:sz w:val="28"/>
          <w:szCs w:val="28"/>
          <w:lang w:eastAsia="ru-RU"/>
        </w:rPr>
        <w:drawing>
          <wp:inline distT="0" distB="0" distL="0" distR="0" wp14:anchorId="39188CA1" wp14:editId="7DD7C0F8">
            <wp:extent cx="1359815" cy="1466193"/>
            <wp:effectExtent l="0" t="0" r="0" b="1270"/>
            <wp:docPr id="52"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1413" cy="1467916"/>
                    </a:xfrm>
                    <a:prstGeom prst="rect">
                      <a:avLst/>
                    </a:prstGeom>
                    <a:noFill/>
                    <a:ln w="9525">
                      <a:noFill/>
                      <a:miter lim="800000"/>
                      <a:headEnd/>
                      <a:tailEnd/>
                    </a:ln>
                  </pic:spPr>
                </pic:pic>
              </a:graphicData>
            </a:graphic>
          </wp:inline>
        </w:drawing>
      </w:r>
    </w:p>
    <w:p w:rsidR="00194D6E" w:rsidRPr="007B6CDC" w:rsidRDefault="00194D6E" w:rsidP="001C1455">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Рис.1</w:t>
      </w: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Торговая галерея – два и более НТО, расс</w:t>
      </w:r>
      <w:r w:rsidR="001C1455" w:rsidRPr="007B6CDC">
        <w:rPr>
          <w:rFonts w:ascii="Times New Roman" w:eastAsia="Times New Roman" w:hAnsi="Times New Roman"/>
          <w:sz w:val="28"/>
          <w:szCs w:val="28"/>
          <w:lang w:eastAsia="ru-RU"/>
        </w:rPr>
        <w:t>тояние между которыми менее 0,3 </w:t>
      </w:r>
      <w:r w:rsidRPr="007B6CDC">
        <w:rPr>
          <w:rFonts w:ascii="Times New Roman" w:eastAsia="Times New Roman" w:hAnsi="Times New Roman"/>
          <w:sz w:val="28"/>
          <w:szCs w:val="28"/>
          <w:lang w:eastAsia="ru-RU"/>
        </w:rPr>
        <w:t>м. Зазор между объектами необходимо облицовывать. НТО в группе следует размещать вплотную друг к другу.</w:t>
      </w: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Высота сгруппированных НТО должна быть одинаковой. Все НТО в группе следует устраивать одной глубины.</w:t>
      </w: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Рекомендуется выполнять общий проект на всю группу объектов, включая проект благоустройства территории размещения объектов и прилегающей территории.</w:t>
      </w:r>
    </w:p>
    <w:p w:rsidR="001C1455" w:rsidRPr="007B6CDC" w:rsidRDefault="001C1455"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8041CA" w:rsidRPr="007B6CDC" w:rsidRDefault="00194D6E" w:rsidP="001C1455">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noProof/>
          <w:sz w:val="28"/>
          <w:szCs w:val="28"/>
          <w:lang w:eastAsia="ru-RU"/>
        </w:rPr>
        <w:drawing>
          <wp:inline distT="0" distB="0" distL="0" distR="0" wp14:anchorId="5912EB0B" wp14:editId="45CFF610">
            <wp:extent cx="1724379" cy="1434662"/>
            <wp:effectExtent l="0" t="0" r="9525" b="0"/>
            <wp:docPr id="51" name="Рисунок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6669" cy="1436567"/>
                    </a:xfrm>
                    <a:prstGeom prst="rect">
                      <a:avLst/>
                    </a:prstGeom>
                    <a:noFill/>
                    <a:ln w="9525">
                      <a:noFill/>
                      <a:miter lim="800000"/>
                      <a:headEnd/>
                      <a:tailEnd/>
                    </a:ln>
                  </pic:spPr>
                </pic:pic>
              </a:graphicData>
            </a:graphic>
          </wp:inline>
        </w:drawing>
      </w:r>
    </w:p>
    <w:p w:rsidR="00194D6E" w:rsidRDefault="00194D6E" w:rsidP="001C1455">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Рис.2</w:t>
      </w:r>
    </w:p>
    <w:p w:rsidR="007B6CDC" w:rsidRPr="007B6CDC" w:rsidRDefault="007B6CDC" w:rsidP="001C1455">
      <w:pPr>
        <w:shd w:val="clear" w:color="auto" w:fill="FFFFFF"/>
        <w:spacing w:after="0" w:line="240" w:lineRule="auto"/>
        <w:jc w:val="center"/>
        <w:rPr>
          <w:rFonts w:ascii="Times New Roman" w:eastAsia="Times New Roman" w:hAnsi="Times New Roman"/>
          <w:sz w:val="28"/>
          <w:szCs w:val="28"/>
          <w:lang w:eastAsia="ru-RU"/>
        </w:rPr>
      </w:pPr>
    </w:p>
    <w:p w:rsidR="00194D6E" w:rsidRPr="007B6CDC" w:rsidRDefault="00194D6E" w:rsidP="001C1455">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3. Общие правила при размещении и оформлении внешнего вида НТО</w:t>
      </w: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Площадки для сбора мусора и пищевых отходов располагаются на расстоянии не менее 25 м от организаций торговли. Допускается сокращать указанное расстояние, исходя из местных условий размещения организаций торговли.</w:t>
      </w:r>
    </w:p>
    <w:p w:rsidR="00194D6E" w:rsidRPr="007B6CDC" w:rsidRDefault="00194D6E" w:rsidP="001C1455">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noProof/>
          <w:sz w:val="28"/>
          <w:szCs w:val="28"/>
          <w:lang w:eastAsia="ru-RU"/>
        </w:rPr>
        <w:lastRenderedPageBreak/>
        <w:drawing>
          <wp:inline distT="0" distB="0" distL="0" distR="0" wp14:anchorId="561FA152" wp14:editId="167CBB01">
            <wp:extent cx="2743200" cy="956310"/>
            <wp:effectExtent l="0" t="0" r="0" b="0"/>
            <wp:docPr id="50"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956310"/>
                    </a:xfrm>
                    <a:prstGeom prst="rect">
                      <a:avLst/>
                    </a:prstGeom>
                    <a:noFill/>
                    <a:ln w="9525">
                      <a:noFill/>
                      <a:miter lim="800000"/>
                      <a:headEnd/>
                      <a:tailEnd/>
                    </a:ln>
                  </pic:spPr>
                </pic:pic>
              </a:graphicData>
            </a:graphic>
          </wp:inline>
        </w:drawing>
      </w:r>
    </w:p>
    <w:p w:rsidR="00194D6E" w:rsidRPr="007B6CDC" w:rsidRDefault="00194D6E" w:rsidP="001C1455">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Рис.3</w:t>
      </w:r>
    </w:p>
    <w:p w:rsidR="00194D6E" w:rsidRPr="007B6CDC" w:rsidRDefault="00194D6E" w:rsidP="001C1455">
      <w:pPr>
        <w:shd w:val="clear" w:color="auto" w:fill="FFFFFF"/>
        <w:spacing w:after="0" w:line="240" w:lineRule="auto"/>
        <w:jc w:val="center"/>
        <w:rPr>
          <w:rFonts w:ascii="Times New Roman" w:eastAsia="Times New Roman" w:hAnsi="Times New Roman"/>
          <w:sz w:val="28"/>
          <w:szCs w:val="28"/>
          <w:lang w:eastAsia="ru-RU"/>
        </w:rPr>
      </w:pP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От автозаправочных станций НТО необходимо размещать на расстоянии более 25 м.</w:t>
      </w:r>
    </w:p>
    <w:p w:rsidR="001C1455" w:rsidRPr="007B6CDC" w:rsidRDefault="001C1455"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7B6CDC" w:rsidRDefault="00194D6E" w:rsidP="001C1455">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noProof/>
          <w:sz w:val="28"/>
          <w:szCs w:val="28"/>
          <w:lang w:eastAsia="ru-RU"/>
        </w:rPr>
        <w:drawing>
          <wp:inline distT="0" distB="0" distL="0" distR="0" wp14:anchorId="4A1EE4A3" wp14:editId="1E3621CD">
            <wp:extent cx="2714625" cy="946150"/>
            <wp:effectExtent l="0" t="0" r="9525" b="6350"/>
            <wp:docPr id="49" name="Рисунок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4625" cy="946150"/>
                    </a:xfrm>
                    <a:prstGeom prst="rect">
                      <a:avLst/>
                    </a:prstGeom>
                    <a:noFill/>
                    <a:ln w="9525">
                      <a:noFill/>
                      <a:miter lim="800000"/>
                      <a:headEnd/>
                      <a:tailEnd/>
                    </a:ln>
                  </pic:spPr>
                </pic:pic>
              </a:graphicData>
            </a:graphic>
          </wp:inline>
        </w:drawing>
      </w:r>
    </w:p>
    <w:p w:rsidR="00194D6E" w:rsidRPr="007B6CDC" w:rsidRDefault="00194D6E" w:rsidP="001C1455">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Рис.4</w:t>
      </w:r>
    </w:p>
    <w:p w:rsidR="008041CA" w:rsidRPr="007B6CDC" w:rsidRDefault="008041CA" w:rsidP="00926926">
      <w:pPr>
        <w:spacing w:after="0" w:line="240" w:lineRule="auto"/>
        <w:jc w:val="both"/>
        <w:rPr>
          <w:rFonts w:ascii="Times New Roman" w:eastAsia="Times New Roman" w:hAnsi="Times New Roman"/>
          <w:sz w:val="28"/>
          <w:szCs w:val="28"/>
          <w:lang w:eastAsia="ru-RU"/>
        </w:rPr>
      </w:pP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НТО не должны мешать подъезду пожарной, аварийно-спасательной техники или доступу к элементам инженерной инфраструктуры: объектам энергоснабжения и освещения, колодцам, кранам, гидрантам и другим.</w:t>
      </w:r>
    </w:p>
    <w:p w:rsidR="00926926" w:rsidRPr="007B6CDC" w:rsidRDefault="00926926"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7B6CDC"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noProof/>
          <w:sz w:val="28"/>
          <w:szCs w:val="28"/>
          <w:lang w:eastAsia="ru-RU"/>
        </w:rPr>
        <w:drawing>
          <wp:inline distT="0" distB="0" distL="0" distR="0" wp14:anchorId="1DBB6E1F" wp14:editId="3A7C5B07">
            <wp:extent cx="2766060" cy="1296670"/>
            <wp:effectExtent l="0" t="0" r="0" b="0"/>
            <wp:docPr id="48" name="Рисунок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6060" cy="1296670"/>
                    </a:xfrm>
                    <a:prstGeom prst="rect">
                      <a:avLst/>
                    </a:prstGeom>
                    <a:noFill/>
                    <a:ln w="9525">
                      <a:noFill/>
                      <a:miter lim="800000"/>
                      <a:headEnd/>
                      <a:tailEnd/>
                    </a:ln>
                  </pic:spPr>
                </pic:pic>
              </a:graphicData>
            </a:graphic>
          </wp:inline>
        </w:drawing>
      </w:r>
    </w:p>
    <w:p w:rsidR="00926926" w:rsidRPr="007B6CDC"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Рис.5</w:t>
      </w:r>
    </w:p>
    <w:p w:rsidR="00926926" w:rsidRPr="007B6CDC" w:rsidRDefault="00926926" w:rsidP="00926926">
      <w:pPr>
        <w:shd w:val="clear" w:color="auto" w:fill="FFFFFF"/>
        <w:spacing w:after="0" w:line="240" w:lineRule="auto"/>
        <w:jc w:val="center"/>
        <w:rPr>
          <w:rFonts w:ascii="Times New Roman" w:eastAsia="Times New Roman" w:hAnsi="Times New Roman"/>
          <w:sz w:val="28"/>
          <w:szCs w:val="28"/>
          <w:lang w:eastAsia="ru-RU"/>
        </w:rPr>
      </w:pPr>
    </w:p>
    <w:p w:rsidR="00194D6E" w:rsidRPr="007B6CDC" w:rsidRDefault="00194D6E" w:rsidP="00926926">
      <w:pPr>
        <w:shd w:val="clear" w:color="auto" w:fill="FFFFFF"/>
        <w:spacing w:after="0" w:line="240"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При установке НТО не допускается заглубление фундамента, целостность покрытия не должна быть нарушена.</w:t>
      </w:r>
    </w:p>
    <w:p w:rsidR="00926926" w:rsidRPr="007B6CDC" w:rsidRDefault="00926926" w:rsidP="00926926">
      <w:pPr>
        <w:shd w:val="clear" w:color="auto" w:fill="FFFFFF"/>
        <w:spacing w:after="0" w:line="240" w:lineRule="auto"/>
        <w:ind w:firstLine="709"/>
        <w:jc w:val="both"/>
        <w:rPr>
          <w:rFonts w:ascii="Times New Roman" w:eastAsia="Times New Roman" w:hAnsi="Times New Roman"/>
          <w:sz w:val="28"/>
          <w:szCs w:val="28"/>
          <w:lang w:eastAsia="ru-RU"/>
        </w:rPr>
      </w:pPr>
    </w:p>
    <w:p w:rsidR="00926926" w:rsidRPr="007B6CDC"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noProof/>
          <w:sz w:val="28"/>
          <w:szCs w:val="28"/>
          <w:lang w:eastAsia="ru-RU"/>
        </w:rPr>
        <w:drawing>
          <wp:inline distT="0" distB="0" distL="0" distR="0" wp14:anchorId="4FBCE51F" wp14:editId="1CAEBE57">
            <wp:extent cx="2732405" cy="967740"/>
            <wp:effectExtent l="0" t="0" r="0" b="3810"/>
            <wp:docPr id="28" name="Рисунок 1" descr="http://pravo.gov.ru/proxy/ips/?pict.jpg&amp;oid=107272150&amp;attr=%D2%E5%EA%F1%F2&amp;edition=0&amp;fil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avo.gov.ru/proxy/ips/?pict.jpg&amp;oid=107272150&amp;attr=%D2%E5%EA%F1%F2&amp;edition=0&amp;file=image2.png"/>
                    <pic:cNvPicPr>
                      <a:picLocks noChangeAspect="1" noChangeArrowheads="1"/>
                    </pic:cNvPicPr>
                  </pic:nvPicPr>
                  <pic:blipFill>
                    <a:blip r:embed="rId15" cstate="print"/>
                    <a:srcRect/>
                    <a:stretch>
                      <a:fillRect/>
                    </a:stretch>
                  </pic:blipFill>
                  <pic:spPr bwMode="auto">
                    <a:xfrm>
                      <a:off x="0" y="0"/>
                      <a:ext cx="2732405" cy="967740"/>
                    </a:xfrm>
                    <a:prstGeom prst="rect">
                      <a:avLst/>
                    </a:prstGeom>
                    <a:noFill/>
                    <a:ln w="9525">
                      <a:noFill/>
                      <a:miter lim="800000"/>
                      <a:headEnd/>
                      <a:tailEnd/>
                    </a:ln>
                  </pic:spPr>
                </pic:pic>
              </a:graphicData>
            </a:graphic>
          </wp:inline>
        </w:drawing>
      </w:r>
    </w:p>
    <w:p w:rsidR="00194D6E" w:rsidRPr="007B6CDC"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Рис.6</w:t>
      </w:r>
    </w:p>
    <w:p w:rsidR="00926926" w:rsidRPr="007B6CDC"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 xml:space="preserve">4. Запреты, применимые при размещении </w:t>
      </w:r>
    </w:p>
    <w:p w:rsidR="00194D6E" w:rsidRPr="007B6CDC"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 xml:space="preserve">и </w:t>
      </w:r>
      <w:proofErr w:type="gramStart"/>
      <w:r w:rsidRPr="007B6CDC">
        <w:rPr>
          <w:rFonts w:ascii="Times New Roman" w:eastAsia="Times New Roman" w:hAnsi="Times New Roman"/>
          <w:sz w:val="28"/>
          <w:szCs w:val="28"/>
          <w:lang w:eastAsia="ru-RU"/>
        </w:rPr>
        <w:t>оформлении</w:t>
      </w:r>
      <w:proofErr w:type="gramEnd"/>
      <w:r w:rsidRPr="007B6CDC">
        <w:rPr>
          <w:rFonts w:ascii="Times New Roman" w:eastAsia="Times New Roman" w:hAnsi="Times New Roman"/>
          <w:sz w:val="28"/>
          <w:szCs w:val="28"/>
          <w:lang w:eastAsia="ru-RU"/>
        </w:rPr>
        <w:t xml:space="preserve"> внешнего вида НТО</w:t>
      </w: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 xml:space="preserve">Запрещено размещать киоски и павильоны на территориях, занятых инженерными коммуникациями и их охранными зонами. Размещение киосков и павильонов на указанных территориях допускается только после письменного </w:t>
      </w:r>
      <w:r w:rsidRPr="007B6CDC">
        <w:rPr>
          <w:rFonts w:ascii="Times New Roman" w:eastAsia="Times New Roman" w:hAnsi="Times New Roman"/>
          <w:sz w:val="28"/>
          <w:szCs w:val="28"/>
          <w:lang w:eastAsia="ru-RU"/>
        </w:rPr>
        <w:lastRenderedPageBreak/>
        <w:t>согласования собственника киоска или павильона с владельцами коммуникаций.</w:t>
      </w: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Запрещено складировать товар, упаковку или мусор на элементах благоустройства и прилегающей к НТО территории. Транспортное обслуживание НТО и загрузка их товарами не должны снижать безопасность движения пешеходов и транспорта.</w:t>
      </w:r>
    </w:p>
    <w:p w:rsidR="00926926" w:rsidRPr="007B6CDC" w:rsidRDefault="00926926"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7B6CDC"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noProof/>
          <w:sz w:val="28"/>
          <w:szCs w:val="28"/>
          <w:lang w:eastAsia="ru-RU"/>
        </w:rPr>
        <w:drawing>
          <wp:inline distT="0" distB="0" distL="0" distR="0" wp14:anchorId="76C8CE8B" wp14:editId="10A89A84">
            <wp:extent cx="5212169" cy="1424763"/>
            <wp:effectExtent l="19050" t="0" r="7531" b="0"/>
            <wp:docPr id="31" name="Рисунок 2" descr="http://pravo.gov.ru/proxy/ips/?pict.jpg&amp;oid=107272150&amp;attr=%D2%E5%EA%F1%F2&amp;edition=0&amp;fil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avo.gov.ru/proxy/ips/?pict.jpg&amp;oid=107272150&amp;attr=%D2%E5%EA%F1%F2&amp;edition=0&amp;file=image5.jpg"/>
                    <pic:cNvPicPr>
                      <a:picLocks noChangeAspect="1" noChangeArrowheads="1"/>
                    </pic:cNvPicPr>
                  </pic:nvPicPr>
                  <pic:blipFill>
                    <a:blip r:embed="rId16" cstate="print"/>
                    <a:srcRect/>
                    <a:stretch>
                      <a:fillRect/>
                    </a:stretch>
                  </pic:blipFill>
                  <pic:spPr bwMode="auto">
                    <a:xfrm>
                      <a:off x="0" y="0"/>
                      <a:ext cx="5212817" cy="1424940"/>
                    </a:xfrm>
                    <a:prstGeom prst="rect">
                      <a:avLst/>
                    </a:prstGeom>
                    <a:noFill/>
                    <a:ln w="9525">
                      <a:noFill/>
                      <a:miter lim="800000"/>
                      <a:headEnd/>
                      <a:tailEnd/>
                    </a:ln>
                  </pic:spPr>
                </pic:pic>
              </a:graphicData>
            </a:graphic>
          </wp:inline>
        </w:drawing>
      </w:r>
    </w:p>
    <w:p w:rsidR="00194D6E" w:rsidRPr="007B6CDC"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Рис.7</w:t>
      </w:r>
    </w:p>
    <w:p w:rsidR="00926926" w:rsidRPr="007B6CDC" w:rsidRDefault="00926926" w:rsidP="00926926">
      <w:pPr>
        <w:shd w:val="clear" w:color="auto" w:fill="FFFFFF"/>
        <w:spacing w:after="0" w:line="240" w:lineRule="auto"/>
        <w:jc w:val="center"/>
        <w:rPr>
          <w:rFonts w:ascii="Times New Roman" w:eastAsia="Times New Roman" w:hAnsi="Times New Roman"/>
          <w:sz w:val="28"/>
          <w:szCs w:val="28"/>
          <w:lang w:eastAsia="ru-RU"/>
        </w:rPr>
      </w:pPr>
    </w:p>
    <w:p w:rsidR="00194D6E" w:rsidRPr="007B6CDC" w:rsidRDefault="00194D6E" w:rsidP="00CB772B">
      <w:pPr>
        <w:spacing w:after="0" w:line="240" w:lineRule="auto"/>
        <w:ind w:firstLine="709"/>
        <w:jc w:val="both"/>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Запрещено размещать НТО в арках зданий, на цветниках, детских и спортивных площадках, парковках.</w:t>
      </w:r>
      <w:r w:rsidR="00E06ED0">
        <w:rPr>
          <w:rFonts w:ascii="Times New Roman" w:eastAsia="Times New Roman" w:hAnsi="Times New Roman"/>
          <w:sz w:val="28"/>
          <w:szCs w:val="28"/>
          <w:lang w:eastAsia="ru-RU"/>
        </w:rPr>
        <w:t xml:space="preserve"> </w:t>
      </w:r>
      <w:r w:rsidRPr="007B6CDC">
        <w:rPr>
          <w:rFonts w:ascii="Times New Roman" w:eastAsia="Times New Roman" w:hAnsi="Times New Roman"/>
          <w:sz w:val="28"/>
          <w:szCs w:val="28"/>
          <w:lang w:eastAsia="ru-RU"/>
        </w:rPr>
        <w:t>Запрещено размещать киоски и павильоны на грунт</w:t>
      </w:r>
      <w:r w:rsidR="00E06ED0">
        <w:rPr>
          <w:rFonts w:ascii="Times New Roman" w:eastAsia="Times New Roman" w:hAnsi="Times New Roman"/>
          <w:sz w:val="28"/>
          <w:szCs w:val="28"/>
          <w:lang w:eastAsia="ru-RU"/>
        </w:rPr>
        <w:t>овом, травяном и песчаном покры</w:t>
      </w:r>
      <w:r w:rsidRPr="007B6CDC">
        <w:rPr>
          <w:rFonts w:ascii="Times New Roman" w:eastAsia="Times New Roman" w:hAnsi="Times New Roman"/>
          <w:sz w:val="28"/>
          <w:szCs w:val="28"/>
          <w:lang w:eastAsia="ru-RU"/>
        </w:rPr>
        <w:t>тиях. Если киоск или павильон невозможно разместить на твердом покрытии, необходимо предварительное асфальтирование или покрытие площадки тротуарной плиткой.</w:t>
      </w: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7B6CDC"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noProof/>
          <w:sz w:val="28"/>
          <w:szCs w:val="28"/>
          <w:lang w:eastAsia="ru-RU"/>
        </w:rPr>
        <w:drawing>
          <wp:inline distT="0" distB="0" distL="0" distR="0" wp14:anchorId="2F3C82B6" wp14:editId="3F6F41E8">
            <wp:extent cx="2766060" cy="1955800"/>
            <wp:effectExtent l="0" t="0" r="0" b="6350"/>
            <wp:docPr id="47" name="Рисунок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6060" cy="1955800"/>
                    </a:xfrm>
                    <a:prstGeom prst="rect">
                      <a:avLst/>
                    </a:prstGeom>
                    <a:noFill/>
                    <a:ln w="9525">
                      <a:noFill/>
                      <a:miter lim="800000"/>
                      <a:headEnd/>
                      <a:tailEnd/>
                    </a:ln>
                  </pic:spPr>
                </pic:pic>
              </a:graphicData>
            </a:graphic>
          </wp:inline>
        </w:drawing>
      </w:r>
    </w:p>
    <w:p w:rsidR="00194D6E" w:rsidRPr="007B6CDC"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7B6CDC">
        <w:rPr>
          <w:rFonts w:ascii="Times New Roman" w:eastAsia="Times New Roman" w:hAnsi="Times New Roman"/>
          <w:sz w:val="28"/>
          <w:szCs w:val="28"/>
          <w:lang w:eastAsia="ru-RU"/>
        </w:rPr>
        <w:t>Рис.8</w:t>
      </w:r>
    </w:p>
    <w:p w:rsidR="00194D6E" w:rsidRPr="007B6CD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926926" w:rsidRDefault="0092692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194D6E" w:rsidRPr="00A81DDA"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5. Размещение киосков и павильонов относительно зданий и сооружений</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14:anchorId="5C00A7F7" wp14:editId="20388C9E">
            <wp:extent cx="6356040" cy="4327451"/>
            <wp:effectExtent l="19050" t="0" r="6660" b="0"/>
            <wp:docPr id="3" name="Рисунок 3" descr="http://pravo.gov.ru/proxy/ips/?pict.jpg&amp;oid=107272150&amp;attr=%D2%E5%EA%F1%F2&amp;edition=0&amp;file=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avo.gov.ru/proxy/ips/?pict.jpg&amp;oid=107272150&amp;attr=%D2%E5%EA%F1%F2&amp;edition=0&amp;file=image7.jpg"/>
                    <pic:cNvPicPr>
                      <a:picLocks noChangeAspect="1" noChangeArrowheads="1"/>
                    </pic:cNvPicPr>
                  </pic:nvPicPr>
                  <pic:blipFill>
                    <a:blip r:embed="rId18" cstate="print"/>
                    <a:srcRect/>
                    <a:stretch>
                      <a:fillRect/>
                    </a:stretch>
                  </pic:blipFill>
                  <pic:spPr bwMode="auto">
                    <a:xfrm>
                      <a:off x="0" y="0"/>
                      <a:ext cx="6358255" cy="4328959"/>
                    </a:xfrm>
                    <a:prstGeom prst="rect">
                      <a:avLst/>
                    </a:prstGeom>
                    <a:noFill/>
                    <a:ln w="9525">
                      <a:noFill/>
                      <a:miter lim="800000"/>
                      <a:headEnd/>
                      <a:tailEnd/>
                    </a:ln>
                  </pic:spPr>
                </pic:pic>
              </a:graphicData>
            </a:graphic>
          </wp:inline>
        </w:drawing>
      </w:r>
    </w:p>
    <w:p w:rsidR="00194D6E"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Рис.9</w:t>
      </w:r>
    </w:p>
    <w:p w:rsidR="00926926" w:rsidRPr="00A81DDA" w:rsidRDefault="00926926" w:rsidP="00926926">
      <w:pPr>
        <w:shd w:val="clear" w:color="auto" w:fill="FFFFFF"/>
        <w:spacing w:after="0" w:line="240" w:lineRule="auto"/>
        <w:jc w:val="center"/>
        <w:rPr>
          <w:rFonts w:ascii="Times New Roman" w:eastAsia="Times New Roman" w:hAnsi="Times New Roman"/>
          <w:sz w:val="28"/>
          <w:szCs w:val="28"/>
          <w:lang w:eastAsia="ru-RU"/>
        </w:rPr>
      </w:pPr>
    </w:p>
    <w:p w:rsidR="00194D6E" w:rsidRPr="00A81DDA" w:rsidRDefault="00926926" w:rsidP="00CB772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w:t>
      </w:r>
      <w:r w:rsidR="00194D6E" w:rsidRPr="00A81DDA">
        <w:rPr>
          <w:rFonts w:ascii="Times New Roman" w:eastAsia="Times New Roman" w:hAnsi="Times New Roman"/>
          <w:sz w:val="28"/>
          <w:szCs w:val="28"/>
          <w:lang w:eastAsia="ru-RU"/>
        </w:rPr>
        <w:t>Рекомендуемое минимальное расстояние от киосков и павильонов до глухих фасадов зданий – 2 м.</w:t>
      </w:r>
    </w:p>
    <w:p w:rsidR="00194D6E" w:rsidRPr="00A81DDA" w:rsidRDefault="00926926" w:rsidP="00CB772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w:t>
      </w:r>
      <w:r w:rsidR="00194D6E" w:rsidRPr="00A81DDA">
        <w:rPr>
          <w:rFonts w:ascii="Times New Roman" w:eastAsia="Times New Roman" w:hAnsi="Times New Roman"/>
          <w:sz w:val="28"/>
          <w:szCs w:val="28"/>
          <w:lang w:eastAsia="ru-RU"/>
        </w:rPr>
        <w:t>Для безопасности не рекомендуется размещать киоски и павильоны напротив входов в здания.</w:t>
      </w:r>
    </w:p>
    <w:p w:rsidR="00194D6E" w:rsidRPr="00A81DDA" w:rsidRDefault="00926926" w:rsidP="00CB772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w:t>
      </w:r>
      <w:r w:rsidR="00194D6E" w:rsidRPr="00A81DDA">
        <w:rPr>
          <w:rFonts w:ascii="Times New Roman" w:eastAsia="Times New Roman" w:hAnsi="Times New Roman"/>
          <w:sz w:val="28"/>
          <w:szCs w:val="28"/>
          <w:lang w:eastAsia="ru-RU"/>
        </w:rPr>
        <w:t xml:space="preserve">От границ входных дверей рекомендуется отступать в сторону </w:t>
      </w:r>
      <w:r>
        <w:rPr>
          <w:rFonts w:ascii="Times New Roman" w:eastAsia="Times New Roman" w:hAnsi="Times New Roman"/>
          <w:sz w:val="28"/>
          <w:szCs w:val="28"/>
          <w:lang w:eastAsia="ru-RU"/>
        </w:rPr>
        <w:br/>
      </w:r>
      <w:r w:rsidR="00194D6E" w:rsidRPr="00A81DDA">
        <w:rPr>
          <w:rFonts w:ascii="Times New Roman" w:eastAsia="Times New Roman" w:hAnsi="Times New Roman"/>
          <w:sz w:val="28"/>
          <w:szCs w:val="28"/>
          <w:lang w:eastAsia="ru-RU"/>
        </w:rPr>
        <w:t>не менее 5 м.</w:t>
      </w:r>
    </w:p>
    <w:p w:rsidR="00194D6E" w:rsidRPr="00A81DDA" w:rsidRDefault="00926926" w:rsidP="00CB772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w:t>
      </w:r>
      <w:r w:rsidR="00194D6E" w:rsidRPr="00A81DDA">
        <w:rPr>
          <w:rFonts w:ascii="Times New Roman" w:eastAsia="Times New Roman" w:hAnsi="Times New Roman"/>
          <w:sz w:val="28"/>
          <w:szCs w:val="28"/>
          <w:lang w:eastAsia="ru-RU"/>
        </w:rPr>
        <w:t>Для безопасности не рекомендуется размещать киоски и павильоны на расстоянии менее 25 м от наружных стен технических сооружений.</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926926" w:rsidRDefault="0092692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926926"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6.</w:t>
      </w:r>
      <w:r w:rsidR="00926926">
        <w:rPr>
          <w:rFonts w:ascii="Times New Roman" w:eastAsia="Times New Roman" w:hAnsi="Times New Roman"/>
          <w:sz w:val="28"/>
          <w:szCs w:val="28"/>
          <w:lang w:eastAsia="ru-RU"/>
        </w:rPr>
        <w:t> </w:t>
      </w:r>
      <w:r w:rsidRPr="00A81DDA">
        <w:rPr>
          <w:rFonts w:ascii="Times New Roman" w:eastAsia="Times New Roman" w:hAnsi="Times New Roman"/>
          <w:sz w:val="28"/>
          <w:szCs w:val="28"/>
          <w:lang w:eastAsia="ru-RU"/>
        </w:rPr>
        <w:t>Размещение НТО относительно пешеходных зон</w:t>
      </w:r>
    </w:p>
    <w:p w:rsidR="00926926" w:rsidRDefault="00926926" w:rsidP="00926926">
      <w:pPr>
        <w:shd w:val="clear" w:color="auto" w:fill="FFFFFF"/>
        <w:spacing w:after="0" w:line="240" w:lineRule="auto"/>
        <w:jc w:val="center"/>
        <w:rPr>
          <w:rFonts w:ascii="Times New Roman" w:eastAsia="Times New Roman" w:hAnsi="Times New Roman"/>
          <w:sz w:val="28"/>
          <w:szCs w:val="28"/>
          <w:lang w:eastAsia="ru-RU"/>
        </w:rPr>
      </w:pPr>
    </w:p>
    <w:p w:rsidR="00194D6E" w:rsidRPr="00A81DDA"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14:anchorId="02E7B48F" wp14:editId="0E067E76">
            <wp:extent cx="6007100" cy="5486400"/>
            <wp:effectExtent l="19050" t="0" r="0" b="0"/>
            <wp:docPr id="4"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9" cstate="print"/>
                    <a:srcRect/>
                    <a:stretch>
                      <a:fillRect/>
                    </a:stretch>
                  </pic:blipFill>
                  <pic:spPr bwMode="auto">
                    <a:xfrm>
                      <a:off x="0" y="0"/>
                      <a:ext cx="6007100" cy="5486400"/>
                    </a:xfrm>
                    <a:prstGeom prst="rect">
                      <a:avLst/>
                    </a:prstGeom>
                    <a:noFill/>
                    <a:ln w="9525">
                      <a:noFill/>
                      <a:miter lim="800000"/>
                      <a:headEnd/>
                      <a:tailEnd/>
                    </a:ln>
                  </pic:spPr>
                </pic:pic>
              </a:graphicData>
            </a:graphic>
          </wp:inline>
        </w:drawing>
      </w:r>
      <w:r w:rsidRPr="00A81DDA">
        <w:rPr>
          <w:rFonts w:ascii="Times New Roman" w:eastAsia="Times New Roman" w:hAnsi="Times New Roman"/>
          <w:sz w:val="28"/>
          <w:szCs w:val="28"/>
          <w:lang w:eastAsia="ru-RU"/>
        </w:rPr>
        <w:br w:type="textWrapping" w:clear="all"/>
        <w:t>Рис.10</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926926" w:rsidP="00CB772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w:t>
      </w:r>
      <w:r w:rsidR="00194D6E" w:rsidRPr="00A81DDA">
        <w:rPr>
          <w:rFonts w:ascii="Times New Roman" w:eastAsia="Times New Roman" w:hAnsi="Times New Roman"/>
          <w:sz w:val="28"/>
          <w:szCs w:val="28"/>
          <w:lang w:eastAsia="ru-RU"/>
        </w:rPr>
        <w:t>Не рекомендуется размещать НТО вплотную к пешеходной зоне шириной менее 3 м, чтобы не мешать движению пешеходов. НТО рекомендуется располагать с отступом от пешеходных зон для организации зоны обслуживания покупателей, так чтобы ширина пешеходной зоны составляла не менее 3 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2.</w:t>
      </w:r>
      <w:r w:rsidR="00926926">
        <w:rPr>
          <w:rFonts w:ascii="Times New Roman" w:eastAsia="Times New Roman" w:hAnsi="Times New Roman"/>
          <w:sz w:val="28"/>
          <w:szCs w:val="28"/>
          <w:lang w:eastAsia="ru-RU"/>
        </w:rPr>
        <w:t> </w:t>
      </w:r>
      <w:r w:rsidRPr="00A81DDA">
        <w:rPr>
          <w:rFonts w:ascii="Times New Roman" w:eastAsia="Times New Roman" w:hAnsi="Times New Roman"/>
          <w:sz w:val="28"/>
          <w:szCs w:val="28"/>
          <w:lang w:eastAsia="ru-RU"/>
        </w:rPr>
        <w:t>Допустимо размещать НТО вплотную к пешеходной зоне, если ее ширина более или равно 3 м. Ширина пешеходной зоны – свободная часть тротуара, не занятая зоной размещения НТО, сервисной зоной и технической зоной.</w:t>
      </w:r>
    </w:p>
    <w:p w:rsidR="00194D6E" w:rsidRPr="00A81DDA" w:rsidRDefault="00926926" w:rsidP="00CB772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w:t>
      </w:r>
      <w:r w:rsidR="00194D6E" w:rsidRPr="00A81DDA">
        <w:rPr>
          <w:rFonts w:ascii="Times New Roman" w:eastAsia="Times New Roman" w:hAnsi="Times New Roman"/>
          <w:sz w:val="28"/>
          <w:szCs w:val="28"/>
          <w:lang w:eastAsia="ru-RU"/>
        </w:rPr>
        <w:t>На рисунке указана допустимая зона размещения НТО.</w:t>
      </w:r>
    </w:p>
    <w:p w:rsidR="008041CA" w:rsidRPr="00A81DDA" w:rsidRDefault="008041CA"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926926" w:rsidRDefault="0092692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194D6E"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7. Размещение НТО относительно улично-дорожной сети</w:t>
      </w:r>
    </w:p>
    <w:p w:rsidR="00926926" w:rsidRPr="00A81DDA" w:rsidRDefault="00926926" w:rsidP="00926926">
      <w:pPr>
        <w:shd w:val="clear" w:color="auto" w:fill="FFFFFF"/>
        <w:spacing w:after="0" w:line="240" w:lineRule="auto"/>
        <w:jc w:val="center"/>
        <w:rPr>
          <w:rFonts w:ascii="Times New Roman" w:eastAsia="Times New Roman" w:hAnsi="Times New Roman"/>
          <w:sz w:val="28"/>
          <w:szCs w:val="28"/>
          <w:lang w:eastAsia="ru-RU"/>
        </w:rPr>
      </w:pPr>
    </w:p>
    <w:p w:rsidR="00194D6E" w:rsidRPr="00A81DDA"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14:anchorId="3C68E167" wp14:editId="1E9BF9D2">
            <wp:extent cx="5932805" cy="4848225"/>
            <wp:effectExtent l="19050" t="0" r="0" b="0"/>
            <wp:docPr id="5" name="Рисунок 5" descr="http://pravo.gov.ru/proxy/ips/?pict.jpg&amp;oid=107272150&amp;attr=%D2%E5%EA%F1%F2&amp;edition=0&amp;file=imag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avo.gov.ru/proxy/ips/?pict.jpg&amp;oid=107272150&amp;attr=%D2%E5%EA%F1%F2&amp;edition=0&amp;file=image9.jpg"/>
                    <pic:cNvPicPr>
                      <a:picLocks noChangeAspect="1" noChangeArrowheads="1"/>
                    </pic:cNvPicPr>
                  </pic:nvPicPr>
                  <pic:blipFill>
                    <a:blip r:embed="rId20" cstate="print"/>
                    <a:srcRect/>
                    <a:stretch>
                      <a:fillRect/>
                    </a:stretch>
                  </pic:blipFill>
                  <pic:spPr bwMode="auto">
                    <a:xfrm>
                      <a:off x="0" y="0"/>
                      <a:ext cx="5932805" cy="4848225"/>
                    </a:xfrm>
                    <a:prstGeom prst="rect">
                      <a:avLst/>
                    </a:prstGeom>
                    <a:noFill/>
                    <a:ln w="9525">
                      <a:noFill/>
                      <a:miter lim="800000"/>
                      <a:headEnd/>
                      <a:tailEnd/>
                    </a:ln>
                  </pic:spPr>
                </pic:pic>
              </a:graphicData>
            </a:graphic>
          </wp:inline>
        </w:drawing>
      </w:r>
    </w:p>
    <w:p w:rsidR="00194D6E" w:rsidRPr="00A81DDA"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Рис.11</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1.</w:t>
      </w:r>
      <w:r w:rsidR="00926926">
        <w:rPr>
          <w:rFonts w:ascii="Times New Roman" w:eastAsia="Times New Roman" w:hAnsi="Times New Roman"/>
          <w:sz w:val="28"/>
          <w:szCs w:val="28"/>
          <w:lang w:eastAsia="ru-RU"/>
        </w:rPr>
        <w:t> </w:t>
      </w:r>
      <w:r w:rsidRPr="00A81DDA">
        <w:rPr>
          <w:rFonts w:ascii="Times New Roman" w:eastAsia="Times New Roman" w:hAnsi="Times New Roman"/>
          <w:sz w:val="28"/>
          <w:szCs w:val="28"/>
          <w:lang w:eastAsia="ru-RU"/>
        </w:rPr>
        <w:t>Рекомендуемое минимальное расстояние от НТО до границы пешеходного перехода – 5 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2.</w:t>
      </w:r>
      <w:r w:rsidR="00926926">
        <w:rPr>
          <w:rFonts w:ascii="Times New Roman" w:eastAsia="Times New Roman" w:hAnsi="Times New Roman"/>
          <w:sz w:val="28"/>
          <w:szCs w:val="28"/>
          <w:lang w:eastAsia="ru-RU"/>
        </w:rPr>
        <w:t> </w:t>
      </w:r>
      <w:r w:rsidRPr="00A81DDA">
        <w:rPr>
          <w:rFonts w:ascii="Times New Roman" w:eastAsia="Times New Roman" w:hAnsi="Times New Roman"/>
          <w:sz w:val="28"/>
          <w:szCs w:val="28"/>
          <w:lang w:eastAsia="ru-RU"/>
        </w:rPr>
        <w:t>Для безопасности на нерегулируемых перекрестках, в местах примыкания второстепенных и внутренних проездов к дорогам, на нерегулируемых пешеходных переходах не рекомендуется размещать НТО в пределах зоны, указанной на рисунке. Относительно хода движения автотранспорта НТО рекомендуется размещать после пешеходного перехода, чтобы не закрывать обзор водителю.</w:t>
      </w:r>
    </w:p>
    <w:p w:rsidR="00194D6E" w:rsidRPr="00A81DDA" w:rsidRDefault="00926926" w:rsidP="00CB772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w:t>
      </w:r>
      <w:r w:rsidR="00194D6E" w:rsidRPr="00A81DDA">
        <w:rPr>
          <w:rFonts w:ascii="Times New Roman" w:eastAsia="Times New Roman" w:hAnsi="Times New Roman"/>
          <w:sz w:val="28"/>
          <w:szCs w:val="28"/>
          <w:lang w:eastAsia="ru-RU"/>
        </w:rPr>
        <w:t>Не рекомендуется размещение НТО в пределах зоны, указанной на рисунке.</w:t>
      </w:r>
    </w:p>
    <w:p w:rsidR="00194D6E" w:rsidRPr="00A81DDA" w:rsidRDefault="00926926" w:rsidP="00CB772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w:t>
      </w:r>
      <w:r w:rsidR="00194D6E" w:rsidRPr="00A81DDA">
        <w:rPr>
          <w:rFonts w:ascii="Times New Roman" w:eastAsia="Times New Roman" w:hAnsi="Times New Roman"/>
          <w:sz w:val="28"/>
          <w:szCs w:val="28"/>
          <w:lang w:eastAsia="ru-RU"/>
        </w:rPr>
        <w:t>Минимальное рекомендованное расстояние от края проезжей части до НТО – 1 м.</w:t>
      </w:r>
    </w:p>
    <w:p w:rsidR="008041CA" w:rsidRPr="00A81DDA" w:rsidRDefault="008041CA"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br w:type="page"/>
      </w:r>
    </w:p>
    <w:p w:rsidR="00194D6E" w:rsidRPr="00A81DDA"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8.</w:t>
      </w:r>
      <w:r w:rsidR="00926926">
        <w:rPr>
          <w:rFonts w:ascii="Times New Roman" w:eastAsia="Times New Roman" w:hAnsi="Times New Roman"/>
          <w:sz w:val="28"/>
          <w:szCs w:val="28"/>
          <w:lang w:eastAsia="ru-RU"/>
        </w:rPr>
        <w:t> </w:t>
      </w:r>
      <w:r w:rsidRPr="00A81DDA">
        <w:rPr>
          <w:rFonts w:ascii="Times New Roman" w:eastAsia="Times New Roman" w:hAnsi="Times New Roman"/>
          <w:sz w:val="28"/>
          <w:szCs w:val="28"/>
          <w:lang w:eastAsia="ru-RU"/>
        </w:rPr>
        <w:t xml:space="preserve">Размещение киосков и павильонов </w:t>
      </w:r>
      <w:r w:rsidR="00926926">
        <w:rPr>
          <w:rFonts w:ascii="Times New Roman" w:eastAsia="Times New Roman" w:hAnsi="Times New Roman"/>
          <w:sz w:val="28"/>
          <w:szCs w:val="28"/>
          <w:lang w:eastAsia="ru-RU"/>
        </w:rPr>
        <w:br/>
      </w:r>
      <w:r w:rsidRPr="00A81DDA">
        <w:rPr>
          <w:rFonts w:ascii="Times New Roman" w:eastAsia="Times New Roman" w:hAnsi="Times New Roman"/>
          <w:sz w:val="28"/>
          <w:szCs w:val="28"/>
          <w:lang w:eastAsia="ru-RU"/>
        </w:rPr>
        <w:t>относительно элементов благоустройства</w:t>
      </w:r>
    </w:p>
    <w:p w:rsidR="00194D6E" w:rsidRPr="00A81DDA"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14:anchorId="60CBB91D" wp14:editId="028986D9">
            <wp:extent cx="6156325" cy="4912360"/>
            <wp:effectExtent l="19050" t="0" r="0" b="0"/>
            <wp:docPr id="6" name="Рисунок 6" descr="http://pravo.gov.ru/proxy/ips/?pict.jpg&amp;oid=107272150&amp;attr=%D2%E5%EA%F1%F2&amp;edition=0&amp;file=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avo.gov.ru/proxy/ips/?pict.jpg&amp;oid=107272150&amp;attr=%D2%E5%EA%F1%F2&amp;edition=0&amp;file=image10.jpg"/>
                    <pic:cNvPicPr>
                      <a:picLocks noChangeAspect="1" noChangeArrowheads="1"/>
                    </pic:cNvPicPr>
                  </pic:nvPicPr>
                  <pic:blipFill>
                    <a:blip r:embed="rId21" cstate="print"/>
                    <a:srcRect/>
                    <a:stretch>
                      <a:fillRect/>
                    </a:stretch>
                  </pic:blipFill>
                  <pic:spPr bwMode="auto">
                    <a:xfrm>
                      <a:off x="0" y="0"/>
                      <a:ext cx="6156325" cy="4912360"/>
                    </a:xfrm>
                    <a:prstGeom prst="rect">
                      <a:avLst/>
                    </a:prstGeom>
                    <a:noFill/>
                    <a:ln w="9525">
                      <a:noFill/>
                      <a:miter lim="800000"/>
                      <a:headEnd/>
                      <a:tailEnd/>
                    </a:ln>
                  </pic:spPr>
                </pic:pic>
              </a:graphicData>
            </a:graphic>
          </wp:inline>
        </w:drawing>
      </w:r>
    </w:p>
    <w:p w:rsidR="00194D6E" w:rsidRPr="00A81DDA" w:rsidRDefault="00194D6E" w:rsidP="00926926">
      <w:pPr>
        <w:shd w:val="clear" w:color="auto" w:fill="FFFFFF"/>
        <w:spacing w:after="0" w:line="240" w:lineRule="auto"/>
        <w:jc w:val="center"/>
        <w:rPr>
          <w:rFonts w:ascii="Times New Roman" w:eastAsia="Times New Roman" w:hAnsi="Times New Roman"/>
          <w:sz w:val="28"/>
          <w:szCs w:val="28"/>
          <w:lang w:eastAsia="ru-RU"/>
        </w:rPr>
      </w:pPr>
    </w:p>
    <w:p w:rsidR="00194D6E" w:rsidRPr="00A81DDA"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Рис.12</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1.</w:t>
      </w:r>
      <w:r w:rsidR="00926926">
        <w:rPr>
          <w:rFonts w:ascii="Times New Roman" w:eastAsia="Times New Roman" w:hAnsi="Times New Roman"/>
          <w:sz w:val="28"/>
          <w:szCs w:val="28"/>
          <w:lang w:eastAsia="ru-RU"/>
        </w:rPr>
        <w:t> </w:t>
      </w:r>
      <w:r w:rsidRPr="00A81DDA">
        <w:rPr>
          <w:rFonts w:ascii="Times New Roman" w:eastAsia="Times New Roman" w:hAnsi="Times New Roman"/>
          <w:sz w:val="28"/>
          <w:szCs w:val="28"/>
          <w:lang w:eastAsia="ru-RU"/>
        </w:rPr>
        <w:t>Рекомендуемое минимальное расстоя</w:t>
      </w:r>
      <w:r w:rsidR="00926926">
        <w:rPr>
          <w:rFonts w:ascii="Times New Roman" w:eastAsia="Times New Roman" w:hAnsi="Times New Roman"/>
          <w:sz w:val="28"/>
          <w:szCs w:val="28"/>
          <w:lang w:eastAsia="ru-RU"/>
        </w:rPr>
        <w:t>ние от НТО до оси ствола дерева </w:t>
      </w:r>
      <w:r w:rsidRPr="00A81DDA">
        <w:rPr>
          <w:rFonts w:ascii="Times New Roman" w:eastAsia="Times New Roman" w:hAnsi="Times New Roman"/>
          <w:sz w:val="28"/>
          <w:szCs w:val="28"/>
          <w:lang w:eastAsia="ru-RU"/>
        </w:rPr>
        <w:t>– 5 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2.</w:t>
      </w:r>
      <w:r w:rsidR="00926926">
        <w:rPr>
          <w:rFonts w:ascii="Times New Roman" w:eastAsia="Times New Roman" w:hAnsi="Times New Roman"/>
          <w:sz w:val="28"/>
          <w:szCs w:val="28"/>
          <w:lang w:eastAsia="ru-RU"/>
        </w:rPr>
        <w:t> </w:t>
      </w:r>
      <w:r w:rsidRPr="00A81DDA">
        <w:rPr>
          <w:rFonts w:ascii="Times New Roman" w:eastAsia="Times New Roman" w:hAnsi="Times New Roman"/>
          <w:sz w:val="28"/>
          <w:szCs w:val="28"/>
          <w:lang w:eastAsia="ru-RU"/>
        </w:rPr>
        <w:t>Рекомендуемое минимальное расстояние от НТО до оси кустарника – 1,5 м.</w:t>
      </w:r>
    </w:p>
    <w:p w:rsidR="00194D6E" w:rsidRPr="00A81DDA" w:rsidRDefault="00926926" w:rsidP="00926926">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w:t>
      </w:r>
      <w:r w:rsidR="00194D6E" w:rsidRPr="00A81DDA">
        <w:rPr>
          <w:rFonts w:ascii="Times New Roman" w:eastAsia="Times New Roman" w:hAnsi="Times New Roman"/>
          <w:sz w:val="28"/>
          <w:szCs w:val="28"/>
          <w:lang w:eastAsia="ru-RU"/>
        </w:rPr>
        <w:t>Оптимальное расстояние от НТО до урн – не более 1 м.</w:t>
      </w:r>
    </w:p>
    <w:p w:rsidR="00194D6E" w:rsidRPr="00A81DDA" w:rsidRDefault="00926926" w:rsidP="00CB772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w:t>
      </w:r>
      <w:r w:rsidR="00194D6E" w:rsidRPr="00A81DDA">
        <w:rPr>
          <w:rFonts w:ascii="Times New Roman" w:eastAsia="Times New Roman" w:hAnsi="Times New Roman"/>
          <w:sz w:val="28"/>
          <w:szCs w:val="28"/>
          <w:lang w:eastAsia="ru-RU"/>
        </w:rPr>
        <w:t>Рекомендуемое минимальное расстояние от НТО до ограждений – 1 м.</w:t>
      </w:r>
    </w:p>
    <w:p w:rsidR="00194D6E" w:rsidRPr="00A81DDA" w:rsidRDefault="00926926" w:rsidP="00CB772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w:t>
      </w:r>
      <w:r w:rsidR="00194D6E" w:rsidRPr="00A81DDA">
        <w:rPr>
          <w:rFonts w:ascii="Times New Roman" w:eastAsia="Times New Roman" w:hAnsi="Times New Roman"/>
          <w:sz w:val="28"/>
          <w:szCs w:val="28"/>
          <w:lang w:eastAsia="ru-RU"/>
        </w:rPr>
        <w:t>Рекомендуемое минимальное расстояние от НТО до опор освещения и дорожных знаков – 1 м.</w:t>
      </w:r>
    </w:p>
    <w:p w:rsidR="008041CA" w:rsidRPr="00A81DDA" w:rsidRDefault="008041CA"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br w:type="page"/>
      </w:r>
    </w:p>
    <w:p w:rsidR="00194D6E"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9. Размещение НТО около остановочных павильонов</w:t>
      </w:r>
    </w:p>
    <w:p w:rsidR="00926926" w:rsidRPr="00A81DDA" w:rsidRDefault="00926926" w:rsidP="00926926">
      <w:pPr>
        <w:shd w:val="clear" w:color="auto" w:fill="FFFFFF"/>
        <w:spacing w:after="0" w:line="240" w:lineRule="auto"/>
        <w:jc w:val="center"/>
        <w:rPr>
          <w:rFonts w:ascii="Times New Roman" w:eastAsia="Times New Roman" w:hAnsi="Times New Roman"/>
          <w:sz w:val="28"/>
          <w:szCs w:val="28"/>
          <w:lang w:eastAsia="ru-RU"/>
        </w:rPr>
      </w:pPr>
    </w:p>
    <w:p w:rsidR="00194D6E" w:rsidRPr="00A81DDA" w:rsidRDefault="00194D6E" w:rsidP="00926926">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14:anchorId="42576199" wp14:editId="2D481030">
            <wp:extent cx="6230679" cy="3806455"/>
            <wp:effectExtent l="0" t="0" r="0" b="0"/>
            <wp:docPr id="7" name="Рисунок 7" descr="http://pravo.gov.ru/proxy/ips/?pict.jpg&amp;oid=107272150&amp;attr=%D2%E5%EA%F1%F2&amp;edition=0&amp;file=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avo.gov.ru/proxy/ips/?pict.jpg&amp;oid=107272150&amp;attr=%D2%E5%EA%F1%F2&amp;edition=0&amp;file=image11.jpg"/>
                    <pic:cNvPicPr>
                      <a:picLocks noChangeAspect="1" noChangeArrowheads="1"/>
                    </pic:cNvPicPr>
                  </pic:nvPicPr>
                  <pic:blipFill>
                    <a:blip r:embed="rId22" cstate="print"/>
                    <a:srcRect/>
                    <a:stretch>
                      <a:fillRect/>
                    </a:stretch>
                  </pic:blipFill>
                  <pic:spPr bwMode="auto">
                    <a:xfrm>
                      <a:off x="0" y="0"/>
                      <a:ext cx="6241415" cy="3813014"/>
                    </a:xfrm>
                    <a:prstGeom prst="rect">
                      <a:avLst/>
                    </a:prstGeom>
                    <a:noFill/>
                    <a:ln w="9525">
                      <a:noFill/>
                      <a:miter lim="800000"/>
                      <a:headEnd/>
                      <a:tailEnd/>
                    </a:ln>
                  </pic:spPr>
                </pic:pic>
              </a:graphicData>
            </a:graphic>
          </wp:inline>
        </w:drawing>
      </w:r>
    </w:p>
    <w:p w:rsidR="00194D6E" w:rsidRPr="00A81DDA" w:rsidRDefault="00194D6E" w:rsidP="00926926">
      <w:pPr>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Рис.13</w:t>
      </w:r>
    </w:p>
    <w:p w:rsidR="00194D6E" w:rsidRPr="00A81DDA" w:rsidRDefault="00194D6E" w:rsidP="00926926">
      <w:pPr>
        <w:spacing w:after="0" w:line="240" w:lineRule="auto"/>
        <w:jc w:val="center"/>
        <w:rPr>
          <w:rFonts w:ascii="Times New Roman" w:eastAsia="Times New Roman" w:hAnsi="Times New Roman"/>
          <w:sz w:val="28"/>
          <w:szCs w:val="28"/>
          <w:lang w:eastAsia="ru-RU"/>
        </w:rPr>
      </w:pPr>
    </w:p>
    <w:p w:rsidR="00194D6E" w:rsidRPr="00A81DDA" w:rsidRDefault="00926926" w:rsidP="00CB772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w:t>
      </w:r>
      <w:r w:rsidR="00194D6E" w:rsidRPr="00A81DDA">
        <w:rPr>
          <w:rFonts w:ascii="Times New Roman" w:eastAsia="Times New Roman" w:hAnsi="Times New Roman"/>
          <w:sz w:val="28"/>
          <w:szCs w:val="28"/>
          <w:lang w:eastAsia="ru-RU"/>
        </w:rPr>
        <w:t>Запрещается устанавливать НТО в пре</w:t>
      </w:r>
      <w:r w:rsidR="00194D6E" w:rsidRPr="00A81DDA">
        <w:rPr>
          <w:rFonts w:ascii="Times New Roman" w:eastAsia="Times New Roman" w:hAnsi="Times New Roman"/>
          <w:sz w:val="28"/>
          <w:szCs w:val="28"/>
          <w:lang w:eastAsia="ru-RU"/>
        </w:rPr>
        <w:softHyphen/>
        <w:t>делах посадочных площадок и площадок ожидания. Относительно хода движения автотранспорта объект рекомендуется размещать после остановочного павильона, на расстоянии не менее 1 м от проезжей части.</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2.</w:t>
      </w:r>
      <w:r w:rsidR="00926926">
        <w:rPr>
          <w:rFonts w:ascii="Times New Roman" w:eastAsia="Times New Roman" w:hAnsi="Times New Roman"/>
          <w:sz w:val="28"/>
          <w:szCs w:val="28"/>
          <w:lang w:eastAsia="ru-RU"/>
        </w:rPr>
        <w:t> </w:t>
      </w:r>
      <w:r w:rsidRPr="00A81DDA">
        <w:rPr>
          <w:rFonts w:ascii="Times New Roman" w:eastAsia="Times New Roman" w:hAnsi="Times New Roman"/>
          <w:sz w:val="28"/>
          <w:szCs w:val="28"/>
          <w:lang w:eastAsia="ru-RU"/>
        </w:rPr>
        <w:t>Не допускается размещение НТО в преде</w:t>
      </w:r>
      <w:r w:rsidRPr="00A81DDA">
        <w:rPr>
          <w:rFonts w:ascii="Times New Roman" w:eastAsia="Times New Roman" w:hAnsi="Times New Roman"/>
          <w:sz w:val="28"/>
          <w:szCs w:val="28"/>
          <w:lang w:eastAsia="ru-RU"/>
        </w:rPr>
        <w:softHyphen/>
        <w:t>лах зоны, указанной на рисунке.</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3.</w:t>
      </w:r>
      <w:r w:rsidR="00926926">
        <w:rPr>
          <w:rFonts w:ascii="Times New Roman" w:eastAsia="Times New Roman" w:hAnsi="Times New Roman"/>
          <w:sz w:val="28"/>
          <w:szCs w:val="28"/>
          <w:lang w:eastAsia="ru-RU"/>
        </w:rPr>
        <w:t> </w:t>
      </w:r>
      <w:r w:rsidRPr="00A81DDA">
        <w:rPr>
          <w:rFonts w:ascii="Times New Roman" w:eastAsia="Times New Roman" w:hAnsi="Times New Roman"/>
          <w:sz w:val="28"/>
          <w:szCs w:val="28"/>
          <w:lang w:eastAsia="ru-RU"/>
        </w:rPr>
        <w:t>Вблизи остановок общественного транспорта допускается сгруппировывать не более 3 НТО. Макси</w:t>
      </w:r>
      <w:r w:rsidRPr="00A81DDA">
        <w:rPr>
          <w:rFonts w:ascii="Times New Roman" w:eastAsia="Times New Roman" w:hAnsi="Times New Roman"/>
          <w:sz w:val="28"/>
          <w:szCs w:val="28"/>
          <w:lang w:eastAsia="ru-RU"/>
        </w:rPr>
        <w:softHyphen/>
        <w:t>мальная длина группы НТО – 8 м.</w:t>
      </w:r>
    </w:p>
    <w:p w:rsidR="00194D6E" w:rsidRPr="00A81DDA" w:rsidRDefault="00926926" w:rsidP="00CB772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w:t>
      </w:r>
      <w:r w:rsidR="00194D6E" w:rsidRPr="00A81DDA">
        <w:rPr>
          <w:rFonts w:ascii="Times New Roman" w:eastAsia="Times New Roman" w:hAnsi="Times New Roman"/>
          <w:sz w:val="28"/>
          <w:szCs w:val="28"/>
          <w:lang w:eastAsia="ru-RU"/>
        </w:rPr>
        <w:t>При установке НТО в зоне остановки общественного транспорта минимальное рекомендуемое расстояние до остановочного павильона – 1,5 м.</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5.</w:t>
      </w:r>
      <w:r w:rsidR="00926926">
        <w:rPr>
          <w:rFonts w:ascii="Times New Roman" w:eastAsia="Times New Roman" w:hAnsi="Times New Roman"/>
          <w:sz w:val="28"/>
          <w:szCs w:val="28"/>
          <w:lang w:eastAsia="ru-RU"/>
        </w:rPr>
        <w:t> </w:t>
      </w:r>
      <w:r w:rsidRPr="00A81DDA">
        <w:rPr>
          <w:rFonts w:ascii="Times New Roman" w:eastAsia="Times New Roman" w:hAnsi="Times New Roman"/>
          <w:sz w:val="28"/>
          <w:szCs w:val="28"/>
          <w:lang w:eastAsia="ru-RU"/>
        </w:rPr>
        <w:t>Ориентация входа павильона или торгового окна киоска не рекомендуется на проход между НТО и остановочным павильоном.</w:t>
      </w:r>
    </w:p>
    <w:p w:rsidR="00194D6E" w:rsidRPr="00A81DDA" w:rsidRDefault="00926926" w:rsidP="00CB772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w:t>
      </w:r>
      <w:r w:rsidR="00194D6E" w:rsidRPr="00A81DDA">
        <w:rPr>
          <w:rFonts w:ascii="Times New Roman" w:eastAsia="Times New Roman" w:hAnsi="Times New Roman"/>
          <w:sz w:val="28"/>
          <w:szCs w:val="28"/>
          <w:lang w:eastAsia="ru-RU"/>
        </w:rPr>
        <w:t>Рекомендуемое минимальное расстояние от сгруппированных НТО до фасадов зданий – 5 м.</w:t>
      </w:r>
    </w:p>
    <w:p w:rsidR="008041CA" w:rsidRPr="00A81DDA" w:rsidRDefault="008041CA"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br w:type="page"/>
      </w:r>
    </w:p>
    <w:p w:rsidR="00194D6E" w:rsidRPr="00A81DDA" w:rsidRDefault="00194D6E" w:rsidP="00834D12">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10. Оформление внешнего вида НТО</w:t>
      </w:r>
    </w:p>
    <w:p w:rsidR="00194D6E" w:rsidRPr="00A81DDA" w:rsidRDefault="00194D6E" w:rsidP="00834D12">
      <w:pPr>
        <w:shd w:val="clear" w:color="auto" w:fill="FFFFFF"/>
        <w:spacing w:after="0" w:line="240" w:lineRule="auto"/>
        <w:jc w:val="center"/>
        <w:rPr>
          <w:rFonts w:ascii="Times New Roman" w:eastAsia="Times New Roman" w:hAnsi="Times New Roman"/>
          <w:sz w:val="28"/>
          <w:szCs w:val="28"/>
          <w:lang w:eastAsia="ru-RU"/>
        </w:rPr>
      </w:pPr>
    </w:p>
    <w:p w:rsidR="00194D6E" w:rsidRPr="00A81DDA" w:rsidRDefault="00194D6E" w:rsidP="00834D12">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bCs/>
          <w:sz w:val="28"/>
          <w:szCs w:val="28"/>
          <w:lang w:eastAsia="ru-RU"/>
        </w:rPr>
        <w:t>КИОСК</w:t>
      </w:r>
    </w:p>
    <w:p w:rsidR="00194D6E" w:rsidRPr="00A81DDA" w:rsidRDefault="00194D6E" w:rsidP="00834D12">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14:anchorId="4AA83765" wp14:editId="3261EF4A">
            <wp:extent cx="4582795" cy="3434080"/>
            <wp:effectExtent l="19050" t="0" r="8255" b="0"/>
            <wp:docPr id="8" name="Рисунок 8" descr="http://pravo.gov.ru/proxy/ips/?pict.jpg&amp;oid=107272150&amp;attr=%D2%E5%EA%F1%F2&amp;edition=0&amp;file=imag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avo.gov.ru/proxy/ips/?pict.jpg&amp;oid=107272150&amp;attr=%D2%E5%EA%F1%F2&amp;edition=0&amp;file=image12.jpg"/>
                    <pic:cNvPicPr>
                      <a:picLocks noChangeAspect="1" noChangeArrowheads="1"/>
                    </pic:cNvPicPr>
                  </pic:nvPicPr>
                  <pic:blipFill>
                    <a:blip r:embed="rId23" cstate="print"/>
                    <a:srcRect/>
                    <a:stretch>
                      <a:fillRect/>
                    </a:stretch>
                  </pic:blipFill>
                  <pic:spPr bwMode="auto">
                    <a:xfrm>
                      <a:off x="0" y="0"/>
                      <a:ext cx="4582795" cy="3434080"/>
                    </a:xfrm>
                    <a:prstGeom prst="rect">
                      <a:avLst/>
                    </a:prstGeom>
                    <a:noFill/>
                    <a:ln w="9525">
                      <a:noFill/>
                      <a:miter lim="800000"/>
                      <a:headEnd/>
                      <a:tailEnd/>
                    </a:ln>
                  </pic:spPr>
                </pic:pic>
              </a:graphicData>
            </a:graphic>
          </wp:inline>
        </w:drawing>
      </w:r>
    </w:p>
    <w:p w:rsidR="00194D6E" w:rsidRPr="00A81DDA" w:rsidRDefault="00194D6E" w:rsidP="00834D12">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Рис.14</w:t>
      </w:r>
    </w:p>
    <w:p w:rsidR="00194D6E" w:rsidRPr="00A81DDA" w:rsidRDefault="00194D6E" w:rsidP="00834D12">
      <w:pPr>
        <w:shd w:val="clear" w:color="auto" w:fill="FFFFFF"/>
        <w:spacing w:after="0" w:line="240" w:lineRule="auto"/>
        <w:jc w:val="center"/>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Требования к элементам: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tbl>
      <w:tblPr>
        <w:tblStyle w:val="18"/>
        <w:tblW w:w="9639" w:type="dxa"/>
        <w:tblInd w:w="57" w:type="dxa"/>
        <w:tblCellMar>
          <w:left w:w="57" w:type="dxa"/>
          <w:right w:w="57" w:type="dxa"/>
        </w:tblCellMar>
        <w:tblLook w:val="04A0" w:firstRow="1" w:lastRow="0" w:firstColumn="1" w:lastColumn="0" w:noHBand="0" w:noVBand="1"/>
      </w:tblPr>
      <w:tblGrid>
        <w:gridCol w:w="575"/>
        <w:gridCol w:w="1581"/>
        <w:gridCol w:w="2902"/>
        <w:gridCol w:w="4581"/>
      </w:tblGrid>
      <w:tr w:rsidR="00A81DDA" w:rsidRPr="00834D12" w:rsidTr="00834D12">
        <w:trPr>
          <w:trHeight w:val="20"/>
        </w:trPr>
        <w:tc>
          <w:tcPr>
            <w:tcW w:w="575"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w:t>
            </w:r>
          </w:p>
        </w:tc>
        <w:tc>
          <w:tcPr>
            <w:tcW w:w="1581"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Элемент</w:t>
            </w:r>
          </w:p>
        </w:tc>
        <w:tc>
          <w:tcPr>
            <w:tcW w:w="2902"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Схематичное изображение</w:t>
            </w:r>
          </w:p>
        </w:tc>
        <w:tc>
          <w:tcPr>
            <w:tcW w:w="4581"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Требования</w:t>
            </w:r>
          </w:p>
        </w:tc>
      </w:tr>
      <w:tr w:rsidR="00A81DDA" w:rsidRPr="00834D12" w:rsidTr="00834D12">
        <w:trPr>
          <w:trHeight w:val="20"/>
        </w:trPr>
        <w:tc>
          <w:tcPr>
            <w:tcW w:w="575" w:type="dxa"/>
            <w:hideMark/>
          </w:tcPr>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1</w:t>
            </w:r>
            <w:r w:rsidR="00834D12">
              <w:rPr>
                <w:rFonts w:ascii="Times New Roman" w:eastAsia="Times New Roman" w:hAnsi="Times New Roman"/>
                <w:sz w:val="24"/>
                <w:szCs w:val="24"/>
                <w:lang w:eastAsia="ru-RU"/>
              </w:rPr>
              <w:t>.</w:t>
            </w:r>
          </w:p>
        </w:tc>
        <w:tc>
          <w:tcPr>
            <w:tcW w:w="1581"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Вывеска</w:t>
            </w:r>
          </w:p>
        </w:tc>
        <w:tc>
          <w:tcPr>
            <w:tcW w:w="2902" w:type="dxa"/>
            <w:hideMark/>
          </w:tcPr>
          <w:p w:rsidR="00194D6E" w:rsidRPr="00834D12" w:rsidRDefault="00194D6E" w:rsidP="00834D12">
            <w:pPr>
              <w:spacing w:after="0" w:line="240" w:lineRule="auto"/>
              <w:jc w:val="center"/>
              <w:rPr>
                <w:rFonts w:ascii="Times New Roman" w:eastAsia="Times New Roman" w:hAnsi="Times New Roman"/>
                <w:b/>
                <w:sz w:val="24"/>
                <w:szCs w:val="24"/>
                <w:lang w:eastAsia="ru-RU"/>
              </w:rPr>
            </w:pPr>
            <w:r w:rsidRPr="00834D12">
              <w:rPr>
                <w:rFonts w:ascii="Times New Roman" w:eastAsia="Times New Roman" w:hAnsi="Times New Roman"/>
                <w:b/>
                <w:bCs/>
                <w:sz w:val="24"/>
                <w:szCs w:val="24"/>
                <w:lang w:val="en-US" w:eastAsia="ru-RU"/>
              </w:rPr>
              <w:t>ABC</w:t>
            </w:r>
          </w:p>
          <w:p w:rsidR="00194D6E" w:rsidRPr="00834D12" w:rsidRDefault="00194D6E" w:rsidP="00834D12">
            <w:pPr>
              <w:spacing w:after="0" w:line="240" w:lineRule="auto"/>
              <w:jc w:val="center"/>
              <w:rPr>
                <w:rFonts w:ascii="Times New Roman" w:eastAsia="Times New Roman" w:hAnsi="Times New Roman"/>
                <w:sz w:val="24"/>
                <w:szCs w:val="24"/>
                <w:lang w:eastAsia="ru-RU"/>
              </w:rPr>
            </w:pPr>
            <w:proofErr w:type="gramStart"/>
            <w:r w:rsidRPr="00834D12">
              <w:rPr>
                <w:rFonts w:ascii="Times New Roman" w:eastAsia="Times New Roman" w:hAnsi="Times New Roman"/>
                <w:sz w:val="24"/>
                <w:szCs w:val="24"/>
                <w:lang w:eastAsia="ru-RU"/>
              </w:rPr>
              <w:t>Основная</w:t>
            </w:r>
            <w:proofErr w:type="gramEnd"/>
            <w:r w:rsidRPr="00834D12">
              <w:rPr>
                <w:rFonts w:ascii="Times New Roman" w:eastAsia="Times New Roman" w:hAnsi="Times New Roman"/>
                <w:sz w:val="24"/>
                <w:szCs w:val="24"/>
                <w:lang w:eastAsia="ru-RU"/>
              </w:rPr>
              <w:t xml:space="preserve"> без подложки</w:t>
            </w:r>
          </w:p>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noProof/>
                <w:sz w:val="24"/>
                <w:szCs w:val="24"/>
                <w:lang w:eastAsia="ru-RU"/>
              </w:rPr>
              <w:drawing>
                <wp:inline distT="0" distB="0" distL="0" distR="0" wp14:anchorId="3A637096" wp14:editId="13E30A07">
                  <wp:extent cx="244475" cy="340360"/>
                  <wp:effectExtent l="19050" t="0" r="3175" b="0"/>
                  <wp:docPr id="9" name="Рисунок 9"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avo.gov.ru/proxy/ips/?pict.jpg&amp;oid=107272150&amp;attr=%D2%E5%EA%F1%F2&amp;edition=0&amp;file=image3.png"/>
                          <pic:cNvPicPr>
                            <a:picLocks noChangeAspect="1" noChangeArrowheads="1"/>
                          </pic:cNvPicPr>
                        </pic:nvPicPr>
                        <pic:blipFill>
                          <a:blip r:embed="rId24"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Объемный вариант</w:t>
            </w:r>
          </w:p>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исполнения</w:t>
            </w:r>
          </w:p>
        </w:tc>
        <w:tc>
          <w:tcPr>
            <w:tcW w:w="4581"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 xml:space="preserve">Вывеска киоска размещается во фризовой части торгового фронта. Длина вывески </w:t>
            </w:r>
            <w:r w:rsidR="00834D12">
              <w:rPr>
                <w:rFonts w:ascii="Times New Roman" w:eastAsia="Times New Roman" w:hAnsi="Times New Roman"/>
                <w:sz w:val="24"/>
                <w:szCs w:val="24"/>
                <w:lang w:eastAsia="ru-RU"/>
              </w:rPr>
              <w:t>–</w:t>
            </w:r>
            <w:r w:rsidRPr="00834D12">
              <w:rPr>
                <w:rFonts w:ascii="Times New Roman" w:eastAsia="Times New Roman" w:hAnsi="Times New Roman"/>
                <w:sz w:val="24"/>
                <w:szCs w:val="24"/>
                <w:lang w:eastAsia="ru-RU"/>
              </w:rPr>
              <w:t xml:space="preserve"> менее 3 м. Вывеска должна быть без подложки, с внутренней подсветкой, буквы размещаются в одну </w:t>
            </w:r>
            <w:r w:rsidR="00834D12">
              <w:rPr>
                <w:rFonts w:ascii="Times New Roman" w:eastAsia="Times New Roman" w:hAnsi="Times New Roman"/>
                <w:sz w:val="24"/>
                <w:szCs w:val="24"/>
                <w:lang w:eastAsia="ru-RU"/>
              </w:rPr>
              <w:t>строку. Высота букв и логотипа –</w:t>
            </w:r>
            <w:r w:rsidRPr="00834D12">
              <w:rPr>
                <w:rFonts w:ascii="Times New Roman" w:eastAsia="Times New Roman" w:hAnsi="Times New Roman"/>
                <w:sz w:val="24"/>
                <w:szCs w:val="24"/>
                <w:lang w:eastAsia="ru-RU"/>
              </w:rPr>
              <w:t xml:space="preserve"> 0,3 м. Вывеска выравнивается относительно центральной оси торгового фронта</w:t>
            </w:r>
          </w:p>
        </w:tc>
      </w:tr>
      <w:tr w:rsidR="00A81DDA" w:rsidRPr="00834D12" w:rsidTr="00834D12">
        <w:trPr>
          <w:trHeight w:val="20"/>
        </w:trPr>
        <w:tc>
          <w:tcPr>
            <w:tcW w:w="575" w:type="dxa"/>
            <w:hideMark/>
          </w:tcPr>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2</w:t>
            </w:r>
            <w:r w:rsidR="00834D12">
              <w:rPr>
                <w:rFonts w:ascii="Times New Roman" w:eastAsia="Times New Roman" w:hAnsi="Times New Roman"/>
                <w:sz w:val="24"/>
                <w:szCs w:val="24"/>
                <w:lang w:eastAsia="ru-RU"/>
              </w:rPr>
              <w:t>.</w:t>
            </w:r>
          </w:p>
        </w:tc>
        <w:tc>
          <w:tcPr>
            <w:tcW w:w="1581"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Навес</w:t>
            </w:r>
          </w:p>
        </w:tc>
        <w:tc>
          <w:tcPr>
            <w:tcW w:w="2902" w:type="dxa"/>
            <w:hideMark/>
          </w:tcPr>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noProof/>
                <w:sz w:val="24"/>
                <w:szCs w:val="24"/>
                <w:lang w:eastAsia="ru-RU"/>
              </w:rPr>
              <w:drawing>
                <wp:inline distT="0" distB="0" distL="0" distR="0" wp14:anchorId="16D5904A" wp14:editId="1A0D198A">
                  <wp:extent cx="425450" cy="361315"/>
                  <wp:effectExtent l="19050" t="0" r="0" b="0"/>
                  <wp:docPr id="10" name="Рисунок 10" descr="http://pravo.gov.ru/proxy/ips/?pict.jpg&amp;oid=107272150&amp;attr=%D2%E5%EA%F1%F2&amp;edition=0&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avo.gov.ru/proxy/ips/?pict.jpg&amp;oid=107272150&amp;attr=%D2%E5%EA%F1%F2&amp;edition=0&amp;file=image4.png"/>
                          <pic:cNvPicPr>
                            <a:picLocks noChangeAspect="1" noChangeArrowheads="1"/>
                          </pic:cNvPicPr>
                        </pic:nvPicPr>
                        <pic:blipFill>
                          <a:blip r:embed="rId25" cstate="print"/>
                          <a:srcRect/>
                          <a:stretch>
                            <a:fillRect/>
                          </a:stretch>
                        </pic:blipFill>
                        <pic:spPr bwMode="auto">
                          <a:xfrm>
                            <a:off x="0" y="0"/>
                            <a:ext cx="425450" cy="361315"/>
                          </a:xfrm>
                          <a:prstGeom prst="rect">
                            <a:avLst/>
                          </a:prstGeom>
                          <a:noFill/>
                          <a:ln w="9525">
                            <a:noFill/>
                            <a:miter lim="800000"/>
                            <a:headEnd/>
                            <a:tailEnd/>
                          </a:ln>
                        </pic:spPr>
                      </pic:pic>
                    </a:graphicData>
                  </a:graphic>
                </wp:inline>
              </w:drawing>
            </w:r>
          </w:p>
        </w:tc>
        <w:tc>
          <w:tcPr>
            <w:tcW w:w="4581"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Со стороны торгового фронта рекомендовано организова</w:t>
            </w:r>
            <w:r w:rsidR="00834D12">
              <w:rPr>
                <w:rFonts w:ascii="Times New Roman" w:eastAsia="Times New Roman" w:hAnsi="Times New Roman"/>
                <w:sz w:val="24"/>
                <w:szCs w:val="24"/>
                <w:lang w:eastAsia="ru-RU"/>
              </w:rPr>
              <w:t>ть навес шириной не менее 0,6 м</w:t>
            </w:r>
          </w:p>
        </w:tc>
      </w:tr>
      <w:tr w:rsidR="00A81DDA" w:rsidRPr="00834D12" w:rsidTr="00834D12">
        <w:trPr>
          <w:trHeight w:val="20"/>
        </w:trPr>
        <w:tc>
          <w:tcPr>
            <w:tcW w:w="575" w:type="dxa"/>
            <w:hideMark/>
          </w:tcPr>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3</w:t>
            </w:r>
            <w:r w:rsidR="00834D12">
              <w:rPr>
                <w:rFonts w:ascii="Times New Roman" w:eastAsia="Times New Roman" w:hAnsi="Times New Roman"/>
                <w:sz w:val="24"/>
                <w:szCs w:val="24"/>
                <w:lang w:eastAsia="ru-RU"/>
              </w:rPr>
              <w:t>.</w:t>
            </w:r>
          </w:p>
        </w:tc>
        <w:tc>
          <w:tcPr>
            <w:tcW w:w="1581"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Временное оформление</w:t>
            </w:r>
          </w:p>
        </w:tc>
        <w:tc>
          <w:tcPr>
            <w:tcW w:w="2902" w:type="dxa"/>
            <w:hideMark/>
          </w:tcPr>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noProof/>
                <w:sz w:val="24"/>
                <w:szCs w:val="24"/>
                <w:lang w:eastAsia="ru-RU"/>
              </w:rPr>
              <w:drawing>
                <wp:inline distT="0" distB="0" distL="0" distR="0" wp14:anchorId="4F2E7F3F" wp14:editId="45D4748C">
                  <wp:extent cx="531495" cy="531495"/>
                  <wp:effectExtent l="19050" t="0" r="1905" b="0"/>
                  <wp:docPr id="11" name="Рисунок 11" descr="http://pravo.gov.ru/proxy/ips/?pict.jpg&amp;oid=107272150&amp;attr=%D2%E5%EA%F1%F2&amp;edition=0&amp;fil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avo.gov.ru/proxy/ips/?pict.jpg&amp;oid=107272150&amp;attr=%D2%E5%EA%F1%F2&amp;edition=0&amp;file=image5.png"/>
                          <pic:cNvPicPr>
                            <a:picLocks noChangeAspect="1" noChangeArrowheads="1"/>
                          </pic:cNvPicPr>
                        </pic:nvPicPr>
                        <pic:blipFill>
                          <a:blip r:embed="rId26" cstate="print"/>
                          <a:srcRect/>
                          <a:stretch>
                            <a:fillRect/>
                          </a:stretch>
                        </pic:blipFill>
                        <pic:spPr bwMode="auto">
                          <a:xfrm>
                            <a:off x="0" y="0"/>
                            <a:ext cx="531495" cy="531495"/>
                          </a:xfrm>
                          <a:prstGeom prst="rect">
                            <a:avLst/>
                          </a:prstGeom>
                          <a:noFill/>
                          <a:ln w="9525">
                            <a:noFill/>
                            <a:miter lim="800000"/>
                            <a:headEnd/>
                            <a:tailEnd/>
                          </a:ln>
                        </pic:spPr>
                      </pic:pic>
                    </a:graphicData>
                  </a:graphic>
                </wp:inline>
              </w:drawing>
            </w:r>
          </w:p>
        </w:tc>
        <w:tc>
          <w:tcPr>
            <w:tcW w:w="4581"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 xml:space="preserve">На </w:t>
            </w:r>
            <w:proofErr w:type="spellStart"/>
            <w:r w:rsidRPr="00834D12">
              <w:rPr>
                <w:rFonts w:ascii="Times New Roman" w:eastAsia="Times New Roman" w:hAnsi="Times New Roman"/>
                <w:sz w:val="24"/>
                <w:szCs w:val="24"/>
                <w:lang w:eastAsia="ru-RU"/>
              </w:rPr>
              <w:t>светопрозрачных</w:t>
            </w:r>
            <w:proofErr w:type="spellEnd"/>
            <w:r w:rsidRPr="00834D12">
              <w:rPr>
                <w:rFonts w:ascii="Times New Roman" w:eastAsia="Times New Roman" w:hAnsi="Times New Roman"/>
                <w:sz w:val="24"/>
                <w:szCs w:val="24"/>
                <w:lang w:eastAsia="ru-RU"/>
              </w:rPr>
              <w:t xml:space="preserve"> конструкциях киоска допускается размещать временное оформление — наклейку или покраску, нанесенную на стеклянное полотно, либо размещать инфор</w:t>
            </w:r>
            <w:r w:rsidR="00834D12">
              <w:rPr>
                <w:rFonts w:ascii="Times New Roman" w:eastAsia="Times New Roman" w:hAnsi="Times New Roman"/>
                <w:sz w:val="24"/>
                <w:szCs w:val="24"/>
                <w:lang w:eastAsia="ru-RU"/>
              </w:rPr>
              <w:t>мационную конструкцию в проемах</w:t>
            </w:r>
          </w:p>
        </w:tc>
      </w:tr>
      <w:tr w:rsidR="00A81DDA" w:rsidRPr="00834D12" w:rsidTr="00834D12">
        <w:trPr>
          <w:trHeight w:val="20"/>
        </w:trPr>
        <w:tc>
          <w:tcPr>
            <w:tcW w:w="575" w:type="dxa"/>
            <w:hideMark/>
          </w:tcPr>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4</w:t>
            </w:r>
            <w:r w:rsidR="00834D12">
              <w:rPr>
                <w:rFonts w:ascii="Times New Roman" w:eastAsia="Times New Roman" w:hAnsi="Times New Roman"/>
                <w:sz w:val="24"/>
                <w:szCs w:val="24"/>
                <w:lang w:eastAsia="ru-RU"/>
              </w:rPr>
              <w:t>.</w:t>
            </w:r>
          </w:p>
        </w:tc>
        <w:tc>
          <w:tcPr>
            <w:tcW w:w="1581"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Освещение</w:t>
            </w:r>
          </w:p>
        </w:tc>
        <w:tc>
          <w:tcPr>
            <w:tcW w:w="2902" w:type="dxa"/>
            <w:hideMark/>
          </w:tcPr>
          <w:p w:rsidR="00194D6E" w:rsidRPr="00834D12" w:rsidRDefault="00834D12"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noProof/>
                <w:sz w:val="24"/>
                <w:szCs w:val="24"/>
                <w:lang w:eastAsia="ru-RU"/>
              </w:rPr>
              <w:drawing>
                <wp:inline distT="0" distB="0" distL="0" distR="0" wp14:anchorId="48C59C9B" wp14:editId="6015B56E">
                  <wp:extent cx="372110" cy="414655"/>
                  <wp:effectExtent l="19050" t="0" r="8890" b="0"/>
                  <wp:docPr id="12" name="Рисунок 12"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c>
          <w:tcPr>
            <w:tcW w:w="4581"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Киоск рекомендуется оборудовать наружным и внутренним освещением.</w:t>
            </w:r>
          </w:p>
        </w:tc>
      </w:tr>
    </w:tbl>
    <w:p w:rsidR="00834D12" w:rsidRDefault="00834D12"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Высота киоска должна быть не более 3,1 м. Нижний край торгового окна рекомендуется разместить на высоте 1 м от низа киоска. Размер торгового окна </w:t>
      </w:r>
      <w:r w:rsidRPr="00A81DDA">
        <w:rPr>
          <w:rFonts w:ascii="Times New Roman" w:eastAsia="Times New Roman" w:hAnsi="Times New Roman"/>
          <w:sz w:val="28"/>
          <w:szCs w:val="28"/>
          <w:lang w:eastAsia="ru-RU"/>
        </w:rPr>
        <w:lastRenderedPageBreak/>
        <w:t>рекомендуется выполнить не менее 0,6 х 0,6 м с шириной подоконника 0,3 м. Окно может быть расположено в любой части торгового фронта.</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Вход для продавца допустимо размещать на любой стороне киоска, кроме торгового фронта. Рекомендуемая высота двери</w:t>
      </w:r>
      <w:r w:rsidR="00834D12">
        <w:rPr>
          <w:rFonts w:ascii="Times New Roman" w:eastAsia="Times New Roman" w:hAnsi="Times New Roman"/>
          <w:sz w:val="28"/>
          <w:szCs w:val="28"/>
          <w:lang w:eastAsia="ru-RU"/>
        </w:rPr>
        <w:t xml:space="preserve"> – 2,1 м, ширина – не менее 0,8 </w:t>
      </w:r>
      <w:r w:rsidRPr="00A81DDA">
        <w:rPr>
          <w:rFonts w:ascii="Times New Roman" w:eastAsia="Times New Roman" w:hAnsi="Times New Roman"/>
          <w:sz w:val="28"/>
          <w:szCs w:val="28"/>
          <w:lang w:eastAsia="ru-RU"/>
        </w:rPr>
        <w:t>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Возле киоска необходимо размещать урну.</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834D12">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bCs/>
          <w:sz w:val="28"/>
          <w:szCs w:val="28"/>
          <w:lang w:eastAsia="ru-RU"/>
        </w:rPr>
        <w:t>ПАВИЛЬОН</w:t>
      </w:r>
    </w:p>
    <w:p w:rsidR="00194D6E" w:rsidRPr="00A81DDA" w:rsidRDefault="00194D6E" w:rsidP="00834D12">
      <w:pPr>
        <w:tabs>
          <w:tab w:val="left" w:pos="4296"/>
        </w:tabs>
        <w:spacing w:after="0" w:line="240" w:lineRule="auto"/>
        <w:jc w:val="center"/>
        <w:rPr>
          <w:rFonts w:ascii="Times New Roman" w:eastAsia="Times New Roman" w:hAnsi="Times New Roman"/>
          <w:sz w:val="28"/>
          <w:szCs w:val="28"/>
          <w:lang w:eastAsia="ru-RU"/>
        </w:rPr>
      </w:pPr>
    </w:p>
    <w:p w:rsidR="00194D6E" w:rsidRPr="00A81DDA" w:rsidRDefault="00194D6E" w:rsidP="00834D12">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14:anchorId="0A569B53" wp14:editId="379174F4">
            <wp:extent cx="4914900" cy="2446020"/>
            <wp:effectExtent l="0" t="0" r="0" b="0"/>
            <wp:docPr id="13" name="Рисунок 13" descr="http://pravo.gov.ru/proxy/ips/?pict.jpg&amp;oid=107272150&amp;attr=%D2%E5%EA%F1%F2&amp;edition=0&amp;file=imag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avo.gov.ru/proxy/ips/?pict.jpg&amp;oid=107272150&amp;attr=%D2%E5%EA%F1%F2&amp;edition=0&amp;file=image14.jpg"/>
                    <pic:cNvPicPr>
                      <a:picLocks noChangeAspect="1" noChangeArrowheads="1"/>
                    </pic:cNvPicPr>
                  </pic:nvPicPr>
                  <pic:blipFill>
                    <a:blip r:embed="rId28" cstate="print"/>
                    <a:srcRect/>
                    <a:stretch>
                      <a:fillRect/>
                    </a:stretch>
                  </pic:blipFill>
                  <pic:spPr bwMode="auto">
                    <a:xfrm>
                      <a:off x="0" y="0"/>
                      <a:ext cx="4912360" cy="2444756"/>
                    </a:xfrm>
                    <a:prstGeom prst="rect">
                      <a:avLst/>
                    </a:prstGeom>
                    <a:noFill/>
                    <a:ln w="9525">
                      <a:noFill/>
                      <a:miter lim="800000"/>
                      <a:headEnd/>
                      <a:tailEnd/>
                    </a:ln>
                  </pic:spPr>
                </pic:pic>
              </a:graphicData>
            </a:graphic>
          </wp:inline>
        </w:drawing>
      </w:r>
    </w:p>
    <w:p w:rsidR="00194D6E" w:rsidRPr="00A81DDA" w:rsidRDefault="00194D6E" w:rsidP="00834D12">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Рис.15</w:t>
      </w:r>
    </w:p>
    <w:p w:rsidR="00834D12" w:rsidRDefault="00834D12"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Требования к элементам:</w:t>
      </w:r>
    </w:p>
    <w:p w:rsidR="00834D12" w:rsidRPr="00A81DDA" w:rsidRDefault="00834D12" w:rsidP="00CB772B">
      <w:pPr>
        <w:shd w:val="clear" w:color="auto" w:fill="FFFFFF"/>
        <w:spacing w:after="0" w:line="240" w:lineRule="auto"/>
        <w:ind w:firstLine="709"/>
        <w:jc w:val="both"/>
        <w:rPr>
          <w:rFonts w:ascii="Times New Roman" w:eastAsia="Times New Roman" w:hAnsi="Times New Roman"/>
          <w:sz w:val="28"/>
          <w:szCs w:val="28"/>
          <w:lang w:eastAsia="ru-RU"/>
        </w:rPr>
      </w:pPr>
    </w:p>
    <w:tbl>
      <w:tblPr>
        <w:tblStyle w:val="18"/>
        <w:tblW w:w="9651" w:type="dxa"/>
        <w:tblInd w:w="57" w:type="dxa"/>
        <w:tblCellMar>
          <w:left w:w="57" w:type="dxa"/>
          <w:right w:w="57" w:type="dxa"/>
        </w:tblCellMar>
        <w:tblLook w:val="04A0" w:firstRow="1" w:lastRow="0" w:firstColumn="1" w:lastColumn="0" w:noHBand="0" w:noVBand="1"/>
      </w:tblPr>
      <w:tblGrid>
        <w:gridCol w:w="567"/>
        <w:gridCol w:w="1560"/>
        <w:gridCol w:w="2693"/>
        <w:gridCol w:w="4831"/>
      </w:tblGrid>
      <w:tr w:rsidR="00A81DDA" w:rsidRPr="00834D12" w:rsidTr="00834D12">
        <w:trPr>
          <w:trHeight w:val="20"/>
        </w:trPr>
        <w:tc>
          <w:tcPr>
            <w:tcW w:w="567"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w:t>
            </w:r>
          </w:p>
        </w:tc>
        <w:tc>
          <w:tcPr>
            <w:tcW w:w="1560"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Элемент</w:t>
            </w:r>
          </w:p>
        </w:tc>
        <w:tc>
          <w:tcPr>
            <w:tcW w:w="2693"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Схематичное изображение</w:t>
            </w:r>
          </w:p>
        </w:tc>
        <w:tc>
          <w:tcPr>
            <w:tcW w:w="4831"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Требования</w:t>
            </w:r>
          </w:p>
        </w:tc>
      </w:tr>
      <w:tr w:rsidR="00A81DDA" w:rsidRPr="00834D12" w:rsidTr="00834D12">
        <w:trPr>
          <w:trHeight w:val="20"/>
        </w:trPr>
        <w:tc>
          <w:tcPr>
            <w:tcW w:w="567" w:type="dxa"/>
            <w:hideMark/>
          </w:tcPr>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1</w:t>
            </w:r>
            <w:r w:rsidR="00834D12">
              <w:rPr>
                <w:rFonts w:ascii="Times New Roman" w:eastAsia="Times New Roman" w:hAnsi="Times New Roman"/>
                <w:sz w:val="24"/>
                <w:szCs w:val="24"/>
                <w:lang w:eastAsia="ru-RU"/>
              </w:rPr>
              <w:t>.</w:t>
            </w:r>
          </w:p>
        </w:tc>
        <w:tc>
          <w:tcPr>
            <w:tcW w:w="1560"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Вывеска</w:t>
            </w:r>
          </w:p>
        </w:tc>
        <w:tc>
          <w:tcPr>
            <w:tcW w:w="2693" w:type="dxa"/>
            <w:hideMark/>
          </w:tcPr>
          <w:p w:rsidR="00194D6E" w:rsidRPr="00834D12" w:rsidRDefault="00194D6E" w:rsidP="00834D12">
            <w:pPr>
              <w:spacing w:after="0" w:line="240" w:lineRule="auto"/>
              <w:jc w:val="center"/>
              <w:rPr>
                <w:rFonts w:ascii="Times New Roman" w:eastAsia="Times New Roman" w:hAnsi="Times New Roman"/>
                <w:b/>
                <w:sz w:val="24"/>
                <w:szCs w:val="24"/>
                <w:lang w:eastAsia="ru-RU"/>
              </w:rPr>
            </w:pPr>
            <w:r w:rsidRPr="00834D12">
              <w:rPr>
                <w:rFonts w:ascii="Times New Roman" w:eastAsia="Times New Roman" w:hAnsi="Times New Roman"/>
                <w:b/>
                <w:bCs/>
                <w:sz w:val="24"/>
                <w:szCs w:val="24"/>
                <w:lang w:val="en-US" w:eastAsia="ru-RU"/>
              </w:rPr>
              <w:t>ABC</w:t>
            </w:r>
          </w:p>
          <w:p w:rsidR="00194D6E" w:rsidRPr="00834D12" w:rsidRDefault="00194D6E" w:rsidP="00834D12">
            <w:pPr>
              <w:spacing w:after="0" w:line="240" w:lineRule="auto"/>
              <w:jc w:val="center"/>
              <w:rPr>
                <w:rFonts w:ascii="Times New Roman" w:eastAsia="Times New Roman" w:hAnsi="Times New Roman"/>
                <w:sz w:val="24"/>
                <w:szCs w:val="24"/>
                <w:lang w:eastAsia="ru-RU"/>
              </w:rPr>
            </w:pPr>
            <w:proofErr w:type="gramStart"/>
            <w:r w:rsidRPr="00834D12">
              <w:rPr>
                <w:rFonts w:ascii="Times New Roman" w:eastAsia="Times New Roman" w:hAnsi="Times New Roman"/>
                <w:sz w:val="24"/>
                <w:szCs w:val="24"/>
                <w:lang w:eastAsia="ru-RU"/>
              </w:rPr>
              <w:t>Основная</w:t>
            </w:r>
            <w:proofErr w:type="gramEnd"/>
            <w:r w:rsidRPr="00834D12">
              <w:rPr>
                <w:rFonts w:ascii="Times New Roman" w:eastAsia="Times New Roman" w:hAnsi="Times New Roman"/>
                <w:sz w:val="24"/>
                <w:szCs w:val="24"/>
                <w:lang w:eastAsia="ru-RU"/>
              </w:rPr>
              <w:t xml:space="preserve"> без подложки</w:t>
            </w:r>
          </w:p>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noProof/>
                <w:sz w:val="24"/>
                <w:szCs w:val="24"/>
                <w:lang w:eastAsia="ru-RU"/>
              </w:rPr>
              <w:drawing>
                <wp:inline distT="0" distB="0" distL="0" distR="0" wp14:anchorId="298B00AC" wp14:editId="54A594EF">
                  <wp:extent cx="244475" cy="340360"/>
                  <wp:effectExtent l="19050" t="0" r="3175" b="0"/>
                  <wp:docPr id="14" name="Рисунок 14"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ravo.gov.ru/proxy/ips/?pict.jpg&amp;oid=107272150&amp;attr=%D2%E5%EA%F1%F2&amp;edition=0&amp;file=image3.png"/>
                          <pic:cNvPicPr>
                            <a:picLocks noChangeAspect="1" noChangeArrowheads="1"/>
                          </pic:cNvPicPr>
                        </pic:nvPicPr>
                        <pic:blipFill>
                          <a:blip r:embed="rId24"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Объемный вариант</w:t>
            </w:r>
          </w:p>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исполнения</w:t>
            </w:r>
          </w:p>
        </w:tc>
        <w:tc>
          <w:tcPr>
            <w:tcW w:w="4831"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 xml:space="preserve">Вывеску павильона следует размещать во фризовой части торгового фронта. Вывеску рекомендуется делать без подложки, с внутренней подсветкой, буквы размещать в одну строку. Высота букв и логотипа </w:t>
            </w:r>
            <w:r w:rsidR="00834D12">
              <w:rPr>
                <w:rFonts w:ascii="Times New Roman" w:eastAsia="Times New Roman" w:hAnsi="Times New Roman"/>
                <w:sz w:val="24"/>
                <w:szCs w:val="24"/>
                <w:lang w:eastAsia="ru-RU"/>
              </w:rPr>
              <w:t>–</w:t>
            </w:r>
            <w:r w:rsidRPr="00834D12">
              <w:rPr>
                <w:rFonts w:ascii="Times New Roman" w:eastAsia="Times New Roman" w:hAnsi="Times New Roman"/>
                <w:sz w:val="24"/>
                <w:szCs w:val="24"/>
                <w:lang w:eastAsia="ru-RU"/>
              </w:rPr>
              <w:t xml:space="preserve"> 0,25 м. Вывеска выравнивается относительно центральной оси торгового фронта</w:t>
            </w:r>
          </w:p>
        </w:tc>
      </w:tr>
      <w:tr w:rsidR="00A81DDA" w:rsidRPr="00834D12" w:rsidTr="00834D12">
        <w:trPr>
          <w:trHeight w:val="20"/>
        </w:trPr>
        <w:tc>
          <w:tcPr>
            <w:tcW w:w="567" w:type="dxa"/>
            <w:hideMark/>
          </w:tcPr>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2</w:t>
            </w:r>
            <w:r w:rsidR="00834D12">
              <w:rPr>
                <w:rFonts w:ascii="Times New Roman" w:eastAsia="Times New Roman" w:hAnsi="Times New Roman"/>
                <w:sz w:val="24"/>
                <w:szCs w:val="24"/>
                <w:lang w:eastAsia="ru-RU"/>
              </w:rPr>
              <w:t>.</w:t>
            </w:r>
          </w:p>
        </w:tc>
        <w:tc>
          <w:tcPr>
            <w:tcW w:w="1560"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Временное оформление</w:t>
            </w:r>
          </w:p>
        </w:tc>
        <w:tc>
          <w:tcPr>
            <w:tcW w:w="2693" w:type="dxa"/>
            <w:hideMark/>
          </w:tcPr>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noProof/>
                <w:sz w:val="24"/>
                <w:szCs w:val="24"/>
                <w:lang w:eastAsia="ru-RU"/>
              </w:rPr>
              <w:drawing>
                <wp:inline distT="0" distB="0" distL="0" distR="0" wp14:anchorId="605C5926" wp14:editId="51D4FC24">
                  <wp:extent cx="531495" cy="531495"/>
                  <wp:effectExtent l="19050" t="0" r="1905" b="0"/>
                  <wp:docPr id="15" name="Рисунок 15" descr="http://pravo.gov.ru/proxy/ips/?pict.jpg&amp;oid=107272150&amp;attr=%D2%E5%EA%F1%F2&amp;edition=0&amp;fil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ravo.gov.ru/proxy/ips/?pict.jpg&amp;oid=107272150&amp;attr=%D2%E5%EA%F1%F2&amp;edition=0&amp;file=image5.png"/>
                          <pic:cNvPicPr>
                            <a:picLocks noChangeAspect="1" noChangeArrowheads="1"/>
                          </pic:cNvPicPr>
                        </pic:nvPicPr>
                        <pic:blipFill>
                          <a:blip r:embed="rId26" cstate="print"/>
                          <a:srcRect/>
                          <a:stretch>
                            <a:fillRect/>
                          </a:stretch>
                        </pic:blipFill>
                        <pic:spPr bwMode="auto">
                          <a:xfrm>
                            <a:off x="0" y="0"/>
                            <a:ext cx="531495" cy="531495"/>
                          </a:xfrm>
                          <a:prstGeom prst="rect">
                            <a:avLst/>
                          </a:prstGeom>
                          <a:noFill/>
                          <a:ln w="9525">
                            <a:noFill/>
                            <a:miter lim="800000"/>
                            <a:headEnd/>
                            <a:tailEnd/>
                          </a:ln>
                        </pic:spPr>
                      </pic:pic>
                    </a:graphicData>
                  </a:graphic>
                </wp:inline>
              </w:drawing>
            </w:r>
          </w:p>
        </w:tc>
        <w:tc>
          <w:tcPr>
            <w:tcW w:w="4831"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 xml:space="preserve">На </w:t>
            </w:r>
            <w:proofErr w:type="spellStart"/>
            <w:r w:rsidRPr="00834D12">
              <w:rPr>
                <w:rFonts w:ascii="Times New Roman" w:eastAsia="Times New Roman" w:hAnsi="Times New Roman"/>
                <w:sz w:val="24"/>
                <w:szCs w:val="24"/>
                <w:lang w:eastAsia="ru-RU"/>
              </w:rPr>
              <w:t>светопрозрачных</w:t>
            </w:r>
            <w:proofErr w:type="spellEnd"/>
            <w:r w:rsidRPr="00834D12">
              <w:rPr>
                <w:rFonts w:ascii="Times New Roman" w:eastAsia="Times New Roman" w:hAnsi="Times New Roman"/>
                <w:sz w:val="24"/>
                <w:szCs w:val="24"/>
                <w:lang w:eastAsia="ru-RU"/>
              </w:rPr>
              <w:t xml:space="preserve"> конструкциях павильона допускается размещать временное оформление </w:t>
            </w:r>
            <w:r w:rsidR="00834D12">
              <w:rPr>
                <w:rFonts w:ascii="Times New Roman" w:eastAsia="Times New Roman" w:hAnsi="Times New Roman"/>
                <w:sz w:val="24"/>
                <w:szCs w:val="24"/>
                <w:lang w:eastAsia="ru-RU"/>
              </w:rPr>
              <w:t>–</w:t>
            </w:r>
            <w:r w:rsidRPr="00834D12">
              <w:rPr>
                <w:rFonts w:ascii="Times New Roman" w:eastAsia="Times New Roman" w:hAnsi="Times New Roman"/>
                <w:sz w:val="24"/>
                <w:szCs w:val="24"/>
                <w:lang w:eastAsia="ru-RU"/>
              </w:rPr>
              <w:t xml:space="preserve"> наклейку или покраску, нанесенную на стеклянное полотно, либо размещение информационных конструкций в проемах</w:t>
            </w:r>
          </w:p>
        </w:tc>
      </w:tr>
      <w:tr w:rsidR="00A81DDA" w:rsidRPr="00834D12" w:rsidTr="00834D12">
        <w:trPr>
          <w:trHeight w:val="20"/>
        </w:trPr>
        <w:tc>
          <w:tcPr>
            <w:tcW w:w="567" w:type="dxa"/>
            <w:hideMark/>
          </w:tcPr>
          <w:p w:rsidR="00194D6E" w:rsidRPr="00834D12" w:rsidRDefault="00194D6E"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3</w:t>
            </w:r>
            <w:r w:rsidR="00834D12">
              <w:rPr>
                <w:rFonts w:ascii="Times New Roman" w:eastAsia="Times New Roman" w:hAnsi="Times New Roman"/>
                <w:sz w:val="24"/>
                <w:szCs w:val="24"/>
                <w:lang w:eastAsia="ru-RU"/>
              </w:rPr>
              <w:t>.</w:t>
            </w:r>
          </w:p>
        </w:tc>
        <w:tc>
          <w:tcPr>
            <w:tcW w:w="1560"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Освещение</w:t>
            </w:r>
          </w:p>
        </w:tc>
        <w:tc>
          <w:tcPr>
            <w:tcW w:w="2693" w:type="dxa"/>
            <w:hideMark/>
          </w:tcPr>
          <w:p w:rsidR="00194D6E" w:rsidRPr="00834D12" w:rsidRDefault="00834D12" w:rsidP="00834D12">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noProof/>
                <w:sz w:val="24"/>
                <w:szCs w:val="24"/>
                <w:lang w:eastAsia="ru-RU"/>
              </w:rPr>
              <w:drawing>
                <wp:inline distT="0" distB="0" distL="0" distR="0" wp14:anchorId="449B811F" wp14:editId="1CB54C98">
                  <wp:extent cx="372110" cy="414655"/>
                  <wp:effectExtent l="19050" t="0" r="8890" b="0"/>
                  <wp:docPr id="16" name="Рисунок 16"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c>
          <w:tcPr>
            <w:tcW w:w="4831"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Павильон рекомендуется оборудовать н</w:t>
            </w:r>
            <w:r w:rsidR="00007134">
              <w:rPr>
                <w:rFonts w:ascii="Times New Roman" w:eastAsia="Times New Roman" w:hAnsi="Times New Roman"/>
                <w:sz w:val="24"/>
                <w:szCs w:val="24"/>
                <w:lang w:eastAsia="ru-RU"/>
              </w:rPr>
              <w:t>аружным и внутренним освещением</w:t>
            </w:r>
          </w:p>
        </w:tc>
      </w:tr>
    </w:tbl>
    <w:p w:rsidR="00834D12" w:rsidRDefault="00834D12"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Высота павильона должна быть не более 3 м. Рекомендуется предусматривать на плоскости фасада фризовую часть высотой не более 0,4 м от верхней границы павильона.</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Входную дверь павильона рекомендуется предусмотреть шириной не менее 1 м, высотой не менее 2,1 м. Павильон рекомендуется оборудовать кнопкой вызова продавца, расположенной на низком уровне, для маломобильных групп. Следует выделять подсобные помещения для хранения товарных запасов. Возле павильона необходимо размещать урну.</w:t>
      </w:r>
    </w:p>
    <w:p w:rsidR="00834D12" w:rsidRDefault="00834D12" w:rsidP="00CB772B">
      <w:pPr>
        <w:shd w:val="clear" w:color="auto" w:fill="FFFFFF"/>
        <w:spacing w:after="0" w:line="240" w:lineRule="auto"/>
        <w:ind w:firstLine="709"/>
        <w:jc w:val="both"/>
        <w:rPr>
          <w:rFonts w:ascii="Times New Roman" w:eastAsia="Times New Roman" w:hAnsi="Times New Roman"/>
          <w:bCs/>
          <w:sz w:val="28"/>
          <w:szCs w:val="28"/>
          <w:lang w:eastAsia="ru-RU"/>
        </w:rPr>
      </w:pPr>
    </w:p>
    <w:p w:rsidR="00194D6E" w:rsidRDefault="00194D6E" w:rsidP="00834D12">
      <w:pPr>
        <w:shd w:val="clear" w:color="auto" w:fill="FFFFFF"/>
        <w:spacing w:after="0" w:line="240" w:lineRule="auto"/>
        <w:ind w:firstLine="142"/>
        <w:jc w:val="center"/>
        <w:rPr>
          <w:rFonts w:ascii="Times New Roman" w:eastAsia="Times New Roman" w:hAnsi="Times New Roman"/>
          <w:bCs/>
          <w:sz w:val="28"/>
          <w:szCs w:val="28"/>
          <w:lang w:eastAsia="ru-RU"/>
        </w:rPr>
      </w:pPr>
      <w:r w:rsidRPr="00A81DDA">
        <w:rPr>
          <w:rFonts w:ascii="Times New Roman" w:eastAsia="Times New Roman" w:hAnsi="Times New Roman"/>
          <w:bCs/>
          <w:sz w:val="28"/>
          <w:szCs w:val="28"/>
          <w:lang w:eastAsia="ru-RU"/>
        </w:rPr>
        <w:t>ТОРГОВАЯ ПАЛАТКА</w:t>
      </w:r>
    </w:p>
    <w:p w:rsidR="00194D6E" w:rsidRPr="00A81DDA" w:rsidRDefault="00194D6E" w:rsidP="00834D12">
      <w:pPr>
        <w:shd w:val="clear" w:color="auto" w:fill="FFFFFF"/>
        <w:spacing w:after="0" w:line="240" w:lineRule="auto"/>
        <w:ind w:firstLine="142"/>
        <w:jc w:val="center"/>
        <w:rPr>
          <w:rFonts w:ascii="Times New Roman" w:eastAsia="Times New Roman" w:hAnsi="Times New Roman"/>
          <w:sz w:val="28"/>
          <w:szCs w:val="28"/>
          <w:lang w:eastAsia="ru-RU"/>
        </w:rPr>
      </w:pPr>
    </w:p>
    <w:p w:rsidR="003D7E3B" w:rsidRPr="00A81DDA" w:rsidRDefault="00194D6E" w:rsidP="00834D12">
      <w:pPr>
        <w:shd w:val="clear" w:color="auto" w:fill="FFFFFF"/>
        <w:spacing w:after="0" w:line="240" w:lineRule="auto"/>
        <w:ind w:firstLine="142"/>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14:anchorId="143884FF" wp14:editId="5752E574">
            <wp:extent cx="3116580" cy="2015350"/>
            <wp:effectExtent l="0" t="0" r="7620" b="4445"/>
            <wp:docPr id="17" name="Рисунок 17" descr="http://pravo.gov.ru/proxy/ips/?pict.jpg&amp;oid=107272150&amp;attr=%D2%E5%EA%F1%F2&amp;edition=0&amp;file=imag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avo.gov.ru/proxy/ips/?pict.jpg&amp;oid=107272150&amp;attr=%D2%E5%EA%F1%F2&amp;edition=0&amp;file=image15.jpg"/>
                    <pic:cNvPicPr>
                      <a:picLocks noChangeAspect="1" noChangeArrowheads="1"/>
                    </pic:cNvPicPr>
                  </pic:nvPicPr>
                  <pic:blipFill>
                    <a:blip r:embed="rId29" cstate="print"/>
                    <a:srcRect/>
                    <a:stretch>
                      <a:fillRect/>
                    </a:stretch>
                  </pic:blipFill>
                  <pic:spPr bwMode="auto">
                    <a:xfrm>
                      <a:off x="0" y="0"/>
                      <a:ext cx="3127828" cy="2022624"/>
                    </a:xfrm>
                    <a:prstGeom prst="rect">
                      <a:avLst/>
                    </a:prstGeom>
                    <a:noFill/>
                    <a:ln w="9525">
                      <a:noFill/>
                      <a:miter lim="800000"/>
                      <a:headEnd/>
                      <a:tailEnd/>
                    </a:ln>
                  </pic:spPr>
                </pic:pic>
              </a:graphicData>
            </a:graphic>
          </wp:inline>
        </w:drawing>
      </w:r>
    </w:p>
    <w:p w:rsidR="00194D6E" w:rsidRPr="00A81DDA" w:rsidRDefault="00194D6E" w:rsidP="00834D12">
      <w:pPr>
        <w:shd w:val="clear" w:color="auto" w:fill="FFFFFF"/>
        <w:spacing w:after="0" w:line="240" w:lineRule="auto"/>
        <w:ind w:firstLine="142"/>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Рис.16</w:t>
      </w:r>
    </w:p>
    <w:p w:rsidR="00194D6E" w:rsidRPr="00A81DDA" w:rsidRDefault="00194D6E" w:rsidP="00834D12">
      <w:pPr>
        <w:shd w:val="clear" w:color="auto" w:fill="FFFFFF"/>
        <w:spacing w:after="0" w:line="240" w:lineRule="auto"/>
        <w:ind w:firstLine="142"/>
        <w:jc w:val="center"/>
        <w:rPr>
          <w:rFonts w:ascii="Times New Roman" w:eastAsia="Times New Roman" w:hAnsi="Times New Roman"/>
          <w:sz w:val="28"/>
          <w:szCs w:val="28"/>
          <w:lang w:eastAsia="ru-RU"/>
        </w:rPr>
      </w:pPr>
    </w:p>
    <w:p w:rsidR="00194D6E"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Требования к элементам:</w:t>
      </w:r>
    </w:p>
    <w:p w:rsidR="00834D12" w:rsidRPr="00A81DDA" w:rsidRDefault="00834D12" w:rsidP="00CB772B">
      <w:pPr>
        <w:shd w:val="clear" w:color="auto" w:fill="FFFFFF"/>
        <w:spacing w:after="0" w:line="240" w:lineRule="auto"/>
        <w:ind w:firstLine="709"/>
        <w:jc w:val="both"/>
        <w:rPr>
          <w:rFonts w:ascii="Times New Roman" w:eastAsia="Times New Roman" w:hAnsi="Times New Roman"/>
          <w:sz w:val="28"/>
          <w:szCs w:val="28"/>
          <w:lang w:eastAsia="ru-RU"/>
        </w:rPr>
      </w:pPr>
    </w:p>
    <w:tbl>
      <w:tblPr>
        <w:tblStyle w:val="18"/>
        <w:tblW w:w="9639" w:type="dxa"/>
        <w:tblInd w:w="57" w:type="dxa"/>
        <w:tblCellMar>
          <w:left w:w="57" w:type="dxa"/>
          <w:right w:w="57" w:type="dxa"/>
        </w:tblCellMar>
        <w:tblLook w:val="04A0" w:firstRow="1" w:lastRow="0" w:firstColumn="1" w:lastColumn="0" w:noHBand="0" w:noVBand="1"/>
      </w:tblPr>
      <w:tblGrid>
        <w:gridCol w:w="426"/>
        <w:gridCol w:w="1825"/>
        <w:gridCol w:w="2532"/>
        <w:gridCol w:w="4856"/>
      </w:tblGrid>
      <w:tr w:rsidR="00A81DDA" w:rsidRPr="00834D12" w:rsidTr="00007134">
        <w:trPr>
          <w:trHeight w:val="20"/>
        </w:trPr>
        <w:tc>
          <w:tcPr>
            <w:tcW w:w="426"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w:t>
            </w:r>
          </w:p>
        </w:tc>
        <w:tc>
          <w:tcPr>
            <w:tcW w:w="1825"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Элемент</w:t>
            </w:r>
          </w:p>
        </w:tc>
        <w:tc>
          <w:tcPr>
            <w:tcW w:w="2532"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Схематичное изображение</w:t>
            </w:r>
          </w:p>
        </w:tc>
        <w:tc>
          <w:tcPr>
            <w:tcW w:w="4856"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Требования</w:t>
            </w:r>
          </w:p>
        </w:tc>
      </w:tr>
      <w:tr w:rsidR="00A81DDA" w:rsidRPr="00834D12" w:rsidTr="00007134">
        <w:trPr>
          <w:trHeight w:val="20"/>
        </w:trPr>
        <w:tc>
          <w:tcPr>
            <w:tcW w:w="426"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1</w:t>
            </w:r>
            <w:r w:rsidR="00007134">
              <w:rPr>
                <w:rFonts w:ascii="Times New Roman" w:eastAsia="Times New Roman" w:hAnsi="Times New Roman"/>
                <w:sz w:val="24"/>
                <w:szCs w:val="24"/>
                <w:lang w:eastAsia="ru-RU"/>
              </w:rPr>
              <w:t>.</w:t>
            </w:r>
          </w:p>
        </w:tc>
        <w:tc>
          <w:tcPr>
            <w:tcW w:w="1825"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Вывеска</w:t>
            </w:r>
          </w:p>
        </w:tc>
        <w:tc>
          <w:tcPr>
            <w:tcW w:w="2532" w:type="dxa"/>
            <w:hideMark/>
          </w:tcPr>
          <w:p w:rsidR="00194D6E" w:rsidRPr="00007134" w:rsidRDefault="00194D6E" w:rsidP="00007134">
            <w:pPr>
              <w:spacing w:after="0" w:line="240" w:lineRule="auto"/>
              <w:jc w:val="center"/>
              <w:rPr>
                <w:rFonts w:ascii="Times New Roman" w:eastAsia="Times New Roman" w:hAnsi="Times New Roman"/>
                <w:b/>
                <w:sz w:val="24"/>
                <w:szCs w:val="24"/>
                <w:lang w:eastAsia="ru-RU"/>
              </w:rPr>
            </w:pPr>
            <w:r w:rsidRPr="00007134">
              <w:rPr>
                <w:rFonts w:ascii="Times New Roman" w:eastAsia="Times New Roman" w:hAnsi="Times New Roman"/>
                <w:b/>
                <w:bCs/>
                <w:sz w:val="24"/>
                <w:szCs w:val="24"/>
                <w:lang w:val="en-US" w:eastAsia="ru-RU"/>
              </w:rPr>
              <w:t>ABC</w:t>
            </w:r>
          </w:p>
          <w:p w:rsidR="00194D6E" w:rsidRPr="00834D12" w:rsidRDefault="00194D6E" w:rsidP="00007134">
            <w:pPr>
              <w:spacing w:after="0" w:line="240" w:lineRule="auto"/>
              <w:jc w:val="center"/>
              <w:rPr>
                <w:rFonts w:ascii="Times New Roman" w:eastAsia="Times New Roman" w:hAnsi="Times New Roman"/>
                <w:sz w:val="24"/>
                <w:szCs w:val="24"/>
                <w:lang w:eastAsia="ru-RU"/>
              </w:rPr>
            </w:pPr>
            <w:proofErr w:type="gramStart"/>
            <w:r w:rsidRPr="00834D12">
              <w:rPr>
                <w:rFonts w:ascii="Times New Roman" w:eastAsia="Times New Roman" w:hAnsi="Times New Roman"/>
                <w:sz w:val="24"/>
                <w:szCs w:val="24"/>
                <w:lang w:eastAsia="ru-RU"/>
              </w:rPr>
              <w:t>Основная</w:t>
            </w:r>
            <w:proofErr w:type="gramEnd"/>
            <w:r w:rsidRPr="00834D12">
              <w:rPr>
                <w:rFonts w:ascii="Times New Roman" w:eastAsia="Times New Roman" w:hAnsi="Times New Roman"/>
                <w:sz w:val="24"/>
                <w:szCs w:val="24"/>
                <w:lang w:eastAsia="ru-RU"/>
              </w:rPr>
              <w:t xml:space="preserve"> без подложки</w:t>
            </w:r>
          </w:p>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noProof/>
                <w:sz w:val="24"/>
                <w:szCs w:val="24"/>
                <w:lang w:eastAsia="ru-RU"/>
              </w:rPr>
              <w:drawing>
                <wp:inline distT="0" distB="0" distL="0" distR="0" wp14:anchorId="38B8055F" wp14:editId="06B2E230">
                  <wp:extent cx="244475" cy="340360"/>
                  <wp:effectExtent l="19050" t="0" r="3175" b="0"/>
                  <wp:docPr id="18" name="Рисунок 18"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ravo.gov.ru/proxy/ips/?pict.jpg&amp;oid=107272150&amp;attr=%D2%E5%EA%F1%F2&amp;edition=0&amp;file=image3.png"/>
                          <pic:cNvPicPr>
                            <a:picLocks noChangeAspect="1" noChangeArrowheads="1"/>
                          </pic:cNvPicPr>
                        </pic:nvPicPr>
                        <pic:blipFill>
                          <a:blip r:embed="rId24"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Объемный вариант</w:t>
            </w:r>
            <w:r w:rsidR="00007134">
              <w:rPr>
                <w:rFonts w:ascii="Times New Roman" w:eastAsia="Times New Roman" w:hAnsi="Times New Roman"/>
                <w:sz w:val="24"/>
                <w:szCs w:val="24"/>
                <w:lang w:eastAsia="ru-RU"/>
              </w:rPr>
              <w:t xml:space="preserve"> и</w:t>
            </w:r>
            <w:r w:rsidRPr="00834D12">
              <w:rPr>
                <w:rFonts w:ascii="Times New Roman" w:eastAsia="Times New Roman" w:hAnsi="Times New Roman"/>
                <w:sz w:val="24"/>
                <w:szCs w:val="24"/>
                <w:lang w:eastAsia="ru-RU"/>
              </w:rPr>
              <w:t>сполнения</w:t>
            </w:r>
          </w:p>
        </w:tc>
        <w:tc>
          <w:tcPr>
            <w:tcW w:w="4856" w:type="dxa"/>
            <w:hideMark/>
          </w:tcPr>
          <w:p w:rsidR="00194D6E" w:rsidRPr="00834D12" w:rsidRDefault="00194D6E" w:rsidP="00007134">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Реком</w:t>
            </w:r>
            <w:r w:rsidR="00007134">
              <w:rPr>
                <w:rFonts w:ascii="Times New Roman" w:eastAsia="Times New Roman" w:hAnsi="Times New Roman"/>
                <w:sz w:val="24"/>
                <w:szCs w:val="24"/>
                <w:lang w:eastAsia="ru-RU"/>
              </w:rPr>
              <w:t>ендуемая высота вывески –</w:t>
            </w:r>
            <w:r w:rsidRPr="00834D12">
              <w:rPr>
                <w:rFonts w:ascii="Times New Roman" w:eastAsia="Times New Roman" w:hAnsi="Times New Roman"/>
                <w:sz w:val="24"/>
                <w:szCs w:val="24"/>
                <w:lang w:eastAsia="ru-RU"/>
              </w:rPr>
              <w:t xml:space="preserve"> не более 0,3</w:t>
            </w:r>
            <w:r w:rsidR="00007134">
              <w:rPr>
                <w:rFonts w:ascii="Times New Roman" w:eastAsia="Times New Roman" w:hAnsi="Times New Roman"/>
                <w:sz w:val="24"/>
                <w:szCs w:val="24"/>
                <w:lang w:eastAsia="ru-RU"/>
              </w:rPr>
              <w:t> </w:t>
            </w:r>
            <w:r w:rsidRPr="00834D12">
              <w:rPr>
                <w:rFonts w:ascii="Times New Roman" w:eastAsia="Times New Roman" w:hAnsi="Times New Roman"/>
                <w:sz w:val="24"/>
                <w:szCs w:val="24"/>
                <w:lang w:eastAsia="ru-RU"/>
              </w:rPr>
              <w:t>м. Нижнюю границу вывески не рекомендуется располагать ниже 2,3 м</w:t>
            </w:r>
          </w:p>
        </w:tc>
      </w:tr>
      <w:tr w:rsidR="00A81DDA" w:rsidRPr="00834D12" w:rsidTr="00007134">
        <w:trPr>
          <w:trHeight w:val="20"/>
        </w:trPr>
        <w:tc>
          <w:tcPr>
            <w:tcW w:w="426" w:type="dxa"/>
            <w:hideMark/>
          </w:tcPr>
          <w:p w:rsidR="00194D6E" w:rsidRPr="00834D12" w:rsidRDefault="00194D6E"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2</w:t>
            </w:r>
            <w:r w:rsidR="00007134">
              <w:rPr>
                <w:rFonts w:ascii="Times New Roman" w:eastAsia="Times New Roman" w:hAnsi="Times New Roman"/>
                <w:sz w:val="24"/>
                <w:szCs w:val="24"/>
                <w:lang w:eastAsia="ru-RU"/>
              </w:rPr>
              <w:t>.</w:t>
            </w:r>
          </w:p>
        </w:tc>
        <w:tc>
          <w:tcPr>
            <w:tcW w:w="1825"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Освещение</w:t>
            </w:r>
          </w:p>
        </w:tc>
        <w:tc>
          <w:tcPr>
            <w:tcW w:w="2532" w:type="dxa"/>
            <w:hideMark/>
          </w:tcPr>
          <w:p w:rsidR="00194D6E" w:rsidRPr="00834D12" w:rsidRDefault="00007134" w:rsidP="00007134">
            <w:pPr>
              <w:spacing w:after="0" w:line="240" w:lineRule="auto"/>
              <w:jc w:val="center"/>
              <w:rPr>
                <w:rFonts w:ascii="Times New Roman" w:eastAsia="Times New Roman" w:hAnsi="Times New Roman"/>
                <w:sz w:val="24"/>
                <w:szCs w:val="24"/>
                <w:lang w:eastAsia="ru-RU"/>
              </w:rPr>
            </w:pPr>
            <w:r w:rsidRPr="00834D12">
              <w:rPr>
                <w:rFonts w:ascii="Times New Roman" w:eastAsia="Times New Roman" w:hAnsi="Times New Roman"/>
                <w:noProof/>
                <w:sz w:val="24"/>
                <w:szCs w:val="24"/>
                <w:lang w:eastAsia="ru-RU"/>
              </w:rPr>
              <w:drawing>
                <wp:inline distT="0" distB="0" distL="0" distR="0" wp14:anchorId="3F141187" wp14:editId="7FF12B66">
                  <wp:extent cx="372110" cy="414655"/>
                  <wp:effectExtent l="19050" t="0" r="8890" b="0"/>
                  <wp:docPr id="19" name="Рисунок 19"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c>
          <w:tcPr>
            <w:tcW w:w="4856" w:type="dxa"/>
            <w:hideMark/>
          </w:tcPr>
          <w:p w:rsidR="00194D6E" w:rsidRPr="00834D12" w:rsidRDefault="00194D6E" w:rsidP="00834D12">
            <w:pPr>
              <w:spacing w:after="0" w:line="240" w:lineRule="auto"/>
              <w:rPr>
                <w:rFonts w:ascii="Times New Roman" w:eastAsia="Times New Roman" w:hAnsi="Times New Roman"/>
                <w:sz w:val="24"/>
                <w:szCs w:val="24"/>
                <w:lang w:eastAsia="ru-RU"/>
              </w:rPr>
            </w:pPr>
            <w:r w:rsidRPr="00834D12">
              <w:rPr>
                <w:rFonts w:ascii="Times New Roman" w:eastAsia="Times New Roman" w:hAnsi="Times New Roman"/>
                <w:sz w:val="24"/>
                <w:szCs w:val="24"/>
                <w:lang w:eastAsia="ru-RU"/>
              </w:rPr>
              <w:t>Если в радиусе 5 м от торговой палатки нет освещения, рекомендуется оборудовать ее наружными светильниками. Подведение кабеля наземное. На участках с интенсивным пешеходным потоком необхо</w:t>
            </w:r>
            <w:r w:rsidR="00007134">
              <w:rPr>
                <w:rFonts w:ascii="Times New Roman" w:eastAsia="Times New Roman" w:hAnsi="Times New Roman"/>
                <w:sz w:val="24"/>
                <w:szCs w:val="24"/>
                <w:lang w:eastAsia="ru-RU"/>
              </w:rPr>
              <w:t xml:space="preserve">димо использовать </w:t>
            </w:r>
            <w:proofErr w:type="gramStart"/>
            <w:r w:rsidR="00007134">
              <w:rPr>
                <w:rFonts w:ascii="Times New Roman" w:eastAsia="Times New Roman" w:hAnsi="Times New Roman"/>
                <w:sz w:val="24"/>
                <w:szCs w:val="24"/>
                <w:lang w:eastAsia="ru-RU"/>
              </w:rPr>
              <w:t>кабель-каналы</w:t>
            </w:r>
            <w:proofErr w:type="gramEnd"/>
          </w:p>
        </w:tc>
      </w:tr>
    </w:tbl>
    <w:p w:rsidR="00007134" w:rsidRDefault="00007134"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Рекомендуемые габариты исходного модуля: глубина </w:t>
      </w:r>
      <w:r w:rsidR="00834D12">
        <w:rPr>
          <w:rFonts w:ascii="Times New Roman" w:eastAsia="Times New Roman" w:hAnsi="Times New Roman"/>
          <w:sz w:val="28"/>
          <w:szCs w:val="28"/>
          <w:lang w:eastAsia="ru-RU"/>
        </w:rPr>
        <w:t>– 2,2 м, ширина – 2,2 м, высота –</w:t>
      </w:r>
      <w:r w:rsidRPr="00A81DDA">
        <w:rPr>
          <w:rFonts w:ascii="Times New Roman" w:eastAsia="Times New Roman" w:hAnsi="Times New Roman"/>
          <w:sz w:val="28"/>
          <w:szCs w:val="28"/>
          <w:lang w:eastAsia="ru-RU"/>
        </w:rPr>
        <w:t xml:space="preserve"> 2,6-3,1 м. Габариты и площадь палатки определяются по ее внешним границам и могут отличаться в зависимости от модели палатки.</w:t>
      </w:r>
    </w:p>
    <w:p w:rsidR="00007134" w:rsidRDefault="00007134">
      <w:pPr>
        <w:spacing w:after="0" w:line="240" w:lineRule="auto"/>
        <w:rPr>
          <w:rFonts w:ascii="Times New Roman" w:eastAsia="Times New Roman" w:hAnsi="Times New Roman"/>
          <w:bCs/>
          <w:sz w:val="28"/>
          <w:szCs w:val="28"/>
          <w:lang w:eastAsia="ru-RU"/>
        </w:rPr>
      </w:pPr>
    </w:p>
    <w:p w:rsidR="00007134" w:rsidRDefault="00007134">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br w:type="page"/>
      </w:r>
    </w:p>
    <w:p w:rsidR="00194D6E" w:rsidRDefault="00194D6E" w:rsidP="00834D12">
      <w:pPr>
        <w:shd w:val="clear" w:color="auto" w:fill="FFFFFF"/>
        <w:spacing w:after="0" w:line="240" w:lineRule="auto"/>
        <w:jc w:val="center"/>
        <w:rPr>
          <w:rFonts w:ascii="Times New Roman" w:eastAsia="Times New Roman" w:hAnsi="Times New Roman"/>
          <w:bCs/>
          <w:sz w:val="28"/>
          <w:szCs w:val="28"/>
          <w:lang w:eastAsia="ru-RU"/>
        </w:rPr>
      </w:pPr>
      <w:r w:rsidRPr="00A81DDA">
        <w:rPr>
          <w:rFonts w:ascii="Times New Roman" w:eastAsia="Times New Roman" w:hAnsi="Times New Roman"/>
          <w:bCs/>
          <w:sz w:val="28"/>
          <w:szCs w:val="28"/>
          <w:lang w:eastAsia="ru-RU"/>
        </w:rPr>
        <w:lastRenderedPageBreak/>
        <w:t>БАХЧЕВОЙ РАЗВАЛ</w:t>
      </w:r>
    </w:p>
    <w:p w:rsidR="00007134" w:rsidRPr="00A81DDA" w:rsidRDefault="00007134" w:rsidP="00834D12">
      <w:pPr>
        <w:shd w:val="clear" w:color="auto" w:fill="FFFFFF"/>
        <w:spacing w:after="0" w:line="240" w:lineRule="auto"/>
        <w:jc w:val="center"/>
        <w:rPr>
          <w:rFonts w:ascii="Times New Roman" w:eastAsia="Times New Roman" w:hAnsi="Times New Roman"/>
          <w:sz w:val="28"/>
          <w:szCs w:val="28"/>
          <w:lang w:eastAsia="ru-RU"/>
        </w:rPr>
      </w:pPr>
    </w:p>
    <w:p w:rsidR="00194D6E" w:rsidRPr="00A81DDA" w:rsidRDefault="00194D6E" w:rsidP="00834D12">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14:anchorId="74B0690B" wp14:editId="2EBAB792">
            <wp:extent cx="3934839" cy="3230880"/>
            <wp:effectExtent l="0" t="0" r="8890" b="7620"/>
            <wp:docPr id="20" name="Рисунок 20" descr="http://pravo.gov.ru/proxy/ips/?pict.jpg&amp;oid=107272150&amp;attr=%D2%E5%EA%F1%F2&amp;edition=0&amp;file=imag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ravo.gov.ru/proxy/ips/?pict.jpg&amp;oid=107272150&amp;attr=%D2%E5%EA%F1%F2&amp;edition=0&amp;file=image16.jpg"/>
                    <pic:cNvPicPr>
                      <a:picLocks noChangeAspect="1" noChangeArrowheads="1"/>
                    </pic:cNvPicPr>
                  </pic:nvPicPr>
                  <pic:blipFill>
                    <a:blip r:embed="rId30" cstate="print"/>
                    <a:srcRect/>
                    <a:stretch>
                      <a:fillRect/>
                    </a:stretch>
                  </pic:blipFill>
                  <pic:spPr bwMode="auto">
                    <a:xfrm>
                      <a:off x="0" y="0"/>
                      <a:ext cx="3938782" cy="3234117"/>
                    </a:xfrm>
                    <a:prstGeom prst="rect">
                      <a:avLst/>
                    </a:prstGeom>
                    <a:noFill/>
                    <a:ln w="9525">
                      <a:noFill/>
                      <a:miter lim="800000"/>
                      <a:headEnd/>
                      <a:tailEnd/>
                    </a:ln>
                  </pic:spPr>
                </pic:pic>
              </a:graphicData>
            </a:graphic>
          </wp:inline>
        </w:drawing>
      </w:r>
    </w:p>
    <w:p w:rsidR="00194D6E" w:rsidRPr="00A81DDA" w:rsidRDefault="00194D6E" w:rsidP="00834D12">
      <w:pPr>
        <w:shd w:val="clear" w:color="auto" w:fill="FFFFFF"/>
        <w:spacing w:after="0" w:line="240" w:lineRule="auto"/>
        <w:jc w:val="center"/>
        <w:rPr>
          <w:rFonts w:ascii="Times New Roman" w:eastAsia="Times New Roman" w:hAnsi="Times New Roman"/>
          <w:bCs/>
          <w:sz w:val="28"/>
          <w:szCs w:val="28"/>
          <w:lang w:eastAsia="ru-RU"/>
        </w:rPr>
      </w:pPr>
      <w:r w:rsidRPr="00A81DDA">
        <w:rPr>
          <w:rFonts w:ascii="Times New Roman" w:eastAsia="Times New Roman" w:hAnsi="Times New Roman"/>
          <w:bCs/>
          <w:sz w:val="28"/>
          <w:szCs w:val="28"/>
          <w:lang w:eastAsia="ru-RU"/>
        </w:rPr>
        <w:t>Рис.17</w:t>
      </w:r>
    </w:p>
    <w:p w:rsidR="003A613F" w:rsidRPr="00A81DDA" w:rsidRDefault="003A613F" w:rsidP="00834D12">
      <w:pPr>
        <w:shd w:val="clear" w:color="auto" w:fill="FFFFFF"/>
        <w:spacing w:after="0" w:line="240" w:lineRule="auto"/>
        <w:jc w:val="both"/>
        <w:rPr>
          <w:rFonts w:ascii="Times New Roman" w:eastAsia="Times New Roman" w:hAnsi="Times New Roman"/>
          <w:bCs/>
          <w:sz w:val="28"/>
          <w:szCs w:val="28"/>
          <w:lang w:eastAsia="ru-RU"/>
        </w:rPr>
      </w:pPr>
    </w:p>
    <w:p w:rsidR="00194D6E" w:rsidRPr="00A81DDA" w:rsidRDefault="00194D6E" w:rsidP="00834D12">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bCs/>
          <w:sz w:val="28"/>
          <w:szCs w:val="28"/>
          <w:lang w:eastAsia="ru-RU"/>
        </w:rPr>
        <w:t>КОНФИГУРАЦИЯ БАХЧЕВЫХ РАЗВАЛОВ</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Для унификации бахчевых развалов рекомендуется использовать модульные конструкции. В </w:t>
      </w:r>
      <w:proofErr w:type="gramStart"/>
      <w:r w:rsidRPr="00A81DDA">
        <w:rPr>
          <w:rFonts w:ascii="Times New Roman" w:eastAsia="Times New Roman" w:hAnsi="Times New Roman"/>
          <w:sz w:val="28"/>
          <w:szCs w:val="28"/>
          <w:lang w:eastAsia="ru-RU"/>
        </w:rPr>
        <w:t>Дизайн-коде</w:t>
      </w:r>
      <w:proofErr w:type="gramEnd"/>
      <w:r w:rsidRPr="00A81DDA">
        <w:rPr>
          <w:rFonts w:ascii="Times New Roman" w:eastAsia="Times New Roman" w:hAnsi="Times New Roman"/>
          <w:sz w:val="28"/>
          <w:szCs w:val="28"/>
          <w:lang w:eastAsia="ru-RU"/>
        </w:rPr>
        <w:t xml:space="preserve"> представлены три типа бахчевых развалов: открытый, полуоткрытый и закрытый. Друг от друга они отличаются характером использования.</w:t>
      </w:r>
    </w:p>
    <w:p w:rsidR="00194D6E"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Открытый развал используется на открытых площадях. Благодаря раздвижным фасадным конструкциям подход к нему обеспечен с двух сторон. Рекомендуется включать два прилавка шириной не менее 1 м, длиной не менее 2 м, расположенные друг напротив друга по короткой стороне развала. Между ними организуется сквозной проход шириной 2 м. Две фасадные стенки складываются в козырьки, что позволяет проходить развал насквозь.</w:t>
      </w:r>
    </w:p>
    <w:p w:rsidR="00007134" w:rsidRPr="00A81DDA" w:rsidRDefault="00007134"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007134">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extent cx="1756410" cy="1690370"/>
            <wp:effectExtent l="0" t="0" r="0" b="5080"/>
            <wp:docPr id="46" name="Рисунок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56410" cy="1690370"/>
                    </a:xfrm>
                    <a:prstGeom prst="rect">
                      <a:avLst/>
                    </a:prstGeom>
                    <a:noFill/>
                    <a:ln w="9525">
                      <a:noFill/>
                      <a:miter lim="800000"/>
                      <a:headEnd/>
                      <a:tailEnd/>
                    </a:ln>
                  </pic:spPr>
                </pic:pic>
              </a:graphicData>
            </a:graphic>
          </wp:inline>
        </w:drawing>
      </w:r>
    </w:p>
    <w:p w:rsidR="00194D6E" w:rsidRDefault="00194D6E" w:rsidP="00007134">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Рис.18</w:t>
      </w:r>
    </w:p>
    <w:p w:rsidR="00007134" w:rsidRPr="00A81DDA" w:rsidRDefault="00007134"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 xml:space="preserve">Полуоткрытый тип используется на узких улицах. </w:t>
      </w:r>
      <w:r w:rsidR="00007134">
        <w:rPr>
          <w:rFonts w:ascii="Times New Roman" w:eastAsia="Times New Roman" w:hAnsi="Times New Roman"/>
          <w:sz w:val="28"/>
          <w:szCs w:val="28"/>
          <w:lang w:eastAsia="ru-RU"/>
        </w:rPr>
        <w:t>Такая конструкция уместна в про</w:t>
      </w:r>
      <w:r w:rsidRPr="00A81DDA">
        <w:rPr>
          <w:rFonts w:ascii="Times New Roman" w:eastAsia="Times New Roman" w:hAnsi="Times New Roman"/>
          <w:sz w:val="28"/>
          <w:szCs w:val="28"/>
          <w:lang w:eastAsia="ru-RU"/>
        </w:rPr>
        <w:t>странствах с транзитным пешеходным потоком и стрит-ритейлом на первых этажах зданий. Рекомендуется включать два прилавка шириной не менее 1 м и длиной не менее 2 м. Прилавки рекомендуется располагать вдоль продольной стороны павильона. Одна из продольных стенок разборная, складывается в козырек.</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007134" w:rsidP="00007134">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14:anchorId="1CE5FC06" wp14:editId="3E022D99">
            <wp:extent cx="1925045" cy="2120126"/>
            <wp:effectExtent l="0" t="0" r="0" b="0"/>
            <wp:docPr id="45" name="Рисунок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7847" cy="2123212"/>
                    </a:xfrm>
                    <a:prstGeom prst="rect">
                      <a:avLst/>
                    </a:prstGeom>
                    <a:noFill/>
                    <a:ln w="9525">
                      <a:noFill/>
                      <a:miter lim="800000"/>
                      <a:headEnd/>
                      <a:tailEnd/>
                    </a:ln>
                  </pic:spPr>
                </pic:pic>
              </a:graphicData>
            </a:graphic>
          </wp:inline>
        </w:drawing>
      </w:r>
    </w:p>
    <w:p w:rsidR="00194D6E" w:rsidRPr="00A81DDA" w:rsidRDefault="008041CA" w:rsidP="00007134">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w:t>
      </w:r>
      <w:r w:rsidR="00194D6E" w:rsidRPr="00A81DDA">
        <w:rPr>
          <w:rFonts w:ascii="Times New Roman" w:eastAsia="Times New Roman" w:hAnsi="Times New Roman"/>
          <w:sz w:val="28"/>
          <w:szCs w:val="28"/>
          <w:lang w:eastAsia="ru-RU"/>
        </w:rPr>
        <w:t>ис.19</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При использовании закрытого типа поток посетителей внутрь развала ограничивается. Рекомендуется включать два прилавка, размещенные друг против друга: один </w:t>
      </w:r>
      <w:r w:rsidR="00007134">
        <w:rPr>
          <w:rFonts w:ascii="Times New Roman" w:eastAsia="Times New Roman" w:hAnsi="Times New Roman"/>
          <w:sz w:val="28"/>
          <w:szCs w:val="28"/>
          <w:lang w:eastAsia="ru-RU"/>
        </w:rPr>
        <w:t>–</w:t>
      </w:r>
      <w:r w:rsidRPr="00A81DDA">
        <w:rPr>
          <w:rFonts w:ascii="Times New Roman" w:eastAsia="Times New Roman" w:hAnsi="Times New Roman"/>
          <w:sz w:val="28"/>
          <w:szCs w:val="28"/>
          <w:lang w:eastAsia="ru-RU"/>
        </w:rPr>
        <w:t xml:space="preserve"> шириной не менее 0,6 м и длиной не менее 2 м, другой </w:t>
      </w:r>
      <w:r w:rsidR="00007134">
        <w:rPr>
          <w:rFonts w:ascii="Times New Roman" w:eastAsia="Times New Roman" w:hAnsi="Times New Roman"/>
          <w:sz w:val="28"/>
          <w:szCs w:val="28"/>
          <w:lang w:eastAsia="ru-RU"/>
        </w:rPr>
        <w:t>–</w:t>
      </w:r>
      <w:r w:rsidRPr="00A81DDA">
        <w:rPr>
          <w:rFonts w:ascii="Times New Roman" w:eastAsia="Times New Roman" w:hAnsi="Times New Roman"/>
          <w:sz w:val="28"/>
          <w:szCs w:val="28"/>
          <w:lang w:eastAsia="ru-RU"/>
        </w:rPr>
        <w:t xml:space="preserve"> длиной не менее 4 м и высотой не менее 1 м. Козырек, образованный фасадными кон</w:t>
      </w:r>
      <w:r w:rsidRPr="00A81DDA">
        <w:rPr>
          <w:rFonts w:ascii="Times New Roman" w:eastAsia="Times New Roman" w:hAnsi="Times New Roman"/>
          <w:sz w:val="28"/>
          <w:szCs w:val="28"/>
          <w:lang w:eastAsia="ru-RU"/>
        </w:rPr>
        <w:softHyphen/>
        <w:t>струкциями в собранном состоянии, обустраивается для защиты от осадков.</w:t>
      </w:r>
    </w:p>
    <w:p w:rsidR="00007134" w:rsidRPr="00A81DDA" w:rsidRDefault="00007134"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007134">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extent cx="1997758" cy="2146412"/>
            <wp:effectExtent l="0" t="0" r="2540" b="6350"/>
            <wp:docPr id="44" name="Рисунок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9663" cy="2148459"/>
                    </a:xfrm>
                    <a:prstGeom prst="rect">
                      <a:avLst/>
                    </a:prstGeom>
                    <a:noFill/>
                    <a:ln w="9525">
                      <a:noFill/>
                      <a:miter lim="800000"/>
                      <a:headEnd/>
                      <a:tailEnd/>
                    </a:ln>
                  </pic:spPr>
                </pic:pic>
              </a:graphicData>
            </a:graphic>
          </wp:inline>
        </w:drawing>
      </w:r>
    </w:p>
    <w:p w:rsidR="00194D6E" w:rsidRPr="00A81DDA" w:rsidRDefault="00194D6E" w:rsidP="00007134">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Рис.20</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На ночь фасадные конструкции закрываются, что позволяет долгое время хранить товар внутри развала. При большом объеме товара одна фасадная конструкция может оставаться закрытой, а прилавок оборудуется вдоль открытой фасадной конструкции.</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Требования к элементам: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tbl>
      <w:tblPr>
        <w:tblStyle w:val="18"/>
        <w:tblW w:w="9639" w:type="dxa"/>
        <w:tblInd w:w="57" w:type="dxa"/>
        <w:tblCellMar>
          <w:left w:w="57" w:type="dxa"/>
          <w:right w:w="57" w:type="dxa"/>
        </w:tblCellMar>
        <w:tblLook w:val="04A0" w:firstRow="1" w:lastRow="0" w:firstColumn="1" w:lastColumn="0" w:noHBand="0" w:noVBand="1"/>
      </w:tblPr>
      <w:tblGrid>
        <w:gridCol w:w="567"/>
        <w:gridCol w:w="1470"/>
        <w:gridCol w:w="2925"/>
        <w:gridCol w:w="4677"/>
      </w:tblGrid>
      <w:tr w:rsidR="00A81DDA" w:rsidRPr="00007134" w:rsidTr="00007134">
        <w:trPr>
          <w:trHeight w:val="20"/>
        </w:trPr>
        <w:tc>
          <w:tcPr>
            <w:tcW w:w="567"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w:t>
            </w:r>
          </w:p>
        </w:tc>
        <w:tc>
          <w:tcPr>
            <w:tcW w:w="1470"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Элемент</w:t>
            </w:r>
          </w:p>
        </w:tc>
        <w:tc>
          <w:tcPr>
            <w:tcW w:w="2925"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Схематичное изображение</w:t>
            </w:r>
          </w:p>
        </w:tc>
        <w:tc>
          <w:tcPr>
            <w:tcW w:w="4677"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Требования</w:t>
            </w:r>
          </w:p>
        </w:tc>
      </w:tr>
      <w:tr w:rsidR="00A81DDA" w:rsidRPr="00007134" w:rsidTr="00007134">
        <w:trPr>
          <w:trHeight w:val="20"/>
        </w:trPr>
        <w:tc>
          <w:tcPr>
            <w:tcW w:w="567"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1</w:t>
            </w:r>
            <w:r w:rsidR="00007134">
              <w:rPr>
                <w:rFonts w:ascii="Times New Roman" w:eastAsia="Times New Roman" w:hAnsi="Times New Roman"/>
                <w:sz w:val="24"/>
                <w:szCs w:val="24"/>
                <w:lang w:eastAsia="ru-RU"/>
              </w:rPr>
              <w:t>.</w:t>
            </w:r>
          </w:p>
        </w:tc>
        <w:tc>
          <w:tcPr>
            <w:tcW w:w="1470" w:type="dxa"/>
            <w:hideMark/>
          </w:tcPr>
          <w:p w:rsidR="00194D6E" w:rsidRPr="00007134" w:rsidRDefault="00194D6E" w:rsidP="00007134">
            <w:pPr>
              <w:spacing w:after="0" w:line="240" w:lineRule="auto"/>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Вывеска</w:t>
            </w:r>
          </w:p>
        </w:tc>
        <w:tc>
          <w:tcPr>
            <w:tcW w:w="2925" w:type="dxa"/>
            <w:hideMark/>
          </w:tcPr>
          <w:p w:rsidR="00194D6E" w:rsidRPr="00007134" w:rsidRDefault="00194D6E" w:rsidP="00007134">
            <w:pPr>
              <w:spacing w:after="0" w:line="240" w:lineRule="auto"/>
              <w:jc w:val="center"/>
              <w:rPr>
                <w:rFonts w:ascii="Times New Roman" w:eastAsia="Times New Roman" w:hAnsi="Times New Roman"/>
                <w:b/>
                <w:sz w:val="24"/>
                <w:szCs w:val="24"/>
                <w:lang w:eastAsia="ru-RU"/>
              </w:rPr>
            </w:pPr>
            <w:r w:rsidRPr="00007134">
              <w:rPr>
                <w:rFonts w:ascii="Times New Roman" w:eastAsia="Times New Roman" w:hAnsi="Times New Roman"/>
                <w:b/>
                <w:bCs/>
                <w:sz w:val="24"/>
                <w:szCs w:val="24"/>
                <w:lang w:val="en-US" w:eastAsia="ru-RU"/>
              </w:rPr>
              <w:t>ABC</w:t>
            </w:r>
          </w:p>
          <w:p w:rsidR="00194D6E" w:rsidRPr="00007134" w:rsidRDefault="00194D6E" w:rsidP="00007134">
            <w:pPr>
              <w:spacing w:after="0" w:line="240" w:lineRule="auto"/>
              <w:jc w:val="center"/>
              <w:rPr>
                <w:rFonts w:ascii="Times New Roman" w:eastAsia="Times New Roman" w:hAnsi="Times New Roman"/>
                <w:sz w:val="24"/>
                <w:szCs w:val="24"/>
                <w:lang w:eastAsia="ru-RU"/>
              </w:rPr>
            </w:pPr>
            <w:proofErr w:type="gramStart"/>
            <w:r w:rsidRPr="00007134">
              <w:rPr>
                <w:rFonts w:ascii="Times New Roman" w:eastAsia="Times New Roman" w:hAnsi="Times New Roman"/>
                <w:sz w:val="24"/>
                <w:szCs w:val="24"/>
                <w:lang w:eastAsia="ru-RU"/>
              </w:rPr>
              <w:t>Основная</w:t>
            </w:r>
            <w:proofErr w:type="gramEnd"/>
            <w:r w:rsidRPr="00007134">
              <w:rPr>
                <w:rFonts w:ascii="Times New Roman" w:eastAsia="Times New Roman" w:hAnsi="Times New Roman"/>
                <w:sz w:val="24"/>
                <w:szCs w:val="24"/>
                <w:lang w:eastAsia="ru-RU"/>
              </w:rPr>
              <w:t xml:space="preserve"> без подложки</w:t>
            </w:r>
          </w:p>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noProof/>
                <w:sz w:val="24"/>
                <w:szCs w:val="24"/>
                <w:lang w:eastAsia="ru-RU"/>
              </w:rPr>
              <w:drawing>
                <wp:inline distT="0" distB="0" distL="0" distR="0" wp14:anchorId="38BE24E8" wp14:editId="719AA8D4">
                  <wp:extent cx="244475" cy="340360"/>
                  <wp:effectExtent l="19050" t="0" r="3175" b="0"/>
                  <wp:docPr id="21" name="Рисунок 21"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ravo.gov.ru/proxy/ips/?pict.jpg&amp;oid=107272150&amp;attr=%D2%E5%EA%F1%F2&amp;edition=0&amp;file=image3.png"/>
                          <pic:cNvPicPr>
                            <a:picLocks noChangeAspect="1" noChangeArrowheads="1"/>
                          </pic:cNvPicPr>
                        </pic:nvPicPr>
                        <pic:blipFill>
                          <a:blip r:embed="rId24"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Объемный вариант</w:t>
            </w:r>
          </w:p>
          <w:p w:rsidR="00007134"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исполнения</w:t>
            </w:r>
          </w:p>
        </w:tc>
        <w:tc>
          <w:tcPr>
            <w:tcW w:w="4677" w:type="dxa"/>
            <w:hideMark/>
          </w:tcPr>
          <w:p w:rsidR="00194D6E" w:rsidRPr="00007134" w:rsidRDefault="00007134" w:rsidP="0000713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Рекомендуемая высота вывески –</w:t>
            </w:r>
            <w:r w:rsidR="00194D6E" w:rsidRPr="00007134">
              <w:rPr>
                <w:rFonts w:ascii="Times New Roman" w:eastAsia="Times New Roman" w:hAnsi="Times New Roman"/>
                <w:sz w:val="24"/>
                <w:szCs w:val="24"/>
                <w:lang w:eastAsia="ru-RU"/>
              </w:rPr>
              <w:t xml:space="preserve"> не более 0,3 м. Нижнюю границу вывески реком</w:t>
            </w:r>
            <w:r>
              <w:rPr>
                <w:rFonts w:ascii="Times New Roman" w:eastAsia="Times New Roman" w:hAnsi="Times New Roman"/>
                <w:sz w:val="24"/>
                <w:szCs w:val="24"/>
                <w:lang w:eastAsia="ru-RU"/>
              </w:rPr>
              <w:t>ендуется располагать ниже 2,3 м</w:t>
            </w:r>
          </w:p>
        </w:tc>
      </w:tr>
      <w:tr w:rsidR="00A81DDA" w:rsidRPr="00007134" w:rsidTr="00007134">
        <w:trPr>
          <w:trHeight w:val="20"/>
        </w:trPr>
        <w:tc>
          <w:tcPr>
            <w:tcW w:w="567"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2</w:t>
            </w:r>
            <w:r w:rsidR="00007134">
              <w:rPr>
                <w:rFonts w:ascii="Times New Roman" w:eastAsia="Times New Roman" w:hAnsi="Times New Roman"/>
                <w:sz w:val="24"/>
                <w:szCs w:val="24"/>
                <w:lang w:eastAsia="ru-RU"/>
              </w:rPr>
              <w:t>.</w:t>
            </w:r>
          </w:p>
        </w:tc>
        <w:tc>
          <w:tcPr>
            <w:tcW w:w="1470" w:type="dxa"/>
            <w:hideMark/>
          </w:tcPr>
          <w:p w:rsidR="00194D6E" w:rsidRPr="00007134" w:rsidRDefault="00194D6E" w:rsidP="00007134">
            <w:pPr>
              <w:spacing w:after="0" w:line="240" w:lineRule="auto"/>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Освещение</w:t>
            </w:r>
          </w:p>
        </w:tc>
        <w:tc>
          <w:tcPr>
            <w:tcW w:w="2925" w:type="dxa"/>
            <w:hideMark/>
          </w:tcPr>
          <w:p w:rsidR="00194D6E" w:rsidRPr="00007134" w:rsidRDefault="00007134"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noProof/>
                <w:sz w:val="24"/>
                <w:szCs w:val="24"/>
                <w:lang w:eastAsia="ru-RU"/>
              </w:rPr>
              <w:drawing>
                <wp:inline distT="0" distB="0" distL="0" distR="0" wp14:anchorId="21F738DC" wp14:editId="244D1E4D">
                  <wp:extent cx="372110" cy="414655"/>
                  <wp:effectExtent l="19050" t="0" r="8890" b="0"/>
                  <wp:docPr id="22" name="Рисунок 22"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c>
          <w:tcPr>
            <w:tcW w:w="4677" w:type="dxa"/>
            <w:hideMark/>
          </w:tcPr>
          <w:p w:rsidR="00194D6E" w:rsidRPr="00007134" w:rsidRDefault="00194D6E" w:rsidP="00007134">
            <w:pPr>
              <w:spacing w:after="0" w:line="240" w:lineRule="auto"/>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 xml:space="preserve">Если в радиусе 5 м от бахчевого развала нет освещения, рекомендуется оборудовать его наружными светильниками. На участках с интенсивным пешеходным потоком необходимо использовать </w:t>
            </w:r>
            <w:proofErr w:type="gramStart"/>
            <w:r w:rsidRPr="00007134">
              <w:rPr>
                <w:rFonts w:ascii="Times New Roman" w:eastAsia="Times New Roman" w:hAnsi="Times New Roman"/>
                <w:sz w:val="24"/>
                <w:szCs w:val="24"/>
                <w:lang w:eastAsia="ru-RU"/>
              </w:rPr>
              <w:t>кабель-каналы</w:t>
            </w:r>
            <w:proofErr w:type="gramEnd"/>
          </w:p>
        </w:tc>
      </w:tr>
      <w:tr w:rsidR="00A81DDA" w:rsidRPr="00007134" w:rsidTr="00007134">
        <w:trPr>
          <w:trHeight w:val="20"/>
        </w:trPr>
        <w:tc>
          <w:tcPr>
            <w:tcW w:w="567"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3</w:t>
            </w:r>
            <w:r w:rsidR="00007134">
              <w:rPr>
                <w:rFonts w:ascii="Times New Roman" w:eastAsia="Times New Roman" w:hAnsi="Times New Roman"/>
                <w:sz w:val="24"/>
                <w:szCs w:val="24"/>
                <w:lang w:eastAsia="ru-RU"/>
              </w:rPr>
              <w:t>.</w:t>
            </w:r>
          </w:p>
        </w:tc>
        <w:tc>
          <w:tcPr>
            <w:tcW w:w="1470" w:type="dxa"/>
            <w:hideMark/>
          </w:tcPr>
          <w:p w:rsidR="00194D6E" w:rsidRPr="00007134" w:rsidRDefault="00194D6E" w:rsidP="00007134">
            <w:pPr>
              <w:spacing w:after="0" w:line="240" w:lineRule="auto"/>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Навес</w:t>
            </w:r>
          </w:p>
        </w:tc>
        <w:tc>
          <w:tcPr>
            <w:tcW w:w="2925"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noProof/>
                <w:sz w:val="24"/>
                <w:szCs w:val="24"/>
                <w:lang w:eastAsia="ru-RU"/>
              </w:rPr>
              <w:drawing>
                <wp:inline distT="0" distB="0" distL="0" distR="0" wp14:anchorId="70387465" wp14:editId="40D641F3">
                  <wp:extent cx="425450" cy="361315"/>
                  <wp:effectExtent l="19050" t="0" r="0" b="0"/>
                  <wp:docPr id="23" name="Рисунок 23" descr="http://pravo.gov.ru/proxy/ips/?pict.jpg&amp;oid=107272150&amp;attr=%D2%E5%EA%F1%F2&amp;edition=0&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ravo.gov.ru/proxy/ips/?pict.jpg&amp;oid=107272150&amp;attr=%D2%E5%EA%F1%F2&amp;edition=0&amp;file=image4.png"/>
                          <pic:cNvPicPr>
                            <a:picLocks noChangeAspect="1" noChangeArrowheads="1"/>
                          </pic:cNvPicPr>
                        </pic:nvPicPr>
                        <pic:blipFill>
                          <a:blip r:embed="rId25" cstate="print"/>
                          <a:srcRect/>
                          <a:stretch>
                            <a:fillRect/>
                          </a:stretch>
                        </pic:blipFill>
                        <pic:spPr bwMode="auto">
                          <a:xfrm>
                            <a:off x="0" y="0"/>
                            <a:ext cx="425450" cy="361315"/>
                          </a:xfrm>
                          <a:prstGeom prst="rect">
                            <a:avLst/>
                          </a:prstGeom>
                          <a:noFill/>
                          <a:ln w="9525">
                            <a:noFill/>
                            <a:miter lim="800000"/>
                            <a:headEnd/>
                            <a:tailEnd/>
                          </a:ln>
                        </pic:spPr>
                      </pic:pic>
                    </a:graphicData>
                  </a:graphic>
                </wp:inline>
              </w:drawing>
            </w:r>
          </w:p>
        </w:tc>
        <w:tc>
          <w:tcPr>
            <w:tcW w:w="4677" w:type="dxa"/>
            <w:hideMark/>
          </w:tcPr>
          <w:p w:rsidR="00194D6E" w:rsidRPr="00007134" w:rsidRDefault="00194D6E" w:rsidP="00007134">
            <w:pPr>
              <w:spacing w:after="0" w:line="240" w:lineRule="auto"/>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Плодоовощная продукция должна находиться под навесом, защищающи</w:t>
            </w:r>
            <w:r w:rsidR="00007134">
              <w:rPr>
                <w:rFonts w:ascii="Times New Roman" w:eastAsia="Times New Roman" w:hAnsi="Times New Roman"/>
                <w:sz w:val="24"/>
                <w:szCs w:val="24"/>
                <w:lang w:eastAsia="ru-RU"/>
              </w:rPr>
              <w:t>м от атмосферных осадков и жары</w:t>
            </w:r>
          </w:p>
        </w:tc>
      </w:tr>
    </w:tbl>
    <w:p w:rsidR="00007134" w:rsidRDefault="00007134"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Рекомендуемые габариты бахчевого развала: ширина 3 м, длина – 4 м, высота 2,4 м. Габариты и площадь бахчевого развала определяются по его внешним границам и могут отличаться в зависимости от модели.</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Бахчевой развал рекомендуется оборудовать прилавками в несколько уровней для хранения продукции.</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Фасадная конструкция бахчевого развала позволяет обеспечить доступ воздуха, защиту товара от повреждения и его удобное хранение.</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Фасадные конструкции бахчевого развала раздвижные, поэтому во время торговли могут складываться в козырек.</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Фасадная конструкция разборная, для ее транспортировки требуется малогабаритный транспорт.</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На полу бахчевого развала устраивается временный настил.</w:t>
      </w:r>
    </w:p>
    <w:p w:rsidR="00007134" w:rsidRDefault="00007134" w:rsidP="00007134">
      <w:pPr>
        <w:shd w:val="clear" w:color="auto" w:fill="FFFFFF"/>
        <w:spacing w:after="0" w:line="240" w:lineRule="auto"/>
        <w:jc w:val="center"/>
        <w:rPr>
          <w:rFonts w:ascii="Times New Roman" w:eastAsia="Times New Roman" w:hAnsi="Times New Roman"/>
          <w:sz w:val="28"/>
          <w:szCs w:val="28"/>
          <w:lang w:eastAsia="ru-RU"/>
        </w:rPr>
      </w:pPr>
    </w:p>
    <w:p w:rsidR="00194D6E" w:rsidRPr="00A81DDA" w:rsidRDefault="00194D6E" w:rsidP="00007134">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bCs/>
          <w:sz w:val="28"/>
          <w:szCs w:val="28"/>
          <w:lang w:eastAsia="ru-RU"/>
        </w:rPr>
        <w:t>ЕЛОЧНЫЙ БАЗАР</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007134">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14:anchorId="551284C9" wp14:editId="427CFCD2">
            <wp:extent cx="3852672" cy="2497868"/>
            <wp:effectExtent l="0" t="0" r="0" b="0"/>
            <wp:docPr id="24" name="Рисунок 24" descr="http://pravo.gov.ru/proxy/ips/?pict.jpg&amp;oid=107272150&amp;attr=%D2%E5%EA%F1%F2&amp;edition=0&amp;fil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ravo.gov.ru/proxy/ips/?pict.jpg&amp;oid=107272150&amp;attr=%D2%E5%EA%F1%F2&amp;edition=0&amp;file=image6.png"/>
                    <pic:cNvPicPr>
                      <a:picLocks noChangeAspect="1" noChangeArrowheads="1"/>
                    </pic:cNvPicPr>
                  </pic:nvPicPr>
                  <pic:blipFill>
                    <a:blip r:embed="rId34" cstate="print"/>
                    <a:srcRect/>
                    <a:stretch>
                      <a:fillRect/>
                    </a:stretch>
                  </pic:blipFill>
                  <pic:spPr bwMode="auto">
                    <a:xfrm>
                      <a:off x="0" y="0"/>
                      <a:ext cx="3856393" cy="2500281"/>
                    </a:xfrm>
                    <a:prstGeom prst="rect">
                      <a:avLst/>
                    </a:prstGeom>
                    <a:noFill/>
                    <a:ln w="9525">
                      <a:noFill/>
                      <a:miter lim="800000"/>
                      <a:headEnd/>
                      <a:tailEnd/>
                    </a:ln>
                  </pic:spPr>
                </pic:pic>
              </a:graphicData>
            </a:graphic>
          </wp:inline>
        </w:drawing>
      </w:r>
    </w:p>
    <w:p w:rsidR="00194D6E" w:rsidRPr="00A81DDA" w:rsidRDefault="00194D6E" w:rsidP="00007134">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Рис.21</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Требования к элементам: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tbl>
      <w:tblPr>
        <w:tblStyle w:val="18"/>
        <w:tblW w:w="9639" w:type="dxa"/>
        <w:tblInd w:w="57" w:type="dxa"/>
        <w:tblCellMar>
          <w:left w:w="57" w:type="dxa"/>
          <w:right w:w="57" w:type="dxa"/>
        </w:tblCellMar>
        <w:tblLook w:val="04A0" w:firstRow="1" w:lastRow="0" w:firstColumn="1" w:lastColumn="0" w:noHBand="0" w:noVBand="1"/>
      </w:tblPr>
      <w:tblGrid>
        <w:gridCol w:w="567"/>
        <w:gridCol w:w="1418"/>
        <w:gridCol w:w="2989"/>
        <w:gridCol w:w="4665"/>
      </w:tblGrid>
      <w:tr w:rsidR="00A81DDA" w:rsidRPr="00007134" w:rsidTr="00007134">
        <w:trPr>
          <w:trHeight w:val="20"/>
        </w:trPr>
        <w:tc>
          <w:tcPr>
            <w:tcW w:w="567"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w:t>
            </w:r>
          </w:p>
        </w:tc>
        <w:tc>
          <w:tcPr>
            <w:tcW w:w="1418"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Элемент</w:t>
            </w:r>
          </w:p>
        </w:tc>
        <w:tc>
          <w:tcPr>
            <w:tcW w:w="2989"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Схематичное изображение</w:t>
            </w:r>
          </w:p>
        </w:tc>
        <w:tc>
          <w:tcPr>
            <w:tcW w:w="4665"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Требования</w:t>
            </w:r>
          </w:p>
        </w:tc>
      </w:tr>
      <w:tr w:rsidR="00A81DDA" w:rsidRPr="00007134" w:rsidTr="00007134">
        <w:trPr>
          <w:trHeight w:val="20"/>
        </w:trPr>
        <w:tc>
          <w:tcPr>
            <w:tcW w:w="567"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1</w:t>
            </w:r>
            <w:r w:rsidR="00007134">
              <w:rPr>
                <w:rFonts w:ascii="Times New Roman" w:eastAsia="Times New Roman" w:hAnsi="Times New Roman"/>
                <w:sz w:val="24"/>
                <w:szCs w:val="24"/>
                <w:lang w:eastAsia="ru-RU"/>
              </w:rPr>
              <w:t>.</w:t>
            </w:r>
          </w:p>
        </w:tc>
        <w:tc>
          <w:tcPr>
            <w:tcW w:w="1418" w:type="dxa"/>
            <w:hideMark/>
          </w:tcPr>
          <w:p w:rsidR="00194D6E" w:rsidRPr="00007134" w:rsidRDefault="00194D6E" w:rsidP="00007134">
            <w:pPr>
              <w:spacing w:after="0" w:line="240" w:lineRule="auto"/>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Вывеска</w:t>
            </w:r>
          </w:p>
        </w:tc>
        <w:tc>
          <w:tcPr>
            <w:tcW w:w="2989" w:type="dxa"/>
            <w:hideMark/>
          </w:tcPr>
          <w:p w:rsidR="00194D6E" w:rsidRPr="00007134" w:rsidRDefault="00194D6E" w:rsidP="00007134">
            <w:pPr>
              <w:spacing w:after="0" w:line="240" w:lineRule="auto"/>
              <w:jc w:val="center"/>
              <w:rPr>
                <w:rFonts w:ascii="Times New Roman" w:eastAsia="Times New Roman" w:hAnsi="Times New Roman"/>
                <w:b/>
                <w:sz w:val="24"/>
                <w:szCs w:val="24"/>
                <w:lang w:eastAsia="ru-RU"/>
              </w:rPr>
            </w:pPr>
            <w:r w:rsidRPr="00007134">
              <w:rPr>
                <w:rFonts w:ascii="Times New Roman" w:eastAsia="Times New Roman" w:hAnsi="Times New Roman"/>
                <w:b/>
                <w:bCs/>
                <w:sz w:val="24"/>
                <w:szCs w:val="24"/>
                <w:lang w:val="en-US" w:eastAsia="ru-RU"/>
              </w:rPr>
              <w:t>ABC</w:t>
            </w:r>
          </w:p>
          <w:p w:rsidR="00194D6E" w:rsidRPr="00007134" w:rsidRDefault="00194D6E" w:rsidP="00007134">
            <w:pPr>
              <w:spacing w:after="0" w:line="240" w:lineRule="auto"/>
              <w:jc w:val="center"/>
              <w:rPr>
                <w:rFonts w:ascii="Times New Roman" w:eastAsia="Times New Roman" w:hAnsi="Times New Roman"/>
                <w:sz w:val="24"/>
                <w:szCs w:val="24"/>
                <w:lang w:eastAsia="ru-RU"/>
              </w:rPr>
            </w:pPr>
            <w:proofErr w:type="gramStart"/>
            <w:r w:rsidRPr="00007134">
              <w:rPr>
                <w:rFonts w:ascii="Times New Roman" w:eastAsia="Times New Roman" w:hAnsi="Times New Roman"/>
                <w:sz w:val="24"/>
                <w:szCs w:val="24"/>
                <w:lang w:eastAsia="ru-RU"/>
              </w:rPr>
              <w:t>Основная</w:t>
            </w:r>
            <w:proofErr w:type="gramEnd"/>
            <w:r w:rsidRPr="00007134">
              <w:rPr>
                <w:rFonts w:ascii="Times New Roman" w:eastAsia="Times New Roman" w:hAnsi="Times New Roman"/>
                <w:sz w:val="24"/>
                <w:szCs w:val="24"/>
                <w:lang w:eastAsia="ru-RU"/>
              </w:rPr>
              <w:t xml:space="preserve"> без подложки</w:t>
            </w:r>
          </w:p>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noProof/>
                <w:sz w:val="24"/>
                <w:szCs w:val="24"/>
                <w:lang w:eastAsia="ru-RU"/>
              </w:rPr>
              <w:drawing>
                <wp:inline distT="0" distB="0" distL="0" distR="0" wp14:anchorId="31A20D6C" wp14:editId="30E9C06E">
                  <wp:extent cx="244475" cy="340360"/>
                  <wp:effectExtent l="19050" t="0" r="3175" b="0"/>
                  <wp:docPr id="25" name="Рисунок 25"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ravo.gov.ru/proxy/ips/?pict.jpg&amp;oid=107272150&amp;attr=%D2%E5%EA%F1%F2&amp;edition=0&amp;file=image3.png"/>
                          <pic:cNvPicPr>
                            <a:picLocks noChangeAspect="1" noChangeArrowheads="1"/>
                          </pic:cNvPicPr>
                        </pic:nvPicPr>
                        <pic:blipFill>
                          <a:blip r:embed="rId24"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Объемный вариант</w:t>
            </w:r>
          </w:p>
          <w:p w:rsid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исполнения</w:t>
            </w:r>
          </w:p>
          <w:p w:rsidR="00857703" w:rsidRPr="00007134" w:rsidRDefault="00857703" w:rsidP="00007134">
            <w:pPr>
              <w:spacing w:after="0" w:line="240" w:lineRule="auto"/>
              <w:jc w:val="center"/>
              <w:rPr>
                <w:rFonts w:ascii="Times New Roman" w:eastAsia="Times New Roman" w:hAnsi="Times New Roman"/>
                <w:sz w:val="24"/>
                <w:szCs w:val="24"/>
                <w:lang w:eastAsia="ru-RU"/>
              </w:rPr>
            </w:pPr>
          </w:p>
        </w:tc>
        <w:tc>
          <w:tcPr>
            <w:tcW w:w="4665" w:type="dxa"/>
            <w:hideMark/>
          </w:tcPr>
          <w:p w:rsidR="00194D6E" w:rsidRPr="00007134" w:rsidRDefault="00007134" w:rsidP="0000713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Рекомендуемая высота вывески –</w:t>
            </w:r>
            <w:r w:rsidR="00194D6E" w:rsidRPr="00007134">
              <w:rPr>
                <w:rFonts w:ascii="Times New Roman" w:eastAsia="Times New Roman" w:hAnsi="Times New Roman"/>
                <w:sz w:val="24"/>
                <w:szCs w:val="24"/>
                <w:lang w:eastAsia="ru-RU"/>
              </w:rPr>
              <w:t xml:space="preserve"> не более 0,3 м. Нижнюю границу вывески не</w:t>
            </w:r>
            <w:r>
              <w:rPr>
                <w:rFonts w:ascii="Times New Roman" w:eastAsia="Times New Roman" w:hAnsi="Times New Roman"/>
                <w:sz w:val="24"/>
                <w:szCs w:val="24"/>
                <w:lang w:eastAsia="ru-RU"/>
              </w:rPr>
              <w:t xml:space="preserve"> следует располагать ниже 2,3 м</w:t>
            </w:r>
          </w:p>
        </w:tc>
      </w:tr>
      <w:tr w:rsidR="00A81DDA" w:rsidRPr="00007134" w:rsidTr="00007134">
        <w:trPr>
          <w:trHeight w:val="20"/>
        </w:trPr>
        <w:tc>
          <w:tcPr>
            <w:tcW w:w="567" w:type="dxa"/>
            <w:hideMark/>
          </w:tcPr>
          <w:p w:rsidR="00194D6E" w:rsidRPr="00007134" w:rsidRDefault="00194D6E"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2</w:t>
            </w:r>
            <w:r w:rsidR="00007134">
              <w:rPr>
                <w:rFonts w:ascii="Times New Roman" w:eastAsia="Times New Roman" w:hAnsi="Times New Roman"/>
                <w:sz w:val="24"/>
                <w:szCs w:val="24"/>
                <w:lang w:eastAsia="ru-RU"/>
              </w:rPr>
              <w:t>.</w:t>
            </w:r>
          </w:p>
        </w:tc>
        <w:tc>
          <w:tcPr>
            <w:tcW w:w="1418" w:type="dxa"/>
            <w:hideMark/>
          </w:tcPr>
          <w:p w:rsidR="00194D6E" w:rsidRPr="00007134" w:rsidRDefault="00194D6E" w:rsidP="00007134">
            <w:pPr>
              <w:spacing w:after="0" w:line="240" w:lineRule="auto"/>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Освещение</w:t>
            </w:r>
          </w:p>
        </w:tc>
        <w:tc>
          <w:tcPr>
            <w:tcW w:w="2989" w:type="dxa"/>
            <w:hideMark/>
          </w:tcPr>
          <w:p w:rsidR="00194D6E" w:rsidRPr="00007134" w:rsidRDefault="00007134" w:rsidP="00007134">
            <w:pPr>
              <w:spacing w:after="0" w:line="240" w:lineRule="auto"/>
              <w:jc w:val="center"/>
              <w:rPr>
                <w:rFonts w:ascii="Times New Roman" w:eastAsia="Times New Roman" w:hAnsi="Times New Roman"/>
                <w:sz w:val="24"/>
                <w:szCs w:val="24"/>
                <w:lang w:eastAsia="ru-RU"/>
              </w:rPr>
            </w:pPr>
            <w:r w:rsidRPr="00007134">
              <w:rPr>
                <w:rFonts w:ascii="Times New Roman" w:eastAsia="Times New Roman" w:hAnsi="Times New Roman"/>
                <w:noProof/>
                <w:sz w:val="24"/>
                <w:szCs w:val="24"/>
                <w:lang w:eastAsia="ru-RU"/>
              </w:rPr>
              <w:drawing>
                <wp:inline distT="0" distB="0" distL="0" distR="0" wp14:anchorId="170F24FC" wp14:editId="3B0A8913">
                  <wp:extent cx="372110" cy="414655"/>
                  <wp:effectExtent l="19050" t="0" r="8890" b="0"/>
                  <wp:docPr id="26" name="Рисунок 26"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c>
          <w:tcPr>
            <w:tcW w:w="4665" w:type="dxa"/>
            <w:hideMark/>
          </w:tcPr>
          <w:p w:rsidR="00194D6E" w:rsidRDefault="00194D6E" w:rsidP="00007134">
            <w:pPr>
              <w:spacing w:after="0" w:line="240" w:lineRule="auto"/>
              <w:rPr>
                <w:rFonts w:ascii="Times New Roman" w:eastAsia="Times New Roman" w:hAnsi="Times New Roman"/>
                <w:sz w:val="24"/>
                <w:szCs w:val="24"/>
                <w:lang w:eastAsia="ru-RU"/>
              </w:rPr>
            </w:pPr>
            <w:r w:rsidRPr="00007134">
              <w:rPr>
                <w:rFonts w:ascii="Times New Roman" w:eastAsia="Times New Roman" w:hAnsi="Times New Roman"/>
                <w:sz w:val="24"/>
                <w:szCs w:val="24"/>
                <w:lang w:eastAsia="ru-RU"/>
              </w:rPr>
              <w:t>Если в радиусе 5 м от елочного базара нет освещения, рекомендуется оборудовать его наружными светильниками. На участках с интенсивным пешеходным потоком необхо</w:t>
            </w:r>
            <w:r w:rsidR="00007134">
              <w:rPr>
                <w:rFonts w:ascii="Times New Roman" w:eastAsia="Times New Roman" w:hAnsi="Times New Roman"/>
                <w:sz w:val="24"/>
                <w:szCs w:val="24"/>
                <w:lang w:eastAsia="ru-RU"/>
              </w:rPr>
              <w:t xml:space="preserve">димо использовать </w:t>
            </w:r>
            <w:proofErr w:type="gramStart"/>
            <w:r w:rsidR="00007134">
              <w:rPr>
                <w:rFonts w:ascii="Times New Roman" w:eastAsia="Times New Roman" w:hAnsi="Times New Roman"/>
                <w:sz w:val="24"/>
                <w:szCs w:val="24"/>
                <w:lang w:eastAsia="ru-RU"/>
              </w:rPr>
              <w:t>кабель-каналы</w:t>
            </w:r>
            <w:proofErr w:type="gramEnd"/>
          </w:p>
          <w:p w:rsidR="00857703" w:rsidRPr="00007134" w:rsidRDefault="00857703" w:rsidP="00007134">
            <w:pPr>
              <w:spacing w:after="0" w:line="240" w:lineRule="auto"/>
              <w:rPr>
                <w:rFonts w:ascii="Times New Roman" w:eastAsia="Times New Roman" w:hAnsi="Times New Roman"/>
                <w:sz w:val="24"/>
                <w:szCs w:val="24"/>
                <w:lang w:eastAsia="ru-RU"/>
              </w:rPr>
            </w:pPr>
          </w:p>
        </w:tc>
      </w:tr>
    </w:tbl>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Габариты елочного базара варьируются в зависимости от количества продукции.</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Следует предусмотреть зону для продавца, оборудовать елочный базар прилавком.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Около входа на елочный базар необходимо устанавливать вывеску.</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Конструкция ограждения разборная, для ее транспортировки требуется малогабаритный транспорт. На ограждении не допускается размещение баннеров и рекламы сторонней продукции.</w:t>
      </w:r>
    </w:p>
    <w:p w:rsidR="00194D6E" w:rsidRPr="00A81DDA" w:rsidRDefault="00194D6E" w:rsidP="00CB772B">
      <w:pPr>
        <w:shd w:val="clear" w:color="auto" w:fill="FFFFFF"/>
        <w:spacing w:after="0" w:line="240" w:lineRule="auto"/>
        <w:ind w:firstLine="709"/>
        <w:jc w:val="both"/>
        <w:rPr>
          <w:rFonts w:ascii="Times New Roman" w:eastAsia="Times New Roman" w:hAnsi="Times New Roman"/>
          <w:bCs/>
          <w:sz w:val="28"/>
          <w:szCs w:val="28"/>
          <w:lang w:eastAsia="ru-RU"/>
        </w:rPr>
      </w:pPr>
    </w:p>
    <w:p w:rsidR="00194D6E" w:rsidRPr="00A81DDA" w:rsidRDefault="00194D6E" w:rsidP="00007134">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bCs/>
          <w:sz w:val="28"/>
          <w:szCs w:val="28"/>
          <w:lang w:eastAsia="ru-RU"/>
        </w:rPr>
        <w:t>ВЕНДИНГОВЫЙ АППАРАТ</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007134">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noProof/>
          <w:sz w:val="28"/>
          <w:szCs w:val="28"/>
          <w:lang w:eastAsia="ru-RU"/>
        </w:rPr>
        <w:drawing>
          <wp:inline distT="0" distB="0" distL="0" distR="0" wp14:anchorId="3F9277C0" wp14:editId="7108CAA0">
            <wp:extent cx="3035808" cy="2844385"/>
            <wp:effectExtent l="0" t="0" r="0" b="0"/>
            <wp:docPr id="32" name="Рисунок 32" descr="http://pravo.gov.ru/proxy/ips/?pict.jpg&amp;oid=107272150&amp;attr=%D2%E5%EA%F1%F2&amp;edition=0&amp;fil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ravo.gov.ru/proxy/ips/?pict.jpg&amp;oid=107272150&amp;attr=%D2%E5%EA%F1%F2&amp;edition=0&amp;file=image9.png"/>
                    <pic:cNvPicPr>
                      <a:picLocks noChangeAspect="1" noChangeArrowheads="1"/>
                    </pic:cNvPicPr>
                  </pic:nvPicPr>
                  <pic:blipFill>
                    <a:blip r:embed="rId35" cstate="print"/>
                    <a:srcRect/>
                    <a:stretch>
                      <a:fillRect/>
                    </a:stretch>
                  </pic:blipFill>
                  <pic:spPr bwMode="auto">
                    <a:xfrm>
                      <a:off x="0" y="0"/>
                      <a:ext cx="3036887" cy="2845396"/>
                    </a:xfrm>
                    <a:prstGeom prst="rect">
                      <a:avLst/>
                    </a:prstGeom>
                    <a:noFill/>
                    <a:ln w="9525">
                      <a:noFill/>
                      <a:miter lim="800000"/>
                      <a:headEnd/>
                      <a:tailEnd/>
                    </a:ln>
                  </pic:spPr>
                </pic:pic>
              </a:graphicData>
            </a:graphic>
          </wp:inline>
        </w:drawing>
      </w:r>
      <w:r w:rsidRPr="00A81DDA">
        <w:rPr>
          <w:rFonts w:ascii="Times New Roman" w:eastAsia="Times New Roman" w:hAnsi="Times New Roman"/>
          <w:noProof/>
          <w:sz w:val="28"/>
          <w:szCs w:val="28"/>
          <w:lang w:eastAsia="ru-RU"/>
        </w:rPr>
        <w:drawing>
          <wp:inline distT="0" distB="0" distL="0" distR="0" wp14:anchorId="79526012" wp14:editId="683C8DCB">
            <wp:extent cx="2883408" cy="2781034"/>
            <wp:effectExtent l="0" t="0" r="0" b="635"/>
            <wp:docPr id="33" name="Рисунок 33" descr="http://pravo.gov.ru/proxy/ips/?pict.jpg&amp;oid=107272150&amp;attr=%D2%E5%EA%F1%F2&amp;edition=0&amp;fil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ravo.gov.ru/proxy/ips/?pict.jpg&amp;oid=107272150&amp;attr=%D2%E5%EA%F1%F2&amp;edition=0&amp;file=image10.png"/>
                    <pic:cNvPicPr>
                      <a:picLocks noChangeAspect="1" noChangeArrowheads="1"/>
                    </pic:cNvPicPr>
                  </pic:nvPicPr>
                  <pic:blipFill>
                    <a:blip r:embed="rId36" cstate="print"/>
                    <a:srcRect/>
                    <a:stretch>
                      <a:fillRect/>
                    </a:stretch>
                  </pic:blipFill>
                  <pic:spPr bwMode="auto">
                    <a:xfrm>
                      <a:off x="0" y="0"/>
                      <a:ext cx="2885378" cy="2782934"/>
                    </a:xfrm>
                    <a:prstGeom prst="rect">
                      <a:avLst/>
                    </a:prstGeom>
                    <a:noFill/>
                    <a:ln w="9525">
                      <a:noFill/>
                      <a:miter lim="800000"/>
                      <a:headEnd/>
                      <a:tailEnd/>
                    </a:ln>
                  </pic:spPr>
                </pic:pic>
              </a:graphicData>
            </a:graphic>
          </wp:inline>
        </w:drawing>
      </w:r>
    </w:p>
    <w:p w:rsidR="00194D6E" w:rsidRPr="00A81DDA" w:rsidRDefault="00194D6E" w:rsidP="00007134">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Рис.22</w:t>
      </w:r>
    </w:p>
    <w:p w:rsidR="00857703" w:rsidRDefault="0085770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Требования к элементам: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tbl>
      <w:tblPr>
        <w:tblStyle w:val="18"/>
        <w:tblW w:w="9639" w:type="dxa"/>
        <w:tblInd w:w="57" w:type="dxa"/>
        <w:tblCellMar>
          <w:left w:w="57" w:type="dxa"/>
          <w:right w:w="57" w:type="dxa"/>
        </w:tblCellMar>
        <w:tblLook w:val="04A0" w:firstRow="1" w:lastRow="0" w:firstColumn="1" w:lastColumn="0" w:noHBand="0" w:noVBand="1"/>
      </w:tblPr>
      <w:tblGrid>
        <w:gridCol w:w="567"/>
        <w:gridCol w:w="1560"/>
        <w:gridCol w:w="2977"/>
        <w:gridCol w:w="4535"/>
      </w:tblGrid>
      <w:tr w:rsidR="00A81DDA" w:rsidRPr="00857703" w:rsidTr="00857703">
        <w:trPr>
          <w:trHeight w:val="20"/>
        </w:trPr>
        <w:tc>
          <w:tcPr>
            <w:tcW w:w="567" w:type="dxa"/>
            <w:hideMark/>
          </w:tcPr>
          <w:p w:rsidR="00194D6E" w:rsidRPr="00857703" w:rsidRDefault="00194D6E" w:rsidP="00857703">
            <w:pPr>
              <w:spacing w:after="0" w:line="240" w:lineRule="auto"/>
              <w:jc w:val="center"/>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w:t>
            </w:r>
          </w:p>
        </w:tc>
        <w:tc>
          <w:tcPr>
            <w:tcW w:w="1560" w:type="dxa"/>
            <w:hideMark/>
          </w:tcPr>
          <w:p w:rsidR="00194D6E" w:rsidRPr="00857703" w:rsidRDefault="00194D6E" w:rsidP="00857703">
            <w:pPr>
              <w:spacing w:after="0" w:line="240" w:lineRule="auto"/>
              <w:jc w:val="center"/>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Элемент</w:t>
            </w:r>
          </w:p>
        </w:tc>
        <w:tc>
          <w:tcPr>
            <w:tcW w:w="2977" w:type="dxa"/>
            <w:hideMark/>
          </w:tcPr>
          <w:p w:rsidR="00194D6E" w:rsidRPr="00857703" w:rsidRDefault="00194D6E" w:rsidP="00857703">
            <w:pPr>
              <w:spacing w:after="0" w:line="240" w:lineRule="auto"/>
              <w:jc w:val="center"/>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Схематичное изображение</w:t>
            </w:r>
          </w:p>
        </w:tc>
        <w:tc>
          <w:tcPr>
            <w:tcW w:w="4535" w:type="dxa"/>
            <w:hideMark/>
          </w:tcPr>
          <w:p w:rsidR="00194D6E" w:rsidRPr="00857703" w:rsidRDefault="00194D6E" w:rsidP="00857703">
            <w:pPr>
              <w:spacing w:after="0" w:line="240" w:lineRule="auto"/>
              <w:jc w:val="center"/>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Требования</w:t>
            </w:r>
          </w:p>
        </w:tc>
      </w:tr>
      <w:tr w:rsidR="00A81DDA" w:rsidRPr="00857703" w:rsidTr="00857703">
        <w:trPr>
          <w:trHeight w:val="20"/>
        </w:trPr>
        <w:tc>
          <w:tcPr>
            <w:tcW w:w="567" w:type="dxa"/>
            <w:hideMark/>
          </w:tcPr>
          <w:p w:rsidR="00194D6E" w:rsidRPr="00857703" w:rsidRDefault="00194D6E" w:rsidP="00857703">
            <w:pPr>
              <w:spacing w:after="0" w:line="240" w:lineRule="auto"/>
              <w:jc w:val="center"/>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1</w:t>
            </w:r>
            <w:r w:rsidR="00857703">
              <w:rPr>
                <w:rFonts w:ascii="Times New Roman" w:eastAsia="Times New Roman" w:hAnsi="Times New Roman"/>
                <w:sz w:val="24"/>
                <w:szCs w:val="24"/>
                <w:lang w:eastAsia="ru-RU"/>
              </w:rPr>
              <w:t>.</w:t>
            </w:r>
          </w:p>
        </w:tc>
        <w:tc>
          <w:tcPr>
            <w:tcW w:w="1560" w:type="dxa"/>
            <w:hideMark/>
          </w:tcPr>
          <w:p w:rsidR="00194D6E" w:rsidRPr="00857703" w:rsidRDefault="00194D6E" w:rsidP="00857703">
            <w:pPr>
              <w:spacing w:after="0" w:line="240" w:lineRule="auto"/>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Вывеска</w:t>
            </w:r>
          </w:p>
        </w:tc>
        <w:tc>
          <w:tcPr>
            <w:tcW w:w="2977" w:type="dxa"/>
            <w:hideMark/>
          </w:tcPr>
          <w:p w:rsidR="00194D6E" w:rsidRPr="00857703" w:rsidRDefault="00194D6E" w:rsidP="00857703">
            <w:pPr>
              <w:spacing w:after="0" w:line="240" w:lineRule="auto"/>
              <w:jc w:val="center"/>
              <w:rPr>
                <w:rFonts w:ascii="Times New Roman" w:eastAsia="Times New Roman" w:hAnsi="Times New Roman"/>
                <w:b/>
                <w:sz w:val="24"/>
                <w:szCs w:val="24"/>
                <w:lang w:eastAsia="ru-RU"/>
              </w:rPr>
            </w:pPr>
            <w:r w:rsidRPr="00857703">
              <w:rPr>
                <w:rFonts w:ascii="Times New Roman" w:eastAsia="Times New Roman" w:hAnsi="Times New Roman"/>
                <w:b/>
                <w:bCs/>
                <w:sz w:val="24"/>
                <w:szCs w:val="24"/>
                <w:lang w:val="en-US" w:eastAsia="ru-RU"/>
              </w:rPr>
              <w:t>ABC</w:t>
            </w:r>
          </w:p>
          <w:p w:rsidR="00194D6E" w:rsidRPr="00857703" w:rsidRDefault="00194D6E" w:rsidP="00857703">
            <w:pPr>
              <w:spacing w:after="0" w:line="240" w:lineRule="auto"/>
              <w:jc w:val="center"/>
              <w:rPr>
                <w:rFonts w:ascii="Times New Roman" w:eastAsia="Times New Roman" w:hAnsi="Times New Roman"/>
                <w:sz w:val="24"/>
                <w:szCs w:val="24"/>
                <w:lang w:eastAsia="ru-RU"/>
              </w:rPr>
            </w:pPr>
            <w:proofErr w:type="gramStart"/>
            <w:r w:rsidRPr="00857703">
              <w:rPr>
                <w:rFonts w:ascii="Times New Roman" w:eastAsia="Times New Roman" w:hAnsi="Times New Roman"/>
                <w:sz w:val="24"/>
                <w:szCs w:val="24"/>
                <w:lang w:eastAsia="ru-RU"/>
              </w:rPr>
              <w:t>Основная</w:t>
            </w:r>
            <w:proofErr w:type="gramEnd"/>
            <w:r w:rsidRPr="00857703">
              <w:rPr>
                <w:rFonts w:ascii="Times New Roman" w:eastAsia="Times New Roman" w:hAnsi="Times New Roman"/>
                <w:sz w:val="24"/>
                <w:szCs w:val="24"/>
                <w:lang w:eastAsia="ru-RU"/>
              </w:rPr>
              <w:t xml:space="preserve"> без подложки</w:t>
            </w:r>
          </w:p>
        </w:tc>
        <w:tc>
          <w:tcPr>
            <w:tcW w:w="4535" w:type="dxa"/>
            <w:hideMark/>
          </w:tcPr>
          <w:p w:rsidR="00194D6E" w:rsidRPr="00857703" w:rsidRDefault="00194D6E" w:rsidP="00857703">
            <w:pPr>
              <w:spacing w:after="0" w:line="240" w:lineRule="auto"/>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Необходимо размещать инструкцию по использованию автомата, указывать информацию об операторе. Рекомендуется декорировать автоматы, испо</w:t>
            </w:r>
            <w:r w:rsidR="00857703">
              <w:rPr>
                <w:rFonts w:ascii="Times New Roman" w:eastAsia="Times New Roman" w:hAnsi="Times New Roman"/>
                <w:sz w:val="24"/>
                <w:szCs w:val="24"/>
                <w:lang w:eastAsia="ru-RU"/>
              </w:rPr>
              <w:t>льзуя элементы фирменного стиля</w:t>
            </w:r>
          </w:p>
        </w:tc>
      </w:tr>
      <w:tr w:rsidR="00A81DDA" w:rsidRPr="00857703" w:rsidTr="00857703">
        <w:trPr>
          <w:trHeight w:val="20"/>
        </w:trPr>
        <w:tc>
          <w:tcPr>
            <w:tcW w:w="567" w:type="dxa"/>
            <w:hideMark/>
          </w:tcPr>
          <w:p w:rsidR="00194D6E" w:rsidRPr="00857703" w:rsidRDefault="00194D6E" w:rsidP="00857703">
            <w:pPr>
              <w:spacing w:after="0" w:line="240" w:lineRule="auto"/>
              <w:jc w:val="center"/>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2</w:t>
            </w:r>
            <w:r w:rsidR="00857703">
              <w:rPr>
                <w:rFonts w:ascii="Times New Roman" w:eastAsia="Times New Roman" w:hAnsi="Times New Roman"/>
                <w:sz w:val="24"/>
                <w:szCs w:val="24"/>
                <w:lang w:eastAsia="ru-RU"/>
              </w:rPr>
              <w:t>.</w:t>
            </w:r>
          </w:p>
        </w:tc>
        <w:tc>
          <w:tcPr>
            <w:tcW w:w="1560" w:type="dxa"/>
            <w:hideMark/>
          </w:tcPr>
          <w:p w:rsidR="00194D6E" w:rsidRPr="00857703" w:rsidRDefault="00194D6E" w:rsidP="00857703">
            <w:pPr>
              <w:spacing w:after="0" w:line="240" w:lineRule="auto"/>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Освещение</w:t>
            </w:r>
          </w:p>
        </w:tc>
        <w:tc>
          <w:tcPr>
            <w:tcW w:w="2977" w:type="dxa"/>
            <w:hideMark/>
          </w:tcPr>
          <w:p w:rsidR="00194D6E" w:rsidRPr="00857703" w:rsidRDefault="00857703" w:rsidP="00857703">
            <w:pPr>
              <w:spacing w:after="0" w:line="240" w:lineRule="auto"/>
              <w:jc w:val="center"/>
              <w:rPr>
                <w:rFonts w:ascii="Times New Roman" w:eastAsia="Times New Roman" w:hAnsi="Times New Roman"/>
                <w:sz w:val="24"/>
                <w:szCs w:val="24"/>
                <w:lang w:eastAsia="ru-RU"/>
              </w:rPr>
            </w:pPr>
            <w:r w:rsidRPr="00857703">
              <w:rPr>
                <w:rFonts w:ascii="Times New Roman" w:eastAsia="Times New Roman" w:hAnsi="Times New Roman"/>
                <w:noProof/>
                <w:sz w:val="24"/>
                <w:szCs w:val="24"/>
                <w:lang w:eastAsia="ru-RU"/>
              </w:rPr>
              <w:drawing>
                <wp:inline distT="0" distB="0" distL="0" distR="0" wp14:anchorId="090E02A9" wp14:editId="7988D061">
                  <wp:extent cx="372110" cy="414655"/>
                  <wp:effectExtent l="19050" t="0" r="8890" b="0"/>
                  <wp:docPr id="34" name="Рисунок 34"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c>
          <w:tcPr>
            <w:tcW w:w="4535" w:type="dxa"/>
            <w:hideMark/>
          </w:tcPr>
          <w:p w:rsidR="00194D6E" w:rsidRPr="00857703" w:rsidRDefault="00194D6E" w:rsidP="00857703">
            <w:pPr>
              <w:spacing w:after="0" w:line="240" w:lineRule="auto"/>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 xml:space="preserve">Освещенность вокруг </w:t>
            </w:r>
            <w:proofErr w:type="spellStart"/>
            <w:r w:rsidRPr="00857703">
              <w:rPr>
                <w:rFonts w:ascii="Times New Roman" w:eastAsia="Times New Roman" w:hAnsi="Times New Roman"/>
                <w:sz w:val="24"/>
                <w:szCs w:val="24"/>
                <w:lang w:eastAsia="ru-RU"/>
              </w:rPr>
              <w:t>вендингового</w:t>
            </w:r>
            <w:proofErr w:type="spellEnd"/>
            <w:r w:rsidRPr="00857703">
              <w:rPr>
                <w:rFonts w:ascii="Times New Roman" w:eastAsia="Times New Roman" w:hAnsi="Times New Roman"/>
                <w:sz w:val="24"/>
                <w:szCs w:val="24"/>
                <w:lang w:eastAsia="ru-RU"/>
              </w:rPr>
              <w:t xml:space="preserve"> автомата должна соответствовать нормам освещенности для городского </w:t>
            </w:r>
            <w:r w:rsidR="00857703">
              <w:rPr>
                <w:rFonts w:ascii="Times New Roman" w:eastAsia="Times New Roman" w:hAnsi="Times New Roman"/>
                <w:sz w:val="24"/>
                <w:szCs w:val="24"/>
                <w:lang w:eastAsia="ru-RU"/>
              </w:rPr>
              <w:t>пространства, где он расположен</w:t>
            </w:r>
          </w:p>
        </w:tc>
      </w:tr>
      <w:tr w:rsidR="00A81DDA" w:rsidRPr="00857703" w:rsidTr="00857703">
        <w:trPr>
          <w:trHeight w:val="20"/>
        </w:trPr>
        <w:tc>
          <w:tcPr>
            <w:tcW w:w="567" w:type="dxa"/>
            <w:hideMark/>
          </w:tcPr>
          <w:p w:rsidR="00194D6E" w:rsidRPr="00857703" w:rsidRDefault="00194D6E" w:rsidP="00857703">
            <w:pPr>
              <w:spacing w:after="0" w:line="240" w:lineRule="auto"/>
              <w:jc w:val="center"/>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3</w:t>
            </w:r>
            <w:r w:rsidR="00857703">
              <w:rPr>
                <w:rFonts w:ascii="Times New Roman" w:eastAsia="Times New Roman" w:hAnsi="Times New Roman"/>
                <w:sz w:val="24"/>
                <w:szCs w:val="24"/>
                <w:lang w:eastAsia="ru-RU"/>
              </w:rPr>
              <w:t>.</w:t>
            </w:r>
          </w:p>
        </w:tc>
        <w:tc>
          <w:tcPr>
            <w:tcW w:w="1560" w:type="dxa"/>
            <w:hideMark/>
          </w:tcPr>
          <w:p w:rsidR="00194D6E" w:rsidRPr="00857703" w:rsidRDefault="00194D6E" w:rsidP="00857703">
            <w:pPr>
              <w:spacing w:after="0" w:line="240" w:lineRule="auto"/>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Временное оформление</w:t>
            </w:r>
          </w:p>
        </w:tc>
        <w:tc>
          <w:tcPr>
            <w:tcW w:w="2977" w:type="dxa"/>
            <w:hideMark/>
          </w:tcPr>
          <w:p w:rsidR="00194D6E" w:rsidRPr="00857703" w:rsidRDefault="00194D6E" w:rsidP="00857703">
            <w:pPr>
              <w:spacing w:after="0" w:line="240" w:lineRule="auto"/>
              <w:jc w:val="center"/>
              <w:rPr>
                <w:rFonts w:ascii="Times New Roman" w:eastAsia="Times New Roman" w:hAnsi="Times New Roman"/>
                <w:sz w:val="24"/>
                <w:szCs w:val="24"/>
                <w:lang w:eastAsia="ru-RU"/>
              </w:rPr>
            </w:pPr>
            <w:r w:rsidRPr="00857703">
              <w:rPr>
                <w:rFonts w:ascii="Times New Roman" w:eastAsia="Times New Roman" w:hAnsi="Times New Roman"/>
                <w:noProof/>
                <w:sz w:val="24"/>
                <w:szCs w:val="24"/>
                <w:lang w:eastAsia="ru-RU"/>
              </w:rPr>
              <w:drawing>
                <wp:inline distT="0" distB="0" distL="0" distR="0" wp14:anchorId="1B26455E" wp14:editId="263FE6B1">
                  <wp:extent cx="403860" cy="425450"/>
                  <wp:effectExtent l="19050" t="0" r="0" b="0"/>
                  <wp:docPr id="35" name="Рисунок 35" descr="http://pravo.gov.ru/proxy/ips/?pict.jpg&amp;oid=107272150&amp;attr=%D2%E5%EA%F1%F2&amp;edition=0&amp;fil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ravo.gov.ru/proxy/ips/?pict.jpg&amp;oid=107272150&amp;attr=%D2%E5%EA%F1%F2&amp;edition=0&amp;file=image11.png"/>
                          <pic:cNvPicPr>
                            <a:picLocks noChangeAspect="1" noChangeArrowheads="1"/>
                          </pic:cNvPicPr>
                        </pic:nvPicPr>
                        <pic:blipFill>
                          <a:blip r:embed="rId37" cstate="print"/>
                          <a:srcRect/>
                          <a:stretch>
                            <a:fillRect/>
                          </a:stretch>
                        </pic:blipFill>
                        <pic:spPr bwMode="auto">
                          <a:xfrm>
                            <a:off x="0" y="0"/>
                            <a:ext cx="403860" cy="425450"/>
                          </a:xfrm>
                          <a:prstGeom prst="rect">
                            <a:avLst/>
                          </a:prstGeom>
                          <a:noFill/>
                          <a:ln w="9525">
                            <a:noFill/>
                            <a:miter lim="800000"/>
                            <a:headEnd/>
                            <a:tailEnd/>
                          </a:ln>
                        </pic:spPr>
                      </pic:pic>
                    </a:graphicData>
                  </a:graphic>
                </wp:inline>
              </w:drawing>
            </w:r>
          </w:p>
        </w:tc>
        <w:tc>
          <w:tcPr>
            <w:tcW w:w="4535" w:type="dxa"/>
            <w:hideMark/>
          </w:tcPr>
          <w:p w:rsidR="00194D6E" w:rsidRPr="00857703" w:rsidRDefault="00194D6E" w:rsidP="00857703">
            <w:pPr>
              <w:spacing w:after="0" w:line="240" w:lineRule="auto"/>
              <w:rPr>
                <w:rFonts w:ascii="Times New Roman" w:eastAsia="Times New Roman" w:hAnsi="Times New Roman"/>
                <w:sz w:val="24"/>
                <w:szCs w:val="24"/>
                <w:lang w:eastAsia="ru-RU"/>
              </w:rPr>
            </w:pPr>
            <w:r w:rsidRPr="00857703">
              <w:rPr>
                <w:rFonts w:ascii="Times New Roman" w:eastAsia="Times New Roman" w:hAnsi="Times New Roman"/>
                <w:sz w:val="24"/>
                <w:szCs w:val="24"/>
                <w:lang w:eastAsia="ru-RU"/>
              </w:rPr>
              <w:t xml:space="preserve">Для сохранения эстетичности </w:t>
            </w:r>
            <w:proofErr w:type="spellStart"/>
            <w:r w:rsidRPr="00857703">
              <w:rPr>
                <w:rFonts w:ascii="Times New Roman" w:eastAsia="Times New Roman" w:hAnsi="Times New Roman"/>
                <w:sz w:val="24"/>
                <w:szCs w:val="24"/>
                <w:lang w:eastAsia="ru-RU"/>
              </w:rPr>
              <w:t>вендинговых</w:t>
            </w:r>
            <w:proofErr w:type="spellEnd"/>
            <w:r w:rsidRPr="00857703">
              <w:rPr>
                <w:rFonts w:ascii="Times New Roman" w:eastAsia="Times New Roman" w:hAnsi="Times New Roman"/>
                <w:sz w:val="24"/>
                <w:szCs w:val="24"/>
                <w:lang w:eastAsia="ru-RU"/>
              </w:rPr>
              <w:t xml:space="preserve"> автоматов не рекомендуется размещать на них рекламу </w:t>
            </w:r>
            <w:r w:rsidR="00857703">
              <w:rPr>
                <w:rFonts w:ascii="Times New Roman" w:eastAsia="Times New Roman" w:hAnsi="Times New Roman"/>
                <w:sz w:val="24"/>
                <w:szCs w:val="24"/>
                <w:lang w:eastAsia="ru-RU"/>
              </w:rPr>
              <w:t>–</w:t>
            </w:r>
            <w:r w:rsidRPr="00857703">
              <w:rPr>
                <w:rFonts w:ascii="Times New Roman" w:eastAsia="Times New Roman" w:hAnsi="Times New Roman"/>
                <w:sz w:val="24"/>
                <w:szCs w:val="24"/>
                <w:lang w:eastAsia="ru-RU"/>
              </w:rPr>
              <w:t xml:space="preserve"> оклеивать корпус </w:t>
            </w:r>
            <w:proofErr w:type="spellStart"/>
            <w:r w:rsidRPr="00857703">
              <w:rPr>
                <w:rFonts w:ascii="Times New Roman" w:eastAsia="Times New Roman" w:hAnsi="Times New Roman"/>
                <w:sz w:val="24"/>
                <w:szCs w:val="24"/>
                <w:lang w:eastAsia="ru-RU"/>
              </w:rPr>
              <w:t>оракалом</w:t>
            </w:r>
            <w:proofErr w:type="spellEnd"/>
            <w:r w:rsidRPr="00857703">
              <w:rPr>
                <w:rFonts w:ascii="Times New Roman" w:eastAsia="Times New Roman" w:hAnsi="Times New Roman"/>
                <w:sz w:val="24"/>
                <w:szCs w:val="24"/>
                <w:lang w:eastAsia="ru-RU"/>
              </w:rPr>
              <w:t xml:space="preserve"> и </w:t>
            </w:r>
            <w:r w:rsidR="00857703">
              <w:rPr>
                <w:rFonts w:ascii="Times New Roman" w:eastAsia="Times New Roman" w:hAnsi="Times New Roman"/>
                <w:sz w:val="24"/>
                <w:szCs w:val="24"/>
                <w:lang w:eastAsia="ru-RU"/>
              </w:rPr>
              <w:t>пленкой с рекламной информацией</w:t>
            </w:r>
          </w:p>
        </w:tc>
      </w:tr>
    </w:tbl>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p>
    <w:p w:rsidR="00194D6E" w:rsidRPr="00A81DDA" w:rsidRDefault="00857703" w:rsidP="00CB772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Рекомендуемая ширина автомата –</w:t>
      </w:r>
      <w:r w:rsidR="00194D6E" w:rsidRPr="00A81DDA">
        <w:rPr>
          <w:rFonts w:ascii="Times New Roman" w:eastAsia="Times New Roman" w:hAnsi="Times New Roman"/>
          <w:sz w:val="28"/>
          <w:szCs w:val="28"/>
          <w:lang w:eastAsia="ru-RU"/>
        </w:rPr>
        <w:t xml:space="preserve"> 2,2 м, стандартная глубина </w:t>
      </w:r>
      <w:r>
        <w:rPr>
          <w:rFonts w:ascii="Times New Roman" w:eastAsia="Times New Roman" w:hAnsi="Times New Roman"/>
          <w:sz w:val="28"/>
          <w:szCs w:val="28"/>
          <w:lang w:eastAsia="ru-RU"/>
        </w:rPr>
        <w:t>–</w:t>
      </w:r>
      <w:r w:rsidR="00194D6E" w:rsidRPr="00A81DDA">
        <w:rPr>
          <w:rFonts w:ascii="Times New Roman" w:eastAsia="Times New Roman" w:hAnsi="Times New Roman"/>
          <w:sz w:val="28"/>
          <w:szCs w:val="28"/>
          <w:lang w:eastAsia="ru-RU"/>
        </w:rPr>
        <w:t xml:space="preserve"> 0,8 м, высота </w:t>
      </w:r>
      <w:r>
        <w:rPr>
          <w:rFonts w:ascii="Times New Roman" w:eastAsia="Times New Roman" w:hAnsi="Times New Roman"/>
          <w:sz w:val="28"/>
          <w:szCs w:val="28"/>
          <w:lang w:eastAsia="ru-RU"/>
        </w:rPr>
        <w:t>–</w:t>
      </w:r>
      <w:r w:rsidR="00194D6E" w:rsidRPr="00A81DDA">
        <w:rPr>
          <w:rFonts w:ascii="Times New Roman" w:eastAsia="Times New Roman" w:hAnsi="Times New Roman"/>
          <w:sz w:val="28"/>
          <w:szCs w:val="28"/>
          <w:lang w:eastAsia="ru-RU"/>
        </w:rPr>
        <w:t xml:space="preserve"> 1,85 м. Допустимы другие размеры в зависимости от специфики торговли модели автомата.</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Необходимо размещать автоматы так, чтобы они не мешали пешеходам и не закрывали декоративные элементы фасадов.</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Конструкция автоматов должна быть прочной, устойчивой к температурным перепадам и иметь антивандальное покрытие.</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Автомат не размещается на улицах с большим транспортным и пешеходным потоком.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Default="005A4B3A" w:rsidP="00857703">
      <w:pPr>
        <w:shd w:val="clear" w:color="auto" w:fill="FFFFFF"/>
        <w:spacing w:after="0" w:line="240" w:lineRule="auto"/>
        <w:jc w:val="center"/>
        <w:rPr>
          <w:rFonts w:ascii="Times New Roman" w:eastAsia="Times New Roman" w:hAnsi="Times New Roman"/>
          <w:bCs/>
          <w:sz w:val="28"/>
          <w:szCs w:val="28"/>
          <w:lang w:eastAsia="ru-RU"/>
        </w:rPr>
      </w:pPr>
      <w:r w:rsidRPr="00A81DDA">
        <w:rPr>
          <w:rFonts w:ascii="Times New Roman" w:eastAsia="Times New Roman" w:hAnsi="Times New Roman"/>
          <w:bCs/>
          <w:sz w:val="28"/>
          <w:szCs w:val="28"/>
          <w:lang w:eastAsia="ru-RU"/>
        </w:rPr>
        <w:t xml:space="preserve">СЕЗОННОЕ </w:t>
      </w:r>
      <w:r w:rsidR="00194D6E" w:rsidRPr="00A81DDA">
        <w:rPr>
          <w:rFonts w:ascii="Times New Roman" w:eastAsia="Times New Roman" w:hAnsi="Times New Roman"/>
          <w:bCs/>
          <w:sz w:val="28"/>
          <w:szCs w:val="28"/>
          <w:lang w:eastAsia="ru-RU"/>
        </w:rPr>
        <w:t>КАФЕ</w:t>
      </w:r>
    </w:p>
    <w:p w:rsidR="00857703" w:rsidRPr="00A81DDA" w:rsidRDefault="00857703" w:rsidP="00857703">
      <w:pPr>
        <w:shd w:val="clear" w:color="auto" w:fill="FFFFFF"/>
        <w:spacing w:after="0" w:line="240" w:lineRule="auto"/>
        <w:jc w:val="center"/>
        <w:rPr>
          <w:rFonts w:ascii="Times New Roman" w:eastAsia="Times New Roman" w:hAnsi="Times New Roman"/>
          <w:bCs/>
          <w:sz w:val="28"/>
          <w:szCs w:val="28"/>
          <w:lang w:eastAsia="ru-RU"/>
        </w:rPr>
      </w:pPr>
    </w:p>
    <w:tbl>
      <w:tblPr>
        <w:tblStyle w:val="18"/>
        <w:tblW w:w="9639" w:type="dxa"/>
        <w:tblInd w:w="57" w:type="dxa"/>
        <w:tblCellMar>
          <w:left w:w="57" w:type="dxa"/>
          <w:right w:w="57" w:type="dxa"/>
        </w:tblCellMar>
        <w:tblLook w:val="04A0" w:firstRow="1" w:lastRow="0" w:firstColumn="1" w:lastColumn="0" w:noHBand="0" w:noVBand="1"/>
      </w:tblPr>
      <w:tblGrid>
        <w:gridCol w:w="567"/>
        <w:gridCol w:w="1701"/>
        <w:gridCol w:w="1985"/>
        <w:gridCol w:w="5386"/>
      </w:tblGrid>
      <w:tr w:rsidR="00A81DDA" w:rsidRPr="00857703" w:rsidTr="00857703">
        <w:trPr>
          <w:trHeight w:val="20"/>
        </w:trPr>
        <w:tc>
          <w:tcPr>
            <w:tcW w:w="567" w:type="dxa"/>
            <w:hideMark/>
          </w:tcPr>
          <w:p w:rsidR="00194D6E" w:rsidRPr="00857703" w:rsidRDefault="00194D6E" w:rsidP="00857703">
            <w:pPr>
              <w:spacing w:after="0" w:line="240" w:lineRule="auto"/>
              <w:jc w:val="center"/>
              <w:rPr>
                <w:rFonts w:ascii="Times New Roman" w:eastAsia="Times New Roman" w:hAnsi="Times New Roman"/>
                <w:sz w:val="24"/>
                <w:szCs w:val="28"/>
                <w:lang w:eastAsia="ru-RU"/>
              </w:rPr>
            </w:pPr>
            <w:r w:rsidRPr="00857703">
              <w:rPr>
                <w:rFonts w:ascii="Times New Roman" w:eastAsia="Times New Roman" w:hAnsi="Times New Roman"/>
                <w:sz w:val="24"/>
                <w:szCs w:val="28"/>
                <w:lang w:eastAsia="ru-RU"/>
              </w:rPr>
              <w:t>№</w:t>
            </w:r>
          </w:p>
        </w:tc>
        <w:tc>
          <w:tcPr>
            <w:tcW w:w="1701" w:type="dxa"/>
            <w:hideMark/>
          </w:tcPr>
          <w:p w:rsidR="00194D6E" w:rsidRPr="00857703" w:rsidRDefault="00194D6E" w:rsidP="00857703">
            <w:pPr>
              <w:spacing w:after="0" w:line="240" w:lineRule="auto"/>
              <w:jc w:val="center"/>
              <w:rPr>
                <w:rFonts w:ascii="Times New Roman" w:eastAsia="Times New Roman" w:hAnsi="Times New Roman"/>
                <w:sz w:val="24"/>
                <w:szCs w:val="28"/>
                <w:lang w:eastAsia="ru-RU"/>
              </w:rPr>
            </w:pPr>
            <w:r w:rsidRPr="00857703">
              <w:rPr>
                <w:rFonts w:ascii="Times New Roman" w:eastAsia="Times New Roman" w:hAnsi="Times New Roman"/>
                <w:sz w:val="24"/>
                <w:szCs w:val="28"/>
                <w:lang w:eastAsia="ru-RU"/>
              </w:rPr>
              <w:t>Элемент</w:t>
            </w:r>
          </w:p>
        </w:tc>
        <w:tc>
          <w:tcPr>
            <w:tcW w:w="1985" w:type="dxa"/>
            <w:hideMark/>
          </w:tcPr>
          <w:p w:rsidR="00194D6E" w:rsidRPr="00857703" w:rsidRDefault="00194D6E" w:rsidP="00857703">
            <w:pPr>
              <w:spacing w:after="0" w:line="240" w:lineRule="auto"/>
              <w:jc w:val="center"/>
              <w:rPr>
                <w:rFonts w:ascii="Times New Roman" w:eastAsia="Times New Roman" w:hAnsi="Times New Roman"/>
                <w:sz w:val="24"/>
                <w:szCs w:val="28"/>
                <w:lang w:eastAsia="ru-RU"/>
              </w:rPr>
            </w:pPr>
            <w:r w:rsidRPr="00857703">
              <w:rPr>
                <w:rFonts w:ascii="Times New Roman" w:eastAsia="Times New Roman" w:hAnsi="Times New Roman"/>
                <w:sz w:val="24"/>
                <w:szCs w:val="28"/>
                <w:lang w:eastAsia="ru-RU"/>
              </w:rPr>
              <w:t>Схематичное изображение</w:t>
            </w:r>
          </w:p>
        </w:tc>
        <w:tc>
          <w:tcPr>
            <w:tcW w:w="5386" w:type="dxa"/>
            <w:hideMark/>
          </w:tcPr>
          <w:p w:rsidR="00194D6E" w:rsidRPr="00857703" w:rsidRDefault="00194D6E" w:rsidP="00857703">
            <w:pPr>
              <w:spacing w:after="0" w:line="240" w:lineRule="auto"/>
              <w:jc w:val="center"/>
              <w:rPr>
                <w:rFonts w:ascii="Times New Roman" w:eastAsia="Times New Roman" w:hAnsi="Times New Roman"/>
                <w:sz w:val="24"/>
                <w:szCs w:val="28"/>
                <w:lang w:eastAsia="ru-RU"/>
              </w:rPr>
            </w:pPr>
            <w:r w:rsidRPr="00857703">
              <w:rPr>
                <w:rFonts w:ascii="Times New Roman" w:eastAsia="Times New Roman" w:hAnsi="Times New Roman"/>
                <w:sz w:val="24"/>
                <w:szCs w:val="28"/>
                <w:lang w:eastAsia="ru-RU"/>
              </w:rPr>
              <w:t>Требования</w:t>
            </w:r>
          </w:p>
        </w:tc>
      </w:tr>
      <w:tr w:rsidR="00A81DDA" w:rsidRPr="00857703" w:rsidTr="00857703">
        <w:trPr>
          <w:trHeight w:val="20"/>
        </w:trPr>
        <w:tc>
          <w:tcPr>
            <w:tcW w:w="567" w:type="dxa"/>
            <w:hideMark/>
          </w:tcPr>
          <w:p w:rsidR="00194D6E" w:rsidRPr="00857703" w:rsidRDefault="00194D6E" w:rsidP="00857703">
            <w:pPr>
              <w:spacing w:after="0" w:line="240" w:lineRule="auto"/>
              <w:jc w:val="center"/>
              <w:rPr>
                <w:rFonts w:ascii="Times New Roman" w:eastAsia="Times New Roman" w:hAnsi="Times New Roman"/>
                <w:sz w:val="24"/>
                <w:szCs w:val="28"/>
                <w:lang w:eastAsia="ru-RU"/>
              </w:rPr>
            </w:pPr>
            <w:r w:rsidRPr="00857703">
              <w:rPr>
                <w:rFonts w:ascii="Times New Roman" w:eastAsia="Times New Roman" w:hAnsi="Times New Roman"/>
                <w:sz w:val="24"/>
                <w:szCs w:val="28"/>
                <w:lang w:eastAsia="ru-RU"/>
              </w:rPr>
              <w:t>1</w:t>
            </w:r>
            <w:r w:rsidR="00857703">
              <w:rPr>
                <w:rFonts w:ascii="Times New Roman" w:eastAsia="Times New Roman" w:hAnsi="Times New Roman"/>
                <w:sz w:val="24"/>
                <w:szCs w:val="28"/>
                <w:lang w:eastAsia="ru-RU"/>
              </w:rPr>
              <w:t>.</w:t>
            </w:r>
          </w:p>
        </w:tc>
        <w:tc>
          <w:tcPr>
            <w:tcW w:w="1701" w:type="dxa"/>
            <w:hideMark/>
          </w:tcPr>
          <w:p w:rsidR="00194D6E" w:rsidRPr="00857703" w:rsidRDefault="00194D6E" w:rsidP="00857703">
            <w:pPr>
              <w:spacing w:after="0" w:line="240" w:lineRule="auto"/>
              <w:rPr>
                <w:rFonts w:ascii="Times New Roman" w:eastAsia="Times New Roman" w:hAnsi="Times New Roman"/>
                <w:sz w:val="24"/>
                <w:szCs w:val="28"/>
                <w:lang w:eastAsia="ru-RU"/>
              </w:rPr>
            </w:pPr>
            <w:r w:rsidRPr="00857703">
              <w:rPr>
                <w:rFonts w:ascii="Times New Roman" w:eastAsia="Times New Roman" w:hAnsi="Times New Roman"/>
                <w:sz w:val="24"/>
                <w:szCs w:val="28"/>
                <w:lang w:eastAsia="ru-RU"/>
              </w:rPr>
              <w:t>Элементы оборудования</w:t>
            </w:r>
          </w:p>
        </w:tc>
        <w:tc>
          <w:tcPr>
            <w:tcW w:w="1985" w:type="dxa"/>
            <w:hideMark/>
          </w:tcPr>
          <w:p w:rsidR="00194D6E" w:rsidRPr="00857703" w:rsidRDefault="00194D6E" w:rsidP="00857703">
            <w:pPr>
              <w:spacing w:after="0" w:line="240" w:lineRule="auto"/>
              <w:jc w:val="center"/>
              <w:rPr>
                <w:rFonts w:ascii="Times New Roman" w:eastAsia="Times New Roman" w:hAnsi="Times New Roman"/>
                <w:sz w:val="24"/>
                <w:szCs w:val="28"/>
                <w:lang w:eastAsia="ru-RU"/>
              </w:rPr>
            </w:pPr>
            <w:r w:rsidRPr="00857703">
              <w:rPr>
                <w:rFonts w:ascii="Times New Roman" w:eastAsia="Times New Roman" w:hAnsi="Times New Roman"/>
                <w:noProof/>
                <w:sz w:val="24"/>
                <w:szCs w:val="28"/>
                <w:lang w:eastAsia="ru-RU"/>
              </w:rPr>
              <w:drawing>
                <wp:inline distT="0" distB="0" distL="0" distR="0" wp14:anchorId="63B96200" wp14:editId="59F17C74">
                  <wp:extent cx="425450" cy="361315"/>
                  <wp:effectExtent l="19050" t="0" r="0" b="0"/>
                  <wp:docPr id="41" name="Рисунок 41" descr="http://pravo.gov.ru/proxy/ips/?pict.jpg&amp;oid=107272150&amp;attr=%D2%E5%EA%F1%F2&amp;edition=0&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ravo.gov.ru/proxy/ips/?pict.jpg&amp;oid=107272150&amp;attr=%D2%E5%EA%F1%F2&amp;edition=0&amp;file=image4.png"/>
                          <pic:cNvPicPr>
                            <a:picLocks noChangeAspect="1" noChangeArrowheads="1"/>
                          </pic:cNvPicPr>
                        </pic:nvPicPr>
                        <pic:blipFill>
                          <a:blip r:embed="rId25" cstate="print"/>
                          <a:srcRect/>
                          <a:stretch>
                            <a:fillRect/>
                          </a:stretch>
                        </pic:blipFill>
                        <pic:spPr bwMode="auto">
                          <a:xfrm>
                            <a:off x="0" y="0"/>
                            <a:ext cx="425450" cy="361315"/>
                          </a:xfrm>
                          <a:prstGeom prst="rect">
                            <a:avLst/>
                          </a:prstGeom>
                          <a:noFill/>
                          <a:ln w="9525">
                            <a:noFill/>
                            <a:miter lim="800000"/>
                            <a:headEnd/>
                            <a:tailEnd/>
                          </a:ln>
                        </pic:spPr>
                      </pic:pic>
                    </a:graphicData>
                  </a:graphic>
                </wp:inline>
              </w:drawing>
            </w:r>
          </w:p>
        </w:tc>
        <w:tc>
          <w:tcPr>
            <w:tcW w:w="5386" w:type="dxa"/>
            <w:hideMark/>
          </w:tcPr>
          <w:p w:rsidR="00194D6E" w:rsidRPr="00857703" w:rsidRDefault="009E203E" w:rsidP="00857703">
            <w:pPr>
              <w:spacing w:after="0" w:line="240" w:lineRule="auto"/>
              <w:rPr>
                <w:rFonts w:ascii="Times New Roman" w:eastAsia="Times New Roman" w:hAnsi="Times New Roman"/>
                <w:sz w:val="24"/>
                <w:szCs w:val="28"/>
                <w:lang w:eastAsia="ru-RU"/>
              </w:rPr>
            </w:pPr>
            <w:proofErr w:type="gramStart"/>
            <w:r w:rsidRPr="00857703">
              <w:rPr>
                <w:rFonts w:ascii="Times New Roman" w:eastAsia="Times New Roman" w:hAnsi="Times New Roman"/>
                <w:sz w:val="24"/>
                <w:szCs w:val="28"/>
                <w:lang w:eastAsia="ru-RU"/>
              </w:rPr>
              <w:t>При обустройстве сезонного</w:t>
            </w:r>
            <w:r w:rsidR="00194D6E" w:rsidRPr="00857703">
              <w:rPr>
                <w:rFonts w:ascii="Times New Roman" w:eastAsia="Times New Roman" w:hAnsi="Times New Roman"/>
                <w:sz w:val="24"/>
                <w:szCs w:val="28"/>
                <w:lang w:eastAsia="ru-RU"/>
              </w:rPr>
              <w:t xml:space="preserve"> кафе используются такие элементы оборудования, как: летняя мебель, технологические настилы, навесы, маркизы, зонты, декоративные ограждения, осветительные приборы, элементы вертикального и контейнерного озеленения, цветочницы.</w:t>
            </w:r>
            <w:proofErr w:type="gramEnd"/>
            <w:r w:rsidR="00194D6E" w:rsidRPr="00857703">
              <w:rPr>
                <w:rFonts w:ascii="Times New Roman" w:eastAsia="Times New Roman" w:hAnsi="Times New Roman"/>
                <w:sz w:val="24"/>
                <w:szCs w:val="28"/>
                <w:lang w:eastAsia="ru-RU"/>
              </w:rPr>
              <w:t xml:space="preserve"> В составе мебели могут использоваться столы, стулья, кресла, диваны и иные предметы мебели. Использование дачной, садовой и интерьерной мебели дл</w:t>
            </w:r>
            <w:r w:rsidR="00857703">
              <w:rPr>
                <w:rFonts w:ascii="Times New Roman" w:eastAsia="Times New Roman" w:hAnsi="Times New Roman"/>
                <w:sz w:val="24"/>
                <w:szCs w:val="28"/>
                <w:lang w:eastAsia="ru-RU"/>
              </w:rPr>
              <w:t>я сезонного кафе не допускается</w:t>
            </w:r>
          </w:p>
        </w:tc>
      </w:tr>
      <w:tr w:rsidR="00A81DDA" w:rsidRPr="00857703" w:rsidTr="00857703">
        <w:trPr>
          <w:trHeight w:val="20"/>
        </w:trPr>
        <w:tc>
          <w:tcPr>
            <w:tcW w:w="567" w:type="dxa"/>
            <w:hideMark/>
          </w:tcPr>
          <w:p w:rsidR="00194D6E" w:rsidRPr="00857703" w:rsidRDefault="00194D6E" w:rsidP="00857703">
            <w:pPr>
              <w:spacing w:after="0" w:line="240" w:lineRule="auto"/>
              <w:jc w:val="center"/>
              <w:rPr>
                <w:rFonts w:ascii="Times New Roman" w:eastAsia="Times New Roman" w:hAnsi="Times New Roman"/>
                <w:sz w:val="24"/>
                <w:szCs w:val="28"/>
                <w:lang w:eastAsia="ru-RU"/>
              </w:rPr>
            </w:pPr>
            <w:r w:rsidRPr="00857703">
              <w:rPr>
                <w:rFonts w:ascii="Times New Roman" w:eastAsia="Times New Roman" w:hAnsi="Times New Roman"/>
                <w:sz w:val="24"/>
                <w:szCs w:val="28"/>
                <w:lang w:eastAsia="ru-RU"/>
              </w:rPr>
              <w:t>2</w:t>
            </w:r>
            <w:r w:rsidR="00857703">
              <w:rPr>
                <w:rFonts w:ascii="Times New Roman" w:eastAsia="Times New Roman" w:hAnsi="Times New Roman"/>
                <w:sz w:val="24"/>
                <w:szCs w:val="28"/>
                <w:lang w:eastAsia="ru-RU"/>
              </w:rPr>
              <w:t>.</w:t>
            </w:r>
          </w:p>
        </w:tc>
        <w:tc>
          <w:tcPr>
            <w:tcW w:w="1701" w:type="dxa"/>
            <w:hideMark/>
          </w:tcPr>
          <w:p w:rsidR="00194D6E" w:rsidRPr="00857703" w:rsidRDefault="00194D6E" w:rsidP="00857703">
            <w:pPr>
              <w:spacing w:after="0" w:line="240" w:lineRule="auto"/>
              <w:rPr>
                <w:rFonts w:ascii="Times New Roman" w:eastAsia="Times New Roman" w:hAnsi="Times New Roman"/>
                <w:sz w:val="24"/>
                <w:szCs w:val="28"/>
                <w:lang w:eastAsia="ru-RU"/>
              </w:rPr>
            </w:pPr>
            <w:r w:rsidRPr="00857703">
              <w:rPr>
                <w:rFonts w:ascii="Times New Roman" w:eastAsia="Times New Roman" w:hAnsi="Times New Roman"/>
                <w:sz w:val="24"/>
                <w:szCs w:val="28"/>
                <w:lang w:eastAsia="ru-RU"/>
              </w:rPr>
              <w:t>Освещение</w:t>
            </w:r>
          </w:p>
        </w:tc>
        <w:tc>
          <w:tcPr>
            <w:tcW w:w="1985" w:type="dxa"/>
            <w:hideMark/>
          </w:tcPr>
          <w:p w:rsidR="00194D6E" w:rsidRPr="00857703" w:rsidRDefault="00857703" w:rsidP="00857703">
            <w:pPr>
              <w:spacing w:after="0" w:line="240" w:lineRule="auto"/>
              <w:jc w:val="center"/>
              <w:rPr>
                <w:rFonts w:ascii="Times New Roman" w:eastAsia="Times New Roman" w:hAnsi="Times New Roman"/>
                <w:sz w:val="24"/>
                <w:szCs w:val="28"/>
                <w:lang w:eastAsia="ru-RU"/>
              </w:rPr>
            </w:pPr>
            <w:r w:rsidRPr="00857703">
              <w:rPr>
                <w:rFonts w:ascii="Times New Roman" w:eastAsia="Times New Roman" w:hAnsi="Times New Roman"/>
                <w:noProof/>
                <w:sz w:val="24"/>
                <w:szCs w:val="28"/>
                <w:lang w:eastAsia="ru-RU"/>
              </w:rPr>
              <w:drawing>
                <wp:inline distT="0" distB="0" distL="0" distR="0" wp14:anchorId="6F8B5A00" wp14:editId="5008B533">
                  <wp:extent cx="372110" cy="414655"/>
                  <wp:effectExtent l="19050" t="0" r="8890" b="0"/>
                  <wp:docPr id="42" name="Рисунок 42"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c>
          <w:tcPr>
            <w:tcW w:w="5386" w:type="dxa"/>
            <w:hideMark/>
          </w:tcPr>
          <w:p w:rsidR="00194D6E" w:rsidRPr="00857703" w:rsidRDefault="00194D6E" w:rsidP="00857703">
            <w:pPr>
              <w:spacing w:after="0" w:line="240" w:lineRule="auto"/>
              <w:rPr>
                <w:rFonts w:ascii="Times New Roman" w:eastAsia="Times New Roman" w:hAnsi="Times New Roman"/>
                <w:sz w:val="24"/>
                <w:szCs w:val="28"/>
                <w:lang w:eastAsia="ru-RU"/>
              </w:rPr>
            </w:pPr>
            <w:r w:rsidRPr="00857703">
              <w:rPr>
                <w:rFonts w:ascii="Times New Roman" w:eastAsia="Times New Roman" w:hAnsi="Times New Roman"/>
                <w:sz w:val="24"/>
                <w:szCs w:val="28"/>
                <w:lang w:eastAsia="ru-RU"/>
              </w:rPr>
              <w:t>Е</w:t>
            </w:r>
            <w:r w:rsidR="009E203E" w:rsidRPr="00857703">
              <w:rPr>
                <w:rFonts w:ascii="Times New Roman" w:eastAsia="Times New Roman" w:hAnsi="Times New Roman"/>
                <w:sz w:val="24"/>
                <w:szCs w:val="28"/>
                <w:lang w:eastAsia="ru-RU"/>
              </w:rPr>
              <w:t>сли в радиусе 5 м от сезонного</w:t>
            </w:r>
            <w:r w:rsidRPr="00857703">
              <w:rPr>
                <w:rFonts w:ascii="Times New Roman" w:eastAsia="Times New Roman" w:hAnsi="Times New Roman"/>
                <w:sz w:val="24"/>
                <w:szCs w:val="28"/>
                <w:lang w:eastAsia="ru-RU"/>
              </w:rPr>
              <w:t xml:space="preserve"> кафе нет освещения, рекомендуется оборудовать его наружными св</w:t>
            </w:r>
            <w:r w:rsidR="00857703">
              <w:rPr>
                <w:rFonts w:ascii="Times New Roman" w:eastAsia="Times New Roman" w:hAnsi="Times New Roman"/>
                <w:sz w:val="24"/>
                <w:szCs w:val="28"/>
                <w:lang w:eastAsia="ru-RU"/>
              </w:rPr>
              <w:t>етильниками</w:t>
            </w:r>
          </w:p>
        </w:tc>
      </w:tr>
      <w:tr w:rsidR="00A81DDA" w:rsidRPr="00857703" w:rsidTr="00857703">
        <w:trPr>
          <w:trHeight w:val="20"/>
        </w:trPr>
        <w:tc>
          <w:tcPr>
            <w:tcW w:w="567" w:type="dxa"/>
            <w:hideMark/>
          </w:tcPr>
          <w:p w:rsidR="00194D6E" w:rsidRPr="00857703" w:rsidRDefault="00194D6E" w:rsidP="00857703">
            <w:pPr>
              <w:spacing w:after="0" w:line="240" w:lineRule="auto"/>
              <w:jc w:val="center"/>
              <w:rPr>
                <w:rFonts w:ascii="Times New Roman" w:eastAsia="Times New Roman" w:hAnsi="Times New Roman"/>
                <w:sz w:val="24"/>
                <w:szCs w:val="28"/>
                <w:lang w:eastAsia="ru-RU"/>
              </w:rPr>
            </w:pPr>
            <w:r w:rsidRPr="00857703">
              <w:rPr>
                <w:rFonts w:ascii="Times New Roman" w:eastAsia="Times New Roman" w:hAnsi="Times New Roman"/>
                <w:sz w:val="24"/>
                <w:szCs w:val="28"/>
                <w:lang w:eastAsia="ru-RU"/>
              </w:rPr>
              <w:t>3</w:t>
            </w:r>
            <w:r w:rsidR="00857703">
              <w:rPr>
                <w:rFonts w:ascii="Times New Roman" w:eastAsia="Times New Roman" w:hAnsi="Times New Roman"/>
                <w:sz w:val="24"/>
                <w:szCs w:val="28"/>
                <w:lang w:eastAsia="ru-RU"/>
              </w:rPr>
              <w:t>.</w:t>
            </w:r>
          </w:p>
        </w:tc>
        <w:tc>
          <w:tcPr>
            <w:tcW w:w="1701" w:type="dxa"/>
            <w:hideMark/>
          </w:tcPr>
          <w:p w:rsidR="00194D6E" w:rsidRPr="00857703" w:rsidRDefault="00194D6E" w:rsidP="00857703">
            <w:pPr>
              <w:spacing w:after="0" w:line="240" w:lineRule="auto"/>
              <w:rPr>
                <w:rFonts w:ascii="Times New Roman" w:eastAsia="Times New Roman" w:hAnsi="Times New Roman"/>
                <w:sz w:val="24"/>
                <w:szCs w:val="28"/>
                <w:lang w:eastAsia="ru-RU"/>
              </w:rPr>
            </w:pPr>
            <w:r w:rsidRPr="00857703">
              <w:rPr>
                <w:rFonts w:ascii="Times New Roman" w:eastAsia="Times New Roman" w:hAnsi="Times New Roman"/>
                <w:sz w:val="24"/>
                <w:szCs w:val="28"/>
                <w:lang w:eastAsia="ru-RU"/>
              </w:rPr>
              <w:t>Временное оформление</w:t>
            </w:r>
          </w:p>
        </w:tc>
        <w:tc>
          <w:tcPr>
            <w:tcW w:w="1985" w:type="dxa"/>
            <w:hideMark/>
          </w:tcPr>
          <w:p w:rsidR="00194D6E" w:rsidRPr="00857703" w:rsidRDefault="00194D6E" w:rsidP="00857703">
            <w:pPr>
              <w:spacing w:after="0" w:line="240" w:lineRule="auto"/>
              <w:jc w:val="center"/>
              <w:rPr>
                <w:rFonts w:ascii="Times New Roman" w:eastAsia="Times New Roman" w:hAnsi="Times New Roman"/>
                <w:sz w:val="24"/>
                <w:szCs w:val="28"/>
                <w:lang w:eastAsia="ru-RU"/>
              </w:rPr>
            </w:pPr>
            <w:r w:rsidRPr="00857703">
              <w:rPr>
                <w:rFonts w:ascii="Times New Roman" w:eastAsia="Times New Roman" w:hAnsi="Times New Roman"/>
                <w:noProof/>
                <w:sz w:val="24"/>
                <w:szCs w:val="28"/>
                <w:lang w:eastAsia="ru-RU"/>
              </w:rPr>
              <w:drawing>
                <wp:inline distT="0" distB="0" distL="0" distR="0" wp14:anchorId="1CBD588F" wp14:editId="26FB1F45">
                  <wp:extent cx="403860" cy="425450"/>
                  <wp:effectExtent l="19050" t="0" r="0" b="0"/>
                  <wp:docPr id="43" name="Рисунок 43" descr="http://pravo.gov.ru/proxy/ips/?pict.jpg&amp;oid=107272150&amp;attr=%D2%E5%EA%F1%F2&amp;edition=0&amp;fil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ravo.gov.ru/proxy/ips/?pict.jpg&amp;oid=107272150&amp;attr=%D2%E5%EA%F1%F2&amp;edition=0&amp;file=image11.png"/>
                          <pic:cNvPicPr>
                            <a:picLocks noChangeAspect="1" noChangeArrowheads="1"/>
                          </pic:cNvPicPr>
                        </pic:nvPicPr>
                        <pic:blipFill>
                          <a:blip r:embed="rId37" cstate="print"/>
                          <a:srcRect/>
                          <a:stretch>
                            <a:fillRect/>
                          </a:stretch>
                        </pic:blipFill>
                        <pic:spPr bwMode="auto">
                          <a:xfrm>
                            <a:off x="0" y="0"/>
                            <a:ext cx="403860" cy="425450"/>
                          </a:xfrm>
                          <a:prstGeom prst="rect">
                            <a:avLst/>
                          </a:prstGeom>
                          <a:noFill/>
                          <a:ln w="9525">
                            <a:noFill/>
                            <a:miter lim="800000"/>
                            <a:headEnd/>
                            <a:tailEnd/>
                          </a:ln>
                        </pic:spPr>
                      </pic:pic>
                    </a:graphicData>
                  </a:graphic>
                </wp:inline>
              </w:drawing>
            </w:r>
          </w:p>
        </w:tc>
        <w:tc>
          <w:tcPr>
            <w:tcW w:w="5386" w:type="dxa"/>
            <w:hideMark/>
          </w:tcPr>
          <w:p w:rsidR="00194D6E" w:rsidRPr="00857703" w:rsidRDefault="00194D6E" w:rsidP="00857703">
            <w:pPr>
              <w:spacing w:after="0" w:line="240" w:lineRule="auto"/>
              <w:rPr>
                <w:rFonts w:ascii="Times New Roman" w:eastAsia="Times New Roman" w:hAnsi="Times New Roman"/>
                <w:sz w:val="24"/>
                <w:szCs w:val="28"/>
                <w:lang w:eastAsia="ru-RU"/>
              </w:rPr>
            </w:pPr>
            <w:r w:rsidRPr="00857703">
              <w:rPr>
                <w:rFonts w:ascii="Times New Roman" w:eastAsia="Times New Roman" w:hAnsi="Times New Roman"/>
                <w:sz w:val="24"/>
                <w:szCs w:val="28"/>
                <w:lang w:eastAsia="ru-RU"/>
              </w:rPr>
              <w:t>На элементах сезонного кафе не допускаетс</w:t>
            </w:r>
            <w:r w:rsidR="00857703">
              <w:rPr>
                <w:rFonts w:ascii="Times New Roman" w:eastAsia="Times New Roman" w:hAnsi="Times New Roman"/>
                <w:sz w:val="24"/>
                <w:szCs w:val="28"/>
                <w:lang w:eastAsia="ru-RU"/>
              </w:rPr>
              <w:t>я размещать рекламные материалы</w:t>
            </w:r>
          </w:p>
        </w:tc>
      </w:tr>
    </w:tbl>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Сезонные кафе при стационарном предприятии общественного питания могут быть организованы как на территории, примыкающей к стационарному предприятию общественного питания, так и в качестве отдельно стоящих предприятий общественного питания.</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Сезонное кафе, примыкающее к стационарному предприятию общественного питания, должно находиться на расстоянии не более пяти метров от стационарного предприятия общественного питания, при этом границы места размещения сезонного кафе не должны нарушать права собственников и пользователей соседних помещений, зданий, строений, сооружений. Указанное расстояние измеряется по прямой линии от входной группы в здание, строение, сооружение, в котором осуществляется деятельность по оказанию услуг общественного питания предприятием общественного питания, до ближайших к такому зданию, строению, сооружению крайних элементов сезонного кафе.</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Отдельно стоящие сезонные</w:t>
      </w:r>
      <w:r w:rsid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 xml:space="preserve">кафе должны соответствовать требованиям, предъявляемым к временным организациям общественного питания быстрого обслуживания, установленным санитарными правилами «Санитарно-эпидемиологические требования к организациям общественного питания, изготовлению и </w:t>
      </w:r>
      <w:proofErr w:type="spellStart"/>
      <w:r w:rsidRPr="00A81DDA">
        <w:rPr>
          <w:rFonts w:ascii="Times New Roman" w:eastAsia="Times New Roman" w:hAnsi="Times New Roman"/>
          <w:sz w:val="28"/>
          <w:szCs w:val="28"/>
          <w:lang w:eastAsia="ru-RU"/>
        </w:rPr>
        <w:t>оборотоспособности</w:t>
      </w:r>
      <w:proofErr w:type="spellEnd"/>
      <w:r w:rsidRPr="00A81DDA">
        <w:rPr>
          <w:rFonts w:ascii="Times New Roman" w:eastAsia="Times New Roman" w:hAnsi="Times New Roman"/>
          <w:sz w:val="28"/>
          <w:szCs w:val="28"/>
          <w:lang w:eastAsia="ru-RU"/>
        </w:rPr>
        <w:t xml:space="preserve"> в них пищевых продуктов и продовольственного сырья. СанПиН 2.3.6.1079-01». Отдельно стоящие сезонные</w:t>
      </w:r>
      <w:r w:rsid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кафе обеспечиваются пищевыми продуктами, приготовленными в стационарных организациях общественного питания.</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Внешний вид отдельно стоящих сезонных</w:t>
      </w:r>
      <w:r w:rsid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кафе должен соответствовать требованиям, предусмотренным для киосков, павильонов или автомагазинов.</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При размещении сезонного кафе должно обеспечиваться сохранение свободной ширины прохода по тротуару по основному ходу движения пешеходов не менее 1,5 метров.</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Элементы оборудования, используемые при обустройстве </w:t>
      </w:r>
      <w:proofErr w:type="gramStart"/>
      <w:r w:rsidRPr="00A81DDA">
        <w:rPr>
          <w:rFonts w:ascii="Times New Roman" w:eastAsia="Times New Roman" w:hAnsi="Times New Roman"/>
          <w:sz w:val="28"/>
          <w:szCs w:val="28"/>
          <w:lang w:eastAsia="ru-RU"/>
        </w:rPr>
        <w:t>примыкающих</w:t>
      </w:r>
      <w:proofErr w:type="gramEnd"/>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A81DDA">
        <w:rPr>
          <w:rFonts w:ascii="Times New Roman" w:eastAsia="Times New Roman" w:hAnsi="Times New Roman"/>
          <w:sz w:val="28"/>
          <w:szCs w:val="28"/>
          <w:lang w:eastAsia="ru-RU"/>
        </w:rPr>
        <w:t>к стационарным объектам общественного питания сезонных</w:t>
      </w:r>
      <w:r w:rsid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кафе, должны быть выполнены в едином архитектурно-художественном решении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Элементы оборудования сезонных</w:t>
      </w:r>
      <w:r w:rsid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кафе должны содержаться в технически исправном состоянии, быть очищенными от грязи и иного мусора. Не допускается наличие на элементах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A81DDA">
        <w:rPr>
          <w:rFonts w:ascii="Times New Roman" w:eastAsia="Times New Roman" w:hAnsi="Times New Roman"/>
          <w:sz w:val="28"/>
          <w:szCs w:val="28"/>
          <w:lang w:eastAsia="ru-RU"/>
        </w:rPr>
        <w:t>В случае размещения нескольких сезонных</w:t>
      </w:r>
      <w:r w:rsid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кафе при стационарных предприятиях общественного питания, принадлежащих разным хозяйствующим субъектам и расположенных в одном здании, строении, сооружении, конструкции сезонных</w:t>
      </w:r>
      <w:r w:rsid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 xml:space="preserve">кафе должны быть выполнены в едином </w:t>
      </w:r>
      <w:r w:rsidRPr="00A81DDA">
        <w:rPr>
          <w:rFonts w:ascii="Times New Roman" w:eastAsia="Times New Roman" w:hAnsi="Times New Roman"/>
          <w:sz w:val="28"/>
          <w:szCs w:val="28"/>
          <w:lang w:eastAsia="ru-RU"/>
        </w:rPr>
        <w:lastRenderedPageBreak/>
        <w:t>архитектурно-художественном решении (единые материалы конструкции, взаимосвязанное колористическое решение) с соблюдением единой линии размещения крайних точек выступа элементов оборудования сезонного кафе относительно горизонтальной плоскости фасада.</w:t>
      </w:r>
      <w:proofErr w:type="gramEnd"/>
      <w:r w:rsidRPr="00A81DDA">
        <w:rPr>
          <w:rFonts w:ascii="Times New Roman" w:eastAsia="Times New Roman" w:hAnsi="Times New Roman"/>
          <w:sz w:val="28"/>
          <w:szCs w:val="28"/>
          <w:lang w:eastAsia="ru-RU"/>
        </w:rPr>
        <w:t xml:space="preserve"> Высота зонтов не должна превышать высоту первого этажа здания, строения, сооружения, занимаемого предприятием общественного питания.</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При обустройстве сезонных</w:t>
      </w:r>
      <w:r w:rsid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кафе не допускается использование шатров. Установка капитальных конструкций (фундамент, утепленные стены и т.п.) не допускается.</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Не допускается использование элементов оборудования сезонных</w:t>
      </w:r>
      <w:r w:rsidR="00A81DDA">
        <w:rPr>
          <w:rFonts w:ascii="Times New Roman" w:eastAsia="Times New Roman" w:hAnsi="Times New Roman"/>
          <w:sz w:val="28"/>
          <w:szCs w:val="28"/>
          <w:lang w:eastAsia="ru-RU"/>
        </w:rPr>
        <w:t xml:space="preserve"> </w:t>
      </w:r>
      <w:r w:rsidRPr="00A81DDA">
        <w:rPr>
          <w:rFonts w:ascii="Times New Roman" w:eastAsia="Times New Roman" w:hAnsi="Times New Roman"/>
          <w:sz w:val="28"/>
          <w:szCs w:val="28"/>
          <w:lang w:eastAsia="ru-RU"/>
        </w:rPr>
        <w:t>кафе для размещения рекламы, за исключением фирменного знака, логотипа стационарного объекта общественного питания, к которому относится сезонное кафе.</w:t>
      </w:r>
    </w:p>
    <w:p w:rsidR="00194D6E" w:rsidRPr="00E06ED0" w:rsidRDefault="00194D6E" w:rsidP="00CB772B">
      <w:pPr>
        <w:shd w:val="clear" w:color="auto" w:fill="FFFFFF"/>
        <w:spacing w:after="0" w:line="240" w:lineRule="auto"/>
        <w:ind w:firstLine="709"/>
        <w:jc w:val="both"/>
        <w:rPr>
          <w:rFonts w:ascii="Times New Roman" w:eastAsia="Times New Roman" w:hAnsi="Times New Roman"/>
          <w:szCs w:val="28"/>
          <w:lang w:eastAsia="ru-RU"/>
        </w:rPr>
      </w:pPr>
    </w:p>
    <w:p w:rsidR="00194D6E" w:rsidRPr="00A81DDA" w:rsidRDefault="00194D6E" w:rsidP="00857703">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11. Материалы и цвета для изготовления НТО.</w:t>
      </w:r>
    </w:p>
    <w:p w:rsidR="00194D6E" w:rsidRPr="00E06ED0" w:rsidRDefault="00194D6E" w:rsidP="00CB772B">
      <w:pPr>
        <w:shd w:val="clear" w:color="auto" w:fill="FFFFFF"/>
        <w:spacing w:after="0" w:line="240" w:lineRule="auto"/>
        <w:ind w:firstLine="709"/>
        <w:jc w:val="both"/>
        <w:rPr>
          <w:rFonts w:ascii="Times New Roman" w:eastAsia="Times New Roman" w:hAnsi="Times New Roman"/>
          <w:szCs w:val="28"/>
          <w:lang w:eastAsia="ru-RU"/>
        </w:rPr>
      </w:pPr>
    </w:p>
    <w:p w:rsidR="00194D6E" w:rsidRPr="00A81DDA" w:rsidRDefault="00194D6E" w:rsidP="00857703">
      <w:pPr>
        <w:shd w:val="clear" w:color="auto" w:fill="FFFFFF"/>
        <w:spacing w:after="0" w:line="240" w:lineRule="auto"/>
        <w:jc w:val="center"/>
        <w:rPr>
          <w:rFonts w:ascii="Times New Roman" w:eastAsia="Times New Roman" w:hAnsi="Times New Roman"/>
          <w:sz w:val="28"/>
          <w:szCs w:val="28"/>
          <w:lang w:eastAsia="ru-RU"/>
        </w:rPr>
      </w:pPr>
      <w:r w:rsidRPr="00A81DDA">
        <w:rPr>
          <w:rFonts w:ascii="Times New Roman" w:eastAsia="Times New Roman" w:hAnsi="Times New Roman"/>
          <w:bCs/>
          <w:sz w:val="28"/>
          <w:szCs w:val="28"/>
          <w:lang w:eastAsia="ru-RU"/>
        </w:rPr>
        <w:t>Киоск</w:t>
      </w:r>
    </w:p>
    <w:p w:rsidR="00194D6E" w:rsidRPr="00E06ED0" w:rsidRDefault="00194D6E" w:rsidP="00CB772B">
      <w:pPr>
        <w:shd w:val="clear" w:color="auto" w:fill="FFFFFF"/>
        <w:spacing w:after="0" w:line="240" w:lineRule="auto"/>
        <w:ind w:firstLine="709"/>
        <w:jc w:val="both"/>
        <w:rPr>
          <w:rFonts w:ascii="Times New Roman" w:eastAsia="Times New Roman" w:hAnsi="Times New Roman"/>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Гладкий металлический лист:</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не комбинировать при отделке листы разных цветов;</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рекомендуется использовать листы с матовым покрытием;</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использовать монохромные цвета для основной отделки.</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Дополнительные детали (вывески, маркизы, прилавки) могут быть выполнены в ярких цветах.</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Фасадные панели:</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допускается предусматривать комбинацию с другими материалами: доска, </w:t>
      </w:r>
      <w:r w:rsidRPr="00A81DDA">
        <w:rPr>
          <w:rFonts w:ascii="Times New Roman" w:eastAsia="Times New Roman" w:hAnsi="Times New Roman"/>
          <w:sz w:val="28"/>
          <w:szCs w:val="28"/>
          <w:lang w:val="en-US" w:eastAsia="ru-RU"/>
        </w:rPr>
        <w:t>HPL</w:t>
      </w:r>
      <w:r w:rsidRPr="00A81DDA">
        <w:rPr>
          <w:rFonts w:ascii="Times New Roman" w:eastAsia="Times New Roman" w:hAnsi="Times New Roman"/>
          <w:sz w:val="28"/>
          <w:szCs w:val="28"/>
          <w:lang w:eastAsia="ru-RU"/>
        </w:rPr>
        <w:t>-панели;</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использовать монохромные цвета для основной отделки.</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Дополнительные детали (вывески, маркизы, прилавки) могут быть выполнены в ярких цветах.</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Деревянные рейки:</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использовать строганые рейки толщиной не менее 30 мм;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покрывать бесцветным защитным средством для дерева;</w:t>
      </w:r>
    </w:p>
    <w:p w:rsidR="00857703"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допускается предусматривать ко</w:t>
      </w:r>
      <w:r w:rsidR="00857703">
        <w:rPr>
          <w:rFonts w:ascii="Times New Roman" w:eastAsia="Times New Roman" w:hAnsi="Times New Roman"/>
          <w:sz w:val="28"/>
          <w:szCs w:val="28"/>
          <w:lang w:eastAsia="ru-RU"/>
        </w:rPr>
        <w:t>мбинацию с другими материалами:</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proofErr w:type="gramStart"/>
      <w:r w:rsidRPr="00A81DDA">
        <w:rPr>
          <w:rFonts w:ascii="Times New Roman" w:eastAsia="Times New Roman" w:hAnsi="Times New Roman"/>
          <w:sz w:val="28"/>
          <w:szCs w:val="28"/>
          <w:lang w:val="en-US" w:eastAsia="ru-RU"/>
        </w:rPr>
        <w:t>HPL</w:t>
      </w:r>
      <w:r w:rsidRPr="00A81DDA">
        <w:rPr>
          <w:rFonts w:ascii="Times New Roman" w:eastAsia="Times New Roman" w:hAnsi="Times New Roman"/>
          <w:sz w:val="28"/>
          <w:szCs w:val="28"/>
          <w:lang w:eastAsia="ru-RU"/>
        </w:rPr>
        <w:t>-панели, графитная доска для нанесения надписи мелом.</w:t>
      </w:r>
      <w:proofErr w:type="gramEnd"/>
    </w:p>
    <w:p w:rsidR="00194D6E" w:rsidRPr="00E06ED0" w:rsidRDefault="00194D6E" w:rsidP="00CB772B">
      <w:pPr>
        <w:shd w:val="clear" w:color="auto" w:fill="FFFFFF"/>
        <w:spacing w:after="0" w:line="240" w:lineRule="auto"/>
        <w:ind w:firstLine="709"/>
        <w:jc w:val="both"/>
        <w:rPr>
          <w:rFonts w:ascii="Times New Roman" w:eastAsia="Times New Roman" w:hAnsi="Times New Roman"/>
          <w:bCs/>
          <w:szCs w:val="28"/>
          <w:lang w:eastAsia="ru-RU"/>
        </w:rPr>
      </w:pPr>
    </w:p>
    <w:p w:rsidR="00194D6E" w:rsidRPr="00A81DDA" w:rsidRDefault="00194D6E" w:rsidP="00857703">
      <w:pPr>
        <w:shd w:val="clear" w:color="auto" w:fill="FFFFFF"/>
        <w:spacing w:after="0" w:line="240" w:lineRule="auto"/>
        <w:jc w:val="center"/>
        <w:rPr>
          <w:rFonts w:ascii="Times New Roman" w:eastAsia="Times New Roman" w:hAnsi="Times New Roman"/>
          <w:bCs/>
          <w:sz w:val="28"/>
          <w:szCs w:val="28"/>
          <w:lang w:eastAsia="ru-RU"/>
        </w:rPr>
      </w:pPr>
      <w:r w:rsidRPr="00A81DDA">
        <w:rPr>
          <w:rFonts w:ascii="Times New Roman" w:eastAsia="Times New Roman" w:hAnsi="Times New Roman"/>
          <w:bCs/>
          <w:sz w:val="28"/>
          <w:szCs w:val="28"/>
          <w:lang w:eastAsia="ru-RU"/>
        </w:rPr>
        <w:t>Павильон</w:t>
      </w:r>
    </w:p>
    <w:p w:rsidR="009E203E" w:rsidRPr="00E06ED0" w:rsidRDefault="009E203E" w:rsidP="00CB772B">
      <w:pPr>
        <w:shd w:val="clear" w:color="auto" w:fill="FFFFFF"/>
        <w:spacing w:after="0" w:line="240" w:lineRule="auto"/>
        <w:ind w:firstLine="709"/>
        <w:jc w:val="both"/>
        <w:rPr>
          <w:rFonts w:ascii="Times New Roman" w:eastAsia="Times New Roman" w:hAnsi="Times New Roman"/>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Гладкий металлический лист:</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не комбинировать при отделке листы разных цветов;</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рекомендуется использовать листы с матовым покрытием;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использовать только частичное остекление фасада;</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использовать монохромные цвета для основной отделки.</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Дополнительные детали (вывески, маркизы, прилавки) могут быть выполнены в ярких цветах.</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lastRenderedPageBreak/>
        <w:t>Фасадные панели:</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допускается предусматривать комбинацию с д</w:t>
      </w:r>
      <w:r w:rsidR="00857703">
        <w:rPr>
          <w:rFonts w:ascii="Times New Roman" w:eastAsia="Times New Roman" w:hAnsi="Times New Roman"/>
          <w:sz w:val="28"/>
          <w:szCs w:val="28"/>
          <w:lang w:eastAsia="ru-RU"/>
        </w:rPr>
        <w:t xml:space="preserve">ругими материалами: доска, </w:t>
      </w:r>
      <w:r w:rsidRPr="00A81DDA">
        <w:rPr>
          <w:rFonts w:ascii="Times New Roman" w:eastAsia="Times New Roman" w:hAnsi="Times New Roman"/>
          <w:sz w:val="28"/>
          <w:szCs w:val="28"/>
          <w:lang w:val="en-US" w:eastAsia="ru-RU"/>
        </w:rPr>
        <w:t>HPL</w:t>
      </w:r>
      <w:r w:rsidRPr="00A81DDA">
        <w:rPr>
          <w:rFonts w:ascii="Times New Roman" w:eastAsia="Times New Roman" w:hAnsi="Times New Roman"/>
          <w:sz w:val="28"/>
          <w:szCs w:val="28"/>
          <w:lang w:eastAsia="ru-RU"/>
        </w:rPr>
        <w:t>-панели;</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использовать только частичное остекление фасада;</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использовать монохромные цвета для основной отделки.</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Дополнительные детали (вывески, маркизы, прилавки) могут быть выполнены в ярких цветах.</w:t>
      </w:r>
    </w:p>
    <w:p w:rsidR="00194D6E" w:rsidRPr="00A81DDA" w:rsidRDefault="00194D6E" w:rsidP="00CB772B">
      <w:pPr>
        <w:shd w:val="clear" w:color="auto" w:fill="FFFFFF"/>
        <w:spacing w:after="0" w:line="240" w:lineRule="auto"/>
        <w:ind w:firstLine="709"/>
        <w:jc w:val="both"/>
        <w:rPr>
          <w:rFonts w:ascii="Times New Roman" w:eastAsia="Times New Roman" w:hAnsi="Times New Roman"/>
          <w:bCs/>
          <w:sz w:val="28"/>
          <w:szCs w:val="28"/>
          <w:lang w:eastAsia="ru-RU"/>
        </w:rPr>
      </w:pPr>
      <w:proofErr w:type="spellStart"/>
      <w:r w:rsidRPr="00A81DDA">
        <w:rPr>
          <w:rFonts w:ascii="Times New Roman" w:eastAsia="Times New Roman" w:hAnsi="Times New Roman"/>
          <w:bCs/>
          <w:sz w:val="28"/>
          <w:szCs w:val="28"/>
          <w:lang w:eastAsia="ru-RU"/>
        </w:rPr>
        <w:t>Вендинговый</w:t>
      </w:r>
      <w:proofErr w:type="spellEnd"/>
      <w:r w:rsidRPr="00A81DDA">
        <w:rPr>
          <w:rFonts w:ascii="Times New Roman" w:eastAsia="Times New Roman" w:hAnsi="Times New Roman"/>
          <w:bCs/>
          <w:sz w:val="28"/>
          <w:szCs w:val="28"/>
          <w:lang w:eastAsia="ru-RU"/>
        </w:rPr>
        <w:t xml:space="preserve"> автомат</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Гладкий металлический лист:</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не комбинировать при отделке листы разных цветов;</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рекомендуется использовать листы с матовым покрытием;</w:t>
      </w:r>
    </w:p>
    <w:p w:rsidR="00194D6E" w:rsidRPr="00A81DDA" w:rsidRDefault="00194D6E" w:rsidP="00CB772B">
      <w:pPr>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использовать монохромные цвета для основной отделки в зависимости от специфики торговли.</w:t>
      </w:r>
    </w:p>
    <w:p w:rsidR="00F30A6C" w:rsidRPr="00E06ED0" w:rsidRDefault="00F30A6C" w:rsidP="00857703">
      <w:pPr>
        <w:shd w:val="clear" w:color="auto" w:fill="FFFFFF"/>
        <w:spacing w:after="0" w:line="240" w:lineRule="auto"/>
        <w:jc w:val="both"/>
        <w:rPr>
          <w:rFonts w:ascii="Times New Roman" w:eastAsia="Times New Roman" w:hAnsi="Times New Roman"/>
          <w:bCs/>
          <w:szCs w:val="28"/>
          <w:lang w:eastAsia="ru-RU"/>
        </w:rPr>
      </w:pPr>
    </w:p>
    <w:p w:rsidR="00194D6E" w:rsidRPr="00A81DDA" w:rsidRDefault="00194D6E" w:rsidP="00F30A6C">
      <w:pPr>
        <w:shd w:val="clear" w:color="auto" w:fill="FFFFFF"/>
        <w:spacing w:after="0" w:line="240" w:lineRule="auto"/>
        <w:jc w:val="center"/>
        <w:rPr>
          <w:rFonts w:ascii="Times New Roman" w:eastAsia="Times New Roman" w:hAnsi="Times New Roman"/>
          <w:bCs/>
          <w:sz w:val="28"/>
          <w:szCs w:val="28"/>
          <w:lang w:eastAsia="ru-RU"/>
        </w:rPr>
      </w:pPr>
      <w:r w:rsidRPr="00A81DDA">
        <w:rPr>
          <w:rFonts w:ascii="Times New Roman" w:eastAsia="Times New Roman" w:hAnsi="Times New Roman"/>
          <w:bCs/>
          <w:sz w:val="28"/>
          <w:szCs w:val="28"/>
          <w:lang w:eastAsia="ru-RU"/>
        </w:rPr>
        <w:t>Торговая палатка</w:t>
      </w:r>
    </w:p>
    <w:p w:rsidR="009E203E" w:rsidRPr="00E06ED0" w:rsidRDefault="009E203E" w:rsidP="00CB772B">
      <w:pPr>
        <w:shd w:val="clear" w:color="auto" w:fill="FFFFFF"/>
        <w:spacing w:after="0" w:line="240" w:lineRule="auto"/>
        <w:ind w:firstLine="709"/>
        <w:jc w:val="both"/>
        <w:rPr>
          <w:rFonts w:ascii="Times New Roman" w:eastAsia="Times New Roman" w:hAnsi="Times New Roman"/>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Каркасно-тентовый объект:</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использовать монохромные цвета для основной отделки.</w:t>
      </w:r>
    </w:p>
    <w:p w:rsidR="009E203E" w:rsidRPr="00E06ED0" w:rsidRDefault="009E203E" w:rsidP="00CB772B">
      <w:pPr>
        <w:shd w:val="clear" w:color="auto" w:fill="FFFFFF"/>
        <w:spacing w:after="0" w:line="240" w:lineRule="auto"/>
        <w:ind w:firstLine="709"/>
        <w:jc w:val="both"/>
        <w:rPr>
          <w:rFonts w:ascii="Times New Roman" w:eastAsia="Times New Roman" w:hAnsi="Times New Roman"/>
          <w:szCs w:val="28"/>
          <w:lang w:eastAsia="ru-RU"/>
        </w:rPr>
      </w:pPr>
    </w:p>
    <w:p w:rsidR="00194D6E" w:rsidRPr="00A81DDA" w:rsidRDefault="00194D6E" w:rsidP="00F30A6C">
      <w:pPr>
        <w:shd w:val="clear" w:color="auto" w:fill="FFFFFF"/>
        <w:spacing w:after="0" w:line="240" w:lineRule="auto"/>
        <w:jc w:val="center"/>
        <w:rPr>
          <w:rFonts w:ascii="Times New Roman" w:eastAsia="Times New Roman" w:hAnsi="Times New Roman"/>
          <w:bCs/>
          <w:sz w:val="28"/>
          <w:szCs w:val="28"/>
          <w:lang w:eastAsia="ru-RU"/>
        </w:rPr>
      </w:pPr>
      <w:r w:rsidRPr="00A81DDA">
        <w:rPr>
          <w:rFonts w:ascii="Times New Roman" w:eastAsia="Times New Roman" w:hAnsi="Times New Roman"/>
          <w:bCs/>
          <w:sz w:val="28"/>
          <w:szCs w:val="28"/>
          <w:lang w:eastAsia="ru-RU"/>
        </w:rPr>
        <w:t>Елочный базар</w:t>
      </w:r>
    </w:p>
    <w:p w:rsidR="009E203E" w:rsidRPr="00E06ED0" w:rsidRDefault="009E203E" w:rsidP="00CB772B">
      <w:pPr>
        <w:shd w:val="clear" w:color="auto" w:fill="FFFFFF"/>
        <w:spacing w:after="0" w:line="240" w:lineRule="auto"/>
        <w:ind w:firstLine="709"/>
        <w:jc w:val="both"/>
        <w:rPr>
          <w:rFonts w:ascii="Times New Roman" w:eastAsia="Times New Roman" w:hAnsi="Times New Roman"/>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Деревянные рейки:</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использовать строганые рейки толщиной не менее 30 мм;</w:t>
      </w:r>
    </w:p>
    <w:p w:rsidR="00F30A6C"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покрывать бесцветным защитным средством для дерева.</w:t>
      </w:r>
    </w:p>
    <w:p w:rsidR="00F30A6C" w:rsidRPr="00E06ED0" w:rsidRDefault="00F30A6C" w:rsidP="00F30A6C">
      <w:pPr>
        <w:shd w:val="clear" w:color="auto" w:fill="FFFFFF"/>
        <w:spacing w:after="0" w:line="240" w:lineRule="auto"/>
        <w:jc w:val="center"/>
        <w:rPr>
          <w:rFonts w:ascii="Times New Roman" w:eastAsia="Times New Roman" w:hAnsi="Times New Roman"/>
          <w:bCs/>
          <w:szCs w:val="28"/>
          <w:lang w:eastAsia="ru-RU"/>
        </w:rPr>
      </w:pPr>
    </w:p>
    <w:p w:rsidR="00194D6E" w:rsidRDefault="00194D6E" w:rsidP="00F30A6C">
      <w:pPr>
        <w:shd w:val="clear" w:color="auto" w:fill="FFFFFF"/>
        <w:spacing w:after="0" w:line="240" w:lineRule="auto"/>
        <w:jc w:val="center"/>
        <w:rPr>
          <w:rFonts w:ascii="Times New Roman" w:eastAsia="Times New Roman" w:hAnsi="Times New Roman"/>
          <w:bCs/>
          <w:sz w:val="28"/>
          <w:szCs w:val="28"/>
          <w:lang w:eastAsia="ru-RU"/>
        </w:rPr>
      </w:pPr>
      <w:r w:rsidRPr="00A81DDA">
        <w:rPr>
          <w:rFonts w:ascii="Times New Roman" w:eastAsia="Times New Roman" w:hAnsi="Times New Roman"/>
          <w:bCs/>
          <w:sz w:val="28"/>
          <w:szCs w:val="28"/>
          <w:lang w:eastAsia="ru-RU"/>
        </w:rPr>
        <w:t>Бахчевой развал</w:t>
      </w:r>
    </w:p>
    <w:p w:rsidR="00F30A6C" w:rsidRPr="00E06ED0" w:rsidRDefault="00F30A6C" w:rsidP="00F30A6C">
      <w:pPr>
        <w:shd w:val="clear" w:color="auto" w:fill="FFFFFF"/>
        <w:spacing w:after="0" w:line="240" w:lineRule="auto"/>
        <w:jc w:val="center"/>
        <w:rPr>
          <w:rFonts w:ascii="Times New Roman" w:eastAsia="Times New Roman" w:hAnsi="Times New Roman"/>
          <w:szCs w:val="28"/>
          <w:lang w:eastAsia="ru-RU"/>
        </w:rPr>
      </w:pP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Деревянные рейки:</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использовать строганые рейки толщиной не менее 30 мм;</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покрывать бесцветным защитным средством для дерева.</w:t>
      </w:r>
    </w:p>
    <w:p w:rsidR="009E203E" w:rsidRPr="00E06ED0" w:rsidRDefault="009E203E" w:rsidP="00CB772B">
      <w:pPr>
        <w:shd w:val="clear" w:color="auto" w:fill="FFFFFF"/>
        <w:spacing w:after="0" w:line="240" w:lineRule="auto"/>
        <w:ind w:firstLine="709"/>
        <w:jc w:val="both"/>
        <w:rPr>
          <w:rFonts w:ascii="Times New Roman" w:eastAsia="Times New Roman" w:hAnsi="Times New Roman"/>
          <w:szCs w:val="28"/>
          <w:lang w:eastAsia="ru-RU"/>
        </w:rPr>
      </w:pPr>
    </w:p>
    <w:p w:rsidR="00194D6E" w:rsidRDefault="009E203E" w:rsidP="00F30A6C">
      <w:pPr>
        <w:shd w:val="clear" w:color="auto" w:fill="FFFFFF"/>
        <w:spacing w:after="0" w:line="240" w:lineRule="auto"/>
        <w:jc w:val="center"/>
        <w:rPr>
          <w:rFonts w:ascii="Times New Roman" w:eastAsia="Times New Roman" w:hAnsi="Times New Roman"/>
          <w:bCs/>
          <w:sz w:val="28"/>
          <w:szCs w:val="28"/>
          <w:lang w:eastAsia="ru-RU"/>
        </w:rPr>
      </w:pPr>
      <w:r w:rsidRPr="00A81DDA">
        <w:rPr>
          <w:rFonts w:ascii="Times New Roman" w:eastAsia="Times New Roman" w:hAnsi="Times New Roman"/>
          <w:bCs/>
          <w:sz w:val="28"/>
          <w:szCs w:val="28"/>
          <w:lang w:eastAsia="ru-RU"/>
        </w:rPr>
        <w:t>Сезонное</w:t>
      </w:r>
      <w:r w:rsidR="00194D6E" w:rsidRPr="00A81DDA">
        <w:rPr>
          <w:rFonts w:ascii="Times New Roman" w:eastAsia="Times New Roman" w:hAnsi="Times New Roman"/>
          <w:bCs/>
          <w:sz w:val="28"/>
          <w:szCs w:val="28"/>
          <w:lang w:eastAsia="ru-RU"/>
        </w:rPr>
        <w:t xml:space="preserve"> кафе</w:t>
      </w:r>
    </w:p>
    <w:p w:rsidR="00F30A6C" w:rsidRPr="00E06ED0" w:rsidRDefault="00F30A6C" w:rsidP="00F30A6C">
      <w:pPr>
        <w:shd w:val="clear" w:color="auto" w:fill="FFFFFF"/>
        <w:spacing w:after="0" w:line="240" w:lineRule="auto"/>
        <w:jc w:val="center"/>
        <w:rPr>
          <w:rFonts w:ascii="Times New Roman" w:eastAsia="Times New Roman" w:hAnsi="Times New Roman"/>
          <w:szCs w:val="28"/>
          <w:lang w:eastAsia="ru-RU"/>
        </w:rPr>
      </w:pPr>
    </w:p>
    <w:p w:rsidR="00194D6E" w:rsidRPr="00A81DDA" w:rsidRDefault="009E203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Элементы оборудования сезонных </w:t>
      </w:r>
      <w:r w:rsidR="00194D6E" w:rsidRPr="00A81DDA">
        <w:rPr>
          <w:rFonts w:ascii="Times New Roman" w:eastAsia="Times New Roman" w:hAnsi="Times New Roman"/>
          <w:sz w:val="28"/>
          <w:szCs w:val="28"/>
          <w:lang w:eastAsia="ru-RU"/>
        </w:rPr>
        <w:t>кафе, примыкающих к стационарным объектам общественного питания:</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proofErr w:type="spellStart"/>
      <w:r w:rsidRPr="00A81DDA">
        <w:rPr>
          <w:rFonts w:ascii="Times New Roman" w:eastAsia="Times New Roman" w:hAnsi="Times New Roman"/>
          <w:sz w:val="28"/>
          <w:szCs w:val="28"/>
          <w:lang w:eastAsia="ru-RU"/>
        </w:rPr>
        <w:t>сборноразборные</w:t>
      </w:r>
      <w:proofErr w:type="spellEnd"/>
      <w:r w:rsidRPr="00A81DDA">
        <w:rPr>
          <w:rFonts w:ascii="Times New Roman" w:eastAsia="Times New Roman" w:hAnsi="Times New Roman"/>
          <w:sz w:val="28"/>
          <w:szCs w:val="28"/>
          <w:lang w:eastAsia="ru-RU"/>
        </w:rPr>
        <w:t xml:space="preserve"> (легковозводимые) конструкции из дерева, металла, стекла, композитных материалов;</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рекомендуется использовать монохромные цвета для основной отделки;</w:t>
      </w:r>
    </w:p>
    <w:p w:rsidR="00194D6E" w:rsidRPr="00A81DDA" w:rsidRDefault="00194D6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дополнительные элементы могут быть выполнены в ярких цветах.</w:t>
      </w:r>
    </w:p>
    <w:p w:rsidR="00194D6E" w:rsidRPr="00A81DDA" w:rsidRDefault="009E203E" w:rsidP="00CB772B">
      <w:pPr>
        <w:shd w:val="clear" w:color="auto" w:fill="FFFFFF"/>
        <w:spacing w:after="0" w:line="240" w:lineRule="auto"/>
        <w:ind w:firstLine="709"/>
        <w:jc w:val="both"/>
        <w:rPr>
          <w:rFonts w:ascii="Times New Roman" w:eastAsia="Times New Roman" w:hAnsi="Times New Roman"/>
          <w:sz w:val="28"/>
          <w:szCs w:val="28"/>
          <w:lang w:eastAsia="ru-RU"/>
        </w:rPr>
      </w:pPr>
      <w:r w:rsidRPr="00A81DDA">
        <w:rPr>
          <w:rFonts w:ascii="Times New Roman" w:eastAsia="Times New Roman" w:hAnsi="Times New Roman"/>
          <w:sz w:val="28"/>
          <w:szCs w:val="28"/>
          <w:lang w:eastAsia="ru-RU"/>
        </w:rPr>
        <w:t xml:space="preserve">Для отдельно стоящих сезонных </w:t>
      </w:r>
      <w:r w:rsidR="00194D6E" w:rsidRPr="00A81DDA">
        <w:rPr>
          <w:rFonts w:ascii="Times New Roman" w:eastAsia="Times New Roman" w:hAnsi="Times New Roman"/>
          <w:sz w:val="28"/>
          <w:szCs w:val="28"/>
          <w:lang w:eastAsia="ru-RU"/>
        </w:rPr>
        <w:t>кафе применяются материалы, предусмотренные для киосков и павильонов.</w:t>
      </w:r>
    </w:p>
    <w:p w:rsidR="00E06ED0" w:rsidRPr="00A81DDA" w:rsidRDefault="00E06ED0" w:rsidP="00E06ED0">
      <w:pPr>
        <w:widowControl w:val="0"/>
        <w:autoSpaceDE w:val="0"/>
        <w:autoSpaceDN w:val="0"/>
        <w:adjustRightInd w:val="0"/>
        <w:spacing w:after="0" w:line="240" w:lineRule="auto"/>
        <w:ind w:firstLine="709"/>
        <w:jc w:val="both"/>
        <w:rPr>
          <w:rFonts w:ascii="Times New Roman" w:hAnsi="Times New Roman"/>
          <w:sz w:val="28"/>
          <w:szCs w:val="28"/>
        </w:rPr>
      </w:pPr>
    </w:p>
    <w:p w:rsidR="00E06ED0" w:rsidRDefault="00E06ED0" w:rsidP="00E06ED0">
      <w:pPr>
        <w:widowControl w:val="0"/>
        <w:autoSpaceDE w:val="0"/>
        <w:autoSpaceDN w:val="0"/>
        <w:adjustRightInd w:val="0"/>
        <w:spacing w:after="0" w:line="240" w:lineRule="auto"/>
        <w:ind w:firstLine="709"/>
        <w:jc w:val="both"/>
        <w:rPr>
          <w:rFonts w:ascii="Times New Roman" w:hAnsi="Times New Roman"/>
          <w:sz w:val="28"/>
          <w:szCs w:val="28"/>
        </w:rPr>
      </w:pPr>
    </w:p>
    <w:p w:rsidR="00E06ED0" w:rsidRPr="00A81DDA" w:rsidRDefault="00E06ED0" w:rsidP="00E06ED0">
      <w:pPr>
        <w:widowControl w:val="0"/>
        <w:autoSpaceDE w:val="0"/>
        <w:autoSpaceDN w:val="0"/>
        <w:adjustRightInd w:val="0"/>
        <w:spacing w:after="0" w:line="240" w:lineRule="auto"/>
        <w:ind w:firstLine="709"/>
        <w:jc w:val="both"/>
        <w:rPr>
          <w:rFonts w:ascii="Times New Roman" w:hAnsi="Times New Roman"/>
          <w:sz w:val="28"/>
          <w:szCs w:val="28"/>
        </w:rPr>
      </w:pPr>
    </w:p>
    <w:p w:rsidR="00E06ED0" w:rsidRPr="00A81DDA" w:rsidRDefault="00E06ED0" w:rsidP="00E06ED0">
      <w:pPr>
        <w:widowControl w:val="0"/>
        <w:autoSpaceDE w:val="0"/>
        <w:autoSpaceDN w:val="0"/>
        <w:adjustRightInd w:val="0"/>
        <w:spacing w:after="0" w:line="240" w:lineRule="auto"/>
        <w:jc w:val="both"/>
        <w:rPr>
          <w:rFonts w:ascii="Times New Roman" w:hAnsi="Times New Roman"/>
          <w:sz w:val="28"/>
          <w:szCs w:val="28"/>
        </w:rPr>
      </w:pPr>
      <w:r w:rsidRPr="00A81DDA">
        <w:rPr>
          <w:rFonts w:ascii="Times New Roman" w:hAnsi="Times New Roman"/>
          <w:sz w:val="28"/>
          <w:szCs w:val="28"/>
        </w:rPr>
        <w:t>Управляющий делами</w:t>
      </w:r>
    </w:p>
    <w:p w:rsidR="00194D6E" w:rsidRPr="00A81DDA" w:rsidRDefault="00E06ED0" w:rsidP="00E06ED0">
      <w:pPr>
        <w:widowControl w:val="0"/>
        <w:tabs>
          <w:tab w:val="right" w:pos="963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w:t>
      </w:r>
      <w:r w:rsidRPr="00A81DDA">
        <w:rPr>
          <w:rFonts w:ascii="Times New Roman" w:hAnsi="Times New Roman"/>
          <w:sz w:val="28"/>
          <w:szCs w:val="28"/>
        </w:rPr>
        <w:t xml:space="preserve">дминистрации района </w:t>
      </w:r>
      <w:r w:rsidRPr="00A81DDA">
        <w:rPr>
          <w:rFonts w:ascii="Times New Roman" w:hAnsi="Times New Roman"/>
          <w:sz w:val="28"/>
          <w:szCs w:val="28"/>
        </w:rPr>
        <w:tab/>
      </w:r>
      <w:r>
        <w:rPr>
          <w:rFonts w:ascii="Times New Roman" w:hAnsi="Times New Roman"/>
          <w:sz w:val="28"/>
          <w:szCs w:val="28"/>
        </w:rPr>
        <w:t xml:space="preserve"> </w:t>
      </w:r>
      <w:r w:rsidRPr="00A81DDA">
        <w:rPr>
          <w:rFonts w:ascii="Times New Roman" w:hAnsi="Times New Roman"/>
          <w:sz w:val="28"/>
          <w:szCs w:val="28"/>
        </w:rPr>
        <w:t>И.Ю. Кишкинова</w:t>
      </w:r>
    </w:p>
    <w:sectPr w:rsidR="00194D6E" w:rsidRPr="00A81DDA" w:rsidSect="00A81DDA">
      <w:headerReference w:type="default" r:id="rId38"/>
      <w:pgSz w:w="11906" w:h="16838" w:code="9"/>
      <w:pgMar w:top="1134" w:right="567" w:bottom="1134" w:left="1701" w:header="102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AD8" w:rsidRDefault="00304AD8" w:rsidP="00B03668">
      <w:pPr>
        <w:spacing w:after="0" w:line="240" w:lineRule="auto"/>
      </w:pPr>
      <w:r>
        <w:separator/>
      </w:r>
    </w:p>
  </w:endnote>
  <w:endnote w:type="continuationSeparator" w:id="0">
    <w:p w:rsidR="00304AD8" w:rsidRDefault="00304AD8" w:rsidP="00B0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AD8" w:rsidRDefault="00304AD8" w:rsidP="00B03668">
      <w:pPr>
        <w:spacing w:after="0" w:line="240" w:lineRule="auto"/>
      </w:pPr>
      <w:r>
        <w:separator/>
      </w:r>
    </w:p>
  </w:footnote>
  <w:footnote w:type="continuationSeparator" w:id="0">
    <w:p w:rsidR="00304AD8" w:rsidRDefault="00304AD8" w:rsidP="00B03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D8" w:rsidRPr="00A81DDA" w:rsidRDefault="00304AD8" w:rsidP="001C52E6">
    <w:pPr>
      <w:pStyle w:val="a9"/>
      <w:jc w:val="center"/>
      <w:rPr>
        <w:sz w:val="28"/>
        <w:szCs w:val="28"/>
        <w:lang w:val="ru-RU"/>
      </w:rPr>
    </w:pPr>
    <w:r w:rsidRPr="00A81DDA">
      <w:rPr>
        <w:sz w:val="28"/>
        <w:szCs w:val="28"/>
      </w:rPr>
      <w:fldChar w:fldCharType="begin"/>
    </w:r>
    <w:r w:rsidRPr="00A81DDA">
      <w:rPr>
        <w:sz w:val="28"/>
        <w:szCs w:val="28"/>
      </w:rPr>
      <w:instrText>PAGE   \* MERGEFORMAT</w:instrText>
    </w:r>
    <w:r w:rsidRPr="00A81DDA">
      <w:rPr>
        <w:sz w:val="28"/>
        <w:szCs w:val="28"/>
      </w:rPr>
      <w:fldChar w:fldCharType="separate"/>
    </w:r>
    <w:r w:rsidR="001A153B" w:rsidRPr="001A153B">
      <w:rPr>
        <w:noProof/>
        <w:sz w:val="28"/>
        <w:szCs w:val="28"/>
        <w:lang w:val="ru-RU"/>
      </w:rPr>
      <w:t>61</w:t>
    </w:r>
    <w:r w:rsidRPr="00A81DDA">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CAA0F80"/>
    <w:lvl w:ilvl="0">
      <w:start w:val="1"/>
      <w:numFmt w:val="bullet"/>
      <w:pStyle w:val="2"/>
      <w:lvlText w:val=""/>
      <w:lvlJc w:val="left"/>
      <w:pPr>
        <w:tabs>
          <w:tab w:val="num" w:pos="643"/>
        </w:tabs>
        <w:ind w:left="643" w:hanging="360"/>
      </w:pPr>
      <w:rPr>
        <w:rFonts w:ascii="Symbol" w:hAnsi="Symbol" w:hint="default"/>
      </w:rPr>
    </w:lvl>
  </w:abstractNum>
  <w:abstractNum w:abstractNumId="1">
    <w:nsid w:val="017806F1"/>
    <w:multiLevelType w:val="multilevel"/>
    <w:tmpl w:val="DB96A8E0"/>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2">
    <w:nsid w:val="295D0B58"/>
    <w:multiLevelType w:val="hybridMultilevel"/>
    <w:tmpl w:val="48822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EE256A"/>
    <w:multiLevelType w:val="hybridMultilevel"/>
    <w:tmpl w:val="C7B28966"/>
    <w:lvl w:ilvl="0" w:tplc="914A5D6E">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nsid w:val="481105FC"/>
    <w:multiLevelType w:val="hybridMultilevel"/>
    <w:tmpl w:val="9A8C6784"/>
    <w:lvl w:ilvl="0" w:tplc="04190001">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8AB05DD"/>
    <w:multiLevelType w:val="hybridMultilevel"/>
    <w:tmpl w:val="07048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D46479"/>
    <w:multiLevelType w:val="hybridMultilevel"/>
    <w:tmpl w:val="D860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FDA403F"/>
    <w:multiLevelType w:val="hybridMultilevel"/>
    <w:tmpl w:val="35625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D53EC7"/>
    <w:multiLevelType w:val="hybridMultilevel"/>
    <w:tmpl w:val="FECC8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486932"/>
    <w:multiLevelType w:val="multilevel"/>
    <w:tmpl w:val="EB28EE92"/>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6"/>
  </w:num>
  <w:num w:numId="8">
    <w:abstractNumId w:val="10"/>
  </w:num>
  <w:num w:numId="9">
    <w:abstractNumId w:val="2"/>
  </w:num>
  <w:num w:numId="10">
    <w:abstractNumId w:val="4"/>
  </w:num>
  <w:num w:numId="11">
    <w:abstractNumId w:val="9"/>
  </w:num>
  <w:num w:numId="12">
    <w:abstractNumId w:val="7"/>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405"/>
    <w:rsid w:val="00000E40"/>
    <w:rsid w:val="000052F6"/>
    <w:rsid w:val="000060C8"/>
    <w:rsid w:val="00007134"/>
    <w:rsid w:val="00007F41"/>
    <w:rsid w:val="0001002D"/>
    <w:rsid w:val="00017C67"/>
    <w:rsid w:val="0002017F"/>
    <w:rsid w:val="000237D8"/>
    <w:rsid w:val="00026E23"/>
    <w:rsid w:val="00026E4D"/>
    <w:rsid w:val="00031B7F"/>
    <w:rsid w:val="00032442"/>
    <w:rsid w:val="00036DED"/>
    <w:rsid w:val="00041A28"/>
    <w:rsid w:val="00046FE1"/>
    <w:rsid w:val="00053346"/>
    <w:rsid w:val="00076AF7"/>
    <w:rsid w:val="0008282E"/>
    <w:rsid w:val="00083085"/>
    <w:rsid w:val="00083C9A"/>
    <w:rsid w:val="000862EB"/>
    <w:rsid w:val="000962B9"/>
    <w:rsid w:val="0009736F"/>
    <w:rsid w:val="000A0571"/>
    <w:rsid w:val="000A3D65"/>
    <w:rsid w:val="000B36E4"/>
    <w:rsid w:val="000B43A5"/>
    <w:rsid w:val="000B5684"/>
    <w:rsid w:val="000B6008"/>
    <w:rsid w:val="000C1853"/>
    <w:rsid w:val="000C4E3E"/>
    <w:rsid w:val="000C4E78"/>
    <w:rsid w:val="000D2826"/>
    <w:rsid w:val="000D317D"/>
    <w:rsid w:val="000D7F50"/>
    <w:rsid w:val="000E0683"/>
    <w:rsid w:val="000E171E"/>
    <w:rsid w:val="000E49DB"/>
    <w:rsid w:val="000E52FC"/>
    <w:rsid w:val="000E56EC"/>
    <w:rsid w:val="000F06DA"/>
    <w:rsid w:val="00101501"/>
    <w:rsid w:val="00113350"/>
    <w:rsid w:val="00115FE8"/>
    <w:rsid w:val="00116CB0"/>
    <w:rsid w:val="00120C1D"/>
    <w:rsid w:val="00126B76"/>
    <w:rsid w:val="001436C5"/>
    <w:rsid w:val="001440BE"/>
    <w:rsid w:val="00151498"/>
    <w:rsid w:val="001535F0"/>
    <w:rsid w:val="001557B2"/>
    <w:rsid w:val="00160AC1"/>
    <w:rsid w:val="00160F8F"/>
    <w:rsid w:val="00161B38"/>
    <w:rsid w:val="0016608C"/>
    <w:rsid w:val="00170CC2"/>
    <w:rsid w:val="00173A87"/>
    <w:rsid w:val="001742F3"/>
    <w:rsid w:val="001756D7"/>
    <w:rsid w:val="00175D40"/>
    <w:rsid w:val="001853CE"/>
    <w:rsid w:val="00194D6E"/>
    <w:rsid w:val="001A153B"/>
    <w:rsid w:val="001A42D8"/>
    <w:rsid w:val="001A72CA"/>
    <w:rsid w:val="001B0033"/>
    <w:rsid w:val="001B0D30"/>
    <w:rsid w:val="001B639C"/>
    <w:rsid w:val="001B6B2E"/>
    <w:rsid w:val="001C0DED"/>
    <w:rsid w:val="001C1455"/>
    <w:rsid w:val="001C2DFE"/>
    <w:rsid w:val="001C2ECD"/>
    <w:rsid w:val="001C3A99"/>
    <w:rsid w:val="001C52E6"/>
    <w:rsid w:val="001C5334"/>
    <w:rsid w:val="001C67DE"/>
    <w:rsid w:val="001D0C72"/>
    <w:rsid w:val="001E0D7A"/>
    <w:rsid w:val="001E2925"/>
    <w:rsid w:val="001E47CB"/>
    <w:rsid w:val="001E678F"/>
    <w:rsid w:val="001F1286"/>
    <w:rsid w:val="001F49F0"/>
    <w:rsid w:val="001F4F7D"/>
    <w:rsid w:val="00200123"/>
    <w:rsid w:val="00200978"/>
    <w:rsid w:val="002040EF"/>
    <w:rsid w:val="00206FB7"/>
    <w:rsid w:val="00210B08"/>
    <w:rsid w:val="002112C1"/>
    <w:rsid w:val="00211E2C"/>
    <w:rsid w:val="00214062"/>
    <w:rsid w:val="00214541"/>
    <w:rsid w:val="0021467D"/>
    <w:rsid w:val="00215475"/>
    <w:rsid w:val="00216A26"/>
    <w:rsid w:val="0022317B"/>
    <w:rsid w:val="002243E4"/>
    <w:rsid w:val="00225D47"/>
    <w:rsid w:val="002277D5"/>
    <w:rsid w:val="00232FEE"/>
    <w:rsid w:val="0023515F"/>
    <w:rsid w:val="00251B53"/>
    <w:rsid w:val="0025271E"/>
    <w:rsid w:val="00254B78"/>
    <w:rsid w:val="002631D4"/>
    <w:rsid w:val="00263711"/>
    <w:rsid w:val="00265CAF"/>
    <w:rsid w:val="00272391"/>
    <w:rsid w:val="00275E62"/>
    <w:rsid w:val="00276370"/>
    <w:rsid w:val="002774CA"/>
    <w:rsid w:val="00280315"/>
    <w:rsid w:val="002813D8"/>
    <w:rsid w:val="0028258E"/>
    <w:rsid w:val="00282F83"/>
    <w:rsid w:val="0028468F"/>
    <w:rsid w:val="00284F85"/>
    <w:rsid w:val="002873AE"/>
    <w:rsid w:val="00287DAA"/>
    <w:rsid w:val="00295360"/>
    <w:rsid w:val="002B0314"/>
    <w:rsid w:val="002B2123"/>
    <w:rsid w:val="002B6E40"/>
    <w:rsid w:val="002D54C4"/>
    <w:rsid w:val="002D79B9"/>
    <w:rsid w:val="002E1C41"/>
    <w:rsid w:val="002E3697"/>
    <w:rsid w:val="002E4907"/>
    <w:rsid w:val="002E5AF5"/>
    <w:rsid w:val="002F42D7"/>
    <w:rsid w:val="002F7D04"/>
    <w:rsid w:val="003010D9"/>
    <w:rsid w:val="00301605"/>
    <w:rsid w:val="00302861"/>
    <w:rsid w:val="00304AD8"/>
    <w:rsid w:val="00305D8A"/>
    <w:rsid w:val="0030662F"/>
    <w:rsid w:val="00307114"/>
    <w:rsid w:val="00310A93"/>
    <w:rsid w:val="00312564"/>
    <w:rsid w:val="00313AEB"/>
    <w:rsid w:val="00317680"/>
    <w:rsid w:val="003178B6"/>
    <w:rsid w:val="00320E75"/>
    <w:rsid w:val="00326A46"/>
    <w:rsid w:val="003270F1"/>
    <w:rsid w:val="003279E4"/>
    <w:rsid w:val="00332D2E"/>
    <w:rsid w:val="003342D9"/>
    <w:rsid w:val="003355B7"/>
    <w:rsid w:val="003376CD"/>
    <w:rsid w:val="003422C8"/>
    <w:rsid w:val="003467C7"/>
    <w:rsid w:val="00350E71"/>
    <w:rsid w:val="0035323E"/>
    <w:rsid w:val="003532AE"/>
    <w:rsid w:val="00361AAF"/>
    <w:rsid w:val="003645C2"/>
    <w:rsid w:val="0036589C"/>
    <w:rsid w:val="003665FB"/>
    <w:rsid w:val="00375A79"/>
    <w:rsid w:val="003806D1"/>
    <w:rsid w:val="00385CD4"/>
    <w:rsid w:val="00392D47"/>
    <w:rsid w:val="00396174"/>
    <w:rsid w:val="003A03B0"/>
    <w:rsid w:val="003A305E"/>
    <w:rsid w:val="003A613F"/>
    <w:rsid w:val="003B0033"/>
    <w:rsid w:val="003B019A"/>
    <w:rsid w:val="003B0D43"/>
    <w:rsid w:val="003B1104"/>
    <w:rsid w:val="003B7CAE"/>
    <w:rsid w:val="003D029A"/>
    <w:rsid w:val="003D4A59"/>
    <w:rsid w:val="003D6605"/>
    <w:rsid w:val="003D7E3B"/>
    <w:rsid w:val="003E0665"/>
    <w:rsid w:val="003E0C6C"/>
    <w:rsid w:val="003E0F5B"/>
    <w:rsid w:val="003E2433"/>
    <w:rsid w:val="003E276E"/>
    <w:rsid w:val="003E3793"/>
    <w:rsid w:val="003E5EFF"/>
    <w:rsid w:val="003F082E"/>
    <w:rsid w:val="003F0FD1"/>
    <w:rsid w:val="0040314C"/>
    <w:rsid w:val="00410FB3"/>
    <w:rsid w:val="0041482B"/>
    <w:rsid w:val="00421066"/>
    <w:rsid w:val="00421ED0"/>
    <w:rsid w:val="00436F00"/>
    <w:rsid w:val="00440243"/>
    <w:rsid w:val="0044480A"/>
    <w:rsid w:val="00444DCB"/>
    <w:rsid w:val="00450709"/>
    <w:rsid w:val="00454565"/>
    <w:rsid w:val="004600BE"/>
    <w:rsid w:val="00460928"/>
    <w:rsid w:val="004612F2"/>
    <w:rsid w:val="00462D7B"/>
    <w:rsid w:val="00464626"/>
    <w:rsid w:val="00465A3D"/>
    <w:rsid w:val="00465B7A"/>
    <w:rsid w:val="00480870"/>
    <w:rsid w:val="00481AAC"/>
    <w:rsid w:val="004848D2"/>
    <w:rsid w:val="00493AFD"/>
    <w:rsid w:val="004A7F16"/>
    <w:rsid w:val="004B3BE2"/>
    <w:rsid w:val="004C79E8"/>
    <w:rsid w:val="004D1A8A"/>
    <w:rsid w:val="004D6449"/>
    <w:rsid w:val="004D65F1"/>
    <w:rsid w:val="004E02D6"/>
    <w:rsid w:val="004E5CD0"/>
    <w:rsid w:val="004E5E39"/>
    <w:rsid w:val="004E7029"/>
    <w:rsid w:val="004F30B4"/>
    <w:rsid w:val="004F6215"/>
    <w:rsid w:val="0050500C"/>
    <w:rsid w:val="00507EBA"/>
    <w:rsid w:val="00515D44"/>
    <w:rsid w:val="005164E0"/>
    <w:rsid w:val="00520B94"/>
    <w:rsid w:val="00521B8D"/>
    <w:rsid w:val="00523773"/>
    <w:rsid w:val="00525864"/>
    <w:rsid w:val="00531114"/>
    <w:rsid w:val="0053139D"/>
    <w:rsid w:val="00532480"/>
    <w:rsid w:val="005369F1"/>
    <w:rsid w:val="005402DA"/>
    <w:rsid w:val="00540CED"/>
    <w:rsid w:val="00545EC7"/>
    <w:rsid w:val="0055311B"/>
    <w:rsid w:val="00553183"/>
    <w:rsid w:val="005622DE"/>
    <w:rsid w:val="005668D7"/>
    <w:rsid w:val="00570611"/>
    <w:rsid w:val="00582E2A"/>
    <w:rsid w:val="00587826"/>
    <w:rsid w:val="00590D1D"/>
    <w:rsid w:val="00596585"/>
    <w:rsid w:val="00596981"/>
    <w:rsid w:val="00597BDE"/>
    <w:rsid w:val="005A0FB0"/>
    <w:rsid w:val="005A1835"/>
    <w:rsid w:val="005A4340"/>
    <w:rsid w:val="005A4B3A"/>
    <w:rsid w:val="005A5D23"/>
    <w:rsid w:val="005A6398"/>
    <w:rsid w:val="005B07C8"/>
    <w:rsid w:val="005B3279"/>
    <w:rsid w:val="005B49F9"/>
    <w:rsid w:val="005B6CE3"/>
    <w:rsid w:val="005C16A6"/>
    <w:rsid w:val="005D7730"/>
    <w:rsid w:val="005E0EEC"/>
    <w:rsid w:val="005E241D"/>
    <w:rsid w:val="005E2590"/>
    <w:rsid w:val="005E27C3"/>
    <w:rsid w:val="005E4925"/>
    <w:rsid w:val="005F3EDF"/>
    <w:rsid w:val="005F594C"/>
    <w:rsid w:val="00601345"/>
    <w:rsid w:val="00603CA9"/>
    <w:rsid w:val="00603F39"/>
    <w:rsid w:val="00605210"/>
    <w:rsid w:val="0062176B"/>
    <w:rsid w:val="006234BD"/>
    <w:rsid w:val="00640172"/>
    <w:rsid w:val="00646BB5"/>
    <w:rsid w:val="006541FF"/>
    <w:rsid w:val="00655E4D"/>
    <w:rsid w:val="00656195"/>
    <w:rsid w:val="00660595"/>
    <w:rsid w:val="0066095F"/>
    <w:rsid w:val="00660D50"/>
    <w:rsid w:val="0066192F"/>
    <w:rsid w:val="00664CE5"/>
    <w:rsid w:val="006651A2"/>
    <w:rsid w:val="00665E33"/>
    <w:rsid w:val="006662D5"/>
    <w:rsid w:val="00667812"/>
    <w:rsid w:val="00671E4F"/>
    <w:rsid w:val="00672990"/>
    <w:rsid w:val="006754DD"/>
    <w:rsid w:val="00680E46"/>
    <w:rsid w:val="0068146E"/>
    <w:rsid w:val="00684428"/>
    <w:rsid w:val="00693FB9"/>
    <w:rsid w:val="0069650C"/>
    <w:rsid w:val="00696E9C"/>
    <w:rsid w:val="00697642"/>
    <w:rsid w:val="00697776"/>
    <w:rsid w:val="006A60A0"/>
    <w:rsid w:val="006A60EE"/>
    <w:rsid w:val="006A75A6"/>
    <w:rsid w:val="006B02E7"/>
    <w:rsid w:val="006B1E82"/>
    <w:rsid w:val="006B6F04"/>
    <w:rsid w:val="006C0DC4"/>
    <w:rsid w:val="006C237D"/>
    <w:rsid w:val="006C643D"/>
    <w:rsid w:val="006D37FC"/>
    <w:rsid w:val="006D6FFD"/>
    <w:rsid w:val="006E2DD6"/>
    <w:rsid w:val="006F2D18"/>
    <w:rsid w:val="006F475D"/>
    <w:rsid w:val="006F5834"/>
    <w:rsid w:val="007038FA"/>
    <w:rsid w:val="00704454"/>
    <w:rsid w:val="00704619"/>
    <w:rsid w:val="00707FA0"/>
    <w:rsid w:val="00710893"/>
    <w:rsid w:val="00715896"/>
    <w:rsid w:val="00715F81"/>
    <w:rsid w:val="0072280A"/>
    <w:rsid w:val="007301CA"/>
    <w:rsid w:val="00732F26"/>
    <w:rsid w:val="0074085A"/>
    <w:rsid w:val="007436BF"/>
    <w:rsid w:val="00745786"/>
    <w:rsid w:val="00746FAF"/>
    <w:rsid w:val="00747449"/>
    <w:rsid w:val="00751342"/>
    <w:rsid w:val="00752FD0"/>
    <w:rsid w:val="0075452D"/>
    <w:rsid w:val="00764334"/>
    <w:rsid w:val="007650CE"/>
    <w:rsid w:val="0077490C"/>
    <w:rsid w:val="007810EF"/>
    <w:rsid w:val="00782DC8"/>
    <w:rsid w:val="0078390D"/>
    <w:rsid w:val="007840A5"/>
    <w:rsid w:val="00791329"/>
    <w:rsid w:val="00791DCA"/>
    <w:rsid w:val="00793E1D"/>
    <w:rsid w:val="00794E5C"/>
    <w:rsid w:val="00795AC5"/>
    <w:rsid w:val="00797688"/>
    <w:rsid w:val="007A15CF"/>
    <w:rsid w:val="007A1C11"/>
    <w:rsid w:val="007B062D"/>
    <w:rsid w:val="007B55AB"/>
    <w:rsid w:val="007B6CDC"/>
    <w:rsid w:val="007D0F17"/>
    <w:rsid w:val="007D12AD"/>
    <w:rsid w:val="007D2F86"/>
    <w:rsid w:val="007D4613"/>
    <w:rsid w:val="007D7D0B"/>
    <w:rsid w:val="007E2ACF"/>
    <w:rsid w:val="00800A77"/>
    <w:rsid w:val="008035CA"/>
    <w:rsid w:val="00803917"/>
    <w:rsid w:val="008041CA"/>
    <w:rsid w:val="00804546"/>
    <w:rsid w:val="00807F22"/>
    <w:rsid w:val="00810F18"/>
    <w:rsid w:val="00817725"/>
    <w:rsid w:val="00821700"/>
    <w:rsid w:val="00824CBA"/>
    <w:rsid w:val="00831514"/>
    <w:rsid w:val="00834D12"/>
    <w:rsid w:val="00840D58"/>
    <w:rsid w:val="008429CB"/>
    <w:rsid w:val="0084536F"/>
    <w:rsid w:val="0084776B"/>
    <w:rsid w:val="00851D71"/>
    <w:rsid w:val="00855E31"/>
    <w:rsid w:val="00857703"/>
    <w:rsid w:val="00864C5F"/>
    <w:rsid w:val="00864D21"/>
    <w:rsid w:val="00866D23"/>
    <w:rsid w:val="008671E4"/>
    <w:rsid w:val="00871772"/>
    <w:rsid w:val="00876452"/>
    <w:rsid w:val="0087654E"/>
    <w:rsid w:val="00877760"/>
    <w:rsid w:val="00880A8D"/>
    <w:rsid w:val="00882F35"/>
    <w:rsid w:val="00884AA6"/>
    <w:rsid w:val="008944EC"/>
    <w:rsid w:val="008A36E0"/>
    <w:rsid w:val="008A3D9A"/>
    <w:rsid w:val="008B5EC7"/>
    <w:rsid w:val="008C0962"/>
    <w:rsid w:val="008C0C5E"/>
    <w:rsid w:val="008C0EEB"/>
    <w:rsid w:val="008C174C"/>
    <w:rsid w:val="008C2367"/>
    <w:rsid w:val="008C4FDE"/>
    <w:rsid w:val="008D00A9"/>
    <w:rsid w:val="008D4294"/>
    <w:rsid w:val="008D657F"/>
    <w:rsid w:val="008D6F46"/>
    <w:rsid w:val="008E1ADD"/>
    <w:rsid w:val="008E22ED"/>
    <w:rsid w:val="008E2EFA"/>
    <w:rsid w:val="008E37B2"/>
    <w:rsid w:val="008E4043"/>
    <w:rsid w:val="008E44D7"/>
    <w:rsid w:val="008E4B0A"/>
    <w:rsid w:val="008E6232"/>
    <w:rsid w:val="008E6476"/>
    <w:rsid w:val="008F72F5"/>
    <w:rsid w:val="009047E9"/>
    <w:rsid w:val="0090574F"/>
    <w:rsid w:val="00905D46"/>
    <w:rsid w:val="00906B5C"/>
    <w:rsid w:val="009123DE"/>
    <w:rsid w:val="00916481"/>
    <w:rsid w:val="00921B82"/>
    <w:rsid w:val="00923521"/>
    <w:rsid w:val="00926926"/>
    <w:rsid w:val="00926CED"/>
    <w:rsid w:val="009332D2"/>
    <w:rsid w:val="00942728"/>
    <w:rsid w:val="009438CF"/>
    <w:rsid w:val="00955405"/>
    <w:rsid w:val="00961CE9"/>
    <w:rsid w:val="009631BB"/>
    <w:rsid w:val="00964945"/>
    <w:rsid w:val="00967109"/>
    <w:rsid w:val="009703F6"/>
    <w:rsid w:val="00972263"/>
    <w:rsid w:val="00973784"/>
    <w:rsid w:val="0097430A"/>
    <w:rsid w:val="00974708"/>
    <w:rsid w:val="0097533F"/>
    <w:rsid w:val="009759B4"/>
    <w:rsid w:val="00982647"/>
    <w:rsid w:val="009913D4"/>
    <w:rsid w:val="0099205A"/>
    <w:rsid w:val="00992AF5"/>
    <w:rsid w:val="0099643E"/>
    <w:rsid w:val="00997582"/>
    <w:rsid w:val="00997A69"/>
    <w:rsid w:val="009A3661"/>
    <w:rsid w:val="009A5930"/>
    <w:rsid w:val="009A7712"/>
    <w:rsid w:val="009B0CDF"/>
    <w:rsid w:val="009B1F96"/>
    <w:rsid w:val="009B62A0"/>
    <w:rsid w:val="009B6A5B"/>
    <w:rsid w:val="009B6FD8"/>
    <w:rsid w:val="009C425F"/>
    <w:rsid w:val="009C74AD"/>
    <w:rsid w:val="009C7926"/>
    <w:rsid w:val="009C7D86"/>
    <w:rsid w:val="009D0EC1"/>
    <w:rsid w:val="009D3292"/>
    <w:rsid w:val="009D6BF7"/>
    <w:rsid w:val="009E203E"/>
    <w:rsid w:val="009E5BE6"/>
    <w:rsid w:val="009F07CE"/>
    <w:rsid w:val="009F0B17"/>
    <w:rsid w:val="009F0CE8"/>
    <w:rsid w:val="009F5105"/>
    <w:rsid w:val="00A05D03"/>
    <w:rsid w:val="00A07A7D"/>
    <w:rsid w:val="00A12766"/>
    <w:rsid w:val="00A1453D"/>
    <w:rsid w:val="00A1457E"/>
    <w:rsid w:val="00A17D10"/>
    <w:rsid w:val="00A209BA"/>
    <w:rsid w:val="00A215A7"/>
    <w:rsid w:val="00A24E1E"/>
    <w:rsid w:val="00A2597F"/>
    <w:rsid w:val="00A2702F"/>
    <w:rsid w:val="00A30355"/>
    <w:rsid w:val="00A30517"/>
    <w:rsid w:val="00A34231"/>
    <w:rsid w:val="00A40869"/>
    <w:rsid w:val="00A473BD"/>
    <w:rsid w:val="00A476D3"/>
    <w:rsid w:val="00A52506"/>
    <w:rsid w:val="00A53C51"/>
    <w:rsid w:val="00A63AC4"/>
    <w:rsid w:val="00A66F04"/>
    <w:rsid w:val="00A72AD4"/>
    <w:rsid w:val="00A80DBB"/>
    <w:rsid w:val="00A81DDA"/>
    <w:rsid w:val="00A827F8"/>
    <w:rsid w:val="00A82ED9"/>
    <w:rsid w:val="00A82FF9"/>
    <w:rsid w:val="00A87BB1"/>
    <w:rsid w:val="00A902BF"/>
    <w:rsid w:val="00A93D53"/>
    <w:rsid w:val="00AA0D0D"/>
    <w:rsid w:val="00AA17ED"/>
    <w:rsid w:val="00AA2DB9"/>
    <w:rsid w:val="00AB2510"/>
    <w:rsid w:val="00AB3342"/>
    <w:rsid w:val="00AC04A1"/>
    <w:rsid w:val="00AC4458"/>
    <w:rsid w:val="00AD112F"/>
    <w:rsid w:val="00AD1B1B"/>
    <w:rsid w:val="00AD23BE"/>
    <w:rsid w:val="00AD3C2D"/>
    <w:rsid w:val="00AD48A1"/>
    <w:rsid w:val="00AD5879"/>
    <w:rsid w:val="00AD6213"/>
    <w:rsid w:val="00AD7F4A"/>
    <w:rsid w:val="00AE4089"/>
    <w:rsid w:val="00AF2151"/>
    <w:rsid w:val="00AF3027"/>
    <w:rsid w:val="00AF3C22"/>
    <w:rsid w:val="00AF520E"/>
    <w:rsid w:val="00B00D58"/>
    <w:rsid w:val="00B023C3"/>
    <w:rsid w:val="00B02EA2"/>
    <w:rsid w:val="00B03668"/>
    <w:rsid w:val="00B058F2"/>
    <w:rsid w:val="00B105C0"/>
    <w:rsid w:val="00B11038"/>
    <w:rsid w:val="00B11C7C"/>
    <w:rsid w:val="00B12DC4"/>
    <w:rsid w:val="00B24A82"/>
    <w:rsid w:val="00B250ED"/>
    <w:rsid w:val="00B334A5"/>
    <w:rsid w:val="00B43034"/>
    <w:rsid w:val="00B433F2"/>
    <w:rsid w:val="00B44949"/>
    <w:rsid w:val="00B46318"/>
    <w:rsid w:val="00B52412"/>
    <w:rsid w:val="00B60B3D"/>
    <w:rsid w:val="00B63867"/>
    <w:rsid w:val="00B67834"/>
    <w:rsid w:val="00B708C3"/>
    <w:rsid w:val="00B73882"/>
    <w:rsid w:val="00B76A22"/>
    <w:rsid w:val="00B77046"/>
    <w:rsid w:val="00B8095B"/>
    <w:rsid w:val="00B8436D"/>
    <w:rsid w:val="00B87446"/>
    <w:rsid w:val="00BA47D2"/>
    <w:rsid w:val="00BA61E2"/>
    <w:rsid w:val="00BA62A7"/>
    <w:rsid w:val="00BB119A"/>
    <w:rsid w:val="00BB5D47"/>
    <w:rsid w:val="00BC0113"/>
    <w:rsid w:val="00BC10DB"/>
    <w:rsid w:val="00BC3DED"/>
    <w:rsid w:val="00BC42BD"/>
    <w:rsid w:val="00BC7755"/>
    <w:rsid w:val="00BD1636"/>
    <w:rsid w:val="00BD2D42"/>
    <w:rsid w:val="00BE12C2"/>
    <w:rsid w:val="00BE5ED7"/>
    <w:rsid w:val="00BF70DC"/>
    <w:rsid w:val="00BF7332"/>
    <w:rsid w:val="00BF74F5"/>
    <w:rsid w:val="00C0473F"/>
    <w:rsid w:val="00C23DB2"/>
    <w:rsid w:val="00C25B72"/>
    <w:rsid w:val="00C25F94"/>
    <w:rsid w:val="00C262C5"/>
    <w:rsid w:val="00C344E7"/>
    <w:rsid w:val="00C353A2"/>
    <w:rsid w:val="00C3648E"/>
    <w:rsid w:val="00C45189"/>
    <w:rsid w:val="00C46781"/>
    <w:rsid w:val="00C46F3E"/>
    <w:rsid w:val="00C47548"/>
    <w:rsid w:val="00C47E32"/>
    <w:rsid w:val="00C5255D"/>
    <w:rsid w:val="00C525A3"/>
    <w:rsid w:val="00C54759"/>
    <w:rsid w:val="00C560A2"/>
    <w:rsid w:val="00C63269"/>
    <w:rsid w:val="00C659B5"/>
    <w:rsid w:val="00C667D9"/>
    <w:rsid w:val="00C66EAD"/>
    <w:rsid w:val="00C70507"/>
    <w:rsid w:val="00C81A51"/>
    <w:rsid w:val="00C845D2"/>
    <w:rsid w:val="00C84F9C"/>
    <w:rsid w:val="00C84FED"/>
    <w:rsid w:val="00C85434"/>
    <w:rsid w:val="00C86392"/>
    <w:rsid w:val="00C866F3"/>
    <w:rsid w:val="00C95330"/>
    <w:rsid w:val="00C9760F"/>
    <w:rsid w:val="00CA153E"/>
    <w:rsid w:val="00CA54A5"/>
    <w:rsid w:val="00CB0843"/>
    <w:rsid w:val="00CB42B9"/>
    <w:rsid w:val="00CB772B"/>
    <w:rsid w:val="00CC2707"/>
    <w:rsid w:val="00CC3758"/>
    <w:rsid w:val="00CC3D0A"/>
    <w:rsid w:val="00CC46FF"/>
    <w:rsid w:val="00CC57E3"/>
    <w:rsid w:val="00CC5AF2"/>
    <w:rsid w:val="00CC76A5"/>
    <w:rsid w:val="00CD311C"/>
    <w:rsid w:val="00CD4A50"/>
    <w:rsid w:val="00CD721B"/>
    <w:rsid w:val="00CE0EEB"/>
    <w:rsid w:val="00CE7153"/>
    <w:rsid w:val="00CE7A2E"/>
    <w:rsid w:val="00CF0024"/>
    <w:rsid w:val="00CF25CD"/>
    <w:rsid w:val="00CF5BCE"/>
    <w:rsid w:val="00CF6ACC"/>
    <w:rsid w:val="00D06C6C"/>
    <w:rsid w:val="00D06CB9"/>
    <w:rsid w:val="00D11918"/>
    <w:rsid w:val="00D12010"/>
    <w:rsid w:val="00D15F5F"/>
    <w:rsid w:val="00D17F7C"/>
    <w:rsid w:val="00D20C77"/>
    <w:rsid w:val="00D26116"/>
    <w:rsid w:val="00D318B8"/>
    <w:rsid w:val="00D33F85"/>
    <w:rsid w:val="00D37419"/>
    <w:rsid w:val="00D47F47"/>
    <w:rsid w:val="00D50BC3"/>
    <w:rsid w:val="00D51BAF"/>
    <w:rsid w:val="00D51EF9"/>
    <w:rsid w:val="00D5200E"/>
    <w:rsid w:val="00D522E4"/>
    <w:rsid w:val="00D54DD6"/>
    <w:rsid w:val="00D54E40"/>
    <w:rsid w:val="00D566B7"/>
    <w:rsid w:val="00D60DD3"/>
    <w:rsid w:val="00D61AB7"/>
    <w:rsid w:val="00D62712"/>
    <w:rsid w:val="00D66C09"/>
    <w:rsid w:val="00D70E39"/>
    <w:rsid w:val="00D76415"/>
    <w:rsid w:val="00D778ED"/>
    <w:rsid w:val="00D82920"/>
    <w:rsid w:val="00D8504A"/>
    <w:rsid w:val="00D85482"/>
    <w:rsid w:val="00D96CBF"/>
    <w:rsid w:val="00DA4CAB"/>
    <w:rsid w:val="00DA65ED"/>
    <w:rsid w:val="00DB3417"/>
    <w:rsid w:val="00DB374C"/>
    <w:rsid w:val="00DB47B5"/>
    <w:rsid w:val="00DB6B9F"/>
    <w:rsid w:val="00DB7A08"/>
    <w:rsid w:val="00DC149D"/>
    <w:rsid w:val="00DC225B"/>
    <w:rsid w:val="00DC708E"/>
    <w:rsid w:val="00DD0824"/>
    <w:rsid w:val="00DD398C"/>
    <w:rsid w:val="00DD6424"/>
    <w:rsid w:val="00DD7CC5"/>
    <w:rsid w:val="00DE0646"/>
    <w:rsid w:val="00DE10D1"/>
    <w:rsid w:val="00DE28E5"/>
    <w:rsid w:val="00DE57FC"/>
    <w:rsid w:val="00DE70C7"/>
    <w:rsid w:val="00DE7347"/>
    <w:rsid w:val="00DF016C"/>
    <w:rsid w:val="00DF1DBD"/>
    <w:rsid w:val="00E03121"/>
    <w:rsid w:val="00E0325C"/>
    <w:rsid w:val="00E03731"/>
    <w:rsid w:val="00E047BD"/>
    <w:rsid w:val="00E04D7D"/>
    <w:rsid w:val="00E04E1C"/>
    <w:rsid w:val="00E06ED0"/>
    <w:rsid w:val="00E121A4"/>
    <w:rsid w:val="00E12620"/>
    <w:rsid w:val="00E141FB"/>
    <w:rsid w:val="00E23D77"/>
    <w:rsid w:val="00E242DF"/>
    <w:rsid w:val="00E24A54"/>
    <w:rsid w:val="00E42323"/>
    <w:rsid w:val="00E4326E"/>
    <w:rsid w:val="00E51F10"/>
    <w:rsid w:val="00E531BE"/>
    <w:rsid w:val="00E542E8"/>
    <w:rsid w:val="00E54F72"/>
    <w:rsid w:val="00E5679F"/>
    <w:rsid w:val="00E60F90"/>
    <w:rsid w:val="00E61C9B"/>
    <w:rsid w:val="00E67198"/>
    <w:rsid w:val="00E73C71"/>
    <w:rsid w:val="00E75BA6"/>
    <w:rsid w:val="00E81C0F"/>
    <w:rsid w:val="00E90187"/>
    <w:rsid w:val="00E9593A"/>
    <w:rsid w:val="00E95970"/>
    <w:rsid w:val="00E95CA4"/>
    <w:rsid w:val="00EA0848"/>
    <w:rsid w:val="00EA08C0"/>
    <w:rsid w:val="00EA31E2"/>
    <w:rsid w:val="00EA5151"/>
    <w:rsid w:val="00EA5E62"/>
    <w:rsid w:val="00EB2AA1"/>
    <w:rsid w:val="00EB5DDF"/>
    <w:rsid w:val="00ED2B73"/>
    <w:rsid w:val="00ED5D81"/>
    <w:rsid w:val="00ED7EF9"/>
    <w:rsid w:val="00EE105D"/>
    <w:rsid w:val="00EF0120"/>
    <w:rsid w:val="00EF464C"/>
    <w:rsid w:val="00EF78EC"/>
    <w:rsid w:val="00F04675"/>
    <w:rsid w:val="00F04D45"/>
    <w:rsid w:val="00F065C7"/>
    <w:rsid w:val="00F06FE6"/>
    <w:rsid w:val="00F0744D"/>
    <w:rsid w:val="00F07C26"/>
    <w:rsid w:val="00F12AE8"/>
    <w:rsid w:val="00F12D98"/>
    <w:rsid w:val="00F172C5"/>
    <w:rsid w:val="00F2111F"/>
    <w:rsid w:val="00F2566F"/>
    <w:rsid w:val="00F30A6C"/>
    <w:rsid w:val="00F3528F"/>
    <w:rsid w:val="00F41FE3"/>
    <w:rsid w:val="00F473FC"/>
    <w:rsid w:val="00F50ED4"/>
    <w:rsid w:val="00F5122D"/>
    <w:rsid w:val="00F53E3E"/>
    <w:rsid w:val="00F70914"/>
    <w:rsid w:val="00F75C64"/>
    <w:rsid w:val="00F77C53"/>
    <w:rsid w:val="00F83A8F"/>
    <w:rsid w:val="00F86A11"/>
    <w:rsid w:val="00F87487"/>
    <w:rsid w:val="00F9242F"/>
    <w:rsid w:val="00FA25E5"/>
    <w:rsid w:val="00FA39A0"/>
    <w:rsid w:val="00FA6F96"/>
    <w:rsid w:val="00FB56F2"/>
    <w:rsid w:val="00FC31BD"/>
    <w:rsid w:val="00FC46B0"/>
    <w:rsid w:val="00FC5AA5"/>
    <w:rsid w:val="00FC6DD9"/>
    <w:rsid w:val="00FD1B98"/>
    <w:rsid w:val="00FD239C"/>
    <w:rsid w:val="00FE0C89"/>
    <w:rsid w:val="00FE59D5"/>
    <w:rsid w:val="00FE71E7"/>
    <w:rsid w:val="00FF0A05"/>
    <w:rsid w:val="00FF0B6A"/>
    <w:rsid w:val="00FF2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B17"/>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955405"/>
    <w:pPr>
      <w:keepNext/>
      <w:spacing w:after="0" w:line="240" w:lineRule="auto"/>
      <w:jc w:val="center"/>
      <w:outlineLvl w:val="0"/>
    </w:pPr>
    <w:rPr>
      <w:rFonts w:ascii="Times New Roman" w:eastAsia="Times New Roman" w:hAnsi="Times New Roman"/>
      <w:sz w:val="24"/>
      <w:szCs w:val="20"/>
      <w:lang w:val="x-none" w:eastAsia="x-none"/>
    </w:rPr>
  </w:style>
  <w:style w:type="paragraph" w:styleId="20">
    <w:name w:val="heading 2"/>
    <w:aliases w:val="H2"/>
    <w:basedOn w:val="a"/>
    <w:next w:val="a"/>
    <w:link w:val="21"/>
    <w:qFormat/>
    <w:rsid w:val="00955405"/>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qFormat/>
    <w:rsid w:val="00955405"/>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qFormat/>
    <w:rsid w:val="00696E9C"/>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696E9C"/>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696E9C"/>
    <w:pPr>
      <w:keepNext/>
      <w:spacing w:after="0" w:line="240" w:lineRule="auto"/>
      <w:ind w:firstLine="709"/>
      <w:jc w:val="both"/>
      <w:outlineLvl w:val="5"/>
    </w:pPr>
    <w:rPr>
      <w:rFonts w:ascii="Times New Roman" w:eastAsia="Times New Roman" w:hAnsi="Times New Roman"/>
      <w:sz w:val="28"/>
      <w:szCs w:val="20"/>
      <w:lang w:eastAsia="ru-RU"/>
    </w:rPr>
  </w:style>
  <w:style w:type="paragraph" w:styleId="7">
    <w:name w:val="heading 7"/>
    <w:basedOn w:val="a"/>
    <w:next w:val="a"/>
    <w:link w:val="70"/>
    <w:qFormat/>
    <w:rsid w:val="00696E9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696E9C"/>
    <w:pPr>
      <w:keepNext/>
      <w:spacing w:after="0" w:line="240" w:lineRule="auto"/>
      <w:ind w:firstLine="709"/>
      <w:outlineLvl w:val="7"/>
    </w:pPr>
    <w:rPr>
      <w:rFonts w:ascii="Times New Roman" w:eastAsia="Times New Roman" w:hAnsi="Times New Roman"/>
      <w:sz w:val="28"/>
      <w:szCs w:val="20"/>
      <w:lang w:eastAsia="ru-RU"/>
    </w:rPr>
  </w:style>
  <w:style w:type="paragraph" w:styleId="9">
    <w:name w:val="heading 9"/>
    <w:basedOn w:val="a"/>
    <w:next w:val="a"/>
    <w:link w:val="90"/>
    <w:qFormat/>
    <w:rsid w:val="00696E9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955405"/>
    <w:rPr>
      <w:sz w:val="24"/>
      <w:lang w:val="x-none" w:eastAsia="x-none" w:bidi="ar-SA"/>
    </w:rPr>
  </w:style>
  <w:style w:type="character" w:customStyle="1" w:styleId="21">
    <w:name w:val="Заголовок 2 Знак"/>
    <w:aliases w:val="H2 Знак"/>
    <w:link w:val="20"/>
    <w:locked/>
    <w:rsid w:val="00955405"/>
    <w:rPr>
      <w:rFonts w:ascii="Arial" w:hAnsi="Arial"/>
      <w:b/>
      <w:bCs/>
      <w:i/>
      <w:iCs/>
      <w:sz w:val="28"/>
      <w:szCs w:val="28"/>
      <w:lang w:val="x-none" w:eastAsia="x-none" w:bidi="ar-SA"/>
    </w:rPr>
  </w:style>
  <w:style w:type="character" w:customStyle="1" w:styleId="30">
    <w:name w:val="Заголовок 3 Знак"/>
    <w:link w:val="3"/>
    <w:locked/>
    <w:rsid w:val="00955405"/>
    <w:rPr>
      <w:rFonts w:ascii="Cambria" w:hAnsi="Cambria"/>
      <w:b/>
      <w:bCs/>
      <w:sz w:val="26"/>
      <w:szCs w:val="26"/>
      <w:lang w:val="x-none" w:eastAsia="en-US" w:bidi="ar-SA"/>
    </w:rPr>
  </w:style>
  <w:style w:type="character" w:styleId="a3">
    <w:name w:val="Hyperlink"/>
    <w:rsid w:val="00955405"/>
    <w:rPr>
      <w:color w:val="0000FF"/>
      <w:u w:val="single"/>
    </w:rPr>
  </w:style>
  <w:style w:type="character" w:styleId="a4">
    <w:name w:val="FollowedHyperlink"/>
    <w:rsid w:val="00955405"/>
    <w:rPr>
      <w:color w:val="800080"/>
      <w:u w:val="single"/>
    </w:rPr>
  </w:style>
  <w:style w:type="paragraph" w:styleId="a5">
    <w:name w:val="Normal (Web)"/>
    <w:basedOn w:val="a"/>
    <w:uiPriority w:val="99"/>
    <w:rsid w:val="009554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Текст примечания Знак"/>
    <w:link w:val="a7"/>
    <w:semiHidden/>
    <w:locked/>
    <w:rsid w:val="00955405"/>
    <w:rPr>
      <w:rFonts w:ascii="Calibri" w:eastAsia="Calibri" w:hAnsi="Calibri"/>
      <w:lang w:val="x-none" w:eastAsia="en-US" w:bidi="ar-SA"/>
    </w:rPr>
  </w:style>
  <w:style w:type="paragraph" w:styleId="a7">
    <w:name w:val="annotation text"/>
    <w:basedOn w:val="a"/>
    <w:link w:val="a6"/>
    <w:semiHidden/>
    <w:rsid w:val="00955405"/>
    <w:rPr>
      <w:sz w:val="20"/>
      <w:szCs w:val="20"/>
      <w:lang w:val="x-none"/>
    </w:rPr>
  </w:style>
  <w:style w:type="character" w:customStyle="1" w:styleId="a8">
    <w:name w:val="Верхний колонтитул Знак"/>
    <w:link w:val="a9"/>
    <w:uiPriority w:val="99"/>
    <w:locked/>
    <w:rsid w:val="00955405"/>
    <w:rPr>
      <w:sz w:val="24"/>
      <w:szCs w:val="24"/>
      <w:lang w:val="x-none" w:eastAsia="x-none" w:bidi="ar-SA"/>
    </w:rPr>
  </w:style>
  <w:style w:type="paragraph" w:styleId="a9">
    <w:name w:val="header"/>
    <w:basedOn w:val="a"/>
    <w:link w:val="a8"/>
    <w:uiPriority w:val="99"/>
    <w:rsid w:val="0095540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a">
    <w:name w:val="Нижний колонтитул Знак"/>
    <w:link w:val="ab"/>
    <w:uiPriority w:val="99"/>
    <w:locked/>
    <w:rsid w:val="00955405"/>
    <w:rPr>
      <w:rFonts w:ascii="MS Sans Serif" w:hAnsi="MS Sans Serif"/>
      <w:lang w:val="x-none" w:eastAsia="x-none" w:bidi="ar-SA"/>
    </w:rPr>
  </w:style>
  <w:style w:type="paragraph" w:styleId="ab">
    <w:name w:val="footer"/>
    <w:basedOn w:val="a"/>
    <w:link w:val="aa"/>
    <w:uiPriority w:val="99"/>
    <w:rsid w:val="00955405"/>
    <w:pPr>
      <w:tabs>
        <w:tab w:val="center" w:pos="4677"/>
        <w:tab w:val="right" w:pos="9355"/>
      </w:tabs>
      <w:spacing w:after="0" w:line="240" w:lineRule="auto"/>
    </w:pPr>
    <w:rPr>
      <w:rFonts w:ascii="MS Sans Serif" w:eastAsia="Times New Roman" w:hAnsi="MS Sans Serif"/>
      <w:sz w:val="20"/>
      <w:szCs w:val="20"/>
      <w:lang w:val="x-none" w:eastAsia="x-none"/>
    </w:rPr>
  </w:style>
  <w:style w:type="character" w:customStyle="1" w:styleId="ac">
    <w:name w:val="Название Знак"/>
    <w:link w:val="ad"/>
    <w:locked/>
    <w:rsid w:val="00955405"/>
    <w:rPr>
      <w:b/>
      <w:sz w:val="28"/>
      <w:lang w:val="x-none" w:eastAsia="x-none" w:bidi="ar-SA"/>
    </w:rPr>
  </w:style>
  <w:style w:type="paragraph" w:styleId="ad">
    <w:name w:val="Title"/>
    <w:basedOn w:val="a"/>
    <w:link w:val="ac"/>
    <w:qFormat/>
    <w:rsid w:val="00955405"/>
    <w:pPr>
      <w:spacing w:after="0" w:line="240" w:lineRule="auto"/>
      <w:jc w:val="center"/>
    </w:pPr>
    <w:rPr>
      <w:rFonts w:ascii="Times New Roman" w:eastAsia="Times New Roman" w:hAnsi="Times New Roman"/>
      <w:b/>
      <w:sz w:val="28"/>
      <w:szCs w:val="20"/>
      <w:lang w:val="x-none" w:eastAsia="x-none"/>
    </w:rPr>
  </w:style>
  <w:style w:type="character" w:customStyle="1" w:styleId="ae">
    <w:name w:val="Основной текст Знак"/>
    <w:aliases w:val="Body Text Char Знак"/>
    <w:link w:val="af"/>
    <w:locked/>
    <w:rsid w:val="00955405"/>
    <w:rPr>
      <w:sz w:val="24"/>
      <w:szCs w:val="24"/>
      <w:lang w:val="x-none" w:eastAsia="x-none" w:bidi="ar-SA"/>
    </w:rPr>
  </w:style>
  <w:style w:type="paragraph" w:styleId="af">
    <w:name w:val="Body Text"/>
    <w:aliases w:val="Body Text Char"/>
    <w:basedOn w:val="a"/>
    <w:link w:val="ae"/>
    <w:rsid w:val="00955405"/>
    <w:pPr>
      <w:spacing w:after="0" w:line="240" w:lineRule="auto"/>
      <w:jc w:val="both"/>
    </w:pPr>
    <w:rPr>
      <w:rFonts w:ascii="Times New Roman" w:eastAsia="Times New Roman" w:hAnsi="Times New Roman"/>
      <w:sz w:val="24"/>
      <w:szCs w:val="24"/>
      <w:lang w:val="x-none" w:eastAsia="x-none"/>
    </w:rPr>
  </w:style>
  <w:style w:type="character" w:customStyle="1" w:styleId="af0">
    <w:name w:val="Основной текст с отступом Знак"/>
    <w:link w:val="af1"/>
    <w:locked/>
    <w:rsid w:val="00955405"/>
    <w:rPr>
      <w:sz w:val="24"/>
      <w:szCs w:val="24"/>
      <w:lang w:val="x-none" w:eastAsia="x-none" w:bidi="ar-SA"/>
    </w:rPr>
  </w:style>
  <w:style w:type="paragraph" w:styleId="af1">
    <w:name w:val="Body Text Indent"/>
    <w:basedOn w:val="a"/>
    <w:link w:val="af0"/>
    <w:rsid w:val="00955405"/>
    <w:pPr>
      <w:spacing w:after="120" w:line="240" w:lineRule="auto"/>
      <w:ind w:left="283"/>
    </w:pPr>
    <w:rPr>
      <w:rFonts w:ascii="Times New Roman" w:eastAsia="Times New Roman" w:hAnsi="Times New Roman"/>
      <w:sz w:val="24"/>
      <w:szCs w:val="24"/>
      <w:lang w:val="x-none" w:eastAsia="x-none"/>
    </w:rPr>
  </w:style>
  <w:style w:type="paragraph" w:styleId="22">
    <w:name w:val="List Continue 2"/>
    <w:basedOn w:val="a"/>
    <w:rsid w:val="00955405"/>
    <w:pPr>
      <w:spacing w:after="120" w:line="240" w:lineRule="auto"/>
      <w:ind w:left="566"/>
    </w:pPr>
    <w:rPr>
      <w:rFonts w:ascii="Times New Roman" w:eastAsia="Times New Roman" w:hAnsi="Times New Roman"/>
      <w:sz w:val="24"/>
      <w:szCs w:val="24"/>
      <w:lang w:eastAsia="ru-RU"/>
    </w:rPr>
  </w:style>
  <w:style w:type="character" w:customStyle="1" w:styleId="af2">
    <w:name w:val="Подзаголовок Знак"/>
    <w:link w:val="af3"/>
    <w:locked/>
    <w:rsid w:val="00955405"/>
    <w:rPr>
      <w:sz w:val="32"/>
      <w:lang w:val="x-none" w:eastAsia="ar-SA" w:bidi="ar-SA"/>
    </w:rPr>
  </w:style>
  <w:style w:type="paragraph" w:styleId="af3">
    <w:name w:val="Subtitle"/>
    <w:basedOn w:val="a"/>
    <w:next w:val="af"/>
    <w:link w:val="af2"/>
    <w:qFormat/>
    <w:rsid w:val="00955405"/>
    <w:pPr>
      <w:suppressAutoHyphens/>
      <w:spacing w:after="0" w:line="360" w:lineRule="auto"/>
      <w:ind w:left="-567"/>
      <w:jc w:val="center"/>
    </w:pPr>
    <w:rPr>
      <w:rFonts w:ascii="Times New Roman" w:eastAsia="Times New Roman" w:hAnsi="Times New Roman"/>
      <w:sz w:val="32"/>
      <w:szCs w:val="20"/>
      <w:lang w:val="x-none" w:eastAsia="ar-SA"/>
    </w:rPr>
  </w:style>
  <w:style w:type="character" w:customStyle="1" w:styleId="23">
    <w:name w:val="Основной текст 2 Знак"/>
    <w:link w:val="24"/>
    <w:locked/>
    <w:rsid w:val="00955405"/>
    <w:rPr>
      <w:sz w:val="24"/>
      <w:szCs w:val="24"/>
      <w:lang w:val="x-none" w:eastAsia="x-none" w:bidi="ar-SA"/>
    </w:rPr>
  </w:style>
  <w:style w:type="paragraph" w:styleId="24">
    <w:name w:val="Body Text 2"/>
    <w:basedOn w:val="a"/>
    <w:link w:val="23"/>
    <w:rsid w:val="00955405"/>
    <w:pPr>
      <w:spacing w:after="120" w:line="480" w:lineRule="auto"/>
    </w:pPr>
    <w:rPr>
      <w:rFonts w:ascii="Times New Roman" w:eastAsia="Times New Roman" w:hAnsi="Times New Roman"/>
      <w:sz w:val="24"/>
      <w:szCs w:val="24"/>
      <w:lang w:val="x-none" w:eastAsia="x-none"/>
    </w:rPr>
  </w:style>
  <w:style w:type="character" w:customStyle="1" w:styleId="af4">
    <w:name w:val="Тема примечания Знак"/>
    <w:link w:val="af5"/>
    <w:semiHidden/>
    <w:locked/>
    <w:rsid w:val="00955405"/>
    <w:rPr>
      <w:rFonts w:ascii="Calibri" w:eastAsia="Calibri" w:hAnsi="Calibri"/>
      <w:b/>
      <w:bCs/>
      <w:lang w:val="x-none" w:eastAsia="en-US" w:bidi="ar-SA"/>
    </w:rPr>
  </w:style>
  <w:style w:type="paragraph" w:styleId="af5">
    <w:name w:val="annotation subject"/>
    <w:basedOn w:val="a7"/>
    <w:next w:val="a7"/>
    <w:link w:val="af4"/>
    <w:semiHidden/>
    <w:rsid w:val="00955405"/>
    <w:rPr>
      <w:b/>
      <w:bCs/>
    </w:rPr>
  </w:style>
  <w:style w:type="character" w:customStyle="1" w:styleId="af6">
    <w:name w:val="Текст выноски Знак"/>
    <w:link w:val="af7"/>
    <w:locked/>
    <w:rsid w:val="00955405"/>
    <w:rPr>
      <w:rFonts w:ascii="Tahoma" w:hAnsi="Tahoma" w:cs="Tahoma"/>
      <w:sz w:val="16"/>
      <w:szCs w:val="16"/>
      <w:lang w:val="x-none" w:eastAsia="x-none" w:bidi="ar-SA"/>
    </w:rPr>
  </w:style>
  <w:style w:type="paragraph" w:styleId="af7">
    <w:name w:val="Balloon Text"/>
    <w:basedOn w:val="a"/>
    <w:link w:val="af6"/>
    <w:rsid w:val="00955405"/>
    <w:pPr>
      <w:spacing w:after="0" w:line="240" w:lineRule="auto"/>
    </w:pPr>
    <w:rPr>
      <w:rFonts w:ascii="Tahoma" w:eastAsia="Times New Roman" w:hAnsi="Tahoma" w:cs="Tahoma"/>
      <w:sz w:val="16"/>
      <w:szCs w:val="16"/>
      <w:lang w:val="x-none" w:eastAsia="x-none"/>
    </w:rPr>
  </w:style>
  <w:style w:type="paragraph" w:customStyle="1" w:styleId="ConsPlusNormal">
    <w:name w:val="ConsPlusNormal"/>
    <w:link w:val="ConsPlusNormal0"/>
    <w:rsid w:val="0095540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55405"/>
    <w:pPr>
      <w:widowControl w:val="0"/>
      <w:autoSpaceDE w:val="0"/>
      <w:autoSpaceDN w:val="0"/>
      <w:adjustRightInd w:val="0"/>
    </w:pPr>
    <w:rPr>
      <w:rFonts w:ascii="Arial" w:hAnsi="Arial" w:cs="Arial"/>
      <w:b/>
      <w:bCs/>
    </w:rPr>
  </w:style>
  <w:style w:type="paragraph" w:customStyle="1" w:styleId="ConsPlusNonformat">
    <w:name w:val="ConsPlusNonformat"/>
    <w:rsid w:val="00955405"/>
    <w:pPr>
      <w:widowControl w:val="0"/>
      <w:autoSpaceDE w:val="0"/>
      <w:autoSpaceDN w:val="0"/>
      <w:adjustRightInd w:val="0"/>
    </w:pPr>
    <w:rPr>
      <w:rFonts w:ascii="Courier New" w:hAnsi="Courier New" w:cs="Courier New"/>
    </w:rPr>
  </w:style>
  <w:style w:type="paragraph" w:customStyle="1" w:styleId="ConsNormal">
    <w:name w:val="ConsNormal"/>
    <w:rsid w:val="009554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955405"/>
    <w:pPr>
      <w:widowControl w:val="0"/>
      <w:autoSpaceDE w:val="0"/>
      <w:autoSpaceDN w:val="0"/>
      <w:adjustRightInd w:val="0"/>
      <w:ind w:right="19772"/>
    </w:pPr>
    <w:rPr>
      <w:rFonts w:ascii="Arial" w:hAnsi="Arial" w:cs="Arial"/>
      <w:b/>
      <w:bCs/>
      <w:sz w:val="16"/>
      <w:szCs w:val="16"/>
    </w:rPr>
  </w:style>
  <w:style w:type="paragraph" w:customStyle="1" w:styleId="210">
    <w:name w:val="Основной текст 21"/>
    <w:basedOn w:val="a"/>
    <w:rsid w:val="00955405"/>
    <w:pPr>
      <w:spacing w:after="0" w:line="240" w:lineRule="auto"/>
      <w:ind w:firstLine="851"/>
      <w:jc w:val="both"/>
    </w:pPr>
    <w:rPr>
      <w:rFonts w:ascii="Times New Roman" w:eastAsia="Times New Roman" w:hAnsi="Times New Roman"/>
      <w:sz w:val="24"/>
      <w:szCs w:val="20"/>
      <w:lang w:eastAsia="ru-RU"/>
    </w:rPr>
  </w:style>
  <w:style w:type="paragraph" w:customStyle="1" w:styleId="af8">
    <w:name w:val="Адресат"/>
    <w:basedOn w:val="a"/>
    <w:rsid w:val="00955405"/>
    <w:pPr>
      <w:autoSpaceDE w:val="0"/>
      <w:autoSpaceDN w:val="0"/>
      <w:spacing w:after="0" w:line="240" w:lineRule="auto"/>
    </w:pPr>
    <w:rPr>
      <w:rFonts w:ascii="Times New Roman" w:eastAsia="Times New Roman" w:hAnsi="Times New Roman"/>
      <w:sz w:val="20"/>
      <w:szCs w:val="20"/>
      <w:lang w:eastAsia="ru-RU"/>
    </w:rPr>
  </w:style>
  <w:style w:type="paragraph" w:customStyle="1" w:styleId="81">
    <w:name w:val="Название8"/>
    <w:basedOn w:val="a"/>
    <w:rsid w:val="00955405"/>
    <w:pPr>
      <w:suppressLineNumbers/>
      <w:suppressAutoHyphens/>
      <w:spacing w:before="120" w:after="120"/>
      <w:jc w:val="center"/>
    </w:pPr>
    <w:rPr>
      <w:rFonts w:ascii="Arial" w:eastAsia="Times New Roman" w:hAnsi="Arial" w:cs="Mangal"/>
      <w:i/>
      <w:iCs/>
      <w:sz w:val="20"/>
      <w:szCs w:val="24"/>
      <w:lang w:eastAsia="ar-SA"/>
    </w:rPr>
  </w:style>
  <w:style w:type="paragraph" w:customStyle="1" w:styleId="12">
    <w:name w:val="Без интервала1"/>
    <w:rsid w:val="00955405"/>
    <w:rPr>
      <w:rFonts w:ascii="Calibri" w:hAnsi="Calibri"/>
      <w:sz w:val="22"/>
    </w:rPr>
  </w:style>
  <w:style w:type="paragraph" w:customStyle="1" w:styleId="tex2st">
    <w:name w:val="tex2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uiPriority w:val="99"/>
    <w:rsid w:val="00955405"/>
    <w:pPr>
      <w:suppressAutoHyphens/>
      <w:spacing w:before="144" w:after="288" w:line="240" w:lineRule="auto"/>
      <w:jc w:val="both"/>
    </w:pPr>
    <w:rPr>
      <w:rFonts w:ascii="Times New Roman" w:eastAsia="Times New Roman" w:hAnsi="Times New Roman"/>
      <w:sz w:val="24"/>
      <w:szCs w:val="24"/>
      <w:lang w:eastAsia="ar-SA"/>
    </w:rPr>
  </w:style>
  <w:style w:type="paragraph" w:customStyle="1" w:styleId="af9">
    <w:name w:val="Знак"/>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ConsNonformat">
    <w:name w:val="ConsNonformat"/>
    <w:rsid w:val="00955405"/>
    <w:pPr>
      <w:widowControl w:val="0"/>
      <w:snapToGrid w:val="0"/>
    </w:pPr>
    <w:rPr>
      <w:rFonts w:ascii="Courier New" w:hAnsi="Courier New"/>
    </w:rPr>
  </w:style>
  <w:style w:type="paragraph" w:customStyle="1" w:styleId="13">
    <w:name w:val="заголовок 1"/>
    <w:basedOn w:val="a"/>
    <w:next w:val="a"/>
    <w:rsid w:val="00955405"/>
    <w:pPr>
      <w:keepNext/>
      <w:autoSpaceDE w:val="0"/>
      <w:autoSpaceDN w:val="0"/>
      <w:spacing w:after="0" w:line="240" w:lineRule="auto"/>
    </w:pPr>
    <w:rPr>
      <w:rFonts w:ascii="Times New Roman" w:eastAsia="Times New Roman" w:hAnsi="Times New Roman"/>
      <w:sz w:val="28"/>
      <w:szCs w:val="28"/>
      <w:lang w:eastAsia="ru-RU"/>
    </w:rPr>
  </w:style>
  <w:style w:type="paragraph" w:customStyle="1" w:styleId="25">
    <w:name w:val="заголовок 2"/>
    <w:basedOn w:val="a"/>
    <w:next w:val="a"/>
    <w:rsid w:val="00955405"/>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14">
    <w:name w:val="Знак1 Знак 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a">
    <w:name w:val="обычный"/>
    <w:basedOn w:val="a"/>
    <w:rsid w:val="00955405"/>
    <w:pPr>
      <w:spacing w:after="0" w:line="240" w:lineRule="auto"/>
    </w:pPr>
    <w:rPr>
      <w:rFonts w:ascii="Times New Roman" w:eastAsia="Times New Roman" w:hAnsi="Times New Roman"/>
      <w:color w:val="000000"/>
      <w:sz w:val="20"/>
      <w:szCs w:val="20"/>
      <w:lang w:eastAsia="ru-RU"/>
    </w:rPr>
  </w:style>
  <w:style w:type="paragraph" w:customStyle="1" w:styleId="afb">
    <w:name w:val="Содержание письма"/>
    <w:basedOn w:val="a"/>
    <w:rsid w:val="00955405"/>
    <w:pPr>
      <w:spacing w:after="0" w:line="240" w:lineRule="auto"/>
      <w:ind w:firstLine="709"/>
      <w:jc w:val="both"/>
    </w:pPr>
    <w:rPr>
      <w:rFonts w:ascii="Times New Roman" w:eastAsia="Times New Roman" w:hAnsi="Times New Roman"/>
      <w:sz w:val="28"/>
      <w:szCs w:val="20"/>
      <w:lang w:eastAsia="ru-RU"/>
    </w:rPr>
  </w:style>
  <w:style w:type="paragraph" w:customStyle="1" w:styleId="Postan">
    <w:name w:val="Postan"/>
    <w:basedOn w:val="a"/>
    <w:rsid w:val="00955405"/>
    <w:pPr>
      <w:spacing w:after="0" w:line="240" w:lineRule="auto"/>
      <w:jc w:val="center"/>
    </w:pPr>
    <w:rPr>
      <w:rFonts w:ascii="Times New Roman" w:eastAsia="Times New Roman" w:hAnsi="Times New Roman"/>
      <w:sz w:val="28"/>
      <w:szCs w:val="20"/>
      <w:lang w:eastAsia="ru-RU"/>
    </w:rPr>
  </w:style>
  <w:style w:type="paragraph" w:customStyle="1" w:styleId="Default">
    <w:name w:val="Default"/>
    <w:rsid w:val="00955405"/>
    <w:pPr>
      <w:autoSpaceDE w:val="0"/>
      <w:autoSpaceDN w:val="0"/>
      <w:adjustRightInd w:val="0"/>
    </w:pPr>
    <w:rPr>
      <w:color w:val="000000"/>
      <w:sz w:val="24"/>
      <w:szCs w:val="24"/>
    </w:rPr>
  </w:style>
  <w:style w:type="paragraph" w:customStyle="1" w:styleId="220">
    <w:name w:val="Основной текст 22"/>
    <w:basedOn w:val="a"/>
    <w:rsid w:val="00955405"/>
    <w:pPr>
      <w:spacing w:after="0" w:line="240" w:lineRule="auto"/>
      <w:ind w:firstLine="851"/>
      <w:jc w:val="both"/>
    </w:pPr>
    <w:rPr>
      <w:rFonts w:ascii="Times New Roman" w:eastAsia="Times New Roman" w:hAnsi="Times New Roman"/>
      <w:sz w:val="24"/>
      <w:szCs w:val="20"/>
      <w:lang w:eastAsia="ru-RU"/>
    </w:rPr>
  </w:style>
  <w:style w:type="paragraph" w:styleId="afc">
    <w:name w:val="No Spacing"/>
    <w:uiPriority w:val="1"/>
    <w:qFormat/>
    <w:rsid w:val="00955405"/>
    <w:rPr>
      <w:rFonts w:ascii="Calibri" w:eastAsia="Calibri" w:hAnsi="Calibri"/>
      <w:sz w:val="22"/>
      <w:szCs w:val="22"/>
      <w:lang w:eastAsia="en-US"/>
    </w:rPr>
  </w:style>
  <w:style w:type="paragraph" w:customStyle="1" w:styleId="221">
    <w:name w:val="Основной текст 22"/>
    <w:basedOn w:val="a"/>
    <w:rsid w:val="0095540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afd">
    <w:name w:val="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styleId="afe">
    <w:name w:val="List Paragraph"/>
    <w:basedOn w:val="a"/>
    <w:uiPriority w:val="99"/>
    <w:qFormat/>
    <w:rsid w:val="00955405"/>
    <w:pPr>
      <w:suppressAutoHyphens/>
      <w:spacing w:after="0" w:line="240" w:lineRule="auto"/>
      <w:ind w:left="720"/>
      <w:contextualSpacing/>
    </w:pPr>
    <w:rPr>
      <w:rFonts w:ascii="Times New Roman" w:eastAsia="Times New Roman" w:hAnsi="Times New Roman" w:cs="Calibri"/>
      <w:sz w:val="24"/>
      <w:szCs w:val="24"/>
      <w:lang w:eastAsia="ar-SA"/>
    </w:rPr>
  </w:style>
  <w:style w:type="paragraph" w:customStyle="1" w:styleId="26">
    <w:name w:val="Без интервала2"/>
    <w:rsid w:val="00955405"/>
    <w:rPr>
      <w:rFonts w:ascii="Calibri" w:hAnsi="Calibri"/>
      <w:sz w:val="22"/>
    </w:rPr>
  </w:style>
  <w:style w:type="character" w:customStyle="1" w:styleId="82">
    <w:name w:val="Основной шрифт абзаца8"/>
    <w:rsid w:val="00955405"/>
  </w:style>
  <w:style w:type="character" w:customStyle="1" w:styleId="b-serp-urlitem1">
    <w:name w:val="b-serp-url__item1"/>
    <w:rsid w:val="00955405"/>
  </w:style>
  <w:style w:type="character" w:customStyle="1" w:styleId="FontStyle27">
    <w:name w:val="Font Style27"/>
    <w:uiPriority w:val="99"/>
    <w:rsid w:val="00955405"/>
    <w:rPr>
      <w:rFonts w:ascii="Times New Roman" w:hAnsi="Times New Roman" w:cs="Times New Roman" w:hint="default"/>
      <w:b/>
      <w:bCs/>
      <w:sz w:val="26"/>
      <w:szCs w:val="26"/>
    </w:rPr>
  </w:style>
  <w:style w:type="paragraph" w:customStyle="1" w:styleId="msonormalcxspmiddle">
    <w:name w:val="mso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last">
    <w:name w:val="consplus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middle">
    <w:name w:val="consplus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rsid w:val="003E24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rsid w:val="00696E9C"/>
    <w:rPr>
      <w:b/>
      <w:bCs/>
      <w:sz w:val="28"/>
      <w:szCs w:val="28"/>
    </w:rPr>
  </w:style>
  <w:style w:type="character" w:customStyle="1" w:styleId="50">
    <w:name w:val="Заголовок 5 Знак"/>
    <w:link w:val="5"/>
    <w:rsid w:val="00696E9C"/>
    <w:rPr>
      <w:b/>
      <w:bCs/>
      <w:i/>
      <w:iCs/>
      <w:sz w:val="26"/>
      <w:szCs w:val="26"/>
    </w:rPr>
  </w:style>
  <w:style w:type="character" w:customStyle="1" w:styleId="60">
    <w:name w:val="Заголовок 6 Знак"/>
    <w:link w:val="6"/>
    <w:rsid w:val="00696E9C"/>
    <w:rPr>
      <w:sz w:val="28"/>
    </w:rPr>
  </w:style>
  <w:style w:type="character" w:customStyle="1" w:styleId="70">
    <w:name w:val="Заголовок 7 Знак"/>
    <w:link w:val="7"/>
    <w:rsid w:val="00696E9C"/>
    <w:rPr>
      <w:sz w:val="24"/>
      <w:szCs w:val="24"/>
    </w:rPr>
  </w:style>
  <w:style w:type="character" w:customStyle="1" w:styleId="80">
    <w:name w:val="Заголовок 8 Знак"/>
    <w:link w:val="8"/>
    <w:rsid w:val="00696E9C"/>
    <w:rPr>
      <w:sz w:val="28"/>
    </w:rPr>
  </w:style>
  <w:style w:type="character" w:customStyle="1" w:styleId="90">
    <w:name w:val="Заголовок 9 Знак"/>
    <w:link w:val="9"/>
    <w:rsid w:val="00696E9C"/>
    <w:rPr>
      <w:rFonts w:ascii="Arial" w:hAnsi="Arial" w:cs="Arial"/>
      <w:sz w:val="22"/>
      <w:szCs w:val="22"/>
    </w:rPr>
  </w:style>
  <w:style w:type="character" w:styleId="aff">
    <w:name w:val="footnote reference"/>
    <w:rsid w:val="00696E9C"/>
    <w:rPr>
      <w:vertAlign w:val="superscript"/>
    </w:rPr>
  </w:style>
  <w:style w:type="character" w:styleId="aff0">
    <w:name w:val="page number"/>
    <w:basedOn w:val="a0"/>
    <w:rsid w:val="00696E9C"/>
  </w:style>
  <w:style w:type="paragraph" w:customStyle="1" w:styleId="211">
    <w:name w:val="Основной текст 211"/>
    <w:basedOn w:val="a"/>
    <w:rsid w:val="00696E9C"/>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table" w:styleId="aff1">
    <w:name w:val="Table Grid"/>
    <w:basedOn w:val="a1"/>
    <w:rsid w:val="00696E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0">
    <w:name w:val="Знак1 Знак Знак Знак1"/>
    <w:basedOn w:val="a"/>
    <w:rsid w:val="00696E9C"/>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WW8Num17z1">
    <w:name w:val="WW8Num17z1"/>
    <w:rsid w:val="00696E9C"/>
    <w:rPr>
      <w:rFonts w:ascii="Courier New" w:hAnsi="Courier New"/>
    </w:rPr>
  </w:style>
  <w:style w:type="paragraph" w:customStyle="1" w:styleId="u">
    <w:name w:val="u"/>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5">
    <w:name w:val="Нет списка1"/>
    <w:next w:val="a2"/>
    <w:uiPriority w:val="99"/>
    <w:semiHidden/>
    <w:unhideWhenUsed/>
    <w:rsid w:val="00696E9C"/>
  </w:style>
  <w:style w:type="paragraph" w:customStyle="1" w:styleId="212">
    <w:name w:val="Основной текст с отступом 21"/>
    <w:basedOn w:val="a"/>
    <w:uiPriority w:val="99"/>
    <w:rsid w:val="00696E9C"/>
    <w:pPr>
      <w:suppressAutoHyphens/>
      <w:spacing w:after="0" w:line="240" w:lineRule="auto"/>
      <w:ind w:left="7797" w:hanging="7230"/>
      <w:jc w:val="both"/>
    </w:pPr>
    <w:rPr>
      <w:rFonts w:ascii="Times New Roman" w:eastAsia="Times New Roman" w:hAnsi="Times New Roman"/>
      <w:sz w:val="24"/>
      <w:szCs w:val="20"/>
      <w:lang w:eastAsia="ar-SA"/>
    </w:rPr>
  </w:style>
  <w:style w:type="paragraph" w:customStyle="1" w:styleId="note">
    <w:name w:val="note"/>
    <w:basedOn w:val="a"/>
    <w:rsid w:val="00696E9C"/>
    <w:pPr>
      <w:spacing w:before="100" w:beforeAutospacing="1" w:after="100" w:afterAutospacing="1" w:line="240" w:lineRule="auto"/>
    </w:pPr>
    <w:rPr>
      <w:rFonts w:ascii="Times New Roman" w:eastAsia="Times New Roman" w:hAnsi="Times New Roman"/>
      <w:b/>
      <w:bCs/>
      <w:color w:val="666666"/>
      <w:sz w:val="20"/>
      <w:szCs w:val="20"/>
      <w:lang w:eastAsia="ru-RU"/>
    </w:rPr>
  </w:style>
  <w:style w:type="paragraph" w:customStyle="1" w:styleId="1">
    <w:name w:val="Список1"/>
    <w:basedOn w:val="a"/>
    <w:rsid w:val="00696E9C"/>
    <w:pPr>
      <w:numPr>
        <w:numId w:val="5"/>
      </w:numPr>
      <w:spacing w:before="80" w:after="0" w:line="240" w:lineRule="auto"/>
      <w:jc w:val="both"/>
    </w:pPr>
    <w:rPr>
      <w:rFonts w:ascii="Times New Roman" w:eastAsia="Times New Roman" w:hAnsi="Times New Roman"/>
      <w:sz w:val="20"/>
      <w:szCs w:val="20"/>
    </w:rPr>
  </w:style>
  <w:style w:type="paragraph" w:styleId="27">
    <w:name w:val="Body Text Indent 2"/>
    <w:basedOn w:val="a"/>
    <w:link w:val="28"/>
    <w:rsid w:val="00696E9C"/>
    <w:pPr>
      <w:shd w:val="clear" w:color="auto" w:fill="FFFFFF"/>
      <w:spacing w:after="0" w:line="360" w:lineRule="auto"/>
      <w:ind w:right="14" w:firstLine="540"/>
      <w:jc w:val="both"/>
    </w:pPr>
    <w:rPr>
      <w:rFonts w:ascii="Times New Roman" w:eastAsia="Times New Roman" w:hAnsi="Times New Roman"/>
      <w:color w:val="000000"/>
      <w:spacing w:val="-3"/>
      <w:sz w:val="24"/>
      <w:szCs w:val="24"/>
      <w:lang w:eastAsia="ru-RU"/>
    </w:rPr>
  </w:style>
  <w:style w:type="character" w:customStyle="1" w:styleId="28">
    <w:name w:val="Основной текст с отступом 2 Знак"/>
    <w:link w:val="27"/>
    <w:rsid w:val="00696E9C"/>
    <w:rPr>
      <w:color w:val="000000"/>
      <w:spacing w:val="-3"/>
      <w:sz w:val="24"/>
      <w:szCs w:val="24"/>
      <w:shd w:val="clear" w:color="auto" w:fill="FFFFFF"/>
    </w:rPr>
  </w:style>
  <w:style w:type="paragraph" w:styleId="aff2">
    <w:name w:val="Block Text"/>
    <w:basedOn w:val="a"/>
    <w:rsid w:val="00696E9C"/>
    <w:pPr>
      <w:spacing w:after="120" w:line="240" w:lineRule="auto"/>
      <w:ind w:left="1440" w:right="1440"/>
    </w:pPr>
    <w:rPr>
      <w:rFonts w:ascii="Times New Roman" w:eastAsia="Times New Roman" w:hAnsi="Times New Roman"/>
      <w:sz w:val="24"/>
      <w:szCs w:val="24"/>
      <w:lang w:eastAsia="ru-RU"/>
    </w:rPr>
  </w:style>
  <w:style w:type="paragraph" w:customStyle="1" w:styleId="BodyText1">
    <w:name w:val="Body Text 1"/>
    <w:basedOn w:val="af"/>
    <w:rsid w:val="00696E9C"/>
    <w:rPr>
      <w:sz w:val="20"/>
      <w:szCs w:val="20"/>
      <w:lang w:val="ru-RU" w:eastAsia="en-US"/>
    </w:rPr>
  </w:style>
  <w:style w:type="paragraph" w:styleId="aff3">
    <w:name w:val="footnote text"/>
    <w:basedOn w:val="a"/>
    <w:link w:val="aff4"/>
    <w:rsid w:val="00696E9C"/>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basedOn w:val="a0"/>
    <w:link w:val="aff3"/>
    <w:rsid w:val="00696E9C"/>
  </w:style>
  <w:style w:type="paragraph" w:styleId="31">
    <w:name w:val="Body Text Indent 3"/>
    <w:basedOn w:val="a"/>
    <w:link w:val="32"/>
    <w:rsid w:val="00696E9C"/>
    <w:pPr>
      <w:spacing w:after="0" w:line="240" w:lineRule="auto"/>
      <w:ind w:firstLine="702"/>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rsid w:val="00696E9C"/>
    <w:rPr>
      <w:sz w:val="24"/>
    </w:rPr>
  </w:style>
  <w:style w:type="paragraph" w:styleId="aff5">
    <w:name w:val="Plain Text"/>
    <w:basedOn w:val="a"/>
    <w:link w:val="aff6"/>
    <w:rsid w:val="00696E9C"/>
    <w:pPr>
      <w:spacing w:after="0" w:line="240" w:lineRule="auto"/>
    </w:pPr>
    <w:rPr>
      <w:rFonts w:ascii="Courier New" w:eastAsia="Times New Roman" w:hAnsi="Courier New"/>
      <w:sz w:val="20"/>
      <w:szCs w:val="20"/>
      <w:lang w:eastAsia="ru-RU"/>
    </w:rPr>
  </w:style>
  <w:style w:type="character" w:customStyle="1" w:styleId="aff6">
    <w:name w:val="Текст Знак"/>
    <w:link w:val="aff5"/>
    <w:rsid w:val="00696E9C"/>
    <w:rPr>
      <w:rFonts w:ascii="Courier New" w:hAnsi="Courier New"/>
    </w:rPr>
  </w:style>
  <w:style w:type="character" w:customStyle="1" w:styleId="16">
    <w:name w:val="Текст выноски Знак1"/>
    <w:uiPriority w:val="99"/>
    <w:semiHidden/>
    <w:rsid w:val="00696E9C"/>
    <w:rPr>
      <w:rFonts w:ascii="Tahoma" w:hAnsi="Tahoma" w:cs="Tahoma"/>
      <w:sz w:val="16"/>
      <w:szCs w:val="16"/>
      <w:lang w:eastAsia="ru-RU"/>
    </w:rPr>
  </w:style>
  <w:style w:type="character" w:customStyle="1" w:styleId="aff7">
    <w:name w:val="Текст концевой сноски Знак"/>
    <w:link w:val="aff8"/>
    <w:uiPriority w:val="99"/>
    <w:rsid w:val="00696E9C"/>
  </w:style>
  <w:style w:type="paragraph" w:styleId="aff8">
    <w:name w:val="endnote text"/>
    <w:basedOn w:val="a"/>
    <w:link w:val="aff7"/>
    <w:uiPriority w:val="99"/>
    <w:unhideWhenUsed/>
    <w:rsid w:val="00696E9C"/>
    <w:pPr>
      <w:spacing w:after="0" w:line="240" w:lineRule="auto"/>
    </w:pPr>
    <w:rPr>
      <w:rFonts w:ascii="Times New Roman" w:eastAsia="Times New Roman" w:hAnsi="Times New Roman"/>
      <w:sz w:val="20"/>
      <w:szCs w:val="20"/>
      <w:lang w:eastAsia="ru-RU"/>
    </w:rPr>
  </w:style>
  <w:style w:type="character" w:customStyle="1" w:styleId="17">
    <w:name w:val="Текст концевой сноски Знак1"/>
    <w:uiPriority w:val="99"/>
    <w:rsid w:val="00696E9C"/>
    <w:rPr>
      <w:rFonts w:ascii="Calibri" w:eastAsia="Calibri" w:hAnsi="Calibri"/>
      <w:lang w:eastAsia="en-US"/>
    </w:rPr>
  </w:style>
  <w:style w:type="character" w:styleId="aff9">
    <w:name w:val="endnote reference"/>
    <w:uiPriority w:val="99"/>
    <w:unhideWhenUsed/>
    <w:rsid w:val="00696E9C"/>
    <w:rPr>
      <w:vertAlign w:val="superscript"/>
    </w:rPr>
  </w:style>
  <w:style w:type="paragraph" w:styleId="HTML">
    <w:name w:val="HTML Preformatted"/>
    <w:basedOn w:val="a"/>
    <w:link w:val="HTML0"/>
    <w:rsid w:val="0069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eastAsia="ru-RU"/>
    </w:rPr>
  </w:style>
  <w:style w:type="character" w:customStyle="1" w:styleId="HTML0">
    <w:name w:val="Стандартный HTML Знак"/>
    <w:link w:val="HTML"/>
    <w:rsid w:val="00696E9C"/>
    <w:rPr>
      <w:rFonts w:ascii="Courier New" w:hAnsi="Courier New"/>
    </w:rPr>
  </w:style>
  <w:style w:type="character" w:customStyle="1" w:styleId="apple-converted-space">
    <w:name w:val="apple-converted-space"/>
    <w:basedOn w:val="a0"/>
    <w:rsid w:val="00696E9C"/>
  </w:style>
  <w:style w:type="paragraph" w:customStyle="1" w:styleId="ico-paragraph">
    <w:name w:val="ico-paragraph"/>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0"/>
    <w:rsid w:val="00696E9C"/>
  </w:style>
  <w:style w:type="table" w:customStyle="1" w:styleId="18">
    <w:name w:val="Сетка таблицы1"/>
    <w:basedOn w:val="a1"/>
    <w:next w:val="aff1"/>
    <w:uiPriority w:val="59"/>
    <w:rsid w:val="00696E9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basedOn w:val="a0"/>
    <w:rsid w:val="00696E9C"/>
  </w:style>
  <w:style w:type="paragraph" w:styleId="33">
    <w:name w:val="Body Text 3"/>
    <w:basedOn w:val="a"/>
    <w:link w:val="34"/>
    <w:rsid w:val="00696E9C"/>
    <w:pPr>
      <w:spacing w:after="0" w:line="240" w:lineRule="auto"/>
      <w:jc w:val="both"/>
    </w:pPr>
    <w:rPr>
      <w:rFonts w:ascii="Times New Roman" w:eastAsia="Times New Roman" w:hAnsi="Times New Roman"/>
      <w:sz w:val="28"/>
      <w:szCs w:val="20"/>
      <w:lang w:eastAsia="ru-RU"/>
    </w:rPr>
  </w:style>
  <w:style w:type="character" w:customStyle="1" w:styleId="34">
    <w:name w:val="Основной текст 3 Знак"/>
    <w:link w:val="33"/>
    <w:rsid w:val="00696E9C"/>
    <w:rPr>
      <w:sz w:val="28"/>
    </w:rPr>
  </w:style>
  <w:style w:type="paragraph" w:customStyle="1" w:styleId="contentheader2cols">
    <w:name w:val="contentheader2cols"/>
    <w:basedOn w:val="a"/>
    <w:rsid w:val="00696E9C"/>
    <w:pPr>
      <w:spacing w:before="60" w:after="0" w:line="240" w:lineRule="auto"/>
      <w:ind w:left="300"/>
    </w:pPr>
    <w:rPr>
      <w:rFonts w:ascii="Times New Roman" w:eastAsia="Times New Roman" w:hAnsi="Times New Roman"/>
      <w:b/>
      <w:bCs/>
      <w:color w:val="3560A7"/>
      <w:sz w:val="26"/>
      <w:szCs w:val="26"/>
      <w:lang w:eastAsia="ru-RU"/>
    </w:rPr>
  </w:style>
  <w:style w:type="paragraph" w:customStyle="1" w:styleId="29">
    <w:name w:val="Знак2 Знак Знак Знак Знак Знак Знак Знак Знак Знак Знак Знак Знак Знак Знак Знак"/>
    <w:basedOn w:val="a"/>
    <w:rsid w:val="00696E9C"/>
    <w:pPr>
      <w:spacing w:before="100" w:beforeAutospacing="1" w:after="100" w:afterAutospacing="1" w:line="240" w:lineRule="auto"/>
    </w:pPr>
    <w:rPr>
      <w:rFonts w:ascii="Tahoma" w:eastAsia="Times New Roman" w:hAnsi="Tahoma"/>
      <w:sz w:val="20"/>
      <w:szCs w:val="20"/>
      <w:lang w:val="en-US"/>
    </w:rPr>
  </w:style>
  <w:style w:type="paragraph" w:customStyle="1" w:styleId="heading">
    <w:name w:val="heading"/>
    <w:basedOn w:val="a"/>
    <w:rsid w:val="00696E9C"/>
    <w:pPr>
      <w:spacing w:before="240" w:after="100" w:afterAutospacing="1" w:line="240" w:lineRule="auto"/>
      <w:ind w:firstLine="225"/>
    </w:pPr>
    <w:rPr>
      <w:rFonts w:ascii="Verdana" w:eastAsia="Times New Roman" w:hAnsi="Verdana"/>
      <w:color w:val="000000"/>
      <w:sz w:val="16"/>
      <w:szCs w:val="20"/>
      <w:lang w:eastAsia="ru-RU"/>
    </w:rPr>
  </w:style>
  <w:style w:type="paragraph" w:customStyle="1" w:styleId="section2">
    <w:name w:val="section2"/>
    <w:basedOn w:val="a"/>
    <w:rsid w:val="00696E9C"/>
    <w:pPr>
      <w:spacing w:before="240" w:after="100" w:line="240" w:lineRule="auto"/>
      <w:ind w:firstLine="225"/>
    </w:pPr>
    <w:rPr>
      <w:rFonts w:ascii="Verdana" w:eastAsia="Times New Roman" w:hAnsi="Verdana"/>
      <w:color w:val="000000"/>
      <w:sz w:val="16"/>
      <w:szCs w:val="24"/>
      <w:lang w:eastAsia="ru-RU"/>
    </w:rPr>
  </w:style>
  <w:style w:type="character" w:customStyle="1" w:styleId="35">
    <w:name w:val="Знак Знак3"/>
    <w:locked/>
    <w:rsid w:val="00696E9C"/>
    <w:rPr>
      <w:sz w:val="28"/>
      <w:lang w:val="ru-RU" w:eastAsia="ru-RU" w:bidi="ar-SA"/>
    </w:rPr>
  </w:style>
  <w:style w:type="paragraph" w:customStyle="1" w:styleId="affa">
    <w:name w:val="Содержимое таблицы"/>
    <w:basedOn w:val="a"/>
    <w:rsid w:val="00696E9C"/>
    <w:pPr>
      <w:suppressLineNumbers/>
      <w:suppressAutoHyphens/>
      <w:spacing w:after="0" w:line="240" w:lineRule="auto"/>
    </w:pPr>
    <w:rPr>
      <w:rFonts w:ascii="Times New Roman" w:eastAsia="Times New Roman" w:hAnsi="Times New Roman"/>
      <w:sz w:val="20"/>
      <w:szCs w:val="20"/>
      <w:lang w:eastAsia="ar-SA"/>
    </w:rPr>
  </w:style>
  <w:style w:type="character" w:customStyle="1" w:styleId="19">
    <w:name w:val="Знак Знак1"/>
    <w:rsid w:val="00696E9C"/>
    <w:rPr>
      <w:sz w:val="28"/>
      <w:lang w:val="ru-RU" w:eastAsia="ru-RU" w:bidi="ar-SA"/>
    </w:rPr>
  </w:style>
  <w:style w:type="paragraph" w:styleId="2">
    <w:name w:val="List Bullet 2"/>
    <w:basedOn w:val="a"/>
    <w:autoRedefine/>
    <w:rsid w:val="00696E9C"/>
    <w:pPr>
      <w:numPr>
        <w:numId w:val="6"/>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61">
    <w:name w:val="Знак Знак6"/>
    <w:locked/>
    <w:rsid w:val="00696E9C"/>
    <w:rPr>
      <w:b/>
      <w:bCs/>
      <w:sz w:val="28"/>
      <w:szCs w:val="28"/>
      <w:lang w:bidi="ar-SA"/>
    </w:rPr>
  </w:style>
  <w:style w:type="character" w:customStyle="1" w:styleId="83">
    <w:name w:val="Знак Знак8"/>
    <w:locked/>
    <w:rsid w:val="00696E9C"/>
    <w:rPr>
      <w:sz w:val="28"/>
      <w:szCs w:val="28"/>
      <w:lang w:bidi="ar-SA"/>
    </w:rPr>
  </w:style>
  <w:style w:type="character" w:customStyle="1" w:styleId="affb">
    <w:name w:val="Схема документа Знак"/>
    <w:link w:val="affc"/>
    <w:locked/>
    <w:rsid w:val="00696E9C"/>
    <w:rPr>
      <w:rFonts w:ascii="Tahoma" w:hAnsi="Tahoma" w:cs="Tahoma"/>
      <w:shd w:val="clear" w:color="auto" w:fill="000080"/>
    </w:rPr>
  </w:style>
  <w:style w:type="paragraph" w:styleId="affc">
    <w:name w:val="Document Map"/>
    <w:basedOn w:val="a"/>
    <w:link w:val="affb"/>
    <w:rsid w:val="00696E9C"/>
    <w:pPr>
      <w:shd w:val="clear" w:color="auto" w:fill="000080"/>
      <w:spacing w:after="0" w:line="240" w:lineRule="auto"/>
    </w:pPr>
    <w:rPr>
      <w:rFonts w:ascii="Tahoma" w:eastAsia="Times New Roman" w:hAnsi="Tahoma"/>
      <w:sz w:val="20"/>
      <w:szCs w:val="20"/>
      <w:lang w:val="x-none" w:eastAsia="x-none"/>
    </w:rPr>
  </w:style>
  <w:style w:type="character" w:customStyle="1" w:styleId="1a">
    <w:name w:val="Схема документа Знак1"/>
    <w:rsid w:val="00696E9C"/>
    <w:rPr>
      <w:rFonts w:ascii="Tahoma" w:eastAsia="Calibri" w:hAnsi="Tahoma" w:cs="Tahoma"/>
      <w:sz w:val="16"/>
      <w:szCs w:val="16"/>
      <w:lang w:eastAsia="en-US"/>
    </w:rPr>
  </w:style>
  <w:style w:type="paragraph" w:customStyle="1" w:styleId="ConsPlusCell">
    <w:name w:val="ConsPlusCell"/>
    <w:rsid w:val="00696E9C"/>
    <w:pPr>
      <w:widowControl w:val="0"/>
      <w:autoSpaceDE w:val="0"/>
      <w:autoSpaceDN w:val="0"/>
      <w:adjustRightInd w:val="0"/>
    </w:pPr>
    <w:rPr>
      <w:rFonts w:ascii="Arial" w:hAnsi="Arial" w:cs="Arial"/>
    </w:rPr>
  </w:style>
  <w:style w:type="paragraph" w:customStyle="1" w:styleId="affd">
    <w:name w:val="Внимание: Криминал!!"/>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e">
    <w:name w:val="Внимание: недобросовестность!"/>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Основное меню (преемственное)"/>
    <w:basedOn w:val="a"/>
    <w:next w:val="a"/>
    <w:rsid w:val="00696E9C"/>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0">
    <w:name w:val="Заголовок"/>
    <w:basedOn w:val="afff"/>
    <w:next w:val="a"/>
    <w:rsid w:val="00696E9C"/>
    <w:rPr>
      <w:rFonts w:ascii="Arial" w:hAnsi="Arial" w:cs="Arial"/>
      <w:b/>
      <w:bCs/>
      <w:color w:val="C0C0C0"/>
    </w:rPr>
  </w:style>
  <w:style w:type="paragraph" w:customStyle="1" w:styleId="afff1">
    <w:name w:val="Заголовок статьи"/>
    <w:basedOn w:val="a"/>
    <w:next w:val="a"/>
    <w:rsid w:val="00696E9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2">
    <w:name w:val="Интерактивный заголовок"/>
    <w:basedOn w:val="afff0"/>
    <w:next w:val="a"/>
    <w:rsid w:val="00696E9C"/>
    <w:rPr>
      <w:b w:val="0"/>
      <w:bCs w:val="0"/>
      <w:color w:val="auto"/>
      <w:u w:val="single"/>
    </w:rPr>
  </w:style>
  <w:style w:type="paragraph" w:customStyle="1" w:styleId="afff3">
    <w:name w:val="Интерфейс"/>
    <w:basedOn w:val="a"/>
    <w:next w:val="a"/>
    <w:rsid w:val="00696E9C"/>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f4">
    <w:name w:val="Комментарий"/>
    <w:basedOn w:val="a"/>
    <w:next w:val="a"/>
    <w:rsid w:val="00696E9C"/>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5">
    <w:name w:val="Информация об изменениях документа"/>
    <w:basedOn w:val="afff4"/>
    <w:next w:val="a"/>
    <w:rsid w:val="00696E9C"/>
    <w:pPr>
      <w:ind w:left="0"/>
    </w:pPr>
  </w:style>
  <w:style w:type="paragraph" w:customStyle="1" w:styleId="afff6">
    <w:name w:val="Текст (лев. подпись)"/>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Колонтитул (левый)"/>
    <w:basedOn w:val="afff6"/>
    <w:next w:val="a"/>
    <w:rsid w:val="00696E9C"/>
    <w:pPr>
      <w:jc w:val="both"/>
    </w:pPr>
    <w:rPr>
      <w:sz w:val="16"/>
      <w:szCs w:val="16"/>
    </w:rPr>
  </w:style>
  <w:style w:type="paragraph" w:customStyle="1" w:styleId="afff8">
    <w:name w:val="Текст (прав. подпись)"/>
    <w:basedOn w:val="a"/>
    <w:next w:val="a"/>
    <w:rsid w:val="00696E9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9">
    <w:name w:val="Колонтитул (правый)"/>
    <w:basedOn w:val="afff8"/>
    <w:next w:val="a"/>
    <w:rsid w:val="00696E9C"/>
    <w:pPr>
      <w:jc w:val="both"/>
    </w:pPr>
    <w:rPr>
      <w:sz w:val="16"/>
      <w:szCs w:val="16"/>
    </w:rPr>
  </w:style>
  <w:style w:type="paragraph" w:customStyle="1" w:styleId="afffa">
    <w:name w:val="Комментарий пользователя"/>
    <w:basedOn w:val="afff4"/>
    <w:next w:val="a"/>
    <w:rsid w:val="00696E9C"/>
    <w:pPr>
      <w:ind w:left="0"/>
      <w:jc w:val="left"/>
    </w:pPr>
    <w:rPr>
      <w:i w:val="0"/>
      <w:iCs w:val="0"/>
      <w:color w:val="000080"/>
    </w:rPr>
  </w:style>
  <w:style w:type="paragraph" w:customStyle="1" w:styleId="afffb">
    <w:name w:val="Куда обратиться?"/>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c">
    <w:name w:val="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d">
    <w:name w:val="Необходимые документы"/>
    <w:basedOn w:val="a"/>
    <w:next w:val="a"/>
    <w:rsid w:val="00696E9C"/>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e">
    <w:name w:val="Нормальный (таблица)"/>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
    <w:name w:val="Объект"/>
    <w:basedOn w:val="a"/>
    <w:next w:val="a"/>
    <w:rsid w:val="00696E9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1">
    <w:name w:val="Оглавление"/>
    <w:basedOn w:val="affff0"/>
    <w:next w:val="a"/>
    <w:rsid w:val="00696E9C"/>
    <w:pPr>
      <w:ind w:left="140"/>
    </w:pPr>
    <w:rPr>
      <w:rFonts w:ascii="Arial" w:hAnsi="Arial" w:cs="Arial"/>
    </w:rPr>
  </w:style>
  <w:style w:type="paragraph" w:customStyle="1" w:styleId="affff2">
    <w:name w:val="Переменная часть"/>
    <w:basedOn w:val="afff"/>
    <w:next w:val="a"/>
    <w:rsid w:val="00696E9C"/>
    <w:rPr>
      <w:rFonts w:ascii="Arial" w:hAnsi="Arial" w:cs="Arial"/>
      <w:sz w:val="20"/>
      <w:szCs w:val="20"/>
    </w:rPr>
  </w:style>
  <w:style w:type="paragraph" w:customStyle="1" w:styleId="affff3">
    <w:name w:val="Постоянная часть"/>
    <w:basedOn w:val="afff"/>
    <w:next w:val="a"/>
    <w:rsid w:val="00696E9C"/>
    <w:rPr>
      <w:rFonts w:ascii="Arial" w:hAnsi="Arial" w:cs="Arial"/>
      <w:sz w:val="22"/>
      <w:szCs w:val="22"/>
    </w:rPr>
  </w:style>
  <w:style w:type="paragraph" w:customStyle="1" w:styleId="affff4">
    <w:name w:val="Прижатый влево"/>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5">
    <w:name w:val="Пример."/>
    <w:basedOn w:val="a"/>
    <w:next w:val="a"/>
    <w:rsid w:val="00696E9C"/>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6">
    <w:name w:val="Примечание."/>
    <w:basedOn w:val="afff4"/>
    <w:next w:val="a"/>
    <w:rsid w:val="00696E9C"/>
    <w:pPr>
      <w:ind w:left="0"/>
    </w:pPr>
    <w:rPr>
      <w:i w:val="0"/>
      <w:iCs w:val="0"/>
      <w:color w:val="auto"/>
    </w:rPr>
  </w:style>
  <w:style w:type="paragraph" w:customStyle="1" w:styleId="affff7">
    <w:name w:val="Словарная статья"/>
    <w:basedOn w:val="a"/>
    <w:next w:val="a"/>
    <w:rsid w:val="00696E9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8">
    <w:name w:val="Текст (справка)"/>
    <w:basedOn w:val="a"/>
    <w:next w:val="a"/>
    <w:rsid w:val="00696E9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9">
    <w:name w:val="Текст в таблице"/>
    <w:basedOn w:val="afffe"/>
    <w:next w:val="a"/>
    <w:rsid w:val="00696E9C"/>
    <w:pPr>
      <w:ind w:firstLine="500"/>
    </w:pPr>
  </w:style>
  <w:style w:type="paragraph" w:customStyle="1" w:styleId="affffa">
    <w:name w:val="Технический комментарий"/>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b">
    <w:name w:val="Центрированный (таблица)"/>
    <w:basedOn w:val="afffe"/>
    <w:next w:val="a"/>
    <w:rsid w:val="00696E9C"/>
    <w:pPr>
      <w:jc w:val="center"/>
    </w:pPr>
  </w:style>
  <w:style w:type="paragraph" w:customStyle="1" w:styleId="Style4">
    <w:name w:val="Style4"/>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
    <w:name w:val="Style1"/>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b">
    <w:name w:val="Знак1"/>
    <w:basedOn w:val="a"/>
    <w:rsid w:val="00696E9C"/>
    <w:pPr>
      <w:spacing w:before="100" w:beforeAutospacing="1" w:after="100" w:afterAutospacing="1" w:line="240" w:lineRule="auto"/>
    </w:pPr>
    <w:rPr>
      <w:rFonts w:ascii="Tahoma" w:eastAsia="Times New Roman" w:hAnsi="Tahoma" w:cs="Tahoma"/>
      <w:sz w:val="20"/>
      <w:szCs w:val="20"/>
      <w:lang w:val="en-US"/>
    </w:rPr>
  </w:style>
  <w:style w:type="paragraph" w:customStyle="1" w:styleId="2Char">
    <w:name w:val="Знак2 Знак Знак Знак Знак Знак Знак Знак Знак Знак Знак Знак Знак Знак Знак Знак Char"/>
    <w:basedOn w:val="a"/>
    <w:rsid w:val="00696E9C"/>
    <w:pPr>
      <w:spacing w:after="160" w:line="240" w:lineRule="exact"/>
    </w:pPr>
    <w:rPr>
      <w:rFonts w:ascii="Tahoma" w:eastAsia="Times New Roman" w:hAnsi="Tahoma" w:cs="Tahoma"/>
      <w:sz w:val="20"/>
      <w:szCs w:val="20"/>
      <w:lang w:val="en-US"/>
    </w:rPr>
  </w:style>
  <w:style w:type="character" w:customStyle="1" w:styleId="FontStyle11">
    <w:name w:val="Font Style11"/>
    <w:rsid w:val="00696E9C"/>
    <w:rPr>
      <w:rFonts w:ascii="Times New Roman" w:hAnsi="Times New Roman" w:cs="Times New Roman" w:hint="default"/>
      <w:sz w:val="26"/>
      <w:szCs w:val="26"/>
    </w:rPr>
  </w:style>
  <w:style w:type="character" w:customStyle="1" w:styleId="affffc">
    <w:name w:val="Цветовое выделение"/>
    <w:rsid w:val="00696E9C"/>
    <w:rPr>
      <w:b/>
      <w:bCs/>
      <w:color w:val="000080"/>
    </w:rPr>
  </w:style>
  <w:style w:type="character" w:customStyle="1" w:styleId="affffd">
    <w:name w:val="Гипертекстовая ссылка"/>
    <w:rsid w:val="00696E9C"/>
    <w:rPr>
      <w:b w:val="0"/>
      <w:bCs w:val="0"/>
      <w:color w:val="008000"/>
    </w:rPr>
  </w:style>
  <w:style w:type="character" w:customStyle="1" w:styleId="affffe">
    <w:name w:val="Активная гипертекстовая ссылка"/>
    <w:rsid w:val="00696E9C"/>
    <w:rPr>
      <w:b/>
      <w:bCs/>
      <w:color w:val="008000"/>
      <w:u w:val="single"/>
    </w:rPr>
  </w:style>
  <w:style w:type="character" w:customStyle="1" w:styleId="afffff">
    <w:name w:val="Заголовок своего сообщения"/>
    <w:rsid w:val="00696E9C"/>
    <w:rPr>
      <w:b w:val="0"/>
      <w:bCs w:val="0"/>
      <w:color w:val="000080"/>
    </w:rPr>
  </w:style>
  <w:style w:type="character" w:customStyle="1" w:styleId="afffff0">
    <w:name w:val="Заголовок чужого сообщения"/>
    <w:rsid w:val="00696E9C"/>
    <w:rPr>
      <w:b w:val="0"/>
      <w:bCs w:val="0"/>
      <w:color w:val="FF0000"/>
    </w:rPr>
  </w:style>
  <w:style w:type="character" w:customStyle="1" w:styleId="afffff1">
    <w:name w:val="Найденные слова"/>
    <w:rsid w:val="00696E9C"/>
    <w:rPr>
      <w:b w:val="0"/>
      <w:bCs w:val="0"/>
      <w:color w:val="000080"/>
    </w:rPr>
  </w:style>
  <w:style w:type="character" w:customStyle="1" w:styleId="afffff2">
    <w:name w:val="Не вступил в силу"/>
    <w:rsid w:val="00696E9C"/>
    <w:rPr>
      <w:b w:val="0"/>
      <w:bCs w:val="0"/>
      <w:color w:val="008080"/>
    </w:rPr>
  </w:style>
  <w:style w:type="character" w:customStyle="1" w:styleId="afffff3">
    <w:name w:val="Опечатки"/>
    <w:rsid w:val="00696E9C"/>
    <w:rPr>
      <w:color w:val="FF0000"/>
    </w:rPr>
  </w:style>
  <w:style w:type="character" w:customStyle="1" w:styleId="afffff4">
    <w:name w:val="Продолжение ссылки"/>
    <w:rsid w:val="00696E9C"/>
    <w:rPr>
      <w:b/>
      <w:bCs/>
      <w:color w:val="008000"/>
    </w:rPr>
  </w:style>
  <w:style w:type="character" w:customStyle="1" w:styleId="afffff5">
    <w:name w:val="Сравнение редакций"/>
    <w:rsid w:val="00696E9C"/>
    <w:rPr>
      <w:b w:val="0"/>
      <w:bCs w:val="0"/>
      <w:color w:val="000080"/>
    </w:rPr>
  </w:style>
  <w:style w:type="character" w:customStyle="1" w:styleId="afffff6">
    <w:name w:val="Сравнение редакций. Добавленный фрагмент"/>
    <w:rsid w:val="00696E9C"/>
    <w:rPr>
      <w:color w:val="0000FF"/>
    </w:rPr>
  </w:style>
  <w:style w:type="character" w:customStyle="1" w:styleId="afffff7">
    <w:name w:val="Сравнение редакций. Удаленный фрагмент"/>
    <w:rsid w:val="00696E9C"/>
    <w:rPr>
      <w:strike/>
      <w:color w:val="808000"/>
    </w:rPr>
  </w:style>
  <w:style w:type="character" w:customStyle="1" w:styleId="afffff8">
    <w:name w:val="Утратил силу"/>
    <w:rsid w:val="00696E9C"/>
    <w:rPr>
      <w:b w:val="0"/>
      <w:bCs w:val="0"/>
      <w:strike/>
      <w:color w:val="808000"/>
    </w:rPr>
  </w:style>
  <w:style w:type="paragraph" w:customStyle="1" w:styleId="1c">
    <w:name w:val="Абзац списка1"/>
    <w:basedOn w:val="a"/>
    <w:rsid w:val="00696E9C"/>
    <w:pPr>
      <w:ind w:left="720"/>
      <w:contextualSpacing/>
    </w:pPr>
    <w:rPr>
      <w:rFonts w:eastAsia="Times New Roman"/>
      <w:lang w:eastAsia="ru-RU"/>
    </w:rPr>
  </w:style>
  <w:style w:type="character" w:customStyle="1" w:styleId="small">
    <w:name w:val="small"/>
    <w:rsid w:val="00EF78EC"/>
  </w:style>
  <w:style w:type="character" w:customStyle="1" w:styleId="ConsPlusNormal0">
    <w:name w:val="ConsPlusNormal Знак"/>
    <w:link w:val="ConsPlusNormal"/>
    <w:uiPriority w:val="99"/>
    <w:locked/>
    <w:rsid w:val="00FC31BD"/>
    <w:rPr>
      <w:rFonts w:ascii="Arial" w:hAnsi="Arial" w:cs="Arial"/>
    </w:rPr>
  </w:style>
  <w:style w:type="paragraph" w:customStyle="1" w:styleId="ConsPlusNonformat11">
    <w:name w:val="ConsPlusNonformat11"/>
    <w:rsid w:val="00B250ED"/>
    <w:pPr>
      <w:widowControl w:val="0"/>
    </w:pPr>
    <w:rPr>
      <w:rFonts w:ascii="Courier New" w:hAnsi="Courier Ne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B17"/>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955405"/>
    <w:pPr>
      <w:keepNext/>
      <w:spacing w:after="0" w:line="240" w:lineRule="auto"/>
      <w:jc w:val="center"/>
      <w:outlineLvl w:val="0"/>
    </w:pPr>
    <w:rPr>
      <w:rFonts w:ascii="Times New Roman" w:eastAsia="Times New Roman" w:hAnsi="Times New Roman"/>
      <w:sz w:val="24"/>
      <w:szCs w:val="20"/>
      <w:lang w:val="x-none" w:eastAsia="x-none"/>
    </w:rPr>
  </w:style>
  <w:style w:type="paragraph" w:styleId="20">
    <w:name w:val="heading 2"/>
    <w:aliases w:val="H2"/>
    <w:basedOn w:val="a"/>
    <w:next w:val="a"/>
    <w:link w:val="21"/>
    <w:qFormat/>
    <w:rsid w:val="00955405"/>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qFormat/>
    <w:rsid w:val="00955405"/>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qFormat/>
    <w:rsid w:val="00696E9C"/>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696E9C"/>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696E9C"/>
    <w:pPr>
      <w:keepNext/>
      <w:spacing w:after="0" w:line="240" w:lineRule="auto"/>
      <w:ind w:firstLine="709"/>
      <w:jc w:val="both"/>
      <w:outlineLvl w:val="5"/>
    </w:pPr>
    <w:rPr>
      <w:rFonts w:ascii="Times New Roman" w:eastAsia="Times New Roman" w:hAnsi="Times New Roman"/>
      <w:sz w:val="28"/>
      <w:szCs w:val="20"/>
      <w:lang w:eastAsia="ru-RU"/>
    </w:rPr>
  </w:style>
  <w:style w:type="paragraph" w:styleId="7">
    <w:name w:val="heading 7"/>
    <w:basedOn w:val="a"/>
    <w:next w:val="a"/>
    <w:link w:val="70"/>
    <w:qFormat/>
    <w:rsid w:val="00696E9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696E9C"/>
    <w:pPr>
      <w:keepNext/>
      <w:spacing w:after="0" w:line="240" w:lineRule="auto"/>
      <w:ind w:firstLine="709"/>
      <w:outlineLvl w:val="7"/>
    </w:pPr>
    <w:rPr>
      <w:rFonts w:ascii="Times New Roman" w:eastAsia="Times New Roman" w:hAnsi="Times New Roman"/>
      <w:sz w:val="28"/>
      <w:szCs w:val="20"/>
      <w:lang w:eastAsia="ru-RU"/>
    </w:rPr>
  </w:style>
  <w:style w:type="paragraph" w:styleId="9">
    <w:name w:val="heading 9"/>
    <w:basedOn w:val="a"/>
    <w:next w:val="a"/>
    <w:link w:val="90"/>
    <w:qFormat/>
    <w:rsid w:val="00696E9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955405"/>
    <w:rPr>
      <w:sz w:val="24"/>
      <w:lang w:val="x-none" w:eastAsia="x-none" w:bidi="ar-SA"/>
    </w:rPr>
  </w:style>
  <w:style w:type="character" w:customStyle="1" w:styleId="21">
    <w:name w:val="Заголовок 2 Знак"/>
    <w:aliases w:val="H2 Знак"/>
    <w:link w:val="20"/>
    <w:locked/>
    <w:rsid w:val="00955405"/>
    <w:rPr>
      <w:rFonts w:ascii="Arial" w:hAnsi="Arial"/>
      <w:b/>
      <w:bCs/>
      <w:i/>
      <w:iCs/>
      <w:sz w:val="28"/>
      <w:szCs w:val="28"/>
      <w:lang w:val="x-none" w:eastAsia="x-none" w:bidi="ar-SA"/>
    </w:rPr>
  </w:style>
  <w:style w:type="character" w:customStyle="1" w:styleId="30">
    <w:name w:val="Заголовок 3 Знак"/>
    <w:link w:val="3"/>
    <w:locked/>
    <w:rsid w:val="00955405"/>
    <w:rPr>
      <w:rFonts w:ascii="Cambria" w:hAnsi="Cambria"/>
      <w:b/>
      <w:bCs/>
      <w:sz w:val="26"/>
      <w:szCs w:val="26"/>
      <w:lang w:val="x-none" w:eastAsia="en-US" w:bidi="ar-SA"/>
    </w:rPr>
  </w:style>
  <w:style w:type="character" w:styleId="a3">
    <w:name w:val="Hyperlink"/>
    <w:rsid w:val="00955405"/>
    <w:rPr>
      <w:color w:val="0000FF"/>
      <w:u w:val="single"/>
    </w:rPr>
  </w:style>
  <w:style w:type="character" w:styleId="a4">
    <w:name w:val="FollowedHyperlink"/>
    <w:rsid w:val="00955405"/>
    <w:rPr>
      <w:color w:val="800080"/>
      <w:u w:val="single"/>
    </w:rPr>
  </w:style>
  <w:style w:type="paragraph" w:styleId="a5">
    <w:name w:val="Normal (Web)"/>
    <w:basedOn w:val="a"/>
    <w:uiPriority w:val="99"/>
    <w:rsid w:val="009554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Текст примечания Знак"/>
    <w:link w:val="a7"/>
    <w:semiHidden/>
    <w:locked/>
    <w:rsid w:val="00955405"/>
    <w:rPr>
      <w:rFonts w:ascii="Calibri" w:eastAsia="Calibri" w:hAnsi="Calibri"/>
      <w:lang w:val="x-none" w:eastAsia="en-US" w:bidi="ar-SA"/>
    </w:rPr>
  </w:style>
  <w:style w:type="paragraph" w:styleId="a7">
    <w:name w:val="annotation text"/>
    <w:basedOn w:val="a"/>
    <w:link w:val="a6"/>
    <w:semiHidden/>
    <w:rsid w:val="00955405"/>
    <w:rPr>
      <w:sz w:val="20"/>
      <w:szCs w:val="20"/>
      <w:lang w:val="x-none"/>
    </w:rPr>
  </w:style>
  <w:style w:type="character" w:customStyle="1" w:styleId="a8">
    <w:name w:val="Верхний колонтитул Знак"/>
    <w:link w:val="a9"/>
    <w:uiPriority w:val="99"/>
    <w:locked/>
    <w:rsid w:val="00955405"/>
    <w:rPr>
      <w:sz w:val="24"/>
      <w:szCs w:val="24"/>
      <w:lang w:val="x-none" w:eastAsia="x-none" w:bidi="ar-SA"/>
    </w:rPr>
  </w:style>
  <w:style w:type="paragraph" w:styleId="a9">
    <w:name w:val="header"/>
    <w:basedOn w:val="a"/>
    <w:link w:val="a8"/>
    <w:uiPriority w:val="99"/>
    <w:rsid w:val="0095540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a">
    <w:name w:val="Нижний колонтитул Знак"/>
    <w:link w:val="ab"/>
    <w:uiPriority w:val="99"/>
    <w:locked/>
    <w:rsid w:val="00955405"/>
    <w:rPr>
      <w:rFonts w:ascii="MS Sans Serif" w:hAnsi="MS Sans Serif"/>
      <w:lang w:val="x-none" w:eastAsia="x-none" w:bidi="ar-SA"/>
    </w:rPr>
  </w:style>
  <w:style w:type="paragraph" w:styleId="ab">
    <w:name w:val="footer"/>
    <w:basedOn w:val="a"/>
    <w:link w:val="aa"/>
    <w:uiPriority w:val="99"/>
    <w:rsid w:val="00955405"/>
    <w:pPr>
      <w:tabs>
        <w:tab w:val="center" w:pos="4677"/>
        <w:tab w:val="right" w:pos="9355"/>
      </w:tabs>
      <w:spacing w:after="0" w:line="240" w:lineRule="auto"/>
    </w:pPr>
    <w:rPr>
      <w:rFonts w:ascii="MS Sans Serif" w:eastAsia="Times New Roman" w:hAnsi="MS Sans Serif"/>
      <w:sz w:val="20"/>
      <w:szCs w:val="20"/>
      <w:lang w:val="x-none" w:eastAsia="x-none"/>
    </w:rPr>
  </w:style>
  <w:style w:type="character" w:customStyle="1" w:styleId="ac">
    <w:name w:val="Название Знак"/>
    <w:link w:val="ad"/>
    <w:locked/>
    <w:rsid w:val="00955405"/>
    <w:rPr>
      <w:b/>
      <w:sz w:val="28"/>
      <w:lang w:val="x-none" w:eastAsia="x-none" w:bidi="ar-SA"/>
    </w:rPr>
  </w:style>
  <w:style w:type="paragraph" w:styleId="ad">
    <w:name w:val="Title"/>
    <w:basedOn w:val="a"/>
    <w:link w:val="ac"/>
    <w:qFormat/>
    <w:rsid w:val="00955405"/>
    <w:pPr>
      <w:spacing w:after="0" w:line="240" w:lineRule="auto"/>
      <w:jc w:val="center"/>
    </w:pPr>
    <w:rPr>
      <w:rFonts w:ascii="Times New Roman" w:eastAsia="Times New Roman" w:hAnsi="Times New Roman"/>
      <w:b/>
      <w:sz w:val="28"/>
      <w:szCs w:val="20"/>
      <w:lang w:val="x-none" w:eastAsia="x-none"/>
    </w:rPr>
  </w:style>
  <w:style w:type="character" w:customStyle="1" w:styleId="ae">
    <w:name w:val="Основной текст Знак"/>
    <w:aliases w:val="Body Text Char Знак"/>
    <w:link w:val="af"/>
    <w:locked/>
    <w:rsid w:val="00955405"/>
    <w:rPr>
      <w:sz w:val="24"/>
      <w:szCs w:val="24"/>
      <w:lang w:val="x-none" w:eastAsia="x-none" w:bidi="ar-SA"/>
    </w:rPr>
  </w:style>
  <w:style w:type="paragraph" w:styleId="af">
    <w:name w:val="Body Text"/>
    <w:aliases w:val="Body Text Char"/>
    <w:basedOn w:val="a"/>
    <w:link w:val="ae"/>
    <w:rsid w:val="00955405"/>
    <w:pPr>
      <w:spacing w:after="0" w:line="240" w:lineRule="auto"/>
      <w:jc w:val="both"/>
    </w:pPr>
    <w:rPr>
      <w:rFonts w:ascii="Times New Roman" w:eastAsia="Times New Roman" w:hAnsi="Times New Roman"/>
      <w:sz w:val="24"/>
      <w:szCs w:val="24"/>
      <w:lang w:val="x-none" w:eastAsia="x-none"/>
    </w:rPr>
  </w:style>
  <w:style w:type="character" w:customStyle="1" w:styleId="af0">
    <w:name w:val="Основной текст с отступом Знак"/>
    <w:link w:val="af1"/>
    <w:locked/>
    <w:rsid w:val="00955405"/>
    <w:rPr>
      <w:sz w:val="24"/>
      <w:szCs w:val="24"/>
      <w:lang w:val="x-none" w:eastAsia="x-none" w:bidi="ar-SA"/>
    </w:rPr>
  </w:style>
  <w:style w:type="paragraph" w:styleId="af1">
    <w:name w:val="Body Text Indent"/>
    <w:basedOn w:val="a"/>
    <w:link w:val="af0"/>
    <w:rsid w:val="00955405"/>
    <w:pPr>
      <w:spacing w:after="120" w:line="240" w:lineRule="auto"/>
      <w:ind w:left="283"/>
    </w:pPr>
    <w:rPr>
      <w:rFonts w:ascii="Times New Roman" w:eastAsia="Times New Roman" w:hAnsi="Times New Roman"/>
      <w:sz w:val="24"/>
      <w:szCs w:val="24"/>
      <w:lang w:val="x-none" w:eastAsia="x-none"/>
    </w:rPr>
  </w:style>
  <w:style w:type="paragraph" w:styleId="22">
    <w:name w:val="List Continue 2"/>
    <w:basedOn w:val="a"/>
    <w:rsid w:val="00955405"/>
    <w:pPr>
      <w:spacing w:after="120" w:line="240" w:lineRule="auto"/>
      <w:ind w:left="566"/>
    </w:pPr>
    <w:rPr>
      <w:rFonts w:ascii="Times New Roman" w:eastAsia="Times New Roman" w:hAnsi="Times New Roman"/>
      <w:sz w:val="24"/>
      <w:szCs w:val="24"/>
      <w:lang w:eastAsia="ru-RU"/>
    </w:rPr>
  </w:style>
  <w:style w:type="character" w:customStyle="1" w:styleId="af2">
    <w:name w:val="Подзаголовок Знак"/>
    <w:link w:val="af3"/>
    <w:locked/>
    <w:rsid w:val="00955405"/>
    <w:rPr>
      <w:sz w:val="32"/>
      <w:lang w:val="x-none" w:eastAsia="ar-SA" w:bidi="ar-SA"/>
    </w:rPr>
  </w:style>
  <w:style w:type="paragraph" w:styleId="af3">
    <w:name w:val="Subtitle"/>
    <w:basedOn w:val="a"/>
    <w:next w:val="af"/>
    <w:link w:val="af2"/>
    <w:qFormat/>
    <w:rsid w:val="00955405"/>
    <w:pPr>
      <w:suppressAutoHyphens/>
      <w:spacing w:after="0" w:line="360" w:lineRule="auto"/>
      <w:ind w:left="-567"/>
      <w:jc w:val="center"/>
    </w:pPr>
    <w:rPr>
      <w:rFonts w:ascii="Times New Roman" w:eastAsia="Times New Roman" w:hAnsi="Times New Roman"/>
      <w:sz w:val="32"/>
      <w:szCs w:val="20"/>
      <w:lang w:val="x-none" w:eastAsia="ar-SA"/>
    </w:rPr>
  </w:style>
  <w:style w:type="character" w:customStyle="1" w:styleId="23">
    <w:name w:val="Основной текст 2 Знак"/>
    <w:link w:val="24"/>
    <w:locked/>
    <w:rsid w:val="00955405"/>
    <w:rPr>
      <w:sz w:val="24"/>
      <w:szCs w:val="24"/>
      <w:lang w:val="x-none" w:eastAsia="x-none" w:bidi="ar-SA"/>
    </w:rPr>
  </w:style>
  <w:style w:type="paragraph" w:styleId="24">
    <w:name w:val="Body Text 2"/>
    <w:basedOn w:val="a"/>
    <w:link w:val="23"/>
    <w:rsid w:val="00955405"/>
    <w:pPr>
      <w:spacing w:after="120" w:line="480" w:lineRule="auto"/>
    </w:pPr>
    <w:rPr>
      <w:rFonts w:ascii="Times New Roman" w:eastAsia="Times New Roman" w:hAnsi="Times New Roman"/>
      <w:sz w:val="24"/>
      <w:szCs w:val="24"/>
      <w:lang w:val="x-none" w:eastAsia="x-none"/>
    </w:rPr>
  </w:style>
  <w:style w:type="character" w:customStyle="1" w:styleId="af4">
    <w:name w:val="Тема примечания Знак"/>
    <w:link w:val="af5"/>
    <w:semiHidden/>
    <w:locked/>
    <w:rsid w:val="00955405"/>
    <w:rPr>
      <w:rFonts w:ascii="Calibri" w:eastAsia="Calibri" w:hAnsi="Calibri"/>
      <w:b/>
      <w:bCs/>
      <w:lang w:val="x-none" w:eastAsia="en-US" w:bidi="ar-SA"/>
    </w:rPr>
  </w:style>
  <w:style w:type="paragraph" w:styleId="af5">
    <w:name w:val="annotation subject"/>
    <w:basedOn w:val="a7"/>
    <w:next w:val="a7"/>
    <w:link w:val="af4"/>
    <w:semiHidden/>
    <w:rsid w:val="00955405"/>
    <w:rPr>
      <w:b/>
      <w:bCs/>
    </w:rPr>
  </w:style>
  <w:style w:type="character" w:customStyle="1" w:styleId="af6">
    <w:name w:val="Текст выноски Знак"/>
    <w:link w:val="af7"/>
    <w:locked/>
    <w:rsid w:val="00955405"/>
    <w:rPr>
      <w:rFonts w:ascii="Tahoma" w:hAnsi="Tahoma" w:cs="Tahoma"/>
      <w:sz w:val="16"/>
      <w:szCs w:val="16"/>
      <w:lang w:val="x-none" w:eastAsia="x-none" w:bidi="ar-SA"/>
    </w:rPr>
  </w:style>
  <w:style w:type="paragraph" w:styleId="af7">
    <w:name w:val="Balloon Text"/>
    <w:basedOn w:val="a"/>
    <w:link w:val="af6"/>
    <w:rsid w:val="00955405"/>
    <w:pPr>
      <w:spacing w:after="0" w:line="240" w:lineRule="auto"/>
    </w:pPr>
    <w:rPr>
      <w:rFonts w:ascii="Tahoma" w:eastAsia="Times New Roman" w:hAnsi="Tahoma" w:cs="Tahoma"/>
      <w:sz w:val="16"/>
      <w:szCs w:val="16"/>
      <w:lang w:val="x-none" w:eastAsia="x-none"/>
    </w:rPr>
  </w:style>
  <w:style w:type="paragraph" w:customStyle="1" w:styleId="ConsPlusNormal">
    <w:name w:val="ConsPlusNormal"/>
    <w:link w:val="ConsPlusNormal0"/>
    <w:rsid w:val="0095540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55405"/>
    <w:pPr>
      <w:widowControl w:val="0"/>
      <w:autoSpaceDE w:val="0"/>
      <w:autoSpaceDN w:val="0"/>
      <w:adjustRightInd w:val="0"/>
    </w:pPr>
    <w:rPr>
      <w:rFonts w:ascii="Arial" w:hAnsi="Arial" w:cs="Arial"/>
      <w:b/>
      <w:bCs/>
    </w:rPr>
  </w:style>
  <w:style w:type="paragraph" w:customStyle="1" w:styleId="ConsPlusNonformat">
    <w:name w:val="ConsPlusNonformat"/>
    <w:rsid w:val="00955405"/>
    <w:pPr>
      <w:widowControl w:val="0"/>
      <w:autoSpaceDE w:val="0"/>
      <w:autoSpaceDN w:val="0"/>
      <w:adjustRightInd w:val="0"/>
    </w:pPr>
    <w:rPr>
      <w:rFonts w:ascii="Courier New" w:hAnsi="Courier New" w:cs="Courier New"/>
    </w:rPr>
  </w:style>
  <w:style w:type="paragraph" w:customStyle="1" w:styleId="ConsNormal">
    <w:name w:val="ConsNormal"/>
    <w:rsid w:val="009554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955405"/>
    <w:pPr>
      <w:widowControl w:val="0"/>
      <w:autoSpaceDE w:val="0"/>
      <w:autoSpaceDN w:val="0"/>
      <w:adjustRightInd w:val="0"/>
      <w:ind w:right="19772"/>
    </w:pPr>
    <w:rPr>
      <w:rFonts w:ascii="Arial" w:hAnsi="Arial" w:cs="Arial"/>
      <w:b/>
      <w:bCs/>
      <w:sz w:val="16"/>
      <w:szCs w:val="16"/>
    </w:rPr>
  </w:style>
  <w:style w:type="paragraph" w:customStyle="1" w:styleId="210">
    <w:name w:val="Основной текст 21"/>
    <w:basedOn w:val="a"/>
    <w:rsid w:val="00955405"/>
    <w:pPr>
      <w:spacing w:after="0" w:line="240" w:lineRule="auto"/>
      <w:ind w:firstLine="851"/>
      <w:jc w:val="both"/>
    </w:pPr>
    <w:rPr>
      <w:rFonts w:ascii="Times New Roman" w:eastAsia="Times New Roman" w:hAnsi="Times New Roman"/>
      <w:sz w:val="24"/>
      <w:szCs w:val="20"/>
      <w:lang w:eastAsia="ru-RU"/>
    </w:rPr>
  </w:style>
  <w:style w:type="paragraph" w:customStyle="1" w:styleId="af8">
    <w:name w:val="Адресат"/>
    <w:basedOn w:val="a"/>
    <w:rsid w:val="00955405"/>
    <w:pPr>
      <w:autoSpaceDE w:val="0"/>
      <w:autoSpaceDN w:val="0"/>
      <w:spacing w:after="0" w:line="240" w:lineRule="auto"/>
    </w:pPr>
    <w:rPr>
      <w:rFonts w:ascii="Times New Roman" w:eastAsia="Times New Roman" w:hAnsi="Times New Roman"/>
      <w:sz w:val="20"/>
      <w:szCs w:val="20"/>
      <w:lang w:eastAsia="ru-RU"/>
    </w:rPr>
  </w:style>
  <w:style w:type="paragraph" w:customStyle="1" w:styleId="81">
    <w:name w:val="Название8"/>
    <w:basedOn w:val="a"/>
    <w:rsid w:val="00955405"/>
    <w:pPr>
      <w:suppressLineNumbers/>
      <w:suppressAutoHyphens/>
      <w:spacing w:before="120" w:after="120"/>
      <w:jc w:val="center"/>
    </w:pPr>
    <w:rPr>
      <w:rFonts w:ascii="Arial" w:eastAsia="Times New Roman" w:hAnsi="Arial" w:cs="Mangal"/>
      <w:i/>
      <w:iCs/>
      <w:sz w:val="20"/>
      <w:szCs w:val="24"/>
      <w:lang w:eastAsia="ar-SA"/>
    </w:rPr>
  </w:style>
  <w:style w:type="paragraph" w:customStyle="1" w:styleId="12">
    <w:name w:val="Без интервала1"/>
    <w:rsid w:val="00955405"/>
    <w:rPr>
      <w:rFonts w:ascii="Calibri" w:hAnsi="Calibri"/>
      <w:sz w:val="22"/>
    </w:rPr>
  </w:style>
  <w:style w:type="paragraph" w:customStyle="1" w:styleId="tex2st">
    <w:name w:val="tex2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uiPriority w:val="99"/>
    <w:rsid w:val="00955405"/>
    <w:pPr>
      <w:suppressAutoHyphens/>
      <w:spacing w:before="144" w:after="288" w:line="240" w:lineRule="auto"/>
      <w:jc w:val="both"/>
    </w:pPr>
    <w:rPr>
      <w:rFonts w:ascii="Times New Roman" w:eastAsia="Times New Roman" w:hAnsi="Times New Roman"/>
      <w:sz w:val="24"/>
      <w:szCs w:val="24"/>
      <w:lang w:eastAsia="ar-SA"/>
    </w:rPr>
  </w:style>
  <w:style w:type="paragraph" w:customStyle="1" w:styleId="af9">
    <w:name w:val="Знак"/>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ConsNonformat">
    <w:name w:val="ConsNonformat"/>
    <w:rsid w:val="00955405"/>
    <w:pPr>
      <w:widowControl w:val="0"/>
      <w:snapToGrid w:val="0"/>
    </w:pPr>
    <w:rPr>
      <w:rFonts w:ascii="Courier New" w:hAnsi="Courier New"/>
    </w:rPr>
  </w:style>
  <w:style w:type="paragraph" w:customStyle="1" w:styleId="13">
    <w:name w:val="заголовок 1"/>
    <w:basedOn w:val="a"/>
    <w:next w:val="a"/>
    <w:rsid w:val="00955405"/>
    <w:pPr>
      <w:keepNext/>
      <w:autoSpaceDE w:val="0"/>
      <w:autoSpaceDN w:val="0"/>
      <w:spacing w:after="0" w:line="240" w:lineRule="auto"/>
    </w:pPr>
    <w:rPr>
      <w:rFonts w:ascii="Times New Roman" w:eastAsia="Times New Roman" w:hAnsi="Times New Roman"/>
      <w:sz w:val="28"/>
      <w:szCs w:val="28"/>
      <w:lang w:eastAsia="ru-RU"/>
    </w:rPr>
  </w:style>
  <w:style w:type="paragraph" w:customStyle="1" w:styleId="25">
    <w:name w:val="заголовок 2"/>
    <w:basedOn w:val="a"/>
    <w:next w:val="a"/>
    <w:rsid w:val="00955405"/>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14">
    <w:name w:val="Знак1 Знак 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a">
    <w:name w:val="обычный"/>
    <w:basedOn w:val="a"/>
    <w:rsid w:val="00955405"/>
    <w:pPr>
      <w:spacing w:after="0" w:line="240" w:lineRule="auto"/>
    </w:pPr>
    <w:rPr>
      <w:rFonts w:ascii="Times New Roman" w:eastAsia="Times New Roman" w:hAnsi="Times New Roman"/>
      <w:color w:val="000000"/>
      <w:sz w:val="20"/>
      <w:szCs w:val="20"/>
      <w:lang w:eastAsia="ru-RU"/>
    </w:rPr>
  </w:style>
  <w:style w:type="paragraph" w:customStyle="1" w:styleId="afb">
    <w:name w:val="Содержание письма"/>
    <w:basedOn w:val="a"/>
    <w:rsid w:val="00955405"/>
    <w:pPr>
      <w:spacing w:after="0" w:line="240" w:lineRule="auto"/>
      <w:ind w:firstLine="709"/>
      <w:jc w:val="both"/>
    </w:pPr>
    <w:rPr>
      <w:rFonts w:ascii="Times New Roman" w:eastAsia="Times New Roman" w:hAnsi="Times New Roman"/>
      <w:sz w:val="28"/>
      <w:szCs w:val="20"/>
      <w:lang w:eastAsia="ru-RU"/>
    </w:rPr>
  </w:style>
  <w:style w:type="paragraph" w:customStyle="1" w:styleId="Postan">
    <w:name w:val="Postan"/>
    <w:basedOn w:val="a"/>
    <w:rsid w:val="00955405"/>
    <w:pPr>
      <w:spacing w:after="0" w:line="240" w:lineRule="auto"/>
      <w:jc w:val="center"/>
    </w:pPr>
    <w:rPr>
      <w:rFonts w:ascii="Times New Roman" w:eastAsia="Times New Roman" w:hAnsi="Times New Roman"/>
      <w:sz w:val="28"/>
      <w:szCs w:val="20"/>
      <w:lang w:eastAsia="ru-RU"/>
    </w:rPr>
  </w:style>
  <w:style w:type="paragraph" w:customStyle="1" w:styleId="Default">
    <w:name w:val="Default"/>
    <w:rsid w:val="00955405"/>
    <w:pPr>
      <w:autoSpaceDE w:val="0"/>
      <w:autoSpaceDN w:val="0"/>
      <w:adjustRightInd w:val="0"/>
    </w:pPr>
    <w:rPr>
      <w:color w:val="000000"/>
      <w:sz w:val="24"/>
      <w:szCs w:val="24"/>
    </w:rPr>
  </w:style>
  <w:style w:type="paragraph" w:customStyle="1" w:styleId="220">
    <w:name w:val="Основной текст 22"/>
    <w:basedOn w:val="a"/>
    <w:rsid w:val="00955405"/>
    <w:pPr>
      <w:spacing w:after="0" w:line="240" w:lineRule="auto"/>
      <w:ind w:firstLine="851"/>
      <w:jc w:val="both"/>
    </w:pPr>
    <w:rPr>
      <w:rFonts w:ascii="Times New Roman" w:eastAsia="Times New Roman" w:hAnsi="Times New Roman"/>
      <w:sz w:val="24"/>
      <w:szCs w:val="20"/>
      <w:lang w:eastAsia="ru-RU"/>
    </w:rPr>
  </w:style>
  <w:style w:type="paragraph" w:styleId="afc">
    <w:name w:val="No Spacing"/>
    <w:uiPriority w:val="1"/>
    <w:qFormat/>
    <w:rsid w:val="00955405"/>
    <w:rPr>
      <w:rFonts w:ascii="Calibri" w:eastAsia="Calibri" w:hAnsi="Calibri"/>
      <w:sz w:val="22"/>
      <w:szCs w:val="22"/>
      <w:lang w:eastAsia="en-US"/>
    </w:rPr>
  </w:style>
  <w:style w:type="paragraph" w:customStyle="1" w:styleId="221">
    <w:name w:val="Основной текст 22"/>
    <w:basedOn w:val="a"/>
    <w:rsid w:val="0095540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afd">
    <w:name w:val="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styleId="afe">
    <w:name w:val="List Paragraph"/>
    <w:basedOn w:val="a"/>
    <w:uiPriority w:val="99"/>
    <w:qFormat/>
    <w:rsid w:val="00955405"/>
    <w:pPr>
      <w:suppressAutoHyphens/>
      <w:spacing w:after="0" w:line="240" w:lineRule="auto"/>
      <w:ind w:left="720"/>
      <w:contextualSpacing/>
    </w:pPr>
    <w:rPr>
      <w:rFonts w:ascii="Times New Roman" w:eastAsia="Times New Roman" w:hAnsi="Times New Roman" w:cs="Calibri"/>
      <w:sz w:val="24"/>
      <w:szCs w:val="24"/>
      <w:lang w:eastAsia="ar-SA"/>
    </w:rPr>
  </w:style>
  <w:style w:type="paragraph" w:customStyle="1" w:styleId="26">
    <w:name w:val="Без интервала2"/>
    <w:rsid w:val="00955405"/>
    <w:rPr>
      <w:rFonts w:ascii="Calibri" w:hAnsi="Calibri"/>
      <w:sz w:val="22"/>
    </w:rPr>
  </w:style>
  <w:style w:type="character" w:customStyle="1" w:styleId="82">
    <w:name w:val="Основной шрифт абзаца8"/>
    <w:rsid w:val="00955405"/>
  </w:style>
  <w:style w:type="character" w:customStyle="1" w:styleId="b-serp-urlitem1">
    <w:name w:val="b-serp-url__item1"/>
    <w:rsid w:val="00955405"/>
  </w:style>
  <w:style w:type="character" w:customStyle="1" w:styleId="FontStyle27">
    <w:name w:val="Font Style27"/>
    <w:uiPriority w:val="99"/>
    <w:rsid w:val="00955405"/>
    <w:rPr>
      <w:rFonts w:ascii="Times New Roman" w:hAnsi="Times New Roman" w:cs="Times New Roman" w:hint="default"/>
      <w:b/>
      <w:bCs/>
      <w:sz w:val="26"/>
      <w:szCs w:val="26"/>
    </w:rPr>
  </w:style>
  <w:style w:type="paragraph" w:customStyle="1" w:styleId="msonormalcxspmiddle">
    <w:name w:val="mso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last">
    <w:name w:val="consplus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middle">
    <w:name w:val="consplus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rsid w:val="003E24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rsid w:val="00696E9C"/>
    <w:rPr>
      <w:b/>
      <w:bCs/>
      <w:sz w:val="28"/>
      <w:szCs w:val="28"/>
    </w:rPr>
  </w:style>
  <w:style w:type="character" w:customStyle="1" w:styleId="50">
    <w:name w:val="Заголовок 5 Знак"/>
    <w:link w:val="5"/>
    <w:rsid w:val="00696E9C"/>
    <w:rPr>
      <w:b/>
      <w:bCs/>
      <w:i/>
      <w:iCs/>
      <w:sz w:val="26"/>
      <w:szCs w:val="26"/>
    </w:rPr>
  </w:style>
  <w:style w:type="character" w:customStyle="1" w:styleId="60">
    <w:name w:val="Заголовок 6 Знак"/>
    <w:link w:val="6"/>
    <w:rsid w:val="00696E9C"/>
    <w:rPr>
      <w:sz w:val="28"/>
    </w:rPr>
  </w:style>
  <w:style w:type="character" w:customStyle="1" w:styleId="70">
    <w:name w:val="Заголовок 7 Знак"/>
    <w:link w:val="7"/>
    <w:rsid w:val="00696E9C"/>
    <w:rPr>
      <w:sz w:val="24"/>
      <w:szCs w:val="24"/>
    </w:rPr>
  </w:style>
  <w:style w:type="character" w:customStyle="1" w:styleId="80">
    <w:name w:val="Заголовок 8 Знак"/>
    <w:link w:val="8"/>
    <w:rsid w:val="00696E9C"/>
    <w:rPr>
      <w:sz w:val="28"/>
    </w:rPr>
  </w:style>
  <w:style w:type="character" w:customStyle="1" w:styleId="90">
    <w:name w:val="Заголовок 9 Знак"/>
    <w:link w:val="9"/>
    <w:rsid w:val="00696E9C"/>
    <w:rPr>
      <w:rFonts w:ascii="Arial" w:hAnsi="Arial" w:cs="Arial"/>
      <w:sz w:val="22"/>
      <w:szCs w:val="22"/>
    </w:rPr>
  </w:style>
  <w:style w:type="character" w:styleId="aff">
    <w:name w:val="footnote reference"/>
    <w:rsid w:val="00696E9C"/>
    <w:rPr>
      <w:vertAlign w:val="superscript"/>
    </w:rPr>
  </w:style>
  <w:style w:type="character" w:styleId="aff0">
    <w:name w:val="page number"/>
    <w:basedOn w:val="a0"/>
    <w:rsid w:val="00696E9C"/>
  </w:style>
  <w:style w:type="paragraph" w:customStyle="1" w:styleId="211">
    <w:name w:val="Основной текст 211"/>
    <w:basedOn w:val="a"/>
    <w:rsid w:val="00696E9C"/>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table" w:styleId="aff1">
    <w:name w:val="Table Grid"/>
    <w:basedOn w:val="a1"/>
    <w:rsid w:val="00696E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0">
    <w:name w:val="Знак1 Знак Знак Знак1"/>
    <w:basedOn w:val="a"/>
    <w:rsid w:val="00696E9C"/>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WW8Num17z1">
    <w:name w:val="WW8Num17z1"/>
    <w:rsid w:val="00696E9C"/>
    <w:rPr>
      <w:rFonts w:ascii="Courier New" w:hAnsi="Courier New"/>
    </w:rPr>
  </w:style>
  <w:style w:type="paragraph" w:customStyle="1" w:styleId="u">
    <w:name w:val="u"/>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5">
    <w:name w:val="Нет списка1"/>
    <w:next w:val="a2"/>
    <w:uiPriority w:val="99"/>
    <w:semiHidden/>
    <w:unhideWhenUsed/>
    <w:rsid w:val="00696E9C"/>
  </w:style>
  <w:style w:type="paragraph" w:customStyle="1" w:styleId="212">
    <w:name w:val="Основной текст с отступом 21"/>
    <w:basedOn w:val="a"/>
    <w:uiPriority w:val="99"/>
    <w:rsid w:val="00696E9C"/>
    <w:pPr>
      <w:suppressAutoHyphens/>
      <w:spacing w:after="0" w:line="240" w:lineRule="auto"/>
      <w:ind w:left="7797" w:hanging="7230"/>
      <w:jc w:val="both"/>
    </w:pPr>
    <w:rPr>
      <w:rFonts w:ascii="Times New Roman" w:eastAsia="Times New Roman" w:hAnsi="Times New Roman"/>
      <w:sz w:val="24"/>
      <w:szCs w:val="20"/>
      <w:lang w:eastAsia="ar-SA"/>
    </w:rPr>
  </w:style>
  <w:style w:type="paragraph" w:customStyle="1" w:styleId="note">
    <w:name w:val="note"/>
    <w:basedOn w:val="a"/>
    <w:rsid w:val="00696E9C"/>
    <w:pPr>
      <w:spacing w:before="100" w:beforeAutospacing="1" w:after="100" w:afterAutospacing="1" w:line="240" w:lineRule="auto"/>
    </w:pPr>
    <w:rPr>
      <w:rFonts w:ascii="Times New Roman" w:eastAsia="Times New Roman" w:hAnsi="Times New Roman"/>
      <w:b/>
      <w:bCs/>
      <w:color w:val="666666"/>
      <w:sz w:val="20"/>
      <w:szCs w:val="20"/>
      <w:lang w:eastAsia="ru-RU"/>
    </w:rPr>
  </w:style>
  <w:style w:type="paragraph" w:customStyle="1" w:styleId="1">
    <w:name w:val="Список1"/>
    <w:basedOn w:val="a"/>
    <w:rsid w:val="00696E9C"/>
    <w:pPr>
      <w:numPr>
        <w:numId w:val="5"/>
      </w:numPr>
      <w:spacing w:before="80" w:after="0" w:line="240" w:lineRule="auto"/>
      <w:jc w:val="both"/>
    </w:pPr>
    <w:rPr>
      <w:rFonts w:ascii="Times New Roman" w:eastAsia="Times New Roman" w:hAnsi="Times New Roman"/>
      <w:sz w:val="20"/>
      <w:szCs w:val="20"/>
    </w:rPr>
  </w:style>
  <w:style w:type="paragraph" w:styleId="27">
    <w:name w:val="Body Text Indent 2"/>
    <w:basedOn w:val="a"/>
    <w:link w:val="28"/>
    <w:rsid w:val="00696E9C"/>
    <w:pPr>
      <w:shd w:val="clear" w:color="auto" w:fill="FFFFFF"/>
      <w:spacing w:after="0" w:line="360" w:lineRule="auto"/>
      <w:ind w:right="14" w:firstLine="540"/>
      <w:jc w:val="both"/>
    </w:pPr>
    <w:rPr>
      <w:rFonts w:ascii="Times New Roman" w:eastAsia="Times New Roman" w:hAnsi="Times New Roman"/>
      <w:color w:val="000000"/>
      <w:spacing w:val="-3"/>
      <w:sz w:val="24"/>
      <w:szCs w:val="24"/>
      <w:lang w:eastAsia="ru-RU"/>
    </w:rPr>
  </w:style>
  <w:style w:type="character" w:customStyle="1" w:styleId="28">
    <w:name w:val="Основной текст с отступом 2 Знак"/>
    <w:link w:val="27"/>
    <w:rsid w:val="00696E9C"/>
    <w:rPr>
      <w:color w:val="000000"/>
      <w:spacing w:val="-3"/>
      <w:sz w:val="24"/>
      <w:szCs w:val="24"/>
      <w:shd w:val="clear" w:color="auto" w:fill="FFFFFF"/>
    </w:rPr>
  </w:style>
  <w:style w:type="paragraph" w:styleId="aff2">
    <w:name w:val="Block Text"/>
    <w:basedOn w:val="a"/>
    <w:rsid w:val="00696E9C"/>
    <w:pPr>
      <w:spacing w:after="120" w:line="240" w:lineRule="auto"/>
      <w:ind w:left="1440" w:right="1440"/>
    </w:pPr>
    <w:rPr>
      <w:rFonts w:ascii="Times New Roman" w:eastAsia="Times New Roman" w:hAnsi="Times New Roman"/>
      <w:sz w:val="24"/>
      <w:szCs w:val="24"/>
      <w:lang w:eastAsia="ru-RU"/>
    </w:rPr>
  </w:style>
  <w:style w:type="paragraph" w:customStyle="1" w:styleId="BodyText1">
    <w:name w:val="Body Text 1"/>
    <w:basedOn w:val="af"/>
    <w:rsid w:val="00696E9C"/>
    <w:rPr>
      <w:sz w:val="20"/>
      <w:szCs w:val="20"/>
      <w:lang w:val="ru-RU" w:eastAsia="en-US"/>
    </w:rPr>
  </w:style>
  <w:style w:type="paragraph" w:styleId="aff3">
    <w:name w:val="footnote text"/>
    <w:basedOn w:val="a"/>
    <w:link w:val="aff4"/>
    <w:rsid w:val="00696E9C"/>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basedOn w:val="a0"/>
    <w:link w:val="aff3"/>
    <w:rsid w:val="00696E9C"/>
  </w:style>
  <w:style w:type="paragraph" w:styleId="31">
    <w:name w:val="Body Text Indent 3"/>
    <w:basedOn w:val="a"/>
    <w:link w:val="32"/>
    <w:rsid w:val="00696E9C"/>
    <w:pPr>
      <w:spacing w:after="0" w:line="240" w:lineRule="auto"/>
      <w:ind w:firstLine="702"/>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rsid w:val="00696E9C"/>
    <w:rPr>
      <w:sz w:val="24"/>
    </w:rPr>
  </w:style>
  <w:style w:type="paragraph" w:styleId="aff5">
    <w:name w:val="Plain Text"/>
    <w:basedOn w:val="a"/>
    <w:link w:val="aff6"/>
    <w:rsid w:val="00696E9C"/>
    <w:pPr>
      <w:spacing w:after="0" w:line="240" w:lineRule="auto"/>
    </w:pPr>
    <w:rPr>
      <w:rFonts w:ascii="Courier New" w:eastAsia="Times New Roman" w:hAnsi="Courier New"/>
      <w:sz w:val="20"/>
      <w:szCs w:val="20"/>
      <w:lang w:eastAsia="ru-RU"/>
    </w:rPr>
  </w:style>
  <w:style w:type="character" w:customStyle="1" w:styleId="aff6">
    <w:name w:val="Текст Знак"/>
    <w:link w:val="aff5"/>
    <w:rsid w:val="00696E9C"/>
    <w:rPr>
      <w:rFonts w:ascii="Courier New" w:hAnsi="Courier New"/>
    </w:rPr>
  </w:style>
  <w:style w:type="character" w:customStyle="1" w:styleId="16">
    <w:name w:val="Текст выноски Знак1"/>
    <w:uiPriority w:val="99"/>
    <w:semiHidden/>
    <w:rsid w:val="00696E9C"/>
    <w:rPr>
      <w:rFonts w:ascii="Tahoma" w:hAnsi="Tahoma" w:cs="Tahoma"/>
      <w:sz w:val="16"/>
      <w:szCs w:val="16"/>
      <w:lang w:eastAsia="ru-RU"/>
    </w:rPr>
  </w:style>
  <w:style w:type="character" w:customStyle="1" w:styleId="aff7">
    <w:name w:val="Текст концевой сноски Знак"/>
    <w:link w:val="aff8"/>
    <w:uiPriority w:val="99"/>
    <w:rsid w:val="00696E9C"/>
  </w:style>
  <w:style w:type="paragraph" w:styleId="aff8">
    <w:name w:val="endnote text"/>
    <w:basedOn w:val="a"/>
    <w:link w:val="aff7"/>
    <w:uiPriority w:val="99"/>
    <w:unhideWhenUsed/>
    <w:rsid w:val="00696E9C"/>
    <w:pPr>
      <w:spacing w:after="0" w:line="240" w:lineRule="auto"/>
    </w:pPr>
    <w:rPr>
      <w:rFonts w:ascii="Times New Roman" w:eastAsia="Times New Roman" w:hAnsi="Times New Roman"/>
      <w:sz w:val="20"/>
      <w:szCs w:val="20"/>
      <w:lang w:eastAsia="ru-RU"/>
    </w:rPr>
  </w:style>
  <w:style w:type="character" w:customStyle="1" w:styleId="17">
    <w:name w:val="Текст концевой сноски Знак1"/>
    <w:uiPriority w:val="99"/>
    <w:rsid w:val="00696E9C"/>
    <w:rPr>
      <w:rFonts w:ascii="Calibri" w:eastAsia="Calibri" w:hAnsi="Calibri"/>
      <w:lang w:eastAsia="en-US"/>
    </w:rPr>
  </w:style>
  <w:style w:type="character" w:styleId="aff9">
    <w:name w:val="endnote reference"/>
    <w:uiPriority w:val="99"/>
    <w:unhideWhenUsed/>
    <w:rsid w:val="00696E9C"/>
    <w:rPr>
      <w:vertAlign w:val="superscript"/>
    </w:rPr>
  </w:style>
  <w:style w:type="paragraph" w:styleId="HTML">
    <w:name w:val="HTML Preformatted"/>
    <w:basedOn w:val="a"/>
    <w:link w:val="HTML0"/>
    <w:rsid w:val="0069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eastAsia="ru-RU"/>
    </w:rPr>
  </w:style>
  <w:style w:type="character" w:customStyle="1" w:styleId="HTML0">
    <w:name w:val="Стандартный HTML Знак"/>
    <w:link w:val="HTML"/>
    <w:rsid w:val="00696E9C"/>
    <w:rPr>
      <w:rFonts w:ascii="Courier New" w:hAnsi="Courier New"/>
    </w:rPr>
  </w:style>
  <w:style w:type="character" w:customStyle="1" w:styleId="apple-converted-space">
    <w:name w:val="apple-converted-space"/>
    <w:basedOn w:val="a0"/>
    <w:rsid w:val="00696E9C"/>
  </w:style>
  <w:style w:type="paragraph" w:customStyle="1" w:styleId="ico-paragraph">
    <w:name w:val="ico-paragraph"/>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0"/>
    <w:rsid w:val="00696E9C"/>
  </w:style>
  <w:style w:type="table" w:customStyle="1" w:styleId="18">
    <w:name w:val="Сетка таблицы1"/>
    <w:basedOn w:val="a1"/>
    <w:next w:val="aff1"/>
    <w:uiPriority w:val="59"/>
    <w:rsid w:val="00696E9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basedOn w:val="a0"/>
    <w:rsid w:val="00696E9C"/>
  </w:style>
  <w:style w:type="paragraph" w:styleId="33">
    <w:name w:val="Body Text 3"/>
    <w:basedOn w:val="a"/>
    <w:link w:val="34"/>
    <w:rsid w:val="00696E9C"/>
    <w:pPr>
      <w:spacing w:after="0" w:line="240" w:lineRule="auto"/>
      <w:jc w:val="both"/>
    </w:pPr>
    <w:rPr>
      <w:rFonts w:ascii="Times New Roman" w:eastAsia="Times New Roman" w:hAnsi="Times New Roman"/>
      <w:sz w:val="28"/>
      <w:szCs w:val="20"/>
      <w:lang w:eastAsia="ru-RU"/>
    </w:rPr>
  </w:style>
  <w:style w:type="character" w:customStyle="1" w:styleId="34">
    <w:name w:val="Основной текст 3 Знак"/>
    <w:link w:val="33"/>
    <w:rsid w:val="00696E9C"/>
    <w:rPr>
      <w:sz w:val="28"/>
    </w:rPr>
  </w:style>
  <w:style w:type="paragraph" w:customStyle="1" w:styleId="contentheader2cols">
    <w:name w:val="contentheader2cols"/>
    <w:basedOn w:val="a"/>
    <w:rsid w:val="00696E9C"/>
    <w:pPr>
      <w:spacing w:before="60" w:after="0" w:line="240" w:lineRule="auto"/>
      <w:ind w:left="300"/>
    </w:pPr>
    <w:rPr>
      <w:rFonts w:ascii="Times New Roman" w:eastAsia="Times New Roman" w:hAnsi="Times New Roman"/>
      <w:b/>
      <w:bCs/>
      <w:color w:val="3560A7"/>
      <w:sz w:val="26"/>
      <w:szCs w:val="26"/>
      <w:lang w:eastAsia="ru-RU"/>
    </w:rPr>
  </w:style>
  <w:style w:type="paragraph" w:customStyle="1" w:styleId="29">
    <w:name w:val="Знак2 Знак Знак Знак Знак Знак Знак Знак Знак Знак Знак Знак Знак Знак Знак Знак"/>
    <w:basedOn w:val="a"/>
    <w:rsid w:val="00696E9C"/>
    <w:pPr>
      <w:spacing w:before="100" w:beforeAutospacing="1" w:after="100" w:afterAutospacing="1" w:line="240" w:lineRule="auto"/>
    </w:pPr>
    <w:rPr>
      <w:rFonts w:ascii="Tahoma" w:eastAsia="Times New Roman" w:hAnsi="Tahoma"/>
      <w:sz w:val="20"/>
      <w:szCs w:val="20"/>
      <w:lang w:val="en-US"/>
    </w:rPr>
  </w:style>
  <w:style w:type="paragraph" w:customStyle="1" w:styleId="heading">
    <w:name w:val="heading"/>
    <w:basedOn w:val="a"/>
    <w:rsid w:val="00696E9C"/>
    <w:pPr>
      <w:spacing w:before="240" w:after="100" w:afterAutospacing="1" w:line="240" w:lineRule="auto"/>
      <w:ind w:firstLine="225"/>
    </w:pPr>
    <w:rPr>
      <w:rFonts w:ascii="Verdana" w:eastAsia="Times New Roman" w:hAnsi="Verdana"/>
      <w:color w:val="000000"/>
      <w:sz w:val="16"/>
      <w:szCs w:val="20"/>
      <w:lang w:eastAsia="ru-RU"/>
    </w:rPr>
  </w:style>
  <w:style w:type="paragraph" w:customStyle="1" w:styleId="section2">
    <w:name w:val="section2"/>
    <w:basedOn w:val="a"/>
    <w:rsid w:val="00696E9C"/>
    <w:pPr>
      <w:spacing w:before="240" w:after="100" w:line="240" w:lineRule="auto"/>
      <w:ind w:firstLine="225"/>
    </w:pPr>
    <w:rPr>
      <w:rFonts w:ascii="Verdana" w:eastAsia="Times New Roman" w:hAnsi="Verdana"/>
      <w:color w:val="000000"/>
      <w:sz w:val="16"/>
      <w:szCs w:val="24"/>
      <w:lang w:eastAsia="ru-RU"/>
    </w:rPr>
  </w:style>
  <w:style w:type="character" w:customStyle="1" w:styleId="35">
    <w:name w:val="Знак Знак3"/>
    <w:locked/>
    <w:rsid w:val="00696E9C"/>
    <w:rPr>
      <w:sz w:val="28"/>
      <w:lang w:val="ru-RU" w:eastAsia="ru-RU" w:bidi="ar-SA"/>
    </w:rPr>
  </w:style>
  <w:style w:type="paragraph" w:customStyle="1" w:styleId="affa">
    <w:name w:val="Содержимое таблицы"/>
    <w:basedOn w:val="a"/>
    <w:rsid w:val="00696E9C"/>
    <w:pPr>
      <w:suppressLineNumbers/>
      <w:suppressAutoHyphens/>
      <w:spacing w:after="0" w:line="240" w:lineRule="auto"/>
    </w:pPr>
    <w:rPr>
      <w:rFonts w:ascii="Times New Roman" w:eastAsia="Times New Roman" w:hAnsi="Times New Roman"/>
      <w:sz w:val="20"/>
      <w:szCs w:val="20"/>
      <w:lang w:eastAsia="ar-SA"/>
    </w:rPr>
  </w:style>
  <w:style w:type="character" w:customStyle="1" w:styleId="19">
    <w:name w:val="Знак Знак1"/>
    <w:rsid w:val="00696E9C"/>
    <w:rPr>
      <w:sz w:val="28"/>
      <w:lang w:val="ru-RU" w:eastAsia="ru-RU" w:bidi="ar-SA"/>
    </w:rPr>
  </w:style>
  <w:style w:type="paragraph" w:styleId="2">
    <w:name w:val="List Bullet 2"/>
    <w:basedOn w:val="a"/>
    <w:autoRedefine/>
    <w:rsid w:val="00696E9C"/>
    <w:pPr>
      <w:numPr>
        <w:numId w:val="6"/>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61">
    <w:name w:val="Знак Знак6"/>
    <w:locked/>
    <w:rsid w:val="00696E9C"/>
    <w:rPr>
      <w:b/>
      <w:bCs/>
      <w:sz w:val="28"/>
      <w:szCs w:val="28"/>
      <w:lang w:bidi="ar-SA"/>
    </w:rPr>
  </w:style>
  <w:style w:type="character" w:customStyle="1" w:styleId="83">
    <w:name w:val="Знак Знак8"/>
    <w:locked/>
    <w:rsid w:val="00696E9C"/>
    <w:rPr>
      <w:sz w:val="28"/>
      <w:szCs w:val="28"/>
      <w:lang w:bidi="ar-SA"/>
    </w:rPr>
  </w:style>
  <w:style w:type="character" w:customStyle="1" w:styleId="affb">
    <w:name w:val="Схема документа Знак"/>
    <w:link w:val="affc"/>
    <w:locked/>
    <w:rsid w:val="00696E9C"/>
    <w:rPr>
      <w:rFonts w:ascii="Tahoma" w:hAnsi="Tahoma" w:cs="Tahoma"/>
      <w:shd w:val="clear" w:color="auto" w:fill="000080"/>
    </w:rPr>
  </w:style>
  <w:style w:type="paragraph" w:styleId="affc">
    <w:name w:val="Document Map"/>
    <w:basedOn w:val="a"/>
    <w:link w:val="affb"/>
    <w:rsid w:val="00696E9C"/>
    <w:pPr>
      <w:shd w:val="clear" w:color="auto" w:fill="000080"/>
      <w:spacing w:after="0" w:line="240" w:lineRule="auto"/>
    </w:pPr>
    <w:rPr>
      <w:rFonts w:ascii="Tahoma" w:eastAsia="Times New Roman" w:hAnsi="Tahoma"/>
      <w:sz w:val="20"/>
      <w:szCs w:val="20"/>
      <w:lang w:val="x-none" w:eastAsia="x-none"/>
    </w:rPr>
  </w:style>
  <w:style w:type="character" w:customStyle="1" w:styleId="1a">
    <w:name w:val="Схема документа Знак1"/>
    <w:rsid w:val="00696E9C"/>
    <w:rPr>
      <w:rFonts w:ascii="Tahoma" w:eastAsia="Calibri" w:hAnsi="Tahoma" w:cs="Tahoma"/>
      <w:sz w:val="16"/>
      <w:szCs w:val="16"/>
      <w:lang w:eastAsia="en-US"/>
    </w:rPr>
  </w:style>
  <w:style w:type="paragraph" w:customStyle="1" w:styleId="ConsPlusCell">
    <w:name w:val="ConsPlusCell"/>
    <w:rsid w:val="00696E9C"/>
    <w:pPr>
      <w:widowControl w:val="0"/>
      <w:autoSpaceDE w:val="0"/>
      <w:autoSpaceDN w:val="0"/>
      <w:adjustRightInd w:val="0"/>
    </w:pPr>
    <w:rPr>
      <w:rFonts w:ascii="Arial" w:hAnsi="Arial" w:cs="Arial"/>
    </w:rPr>
  </w:style>
  <w:style w:type="paragraph" w:customStyle="1" w:styleId="affd">
    <w:name w:val="Внимание: Криминал!!"/>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e">
    <w:name w:val="Внимание: недобросовестность!"/>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Основное меню (преемственное)"/>
    <w:basedOn w:val="a"/>
    <w:next w:val="a"/>
    <w:rsid w:val="00696E9C"/>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0">
    <w:name w:val="Заголовок"/>
    <w:basedOn w:val="afff"/>
    <w:next w:val="a"/>
    <w:rsid w:val="00696E9C"/>
    <w:rPr>
      <w:rFonts w:ascii="Arial" w:hAnsi="Arial" w:cs="Arial"/>
      <w:b/>
      <w:bCs/>
      <w:color w:val="C0C0C0"/>
    </w:rPr>
  </w:style>
  <w:style w:type="paragraph" w:customStyle="1" w:styleId="afff1">
    <w:name w:val="Заголовок статьи"/>
    <w:basedOn w:val="a"/>
    <w:next w:val="a"/>
    <w:rsid w:val="00696E9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2">
    <w:name w:val="Интерактивный заголовок"/>
    <w:basedOn w:val="afff0"/>
    <w:next w:val="a"/>
    <w:rsid w:val="00696E9C"/>
    <w:rPr>
      <w:b w:val="0"/>
      <w:bCs w:val="0"/>
      <w:color w:val="auto"/>
      <w:u w:val="single"/>
    </w:rPr>
  </w:style>
  <w:style w:type="paragraph" w:customStyle="1" w:styleId="afff3">
    <w:name w:val="Интерфейс"/>
    <w:basedOn w:val="a"/>
    <w:next w:val="a"/>
    <w:rsid w:val="00696E9C"/>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f4">
    <w:name w:val="Комментарий"/>
    <w:basedOn w:val="a"/>
    <w:next w:val="a"/>
    <w:rsid w:val="00696E9C"/>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5">
    <w:name w:val="Информация об изменениях документа"/>
    <w:basedOn w:val="afff4"/>
    <w:next w:val="a"/>
    <w:rsid w:val="00696E9C"/>
    <w:pPr>
      <w:ind w:left="0"/>
    </w:pPr>
  </w:style>
  <w:style w:type="paragraph" w:customStyle="1" w:styleId="afff6">
    <w:name w:val="Текст (лев. подпись)"/>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Колонтитул (левый)"/>
    <w:basedOn w:val="afff6"/>
    <w:next w:val="a"/>
    <w:rsid w:val="00696E9C"/>
    <w:pPr>
      <w:jc w:val="both"/>
    </w:pPr>
    <w:rPr>
      <w:sz w:val="16"/>
      <w:szCs w:val="16"/>
    </w:rPr>
  </w:style>
  <w:style w:type="paragraph" w:customStyle="1" w:styleId="afff8">
    <w:name w:val="Текст (прав. подпись)"/>
    <w:basedOn w:val="a"/>
    <w:next w:val="a"/>
    <w:rsid w:val="00696E9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9">
    <w:name w:val="Колонтитул (правый)"/>
    <w:basedOn w:val="afff8"/>
    <w:next w:val="a"/>
    <w:rsid w:val="00696E9C"/>
    <w:pPr>
      <w:jc w:val="both"/>
    </w:pPr>
    <w:rPr>
      <w:sz w:val="16"/>
      <w:szCs w:val="16"/>
    </w:rPr>
  </w:style>
  <w:style w:type="paragraph" w:customStyle="1" w:styleId="afffa">
    <w:name w:val="Комментарий пользователя"/>
    <w:basedOn w:val="afff4"/>
    <w:next w:val="a"/>
    <w:rsid w:val="00696E9C"/>
    <w:pPr>
      <w:ind w:left="0"/>
      <w:jc w:val="left"/>
    </w:pPr>
    <w:rPr>
      <w:i w:val="0"/>
      <w:iCs w:val="0"/>
      <w:color w:val="000080"/>
    </w:rPr>
  </w:style>
  <w:style w:type="paragraph" w:customStyle="1" w:styleId="afffb">
    <w:name w:val="Куда обратиться?"/>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c">
    <w:name w:val="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d">
    <w:name w:val="Необходимые документы"/>
    <w:basedOn w:val="a"/>
    <w:next w:val="a"/>
    <w:rsid w:val="00696E9C"/>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e">
    <w:name w:val="Нормальный (таблица)"/>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
    <w:name w:val="Объект"/>
    <w:basedOn w:val="a"/>
    <w:next w:val="a"/>
    <w:rsid w:val="00696E9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1">
    <w:name w:val="Оглавление"/>
    <w:basedOn w:val="affff0"/>
    <w:next w:val="a"/>
    <w:rsid w:val="00696E9C"/>
    <w:pPr>
      <w:ind w:left="140"/>
    </w:pPr>
    <w:rPr>
      <w:rFonts w:ascii="Arial" w:hAnsi="Arial" w:cs="Arial"/>
    </w:rPr>
  </w:style>
  <w:style w:type="paragraph" w:customStyle="1" w:styleId="affff2">
    <w:name w:val="Переменная часть"/>
    <w:basedOn w:val="afff"/>
    <w:next w:val="a"/>
    <w:rsid w:val="00696E9C"/>
    <w:rPr>
      <w:rFonts w:ascii="Arial" w:hAnsi="Arial" w:cs="Arial"/>
      <w:sz w:val="20"/>
      <w:szCs w:val="20"/>
    </w:rPr>
  </w:style>
  <w:style w:type="paragraph" w:customStyle="1" w:styleId="affff3">
    <w:name w:val="Постоянная часть"/>
    <w:basedOn w:val="afff"/>
    <w:next w:val="a"/>
    <w:rsid w:val="00696E9C"/>
    <w:rPr>
      <w:rFonts w:ascii="Arial" w:hAnsi="Arial" w:cs="Arial"/>
      <w:sz w:val="22"/>
      <w:szCs w:val="22"/>
    </w:rPr>
  </w:style>
  <w:style w:type="paragraph" w:customStyle="1" w:styleId="affff4">
    <w:name w:val="Прижатый влево"/>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5">
    <w:name w:val="Пример."/>
    <w:basedOn w:val="a"/>
    <w:next w:val="a"/>
    <w:rsid w:val="00696E9C"/>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6">
    <w:name w:val="Примечание."/>
    <w:basedOn w:val="afff4"/>
    <w:next w:val="a"/>
    <w:rsid w:val="00696E9C"/>
    <w:pPr>
      <w:ind w:left="0"/>
    </w:pPr>
    <w:rPr>
      <w:i w:val="0"/>
      <w:iCs w:val="0"/>
      <w:color w:val="auto"/>
    </w:rPr>
  </w:style>
  <w:style w:type="paragraph" w:customStyle="1" w:styleId="affff7">
    <w:name w:val="Словарная статья"/>
    <w:basedOn w:val="a"/>
    <w:next w:val="a"/>
    <w:rsid w:val="00696E9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8">
    <w:name w:val="Текст (справка)"/>
    <w:basedOn w:val="a"/>
    <w:next w:val="a"/>
    <w:rsid w:val="00696E9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9">
    <w:name w:val="Текст в таблице"/>
    <w:basedOn w:val="afffe"/>
    <w:next w:val="a"/>
    <w:rsid w:val="00696E9C"/>
    <w:pPr>
      <w:ind w:firstLine="500"/>
    </w:pPr>
  </w:style>
  <w:style w:type="paragraph" w:customStyle="1" w:styleId="affffa">
    <w:name w:val="Технический комментарий"/>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b">
    <w:name w:val="Центрированный (таблица)"/>
    <w:basedOn w:val="afffe"/>
    <w:next w:val="a"/>
    <w:rsid w:val="00696E9C"/>
    <w:pPr>
      <w:jc w:val="center"/>
    </w:pPr>
  </w:style>
  <w:style w:type="paragraph" w:customStyle="1" w:styleId="Style4">
    <w:name w:val="Style4"/>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
    <w:name w:val="Style1"/>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b">
    <w:name w:val="Знак1"/>
    <w:basedOn w:val="a"/>
    <w:rsid w:val="00696E9C"/>
    <w:pPr>
      <w:spacing w:before="100" w:beforeAutospacing="1" w:after="100" w:afterAutospacing="1" w:line="240" w:lineRule="auto"/>
    </w:pPr>
    <w:rPr>
      <w:rFonts w:ascii="Tahoma" w:eastAsia="Times New Roman" w:hAnsi="Tahoma" w:cs="Tahoma"/>
      <w:sz w:val="20"/>
      <w:szCs w:val="20"/>
      <w:lang w:val="en-US"/>
    </w:rPr>
  </w:style>
  <w:style w:type="paragraph" w:customStyle="1" w:styleId="2Char">
    <w:name w:val="Знак2 Знак Знак Знак Знак Знак Знак Знак Знак Знак Знак Знак Знак Знак Знак Знак Char"/>
    <w:basedOn w:val="a"/>
    <w:rsid w:val="00696E9C"/>
    <w:pPr>
      <w:spacing w:after="160" w:line="240" w:lineRule="exact"/>
    </w:pPr>
    <w:rPr>
      <w:rFonts w:ascii="Tahoma" w:eastAsia="Times New Roman" w:hAnsi="Tahoma" w:cs="Tahoma"/>
      <w:sz w:val="20"/>
      <w:szCs w:val="20"/>
      <w:lang w:val="en-US"/>
    </w:rPr>
  </w:style>
  <w:style w:type="character" w:customStyle="1" w:styleId="FontStyle11">
    <w:name w:val="Font Style11"/>
    <w:rsid w:val="00696E9C"/>
    <w:rPr>
      <w:rFonts w:ascii="Times New Roman" w:hAnsi="Times New Roman" w:cs="Times New Roman" w:hint="default"/>
      <w:sz w:val="26"/>
      <w:szCs w:val="26"/>
    </w:rPr>
  </w:style>
  <w:style w:type="character" w:customStyle="1" w:styleId="affffc">
    <w:name w:val="Цветовое выделение"/>
    <w:rsid w:val="00696E9C"/>
    <w:rPr>
      <w:b/>
      <w:bCs/>
      <w:color w:val="000080"/>
    </w:rPr>
  </w:style>
  <w:style w:type="character" w:customStyle="1" w:styleId="affffd">
    <w:name w:val="Гипертекстовая ссылка"/>
    <w:rsid w:val="00696E9C"/>
    <w:rPr>
      <w:b w:val="0"/>
      <w:bCs w:val="0"/>
      <w:color w:val="008000"/>
    </w:rPr>
  </w:style>
  <w:style w:type="character" w:customStyle="1" w:styleId="affffe">
    <w:name w:val="Активная гипертекстовая ссылка"/>
    <w:rsid w:val="00696E9C"/>
    <w:rPr>
      <w:b/>
      <w:bCs/>
      <w:color w:val="008000"/>
      <w:u w:val="single"/>
    </w:rPr>
  </w:style>
  <w:style w:type="character" w:customStyle="1" w:styleId="afffff">
    <w:name w:val="Заголовок своего сообщения"/>
    <w:rsid w:val="00696E9C"/>
    <w:rPr>
      <w:b w:val="0"/>
      <w:bCs w:val="0"/>
      <w:color w:val="000080"/>
    </w:rPr>
  </w:style>
  <w:style w:type="character" w:customStyle="1" w:styleId="afffff0">
    <w:name w:val="Заголовок чужого сообщения"/>
    <w:rsid w:val="00696E9C"/>
    <w:rPr>
      <w:b w:val="0"/>
      <w:bCs w:val="0"/>
      <w:color w:val="FF0000"/>
    </w:rPr>
  </w:style>
  <w:style w:type="character" w:customStyle="1" w:styleId="afffff1">
    <w:name w:val="Найденные слова"/>
    <w:rsid w:val="00696E9C"/>
    <w:rPr>
      <w:b w:val="0"/>
      <w:bCs w:val="0"/>
      <w:color w:val="000080"/>
    </w:rPr>
  </w:style>
  <w:style w:type="character" w:customStyle="1" w:styleId="afffff2">
    <w:name w:val="Не вступил в силу"/>
    <w:rsid w:val="00696E9C"/>
    <w:rPr>
      <w:b w:val="0"/>
      <w:bCs w:val="0"/>
      <w:color w:val="008080"/>
    </w:rPr>
  </w:style>
  <w:style w:type="character" w:customStyle="1" w:styleId="afffff3">
    <w:name w:val="Опечатки"/>
    <w:rsid w:val="00696E9C"/>
    <w:rPr>
      <w:color w:val="FF0000"/>
    </w:rPr>
  </w:style>
  <w:style w:type="character" w:customStyle="1" w:styleId="afffff4">
    <w:name w:val="Продолжение ссылки"/>
    <w:rsid w:val="00696E9C"/>
    <w:rPr>
      <w:b/>
      <w:bCs/>
      <w:color w:val="008000"/>
    </w:rPr>
  </w:style>
  <w:style w:type="character" w:customStyle="1" w:styleId="afffff5">
    <w:name w:val="Сравнение редакций"/>
    <w:rsid w:val="00696E9C"/>
    <w:rPr>
      <w:b w:val="0"/>
      <w:bCs w:val="0"/>
      <w:color w:val="000080"/>
    </w:rPr>
  </w:style>
  <w:style w:type="character" w:customStyle="1" w:styleId="afffff6">
    <w:name w:val="Сравнение редакций. Добавленный фрагмент"/>
    <w:rsid w:val="00696E9C"/>
    <w:rPr>
      <w:color w:val="0000FF"/>
    </w:rPr>
  </w:style>
  <w:style w:type="character" w:customStyle="1" w:styleId="afffff7">
    <w:name w:val="Сравнение редакций. Удаленный фрагмент"/>
    <w:rsid w:val="00696E9C"/>
    <w:rPr>
      <w:strike/>
      <w:color w:val="808000"/>
    </w:rPr>
  </w:style>
  <w:style w:type="character" w:customStyle="1" w:styleId="afffff8">
    <w:name w:val="Утратил силу"/>
    <w:rsid w:val="00696E9C"/>
    <w:rPr>
      <w:b w:val="0"/>
      <w:bCs w:val="0"/>
      <w:strike/>
      <w:color w:val="808000"/>
    </w:rPr>
  </w:style>
  <w:style w:type="paragraph" w:customStyle="1" w:styleId="1c">
    <w:name w:val="Абзац списка1"/>
    <w:basedOn w:val="a"/>
    <w:rsid w:val="00696E9C"/>
    <w:pPr>
      <w:ind w:left="720"/>
      <w:contextualSpacing/>
    </w:pPr>
    <w:rPr>
      <w:rFonts w:eastAsia="Times New Roman"/>
      <w:lang w:eastAsia="ru-RU"/>
    </w:rPr>
  </w:style>
  <w:style w:type="character" w:customStyle="1" w:styleId="small">
    <w:name w:val="small"/>
    <w:rsid w:val="00EF78EC"/>
  </w:style>
  <w:style w:type="character" w:customStyle="1" w:styleId="ConsPlusNormal0">
    <w:name w:val="ConsPlusNormal Знак"/>
    <w:link w:val="ConsPlusNormal"/>
    <w:uiPriority w:val="99"/>
    <w:locked/>
    <w:rsid w:val="00FC31BD"/>
    <w:rPr>
      <w:rFonts w:ascii="Arial" w:hAnsi="Arial" w:cs="Arial"/>
    </w:rPr>
  </w:style>
  <w:style w:type="paragraph" w:customStyle="1" w:styleId="ConsPlusNonformat11">
    <w:name w:val="ConsPlusNonformat11"/>
    <w:rsid w:val="00B250ED"/>
    <w:pPr>
      <w:widowControl w:val="0"/>
    </w:pPr>
    <w:rPr>
      <w:rFonts w:ascii="Courier New" w:hAnsi="Courier Ne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3311">
      <w:bodyDiv w:val="1"/>
      <w:marLeft w:val="0"/>
      <w:marRight w:val="0"/>
      <w:marTop w:val="0"/>
      <w:marBottom w:val="0"/>
      <w:divBdr>
        <w:top w:val="none" w:sz="0" w:space="0" w:color="auto"/>
        <w:left w:val="none" w:sz="0" w:space="0" w:color="auto"/>
        <w:bottom w:val="none" w:sz="0" w:space="0" w:color="auto"/>
        <w:right w:val="none" w:sz="0" w:space="0" w:color="auto"/>
      </w:divBdr>
    </w:div>
    <w:div w:id="677276580">
      <w:bodyDiv w:val="1"/>
      <w:marLeft w:val="0"/>
      <w:marRight w:val="0"/>
      <w:marTop w:val="0"/>
      <w:marBottom w:val="0"/>
      <w:divBdr>
        <w:top w:val="none" w:sz="0" w:space="0" w:color="auto"/>
        <w:left w:val="none" w:sz="0" w:space="0" w:color="auto"/>
        <w:bottom w:val="none" w:sz="0" w:space="0" w:color="auto"/>
        <w:right w:val="none" w:sz="0" w:space="0" w:color="auto"/>
      </w:divBdr>
    </w:div>
    <w:div w:id="791434417">
      <w:bodyDiv w:val="1"/>
      <w:marLeft w:val="0"/>
      <w:marRight w:val="0"/>
      <w:marTop w:val="0"/>
      <w:marBottom w:val="0"/>
      <w:divBdr>
        <w:top w:val="none" w:sz="0" w:space="0" w:color="auto"/>
        <w:left w:val="none" w:sz="0" w:space="0" w:color="auto"/>
        <w:bottom w:val="none" w:sz="0" w:space="0" w:color="auto"/>
        <w:right w:val="none" w:sz="0" w:space="0" w:color="auto"/>
      </w:divBdr>
    </w:div>
    <w:div w:id="1097169645">
      <w:bodyDiv w:val="1"/>
      <w:marLeft w:val="0"/>
      <w:marRight w:val="0"/>
      <w:marTop w:val="0"/>
      <w:marBottom w:val="0"/>
      <w:divBdr>
        <w:top w:val="none" w:sz="0" w:space="0" w:color="auto"/>
        <w:left w:val="none" w:sz="0" w:space="0" w:color="auto"/>
        <w:bottom w:val="none" w:sz="0" w:space="0" w:color="auto"/>
        <w:right w:val="none" w:sz="0" w:space="0" w:color="auto"/>
      </w:divBdr>
    </w:div>
    <w:div w:id="1153715670">
      <w:bodyDiv w:val="1"/>
      <w:marLeft w:val="0"/>
      <w:marRight w:val="0"/>
      <w:marTop w:val="0"/>
      <w:marBottom w:val="0"/>
      <w:divBdr>
        <w:top w:val="none" w:sz="0" w:space="0" w:color="auto"/>
        <w:left w:val="none" w:sz="0" w:space="0" w:color="auto"/>
        <w:bottom w:val="none" w:sz="0" w:space="0" w:color="auto"/>
        <w:right w:val="none" w:sz="0" w:space="0" w:color="auto"/>
      </w:divBdr>
    </w:div>
    <w:div w:id="1172722006">
      <w:bodyDiv w:val="1"/>
      <w:marLeft w:val="0"/>
      <w:marRight w:val="0"/>
      <w:marTop w:val="0"/>
      <w:marBottom w:val="0"/>
      <w:divBdr>
        <w:top w:val="none" w:sz="0" w:space="0" w:color="auto"/>
        <w:left w:val="none" w:sz="0" w:space="0" w:color="auto"/>
        <w:bottom w:val="none" w:sz="0" w:space="0" w:color="auto"/>
        <w:right w:val="none" w:sz="0" w:space="0" w:color="auto"/>
      </w:divBdr>
      <w:divsChild>
        <w:div w:id="1943028282">
          <w:marLeft w:val="0"/>
          <w:marRight w:val="0"/>
          <w:marTop w:val="375"/>
          <w:marBottom w:val="225"/>
          <w:divBdr>
            <w:top w:val="none" w:sz="0" w:space="0" w:color="auto"/>
            <w:left w:val="none" w:sz="0" w:space="0" w:color="auto"/>
            <w:bottom w:val="none" w:sz="0" w:space="0" w:color="auto"/>
            <w:right w:val="none" w:sz="0" w:space="0" w:color="auto"/>
          </w:divBdr>
        </w:div>
      </w:divsChild>
    </w:div>
    <w:div w:id="1840080342">
      <w:bodyDiv w:val="1"/>
      <w:marLeft w:val="0"/>
      <w:marRight w:val="0"/>
      <w:marTop w:val="0"/>
      <w:marBottom w:val="0"/>
      <w:divBdr>
        <w:top w:val="none" w:sz="0" w:space="0" w:color="auto"/>
        <w:left w:val="none" w:sz="0" w:space="0" w:color="auto"/>
        <w:bottom w:val="none" w:sz="0" w:space="0" w:color="auto"/>
        <w:right w:val="none" w:sz="0" w:space="0" w:color="auto"/>
      </w:divBdr>
    </w:div>
    <w:div w:id="202789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120A-5446-4625-A8ED-AD637F76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61</Pages>
  <Words>12729</Words>
  <Characters>96808</Characters>
  <Application>Microsoft Office Word</Application>
  <DocSecurity>0</DocSecurity>
  <Lines>806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109319</CharactersWithSpaces>
  <SharedDoc>false</SharedDoc>
  <HLinks>
    <vt:vector size="42" baseType="variant">
      <vt:variant>
        <vt:i4>2949225</vt:i4>
      </vt:variant>
      <vt:variant>
        <vt:i4>18</vt:i4>
      </vt:variant>
      <vt:variant>
        <vt:i4>0</vt:i4>
      </vt:variant>
      <vt:variant>
        <vt:i4>5</vt:i4>
      </vt:variant>
      <vt:variant>
        <vt:lpwstr>consultantplus://offline/ref=DE4DE66145C5C0E9249AE08CC00BAEB7F6A2BCF8EE51965D5347B2AEECD2C9A4n4ECH</vt:lpwstr>
      </vt:variant>
      <vt:variant>
        <vt:lpwstr/>
      </vt:variant>
      <vt:variant>
        <vt:i4>2949225</vt:i4>
      </vt:variant>
      <vt:variant>
        <vt:i4>15</vt:i4>
      </vt:variant>
      <vt:variant>
        <vt:i4>0</vt:i4>
      </vt:variant>
      <vt:variant>
        <vt:i4>5</vt:i4>
      </vt:variant>
      <vt:variant>
        <vt:lpwstr>consultantplus://offline/ref=DE4DE66145C5C0E9249AE08CC00BAEB7F6A2BCF8EE51965D5347B2AEECD2C9A4n4ECH</vt:lpwstr>
      </vt:variant>
      <vt:variant>
        <vt:lpwstr/>
      </vt:variant>
      <vt:variant>
        <vt:i4>5767170</vt:i4>
      </vt:variant>
      <vt:variant>
        <vt:i4>12</vt:i4>
      </vt:variant>
      <vt:variant>
        <vt:i4>0</vt:i4>
      </vt:variant>
      <vt:variant>
        <vt:i4>5</vt:i4>
      </vt:variant>
      <vt:variant>
        <vt:lpwstr/>
      </vt:variant>
      <vt:variant>
        <vt:lpwstr>Par91</vt:lpwstr>
      </vt:variant>
      <vt:variant>
        <vt:i4>5767170</vt:i4>
      </vt:variant>
      <vt:variant>
        <vt:i4>9</vt:i4>
      </vt:variant>
      <vt:variant>
        <vt:i4>0</vt:i4>
      </vt:variant>
      <vt:variant>
        <vt:i4>5</vt:i4>
      </vt:variant>
      <vt:variant>
        <vt:lpwstr/>
      </vt:variant>
      <vt:variant>
        <vt:lpwstr>Par91</vt:lpwstr>
      </vt:variant>
      <vt:variant>
        <vt:i4>4587532</vt:i4>
      </vt:variant>
      <vt:variant>
        <vt:i4>6</vt:i4>
      </vt:variant>
      <vt:variant>
        <vt:i4>0</vt:i4>
      </vt:variant>
      <vt:variant>
        <vt:i4>5</vt:i4>
      </vt:variant>
      <vt:variant>
        <vt:lpwstr>consultantplus://offline/ref=EA9D46ABA728D7C56211ED219D970B25ECA9798A50AA23C3098EE64983a5oEL</vt:lpwstr>
      </vt:variant>
      <vt:variant>
        <vt:lpwstr/>
      </vt:variant>
      <vt:variant>
        <vt:i4>2490467</vt:i4>
      </vt:variant>
      <vt:variant>
        <vt:i4>3</vt:i4>
      </vt:variant>
      <vt:variant>
        <vt:i4>0</vt:i4>
      </vt:variant>
      <vt:variant>
        <vt:i4>5</vt:i4>
      </vt:variant>
      <vt:variant>
        <vt:lpwstr>consultantplus://offline/ref=EA9D46ABA728D7C56211ED219D970B25ECA97D8E51A423C3098EE649835E3270375207DD56010767a0o4L</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2026-02-04T06:51:00Z</cp:lastPrinted>
  <dcterms:created xsi:type="dcterms:W3CDTF">2026-02-03T13:42:00Z</dcterms:created>
  <dcterms:modified xsi:type="dcterms:W3CDTF">2026-02-04T06:53:00Z</dcterms:modified>
</cp:coreProperties>
</file>