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D9" w:rsidRPr="00E7134B" w:rsidRDefault="00EA6FD9" w:rsidP="00EA6FD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>Пояснительная информация к отчету о ходе реализации муниципальной 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2025</w:t>
      </w:r>
      <w:r w:rsidR="00880D5C">
        <w:rPr>
          <w:rFonts w:ascii="Times New Roman" w:hAnsi="Times New Roman"/>
          <w:sz w:val="28"/>
        </w:rPr>
        <w:t xml:space="preserve"> </w:t>
      </w:r>
      <w:r w:rsidRPr="00E7134B">
        <w:rPr>
          <w:rFonts w:ascii="Times New Roman" w:hAnsi="Times New Roman"/>
          <w:sz w:val="28"/>
        </w:rPr>
        <w:t xml:space="preserve">год по итогам </w:t>
      </w:r>
      <w:r w:rsidR="00901CCA" w:rsidRPr="00E7134B">
        <w:rPr>
          <w:rFonts w:ascii="Times New Roman" w:hAnsi="Times New Roman"/>
          <w:sz w:val="28"/>
        </w:rPr>
        <w:t>9 месяцев</w:t>
      </w:r>
      <w:r w:rsidRPr="00E7134B">
        <w:rPr>
          <w:rFonts w:ascii="Times New Roman" w:hAnsi="Times New Roman"/>
          <w:sz w:val="28"/>
        </w:rPr>
        <w:t xml:space="preserve"> 2025</w:t>
      </w:r>
      <w:r w:rsidR="00880D5C">
        <w:rPr>
          <w:rFonts w:ascii="Times New Roman" w:hAnsi="Times New Roman"/>
          <w:sz w:val="28"/>
        </w:rPr>
        <w:t xml:space="preserve"> </w:t>
      </w:r>
      <w:r w:rsidRPr="00E7134B">
        <w:rPr>
          <w:rFonts w:ascii="Times New Roman" w:hAnsi="Times New Roman"/>
          <w:sz w:val="28"/>
        </w:rPr>
        <w:t>года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>Муниципальная прог</w:t>
      </w:r>
      <w:r w:rsidR="0003288C">
        <w:rPr>
          <w:rFonts w:ascii="Times New Roman" w:hAnsi="Times New Roman"/>
          <w:sz w:val="28"/>
        </w:rPr>
        <w:t>рамма Красносулинского района «</w:t>
      </w:r>
      <w:r w:rsidRPr="00E7134B">
        <w:rPr>
          <w:rFonts w:ascii="Times New Roman" w:hAnsi="Times New Roman"/>
          <w:sz w:val="28"/>
        </w:rPr>
        <w:t>Территориальное планирование и обеспечение доступным и комфортным жильем населения Красносулинского района»» (далее – муниципальная программа) утверждена постановлением Администрации Красносулинского района</w:t>
      </w:r>
      <w:r w:rsidR="0003288C">
        <w:rPr>
          <w:rFonts w:ascii="Times New Roman" w:hAnsi="Times New Roman"/>
          <w:sz w:val="28"/>
        </w:rPr>
        <w:t xml:space="preserve"> от 06.12.2018 №1351</w:t>
      </w:r>
      <w:r w:rsidRPr="00E7134B">
        <w:rPr>
          <w:rFonts w:ascii="Times New Roman" w:hAnsi="Times New Roman"/>
          <w:sz w:val="28"/>
        </w:rPr>
        <w:t xml:space="preserve">. </w:t>
      </w: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 xml:space="preserve">На реализацию муниципальной программы в 2025 году предусмотрено </w:t>
      </w:r>
      <w:r w:rsidR="0003288C">
        <w:rPr>
          <w:rFonts w:ascii="Times New Roman" w:hAnsi="Times New Roman"/>
          <w:sz w:val="28"/>
        </w:rPr>
        <w:t>403971,4</w:t>
      </w:r>
      <w:r w:rsidRPr="00E7134B">
        <w:rPr>
          <w:rFonts w:ascii="Times New Roman" w:hAnsi="Times New Roman"/>
          <w:sz w:val="28"/>
        </w:rPr>
        <w:t xml:space="preserve"> </w:t>
      </w:r>
      <w:r w:rsidR="0003288C">
        <w:rPr>
          <w:rFonts w:ascii="Times New Roman" w:hAnsi="Times New Roman"/>
          <w:sz w:val="28"/>
        </w:rPr>
        <w:t xml:space="preserve"> </w:t>
      </w:r>
      <w:r w:rsidRPr="00E7134B">
        <w:rPr>
          <w:rFonts w:ascii="Times New Roman" w:hAnsi="Times New Roman"/>
          <w:sz w:val="28"/>
        </w:rPr>
        <w:t xml:space="preserve">тыс. рублей, сводной бюджетной росписью – </w:t>
      </w:r>
      <w:r w:rsidR="0003288C">
        <w:rPr>
          <w:rFonts w:ascii="Times New Roman" w:hAnsi="Times New Roman"/>
          <w:sz w:val="28"/>
        </w:rPr>
        <w:t>382120,6</w:t>
      </w:r>
      <w:r w:rsidRPr="00E7134B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 w:rsidR="00901CCA" w:rsidRPr="00E7134B">
        <w:rPr>
          <w:rFonts w:ascii="Times New Roman" w:hAnsi="Times New Roman"/>
          <w:sz w:val="28"/>
        </w:rPr>
        <w:t>9 месяцев</w:t>
      </w:r>
      <w:r w:rsidRPr="00E7134B">
        <w:rPr>
          <w:rFonts w:ascii="Times New Roman" w:hAnsi="Times New Roman"/>
          <w:sz w:val="28"/>
        </w:rPr>
        <w:t xml:space="preserve"> 2025 года составило </w:t>
      </w:r>
      <w:r w:rsidR="00913C97" w:rsidRPr="00E7134B">
        <w:rPr>
          <w:rFonts w:ascii="Times New Roman" w:hAnsi="Times New Roman"/>
          <w:sz w:val="28"/>
        </w:rPr>
        <w:t>240395,5</w:t>
      </w:r>
      <w:r w:rsidR="00901CCA" w:rsidRPr="00E7134B">
        <w:rPr>
          <w:rFonts w:ascii="Times New Roman" w:hAnsi="Times New Roman"/>
          <w:sz w:val="28"/>
        </w:rPr>
        <w:t xml:space="preserve"> </w:t>
      </w:r>
      <w:r w:rsidRPr="00E7134B">
        <w:rPr>
          <w:rFonts w:ascii="Times New Roman" w:hAnsi="Times New Roman"/>
          <w:sz w:val="28"/>
        </w:rPr>
        <w:t xml:space="preserve">тыс. рублей или </w:t>
      </w:r>
      <w:r w:rsidR="00913C97" w:rsidRPr="00E7134B">
        <w:rPr>
          <w:rFonts w:ascii="Times New Roman" w:hAnsi="Times New Roman"/>
          <w:sz w:val="28"/>
        </w:rPr>
        <w:t>62,9</w:t>
      </w:r>
      <w:r w:rsidRPr="00E7134B">
        <w:rPr>
          <w:rFonts w:ascii="Times New Roman" w:hAnsi="Times New Roman"/>
          <w:sz w:val="28"/>
        </w:rPr>
        <w:t xml:space="preserve"> процент</w:t>
      </w:r>
      <w:r w:rsidR="0024760B">
        <w:rPr>
          <w:rFonts w:ascii="Times New Roman" w:hAnsi="Times New Roman"/>
          <w:sz w:val="28"/>
        </w:rPr>
        <w:t>а</w:t>
      </w:r>
      <w:r w:rsidRPr="00E7134B">
        <w:rPr>
          <w:rFonts w:ascii="Times New Roman" w:hAnsi="Times New Roman"/>
          <w:sz w:val="28"/>
        </w:rPr>
        <w:t xml:space="preserve"> от предусмотренного сводной бюджетной росписью объема.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включает в себя следующие структурные элементы:</w:t>
      </w: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 xml:space="preserve">Комплекс процессных мероприятий – «Территориальное планирование и развитие территорий, в том числе для жилищного строительства в </w:t>
      </w:r>
      <w:proofErr w:type="spellStart"/>
      <w:r w:rsidRPr="00E7134B">
        <w:rPr>
          <w:rFonts w:ascii="Times New Roman" w:hAnsi="Times New Roman"/>
          <w:sz w:val="28"/>
        </w:rPr>
        <w:t>Красносулинском</w:t>
      </w:r>
      <w:proofErr w:type="spellEnd"/>
      <w:r w:rsidRPr="00E7134B">
        <w:rPr>
          <w:rFonts w:ascii="Times New Roman" w:hAnsi="Times New Roman"/>
          <w:sz w:val="28"/>
        </w:rPr>
        <w:t xml:space="preserve"> районе».</w:t>
      </w: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 xml:space="preserve"> Комплекс процессных мероприятий - «Переселение граждан из жилищного фонда, признанного аварийным и подлежащим сносу или реконструкции, снос аварийного фонда».</w:t>
      </w: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>Комплекс процессных мероприятий - «Обеспечение жильем отдельных категорий граждан».</w:t>
      </w: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>Комплекс процессных мероприятий - «Обеспечение реализации муниципальной программы Красносулинского района  «Территориальное планирование и обеспечение доступным и комфортным жильем населения Красносулинского района»</w:t>
      </w: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 xml:space="preserve">В рамках муниципальной программы Красносулинского района  «Территориальное планирование и развитие территорий, в том числе для жилищного строительства в </w:t>
      </w:r>
      <w:proofErr w:type="spellStart"/>
      <w:r w:rsidRPr="00E7134B">
        <w:rPr>
          <w:rFonts w:ascii="Times New Roman" w:hAnsi="Times New Roman"/>
          <w:sz w:val="28"/>
        </w:rPr>
        <w:t>Красносулинском</w:t>
      </w:r>
      <w:proofErr w:type="spellEnd"/>
      <w:r w:rsidRPr="00E7134B">
        <w:rPr>
          <w:rFonts w:ascii="Times New Roman" w:hAnsi="Times New Roman"/>
          <w:sz w:val="28"/>
        </w:rPr>
        <w:t xml:space="preserve"> районе»   в 2025 году предусмотрено достижение 14 показателей муниципальной  программы. </w:t>
      </w:r>
    </w:p>
    <w:p w:rsidR="00EA6FD9" w:rsidRPr="00E7134B" w:rsidRDefault="0003288C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рамках </w:t>
      </w:r>
      <w:r w:rsidR="009E3479">
        <w:rPr>
          <w:rFonts w:ascii="Times New Roman" w:hAnsi="Times New Roman"/>
          <w:sz w:val="28"/>
        </w:rPr>
        <w:t xml:space="preserve">комплекса процессных мероприятий </w:t>
      </w:r>
      <w:r w:rsidR="00C466CB" w:rsidRPr="00C466CB">
        <w:rPr>
          <w:rFonts w:ascii="Times New Roman" w:hAnsi="Times New Roman"/>
          <w:sz w:val="28"/>
        </w:rPr>
        <w:t xml:space="preserve">«Территориальное планирование и развитие территорий, в том числе для жилищного строительства в </w:t>
      </w:r>
      <w:proofErr w:type="spellStart"/>
      <w:r w:rsidR="00C466CB" w:rsidRPr="00C466CB">
        <w:rPr>
          <w:rFonts w:ascii="Times New Roman" w:hAnsi="Times New Roman"/>
          <w:sz w:val="28"/>
        </w:rPr>
        <w:t>Красносулинском</w:t>
      </w:r>
      <w:proofErr w:type="spellEnd"/>
      <w:r w:rsidR="00C466CB" w:rsidRPr="00C466CB">
        <w:rPr>
          <w:rFonts w:ascii="Times New Roman" w:hAnsi="Times New Roman"/>
          <w:sz w:val="28"/>
        </w:rPr>
        <w:t xml:space="preserve"> районе»</w:t>
      </w:r>
      <w:r w:rsidR="00C466CB">
        <w:rPr>
          <w:rFonts w:ascii="Times New Roman" w:hAnsi="Times New Roman"/>
          <w:sz w:val="28"/>
        </w:rPr>
        <w:t xml:space="preserve"> </w:t>
      </w:r>
      <w:r w:rsidR="009E3479">
        <w:rPr>
          <w:rFonts w:ascii="Times New Roman" w:hAnsi="Times New Roman"/>
          <w:sz w:val="28"/>
        </w:rPr>
        <w:t xml:space="preserve">предусмотрено </w:t>
      </w:r>
      <w:r w:rsidR="00C466CB">
        <w:rPr>
          <w:rFonts w:ascii="Times New Roman" w:hAnsi="Times New Roman"/>
          <w:sz w:val="28"/>
        </w:rPr>
        <w:t xml:space="preserve">1 мероприятие (результат). </w:t>
      </w:r>
      <w:r w:rsidR="00EA6FD9" w:rsidRPr="00E7134B">
        <w:rPr>
          <w:rFonts w:ascii="Times New Roman" w:hAnsi="Times New Roman"/>
          <w:sz w:val="28"/>
        </w:rPr>
        <w:t xml:space="preserve">Достижение задач </w:t>
      </w:r>
      <w:r w:rsidR="00C466CB">
        <w:rPr>
          <w:rFonts w:ascii="Times New Roman" w:hAnsi="Times New Roman"/>
          <w:sz w:val="28"/>
        </w:rPr>
        <w:t>к</w:t>
      </w:r>
      <w:r w:rsidR="00EA6FD9" w:rsidRPr="00E7134B">
        <w:rPr>
          <w:rFonts w:ascii="Times New Roman" w:hAnsi="Times New Roman"/>
          <w:sz w:val="28"/>
        </w:rPr>
        <w:t xml:space="preserve">омплекса процессных мероприятий   «Территориальное планирование и развитие территорий, в том числе для жилищного строительства в </w:t>
      </w:r>
      <w:proofErr w:type="spellStart"/>
      <w:r w:rsidR="00EA6FD9" w:rsidRPr="00E7134B">
        <w:rPr>
          <w:rFonts w:ascii="Times New Roman" w:hAnsi="Times New Roman"/>
          <w:sz w:val="28"/>
        </w:rPr>
        <w:t>Красносулинском</w:t>
      </w:r>
      <w:proofErr w:type="spellEnd"/>
      <w:r w:rsidR="00EA6FD9" w:rsidRPr="00E7134B">
        <w:rPr>
          <w:rFonts w:ascii="Times New Roman" w:hAnsi="Times New Roman"/>
          <w:sz w:val="28"/>
        </w:rPr>
        <w:t xml:space="preserve"> районе» оценивается на основании 4 контрольных точек.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</w:r>
      <w:proofErr w:type="gramStart"/>
      <w:r w:rsidRPr="00E7134B">
        <w:rPr>
          <w:rFonts w:ascii="Times New Roman" w:hAnsi="Times New Roman"/>
          <w:sz w:val="28"/>
        </w:rPr>
        <w:t xml:space="preserve">По итогам </w:t>
      </w:r>
      <w:r w:rsidR="00901CCA" w:rsidRPr="00E7134B">
        <w:rPr>
          <w:rFonts w:ascii="Times New Roman" w:hAnsi="Times New Roman"/>
          <w:sz w:val="28"/>
        </w:rPr>
        <w:t>9 месяцев</w:t>
      </w:r>
      <w:r w:rsidRPr="00E7134B">
        <w:rPr>
          <w:rFonts w:ascii="Times New Roman" w:hAnsi="Times New Roman"/>
          <w:sz w:val="28"/>
        </w:rPr>
        <w:t xml:space="preserve"> 2025 года достигнуты </w:t>
      </w:r>
      <w:r w:rsidR="0024760B">
        <w:rPr>
          <w:rFonts w:ascii="Times New Roman" w:hAnsi="Times New Roman"/>
          <w:sz w:val="28"/>
        </w:rPr>
        <w:t>1</w:t>
      </w:r>
      <w:r w:rsidRPr="00E7134B">
        <w:rPr>
          <w:rFonts w:ascii="Times New Roman" w:hAnsi="Times New Roman"/>
          <w:sz w:val="28"/>
        </w:rPr>
        <w:t xml:space="preserve"> контрольн</w:t>
      </w:r>
      <w:r w:rsidR="0024760B">
        <w:rPr>
          <w:rFonts w:ascii="Times New Roman" w:hAnsi="Times New Roman"/>
          <w:sz w:val="28"/>
        </w:rPr>
        <w:t>ая точка</w:t>
      </w:r>
      <w:r w:rsidRPr="00E7134B">
        <w:rPr>
          <w:rFonts w:ascii="Times New Roman" w:hAnsi="Times New Roman"/>
          <w:sz w:val="28"/>
        </w:rPr>
        <w:t xml:space="preserve">, из них: ранее запланированного срока – 0, в установленный срок – </w:t>
      </w:r>
      <w:r w:rsidR="0024760B">
        <w:rPr>
          <w:rFonts w:ascii="Times New Roman" w:hAnsi="Times New Roman"/>
          <w:sz w:val="28"/>
        </w:rPr>
        <w:t>1</w:t>
      </w:r>
      <w:r w:rsidRPr="00E7134B">
        <w:rPr>
          <w:rFonts w:ascii="Times New Roman" w:hAnsi="Times New Roman"/>
          <w:sz w:val="28"/>
        </w:rPr>
        <w:t>, с нарушением установленного срока – 0.</w:t>
      </w:r>
      <w:proofErr w:type="gramEnd"/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lastRenderedPageBreak/>
        <w:t xml:space="preserve">Контрольная точка 1.1.  Обеспечен ввод жилья в </w:t>
      </w:r>
      <w:proofErr w:type="spellStart"/>
      <w:r w:rsidRPr="00E7134B">
        <w:rPr>
          <w:rFonts w:ascii="Times New Roman" w:hAnsi="Times New Roman"/>
          <w:sz w:val="28"/>
        </w:rPr>
        <w:t>Красносулинском</w:t>
      </w:r>
      <w:proofErr w:type="spellEnd"/>
      <w:r w:rsidRPr="00E7134B">
        <w:rPr>
          <w:rFonts w:ascii="Times New Roman" w:hAnsi="Times New Roman"/>
          <w:sz w:val="28"/>
        </w:rPr>
        <w:t xml:space="preserve"> районе – фактическое значение 29,9 %, исполнение контрольной точки запланировано в срок до 3</w:t>
      </w:r>
      <w:r w:rsidR="0024760B">
        <w:rPr>
          <w:rFonts w:ascii="Times New Roman" w:hAnsi="Times New Roman"/>
          <w:sz w:val="28"/>
        </w:rPr>
        <w:t>1</w:t>
      </w:r>
      <w:r w:rsidRPr="00E7134B">
        <w:rPr>
          <w:rFonts w:ascii="Times New Roman" w:hAnsi="Times New Roman"/>
          <w:sz w:val="28"/>
        </w:rPr>
        <w:t>.12.2025 года.</w:t>
      </w:r>
    </w:p>
    <w:p w:rsidR="00EA6FD9" w:rsidRPr="00E7134B" w:rsidRDefault="00EA6FD9" w:rsidP="0024760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</w:r>
      <w:r w:rsidR="0024760B" w:rsidRPr="0024760B">
        <w:rPr>
          <w:rFonts w:ascii="Times New Roman" w:hAnsi="Times New Roman"/>
          <w:sz w:val="28"/>
        </w:rPr>
        <w:t>В рамках комплекса процессных мероприятий</w:t>
      </w:r>
      <w:r w:rsidRPr="00E7134B">
        <w:rPr>
          <w:rFonts w:ascii="Times New Roman" w:hAnsi="Times New Roman"/>
          <w:sz w:val="28"/>
        </w:rPr>
        <w:t xml:space="preserve">  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 в 2025 году муниципальной программой предусмотрено </w:t>
      </w:r>
      <w:r w:rsidR="00E7134B" w:rsidRPr="00E7134B">
        <w:rPr>
          <w:rFonts w:ascii="Times New Roman" w:hAnsi="Times New Roman"/>
          <w:sz w:val="28"/>
        </w:rPr>
        <w:t>325665,5</w:t>
      </w:r>
      <w:r w:rsidRPr="00E7134B">
        <w:rPr>
          <w:rFonts w:ascii="Times New Roman" w:hAnsi="Times New Roman"/>
          <w:sz w:val="28"/>
        </w:rPr>
        <w:t xml:space="preserve"> тыс. рублей, сводной бюджетной росписью – </w:t>
      </w:r>
      <w:r w:rsidR="00E7134B" w:rsidRPr="00E7134B">
        <w:rPr>
          <w:rFonts w:ascii="Times New Roman" w:hAnsi="Times New Roman"/>
          <w:sz w:val="28"/>
        </w:rPr>
        <w:t>303814,7</w:t>
      </w:r>
      <w:r w:rsidRPr="00E7134B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 w:rsidR="00E7134B" w:rsidRPr="00E7134B">
        <w:rPr>
          <w:rFonts w:ascii="Times New Roman" w:hAnsi="Times New Roman"/>
          <w:sz w:val="28"/>
        </w:rPr>
        <w:t>9 месяцев</w:t>
      </w:r>
      <w:r w:rsidRPr="00E7134B">
        <w:rPr>
          <w:rFonts w:ascii="Times New Roman" w:hAnsi="Times New Roman"/>
          <w:sz w:val="28"/>
        </w:rPr>
        <w:t xml:space="preserve"> 2025года составило </w:t>
      </w:r>
      <w:r w:rsidR="00E7134B" w:rsidRPr="00E7134B">
        <w:rPr>
          <w:rFonts w:ascii="Times New Roman" w:hAnsi="Times New Roman"/>
          <w:sz w:val="28"/>
        </w:rPr>
        <w:t>194774,5</w:t>
      </w:r>
      <w:r w:rsidRPr="00E7134B">
        <w:rPr>
          <w:rFonts w:ascii="Times New Roman" w:hAnsi="Times New Roman"/>
          <w:sz w:val="28"/>
        </w:rPr>
        <w:t xml:space="preserve"> тыс. рублей или </w:t>
      </w:r>
      <w:r w:rsidR="00E7134B" w:rsidRPr="00E7134B">
        <w:rPr>
          <w:rFonts w:ascii="Times New Roman" w:hAnsi="Times New Roman"/>
          <w:sz w:val="28"/>
        </w:rPr>
        <w:t>64,1</w:t>
      </w:r>
      <w:r w:rsidRPr="00E7134B">
        <w:rPr>
          <w:rFonts w:ascii="Times New Roman" w:hAnsi="Times New Roman"/>
          <w:sz w:val="28"/>
        </w:rPr>
        <w:t xml:space="preserve">  процентов </w:t>
      </w:r>
      <w:r w:rsidR="00F05373" w:rsidRPr="00F05373">
        <w:rPr>
          <w:rFonts w:ascii="Times New Roman" w:hAnsi="Times New Roman"/>
          <w:sz w:val="28"/>
        </w:rPr>
        <w:t>от предусмотренного сводной бюджетной росписью объема.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  <w:t xml:space="preserve">Достижение задач </w:t>
      </w:r>
      <w:r w:rsidR="00F05373">
        <w:rPr>
          <w:rFonts w:ascii="Times New Roman" w:hAnsi="Times New Roman"/>
          <w:sz w:val="28"/>
        </w:rPr>
        <w:t>к</w:t>
      </w:r>
      <w:r w:rsidRPr="00E7134B">
        <w:rPr>
          <w:rFonts w:ascii="Times New Roman" w:hAnsi="Times New Roman"/>
          <w:sz w:val="28"/>
        </w:rPr>
        <w:t>омплекса процессных мероприятий  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оценивается на основании 4 контрольных точек.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</w:r>
      <w:proofErr w:type="gramStart"/>
      <w:r w:rsidRPr="00E7134B">
        <w:rPr>
          <w:rFonts w:ascii="Times New Roman" w:hAnsi="Times New Roman"/>
          <w:sz w:val="28"/>
        </w:rPr>
        <w:t xml:space="preserve">По итогам </w:t>
      </w:r>
      <w:r w:rsidR="00E7134B" w:rsidRPr="00E7134B">
        <w:rPr>
          <w:rFonts w:ascii="Times New Roman" w:hAnsi="Times New Roman"/>
          <w:sz w:val="28"/>
        </w:rPr>
        <w:t>9 месяцев</w:t>
      </w:r>
      <w:r w:rsidRPr="00E7134B">
        <w:rPr>
          <w:rFonts w:ascii="Times New Roman" w:hAnsi="Times New Roman"/>
          <w:sz w:val="28"/>
        </w:rPr>
        <w:t xml:space="preserve"> 2025 года достигнуты 4 контрольных точки, из них: ранее запланированного срока – 4, в установленный срок – 4, с нарушением установленного срока – 0.</w:t>
      </w:r>
      <w:proofErr w:type="gramEnd"/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 – по состоянию на 31.03.2025 заключены соглашения с министерством строительства, архитектуры и территориальн</w:t>
      </w:r>
      <w:r w:rsidR="00F05373">
        <w:rPr>
          <w:rFonts w:ascii="Times New Roman" w:hAnsi="Times New Roman"/>
          <w:sz w:val="28"/>
        </w:rPr>
        <w:t>ого развития ростовской области (к</w:t>
      </w:r>
      <w:r w:rsidR="00F05373" w:rsidRPr="00F05373">
        <w:rPr>
          <w:rFonts w:ascii="Times New Roman" w:hAnsi="Times New Roman"/>
          <w:sz w:val="28"/>
        </w:rPr>
        <w:t>онтрольная точка 1.1.</w:t>
      </w:r>
      <w:r w:rsidR="00F05373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  <w:t>Заключены соглашения с администрациями городских и сельских поселений Красносулинского района  о долевом финансировании мероприятий по переселению граждан из аварийного жи</w:t>
      </w:r>
      <w:r w:rsidR="00F05373">
        <w:rPr>
          <w:rFonts w:ascii="Times New Roman" w:hAnsi="Times New Roman"/>
          <w:sz w:val="28"/>
        </w:rPr>
        <w:t>лищного фонда в срок 03.02.2025 (к</w:t>
      </w:r>
      <w:r w:rsidR="00F05373" w:rsidRPr="00F05373">
        <w:rPr>
          <w:rFonts w:ascii="Times New Roman" w:hAnsi="Times New Roman"/>
          <w:sz w:val="28"/>
        </w:rPr>
        <w:t>онтрольная точка 1.2.</w:t>
      </w:r>
      <w:r w:rsidR="00F05373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  <w:t xml:space="preserve"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</w:t>
      </w:r>
      <w:proofErr w:type="spellStart"/>
      <w:r w:rsidRPr="00E7134B">
        <w:rPr>
          <w:rFonts w:ascii="Times New Roman" w:hAnsi="Times New Roman"/>
          <w:sz w:val="28"/>
        </w:rPr>
        <w:t>Красносул</w:t>
      </w:r>
      <w:r w:rsidR="00F05373">
        <w:rPr>
          <w:rFonts w:ascii="Times New Roman" w:hAnsi="Times New Roman"/>
          <w:sz w:val="28"/>
        </w:rPr>
        <w:t>инском</w:t>
      </w:r>
      <w:proofErr w:type="spellEnd"/>
      <w:r w:rsidR="00F05373">
        <w:rPr>
          <w:rFonts w:ascii="Times New Roman" w:hAnsi="Times New Roman"/>
          <w:sz w:val="28"/>
        </w:rPr>
        <w:t xml:space="preserve"> районе в срок 27.06.2025 (к</w:t>
      </w:r>
      <w:r w:rsidR="00F05373" w:rsidRPr="00F05373">
        <w:rPr>
          <w:rFonts w:ascii="Times New Roman" w:hAnsi="Times New Roman"/>
          <w:sz w:val="28"/>
        </w:rPr>
        <w:t>онтрольная точка 1.3.</w:t>
      </w:r>
      <w:r w:rsidR="00F05373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</w:r>
      <w:r w:rsidR="00F05373">
        <w:rPr>
          <w:rFonts w:ascii="Times New Roman" w:hAnsi="Times New Roman"/>
          <w:sz w:val="28"/>
        </w:rPr>
        <w:t>27.06.2025 года с</w:t>
      </w:r>
      <w:r w:rsidRPr="00E7134B">
        <w:rPr>
          <w:rFonts w:ascii="Times New Roman" w:hAnsi="Times New Roman"/>
          <w:sz w:val="28"/>
        </w:rPr>
        <w:t>формирован перечень домов, подлежащи</w:t>
      </w:r>
      <w:r w:rsidR="00F05373">
        <w:rPr>
          <w:rFonts w:ascii="Times New Roman" w:hAnsi="Times New Roman"/>
          <w:sz w:val="28"/>
        </w:rPr>
        <w:t>х переселению в срок 27.06.2025 (контрольная точка 1.4.).</w:t>
      </w: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 – по состоянию на 23.01.2025 заключены соглашения с министерством строительства, архитектуры и территориальн</w:t>
      </w:r>
      <w:r w:rsidR="00F05373">
        <w:rPr>
          <w:rFonts w:ascii="Times New Roman" w:hAnsi="Times New Roman"/>
          <w:sz w:val="28"/>
        </w:rPr>
        <w:t>ого развития ростовской области (к</w:t>
      </w:r>
      <w:r w:rsidR="00F05373" w:rsidRPr="00F05373">
        <w:rPr>
          <w:rFonts w:ascii="Times New Roman" w:hAnsi="Times New Roman"/>
          <w:sz w:val="28"/>
        </w:rPr>
        <w:t xml:space="preserve">онтрольная точка </w:t>
      </w:r>
      <w:r w:rsidR="00F05373">
        <w:rPr>
          <w:rFonts w:ascii="Times New Roman" w:hAnsi="Times New Roman"/>
          <w:sz w:val="28"/>
        </w:rPr>
        <w:t>2</w:t>
      </w:r>
      <w:r w:rsidR="00F05373" w:rsidRPr="00F05373">
        <w:rPr>
          <w:rFonts w:ascii="Times New Roman" w:hAnsi="Times New Roman"/>
          <w:sz w:val="28"/>
        </w:rPr>
        <w:t>.1.</w:t>
      </w:r>
      <w:r w:rsidR="00F05373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  <w:t>Заключены соглашения с администрациями городских и сельских поселений Красносулинского района  о долевом финансировании мероприятий по сносу расселенных жилых домов – в срок 03.02.2025</w:t>
      </w:r>
      <w:r w:rsidR="00F05373">
        <w:rPr>
          <w:rFonts w:ascii="Times New Roman" w:hAnsi="Times New Roman"/>
          <w:sz w:val="28"/>
        </w:rPr>
        <w:t xml:space="preserve"> (к</w:t>
      </w:r>
      <w:r w:rsidR="00F05373" w:rsidRPr="00F05373">
        <w:rPr>
          <w:rFonts w:ascii="Times New Roman" w:hAnsi="Times New Roman"/>
          <w:sz w:val="28"/>
        </w:rPr>
        <w:t xml:space="preserve">онтрольная точка </w:t>
      </w:r>
      <w:r w:rsidR="00F05373">
        <w:rPr>
          <w:rFonts w:ascii="Times New Roman" w:hAnsi="Times New Roman"/>
          <w:sz w:val="28"/>
        </w:rPr>
        <w:t>2</w:t>
      </w:r>
      <w:r w:rsidR="00F05373" w:rsidRPr="00F05373">
        <w:rPr>
          <w:rFonts w:ascii="Times New Roman" w:hAnsi="Times New Roman"/>
          <w:sz w:val="28"/>
        </w:rPr>
        <w:t>.2.</w:t>
      </w:r>
      <w:r w:rsidR="00F05373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lastRenderedPageBreak/>
        <w:t xml:space="preserve"> </w:t>
      </w:r>
      <w:r w:rsidRPr="00E7134B">
        <w:rPr>
          <w:rFonts w:ascii="Times New Roman" w:hAnsi="Times New Roman"/>
          <w:sz w:val="28"/>
        </w:rPr>
        <w:tab/>
        <w:t>Подготовлены экономические обоснования для сноса расселенны</w:t>
      </w:r>
      <w:r w:rsidR="00F05373">
        <w:rPr>
          <w:rFonts w:ascii="Times New Roman" w:hAnsi="Times New Roman"/>
          <w:sz w:val="28"/>
        </w:rPr>
        <w:t>х жилых домов в срок 27.06.2025 (к</w:t>
      </w:r>
      <w:r w:rsidR="00F05373" w:rsidRPr="00F05373">
        <w:rPr>
          <w:rFonts w:ascii="Times New Roman" w:hAnsi="Times New Roman"/>
          <w:sz w:val="28"/>
        </w:rPr>
        <w:t xml:space="preserve">онтрольная точка </w:t>
      </w:r>
      <w:r w:rsidR="00F05373">
        <w:rPr>
          <w:rFonts w:ascii="Times New Roman" w:hAnsi="Times New Roman"/>
          <w:sz w:val="28"/>
        </w:rPr>
        <w:t>2</w:t>
      </w:r>
      <w:r w:rsidR="00F05373" w:rsidRPr="00F05373">
        <w:rPr>
          <w:rFonts w:ascii="Times New Roman" w:hAnsi="Times New Roman"/>
          <w:sz w:val="28"/>
        </w:rPr>
        <w:t>.3.</w:t>
      </w:r>
      <w:r w:rsidR="00F05373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  <w:t xml:space="preserve"> Сформирован перечень домов,  подлежащих сносу расселенных жилых домов</w:t>
      </w:r>
      <w:r w:rsidR="00F05373">
        <w:rPr>
          <w:rFonts w:ascii="Times New Roman" w:hAnsi="Times New Roman"/>
          <w:sz w:val="28"/>
        </w:rPr>
        <w:t xml:space="preserve"> (к</w:t>
      </w:r>
      <w:r w:rsidR="00F05373" w:rsidRPr="00F05373">
        <w:rPr>
          <w:rFonts w:ascii="Times New Roman" w:hAnsi="Times New Roman"/>
          <w:sz w:val="28"/>
        </w:rPr>
        <w:t>онтрольная точка 1.4.</w:t>
      </w:r>
      <w:r w:rsidR="00F05373">
        <w:rPr>
          <w:rFonts w:ascii="Times New Roman" w:hAnsi="Times New Roman"/>
          <w:sz w:val="28"/>
        </w:rPr>
        <w:t>).</w:t>
      </w:r>
    </w:p>
    <w:p w:rsidR="00EA6FD9" w:rsidRPr="00E7134B" w:rsidRDefault="00F05373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На реализацию к</w:t>
      </w:r>
      <w:r w:rsidR="00EA6FD9" w:rsidRPr="00E7134B">
        <w:rPr>
          <w:rFonts w:ascii="Times New Roman" w:hAnsi="Times New Roman"/>
          <w:sz w:val="28"/>
        </w:rPr>
        <w:t xml:space="preserve">омплекс процессных мероприятий «Обеспечение жильем отдельных категорий граждан» в 2025году муниципальной программой предусмотрено </w:t>
      </w:r>
      <w:r w:rsidR="00913C97" w:rsidRPr="00E7134B">
        <w:rPr>
          <w:rFonts w:ascii="Times New Roman" w:hAnsi="Times New Roman"/>
          <w:sz w:val="28"/>
        </w:rPr>
        <w:t>55149,7</w:t>
      </w:r>
      <w:r w:rsidR="00EA6FD9" w:rsidRPr="00E7134B">
        <w:rPr>
          <w:rFonts w:ascii="Times New Roman" w:hAnsi="Times New Roman"/>
          <w:sz w:val="28"/>
        </w:rPr>
        <w:t xml:space="preserve"> тыс. рублей, сводной бюджетной росписью – </w:t>
      </w:r>
      <w:r w:rsidR="00913C97" w:rsidRPr="00E7134B">
        <w:rPr>
          <w:rFonts w:ascii="Times New Roman" w:hAnsi="Times New Roman"/>
          <w:sz w:val="28"/>
        </w:rPr>
        <w:t>55149,7</w:t>
      </w:r>
      <w:r w:rsidR="00EA6FD9" w:rsidRPr="00E7134B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 w:rsidR="00913C97" w:rsidRPr="00E7134B">
        <w:rPr>
          <w:rFonts w:ascii="Times New Roman" w:hAnsi="Times New Roman"/>
          <w:sz w:val="28"/>
        </w:rPr>
        <w:t>9 месяцев</w:t>
      </w:r>
      <w:r w:rsidR="00EA6FD9" w:rsidRPr="00E7134B">
        <w:rPr>
          <w:rFonts w:ascii="Times New Roman" w:hAnsi="Times New Roman"/>
          <w:sz w:val="28"/>
        </w:rPr>
        <w:t xml:space="preserve"> 2025</w:t>
      </w:r>
      <w:r w:rsidR="00913C97" w:rsidRPr="00E7134B">
        <w:rPr>
          <w:rFonts w:ascii="Times New Roman" w:hAnsi="Times New Roman"/>
          <w:sz w:val="28"/>
        </w:rPr>
        <w:t xml:space="preserve"> </w:t>
      </w:r>
      <w:r w:rsidR="00EA6FD9" w:rsidRPr="00E7134B">
        <w:rPr>
          <w:rFonts w:ascii="Times New Roman" w:hAnsi="Times New Roman"/>
          <w:sz w:val="28"/>
        </w:rPr>
        <w:t xml:space="preserve">года составило </w:t>
      </w:r>
      <w:r w:rsidR="00913C97" w:rsidRPr="00E7134B">
        <w:rPr>
          <w:rFonts w:ascii="Times New Roman" w:hAnsi="Times New Roman"/>
          <w:sz w:val="28"/>
        </w:rPr>
        <w:t>29902,4</w:t>
      </w:r>
      <w:r w:rsidR="00EA6FD9" w:rsidRPr="00E7134B">
        <w:rPr>
          <w:rFonts w:ascii="Times New Roman" w:hAnsi="Times New Roman"/>
          <w:sz w:val="28"/>
        </w:rPr>
        <w:t xml:space="preserve"> тыс. рублей или </w:t>
      </w:r>
      <w:r w:rsidR="00913C97" w:rsidRPr="00E7134B">
        <w:rPr>
          <w:rFonts w:ascii="Times New Roman" w:hAnsi="Times New Roman"/>
          <w:sz w:val="28"/>
        </w:rPr>
        <w:t>54,2</w:t>
      </w:r>
      <w:r w:rsidR="00EA6FD9" w:rsidRPr="00E7134B">
        <w:rPr>
          <w:rFonts w:ascii="Times New Roman" w:hAnsi="Times New Roman"/>
          <w:sz w:val="28"/>
        </w:rPr>
        <w:t xml:space="preserve">  </w:t>
      </w:r>
      <w:r w:rsidRPr="00F05373">
        <w:rPr>
          <w:rFonts w:ascii="Times New Roman" w:hAnsi="Times New Roman"/>
          <w:sz w:val="28"/>
        </w:rPr>
        <w:t>процентов от предусмотренного сводной бюджетной росписью объема.</w:t>
      </w: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E7134B">
        <w:rPr>
          <w:rFonts w:ascii="Times New Roman" w:hAnsi="Times New Roman"/>
          <w:sz w:val="28"/>
        </w:rPr>
        <w:t xml:space="preserve">По итогам </w:t>
      </w:r>
      <w:r w:rsidR="00913C97" w:rsidRPr="00E7134B">
        <w:rPr>
          <w:rFonts w:ascii="Times New Roman" w:hAnsi="Times New Roman"/>
          <w:sz w:val="28"/>
        </w:rPr>
        <w:t>9 месяцев</w:t>
      </w:r>
      <w:r w:rsidRPr="00E7134B">
        <w:rPr>
          <w:rFonts w:ascii="Times New Roman" w:hAnsi="Times New Roman"/>
          <w:sz w:val="28"/>
        </w:rPr>
        <w:t xml:space="preserve"> 2025 года достигнуты 4 контрольных точки, из них: ранее запланированного срока – 4, в установленный срок – 4, с нарушением установленного срока – 0.</w:t>
      </w:r>
      <w:proofErr w:type="gramEnd"/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>Заключение соглашений о предоставлении субсидии с министерством строительства, архитектуры и территориального развития Ростовской области – по состоянию на 01.02.2025 заключено соглашения с министерством строительства, архитектуры и территориальн</w:t>
      </w:r>
      <w:r w:rsidR="007156EC">
        <w:rPr>
          <w:rFonts w:ascii="Times New Roman" w:hAnsi="Times New Roman"/>
          <w:sz w:val="28"/>
        </w:rPr>
        <w:t>ого развития ростовской области (к</w:t>
      </w:r>
      <w:r w:rsidR="007156EC" w:rsidRPr="007156EC">
        <w:rPr>
          <w:rFonts w:ascii="Times New Roman" w:hAnsi="Times New Roman"/>
          <w:sz w:val="28"/>
        </w:rPr>
        <w:t>онтрольная точка 1.1.</w:t>
      </w:r>
      <w:r w:rsidR="007156EC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  <w:t>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 – 04</w:t>
      </w:r>
      <w:r w:rsidR="007156EC">
        <w:rPr>
          <w:rFonts w:ascii="Times New Roman" w:hAnsi="Times New Roman"/>
          <w:sz w:val="28"/>
        </w:rPr>
        <w:t>.02.2025 получено свидетельство (к</w:t>
      </w:r>
      <w:r w:rsidR="007156EC" w:rsidRPr="007156EC">
        <w:rPr>
          <w:rFonts w:ascii="Times New Roman" w:hAnsi="Times New Roman"/>
          <w:sz w:val="28"/>
        </w:rPr>
        <w:t>онтрольная точка 1.2.</w:t>
      </w:r>
      <w:r w:rsidR="007156EC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 xml:space="preserve"> </w:t>
      </w:r>
      <w:r w:rsidRPr="00E7134B">
        <w:rPr>
          <w:rFonts w:ascii="Times New Roman" w:hAnsi="Times New Roman"/>
          <w:sz w:val="28"/>
        </w:rPr>
        <w:tab/>
        <w:t>Перечисление средств субсидий молодым семьям – денежные средства перечислены 21.04.202</w:t>
      </w:r>
      <w:r w:rsidR="007156EC">
        <w:rPr>
          <w:rFonts w:ascii="Times New Roman" w:hAnsi="Times New Roman"/>
          <w:sz w:val="28"/>
        </w:rPr>
        <w:t>5 (к</w:t>
      </w:r>
      <w:r w:rsidR="007156EC" w:rsidRPr="007156EC">
        <w:rPr>
          <w:rFonts w:ascii="Times New Roman" w:hAnsi="Times New Roman"/>
          <w:sz w:val="28"/>
        </w:rPr>
        <w:t>онтрольная точка 1.3.</w:t>
      </w:r>
      <w:r w:rsidR="007156EC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  <w:t>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 – ин</w:t>
      </w:r>
      <w:r w:rsidR="007156EC">
        <w:rPr>
          <w:rFonts w:ascii="Times New Roman" w:hAnsi="Times New Roman"/>
          <w:sz w:val="28"/>
        </w:rPr>
        <w:t>формация направлена  01.07.2025 (к</w:t>
      </w:r>
      <w:r w:rsidR="007156EC" w:rsidRPr="007156EC">
        <w:rPr>
          <w:rFonts w:ascii="Times New Roman" w:hAnsi="Times New Roman"/>
          <w:sz w:val="28"/>
        </w:rPr>
        <w:t>онтрольная точка 1.4.</w:t>
      </w:r>
      <w:r w:rsidR="007156EC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E7134B">
        <w:rPr>
          <w:rFonts w:ascii="Times New Roman" w:hAnsi="Times New Roman"/>
          <w:sz w:val="28"/>
        </w:rPr>
        <w:t xml:space="preserve">По итогам </w:t>
      </w:r>
      <w:r w:rsidR="00913C97" w:rsidRPr="00E7134B">
        <w:rPr>
          <w:rFonts w:ascii="Times New Roman" w:hAnsi="Times New Roman"/>
          <w:sz w:val="28"/>
        </w:rPr>
        <w:t>9 месяцев</w:t>
      </w:r>
      <w:r w:rsidRPr="00E7134B">
        <w:rPr>
          <w:rFonts w:ascii="Times New Roman" w:hAnsi="Times New Roman"/>
          <w:sz w:val="28"/>
        </w:rPr>
        <w:t xml:space="preserve"> 2025 года достигнуты 3 контрольных точки, из них: ранее запланированного срока – 3, в установленный срок – 1, с нарушением установленного срока – 0.</w:t>
      </w:r>
      <w:proofErr w:type="gramEnd"/>
    </w:p>
    <w:p w:rsidR="00913C97" w:rsidRPr="00E7134B" w:rsidRDefault="00EA6FD9" w:rsidP="00913C9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>Заключение соглашений  о предоставлении субвенций из областного бюджета с министерством строительства, архитектуры и территориального развития Ростовской области</w:t>
      </w:r>
      <w:proofErr w:type="gramStart"/>
      <w:r w:rsidRPr="00E7134B">
        <w:rPr>
          <w:rFonts w:ascii="Times New Roman" w:hAnsi="Times New Roman"/>
          <w:sz w:val="28"/>
        </w:rPr>
        <w:t>.</w:t>
      </w:r>
      <w:proofErr w:type="gramEnd"/>
      <w:r w:rsidRPr="00E7134B">
        <w:rPr>
          <w:rFonts w:ascii="Times New Roman" w:hAnsi="Times New Roman"/>
          <w:sz w:val="28"/>
        </w:rPr>
        <w:t xml:space="preserve"> – </w:t>
      </w:r>
      <w:proofErr w:type="gramStart"/>
      <w:r w:rsidRPr="00E7134B">
        <w:rPr>
          <w:rFonts w:ascii="Times New Roman" w:hAnsi="Times New Roman"/>
          <w:sz w:val="28"/>
        </w:rPr>
        <w:t>п</w:t>
      </w:r>
      <w:proofErr w:type="gramEnd"/>
      <w:r w:rsidRPr="00E7134B">
        <w:rPr>
          <w:rFonts w:ascii="Times New Roman" w:hAnsi="Times New Roman"/>
          <w:sz w:val="28"/>
        </w:rPr>
        <w:t>о состоянию на 15.01.2025 заключено соглашения с министерством строительства, архитектуры и территориальн</w:t>
      </w:r>
      <w:r w:rsidR="00913C97" w:rsidRPr="00E7134B">
        <w:rPr>
          <w:rFonts w:ascii="Times New Roman" w:hAnsi="Times New Roman"/>
          <w:sz w:val="28"/>
        </w:rPr>
        <w:t xml:space="preserve">ого развития ростовской области, 04.08.2025 заключено дополнительное соглашение на предоставление 19 </w:t>
      </w:r>
      <w:r w:rsidR="007156EC">
        <w:rPr>
          <w:rFonts w:ascii="Times New Roman" w:hAnsi="Times New Roman"/>
          <w:sz w:val="28"/>
        </w:rPr>
        <w:t>жилых помещений для детей-сирот (к</w:t>
      </w:r>
      <w:r w:rsidR="007156EC" w:rsidRPr="007156EC">
        <w:rPr>
          <w:rFonts w:ascii="Times New Roman" w:hAnsi="Times New Roman"/>
          <w:sz w:val="28"/>
        </w:rPr>
        <w:t xml:space="preserve">онтрольная точка </w:t>
      </w:r>
      <w:r w:rsidR="007156EC">
        <w:rPr>
          <w:rFonts w:ascii="Times New Roman" w:hAnsi="Times New Roman"/>
          <w:sz w:val="28"/>
        </w:rPr>
        <w:t>2.1</w:t>
      </w:r>
      <w:bookmarkStart w:id="0" w:name="_GoBack"/>
      <w:bookmarkEnd w:id="0"/>
      <w:r w:rsidR="007156EC" w:rsidRPr="007156EC">
        <w:rPr>
          <w:rFonts w:ascii="Times New Roman" w:hAnsi="Times New Roman"/>
          <w:sz w:val="28"/>
        </w:rPr>
        <w:t>.</w:t>
      </w:r>
      <w:r w:rsidR="007156EC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ab/>
        <w:t>Размещение уведомлений  о проведении электронных аукционов на приобретение жилых помещений в ЕИС «Закупки» – 21.01.2025 размеще</w:t>
      </w:r>
      <w:r w:rsidR="007156EC">
        <w:rPr>
          <w:rFonts w:ascii="Times New Roman" w:hAnsi="Times New Roman"/>
          <w:sz w:val="28"/>
        </w:rPr>
        <w:t>ны уведомления (к</w:t>
      </w:r>
      <w:r w:rsidR="007156EC" w:rsidRPr="007156EC">
        <w:rPr>
          <w:rFonts w:ascii="Times New Roman" w:hAnsi="Times New Roman"/>
          <w:sz w:val="28"/>
        </w:rPr>
        <w:t>онтрольная точка 2.2.</w:t>
      </w:r>
      <w:r w:rsidR="007156EC">
        <w:rPr>
          <w:rFonts w:ascii="Times New Roman" w:hAnsi="Times New Roman"/>
          <w:sz w:val="28"/>
        </w:rPr>
        <w:t>).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 xml:space="preserve"> </w:t>
      </w:r>
      <w:r w:rsidRPr="00E7134B">
        <w:rPr>
          <w:rFonts w:ascii="Times New Roman" w:hAnsi="Times New Roman"/>
          <w:sz w:val="28"/>
        </w:rPr>
        <w:tab/>
        <w:t xml:space="preserve">Заключение муниципальных контрактов на приобретение жилых помещений – заключено </w:t>
      </w:r>
      <w:r w:rsidR="00913C97" w:rsidRPr="00E7134B">
        <w:rPr>
          <w:rFonts w:ascii="Times New Roman" w:hAnsi="Times New Roman"/>
          <w:sz w:val="28"/>
        </w:rPr>
        <w:t>17</w:t>
      </w:r>
      <w:r w:rsidRPr="00E7134B">
        <w:rPr>
          <w:rFonts w:ascii="Times New Roman" w:hAnsi="Times New Roman"/>
          <w:sz w:val="28"/>
        </w:rPr>
        <w:t xml:space="preserve"> муниципальных контрактов.</w:t>
      </w:r>
    </w:p>
    <w:p w:rsidR="00EA6FD9" w:rsidRPr="00E7134B" w:rsidRDefault="00EA6FD9" w:rsidP="00EA6FD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lastRenderedPageBreak/>
        <w:tab/>
        <w:t xml:space="preserve">Контрольная точка 2.4. Заключение договоров найма специализированного жилого помещения – заключено </w:t>
      </w:r>
      <w:r w:rsidR="002B5F40" w:rsidRPr="00E7134B">
        <w:rPr>
          <w:rFonts w:ascii="Times New Roman" w:hAnsi="Times New Roman"/>
          <w:sz w:val="28"/>
        </w:rPr>
        <w:t>8</w:t>
      </w:r>
      <w:r w:rsidRPr="00E7134B">
        <w:rPr>
          <w:rFonts w:ascii="Times New Roman" w:hAnsi="Times New Roman"/>
          <w:sz w:val="28"/>
        </w:rPr>
        <w:t xml:space="preserve"> договор</w:t>
      </w:r>
      <w:r w:rsidR="002B5F40" w:rsidRPr="00E7134B">
        <w:rPr>
          <w:rFonts w:ascii="Times New Roman" w:hAnsi="Times New Roman"/>
          <w:sz w:val="28"/>
        </w:rPr>
        <w:t>ов</w:t>
      </w:r>
      <w:r w:rsidRPr="00E7134B">
        <w:rPr>
          <w:rFonts w:ascii="Times New Roman" w:hAnsi="Times New Roman"/>
          <w:sz w:val="28"/>
        </w:rPr>
        <w:t xml:space="preserve"> специализированого найма, еще 8 будет</w:t>
      </w:r>
      <w:r w:rsidR="007156EC">
        <w:rPr>
          <w:rFonts w:ascii="Times New Roman" w:hAnsi="Times New Roman"/>
          <w:sz w:val="28"/>
        </w:rPr>
        <w:t xml:space="preserve"> заключено в срок до 30.12.2025 (к</w:t>
      </w:r>
      <w:r w:rsidR="007156EC" w:rsidRPr="007156EC">
        <w:rPr>
          <w:rFonts w:ascii="Times New Roman" w:hAnsi="Times New Roman"/>
          <w:sz w:val="28"/>
        </w:rPr>
        <w:t>онтрольная точка 2.3</w:t>
      </w:r>
      <w:r w:rsidR="007156EC">
        <w:rPr>
          <w:rFonts w:ascii="Times New Roman" w:hAnsi="Times New Roman"/>
          <w:sz w:val="28"/>
        </w:rPr>
        <w:t>.).</w:t>
      </w:r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 xml:space="preserve">На реализацию Комплекс процессных мероприятий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в 2025году муниципальной программой предусмотрено </w:t>
      </w:r>
      <w:r w:rsidR="002B5F40" w:rsidRPr="00E7134B">
        <w:rPr>
          <w:rFonts w:ascii="Times New Roman" w:hAnsi="Times New Roman"/>
          <w:sz w:val="28"/>
        </w:rPr>
        <w:t>22053,4</w:t>
      </w:r>
      <w:r w:rsidRPr="00E7134B">
        <w:rPr>
          <w:rFonts w:ascii="Times New Roman" w:hAnsi="Times New Roman"/>
          <w:sz w:val="28"/>
        </w:rPr>
        <w:t xml:space="preserve"> тыс. рублей, сводной бюджетной росписью – </w:t>
      </w:r>
      <w:r w:rsidR="002B5F40" w:rsidRPr="00E7134B">
        <w:rPr>
          <w:rFonts w:ascii="Times New Roman" w:hAnsi="Times New Roman"/>
          <w:sz w:val="28"/>
        </w:rPr>
        <w:t>22053,4</w:t>
      </w:r>
      <w:r w:rsidRPr="00E7134B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 w:rsidR="002B5F40" w:rsidRPr="00E7134B">
        <w:rPr>
          <w:rFonts w:ascii="Times New Roman" w:hAnsi="Times New Roman"/>
          <w:sz w:val="28"/>
        </w:rPr>
        <w:t>9 месяцев</w:t>
      </w:r>
      <w:r w:rsidRPr="00E7134B">
        <w:rPr>
          <w:rFonts w:ascii="Times New Roman" w:hAnsi="Times New Roman"/>
          <w:sz w:val="28"/>
        </w:rPr>
        <w:t xml:space="preserve"> 2025 года составило </w:t>
      </w:r>
      <w:r w:rsidR="002B5F40" w:rsidRPr="00E7134B">
        <w:rPr>
          <w:rFonts w:ascii="Times New Roman" w:hAnsi="Times New Roman"/>
          <w:sz w:val="28"/>
        </w:rPr>
        <w:t>14634,6</w:t>
      </w:r>
      <w:r w:rsidRPr="00E7134B">
        <w:rPr>
          <w:rFonts w:ascii="Times New Roman" w:hAnsi="Times New Roman"/>
          <w:sz w:val="28"/>
        </w:rPr>
        <w:t xml:space="preserve"> тыс. рублей или </w:t>
      </w:r>
      <w:r w:rsidR="002B5F40" w:rsidRPr="00E7134B">
        <w:rPr>
          <w:rFonts w:ascii="Times New Roman" w:hAnsi="Times New Roman"/>
          <w:sz w:val="28"/>
        </w:rPr>
        <w:t>66,4</w:t>
      </w:r>
      <w:r w:rsidRPr="00E7134B">
        <w:rPr>
          <w:rFonts w:ascii="Times New Roman" w:hAnsi="Times New Roman"/>
          <w:sz w:val="28"/>
        </w:rPr>
        <w:t xml:space="preserve">  </w:t>
      </w:r>
      <w:r w:rsidR="007156EC" w:rsidRPr="007156EC">
        <w:rPr>
          <w:rFonts w:ascii="Times New Roman" w:hAnsi="Times New Roman"/>
          <w:sz w:val="28"/>
        </w:rPr>
        <w:t>процентов от предусмотренного сводной бюджетной росписью объема</w:t>
      </w:r>
      <w:proofErr w:type="gramStart"/>
      <w:r w:rsidR="007156EC" w:rsidRPr="007156EC">
        <w:rPr>
          <w:rFonts w:ascii="Times New Roman" w:hAnsi="Times New Roman"/>
          <w:sz w:val="28"/>
        </w:rPr>
        <w:t>.</w:t>
      </w:r>
      <w:r w:rsidRPr="00E7134B">
        <w:rPr>
          <w:rFonts w:ascii="Times New Roman" w:hAnsi="Times New Roman"/>
          <w:sz w:val="28"/>
        </w:rPr>
        <w:t>.</w:t>
      </w:r>
      <w:proofErr w:type="gramEnd"/>
    </w:p>
    <w:p w:rsidR="00EA6FD9" w:rsidRPr="00E7134B" w:rsidRDefault="00EA6FD9" w:rsidP="00EA6F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134B">
        <w:rPr>
          <w:rFonts w:ascii="Times New Roman" w:hAnsi="Times New Roman"/>
          <w:sz w:val="28"/>
        </w:rPr>
        <w:t>В ходе анализа исполнения муниципальной программы не установлено несоблюдение сроков исполнения мероприятий (результатов).</w:t>
      </w:r>
    </w:p>
    <w:p w:rsidR="00EA6FD9" w:rsidRPr="00E7134B" w:rsidRDefault="00EA6FD9"/>
    <w:p w:rsidR="00EA6FD9" w:rsidRPr="00E7134B" w:rsidRDefault="00EA6FD9" w:rsidP="00EA6FD9"/>
    <w:p w:rsidR="00EA6FD9" w:rsidRPr="00E7134B" w:rsidRDefault="00EA6FD9" w:rsidP="00EA6FD9">
      <w:pPr>
        <w:spacing w:after="0"/>
        <w:rPr>
          <w:rFonts w:ascii="Times New Roman" w:hAnsi="Times New Roman"/>
          <w:sz w:val="28"/>
          <w:szCs w:val="28"/>
        </w:rPr>
      </w:pPr>
      <w:r w:rsidRPr="00E7134B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EA6FD9" w:rsidRPr="00E7134B" w:rsidRDefault="00EA6FD9" w:rsidP="00EA6FD9">
      <w:pPr>
        <w:spacing w:after="0"/>
        <w:rPr>
          <w:rFonts w:ascii="Times New Roman" w:hAnsi="Times New Roman"/>
          <w:sz w:val="28"/>
          <w:szCs w:val="28"/>
        </w:rPr>
      </w:pPr>
      <w:r w:rsidRPr="00E7134B">
        <w:rPr>
          <w:rFonts w:ascii="Times New Roman" w:hAnsi="Times New Roman"/>
          <w:sz w:val="28"/>
          <w:szCs w:val="28"/>
        </w:rPr>
        <w:t xml:space="preserve">земельно-имущественных </w:t>
      </w:r>
    </w:p>
    <w:p w:rsidR="00EA6FD9" w:rsidRPr="00E7134B" w:rsidRDefault="00EA6FD9" w:rsidP="00EA6FD9">
      <w:pPr>
        <w:spacing w:after="0"/>
        <w:rPr>
          <w:rFonts w:ascii="Times New Roman" w:hAnsi="Times New Roman"/>
          <w:sz w:val="28"/>
          <w:szCs w:val="28"/>
        </w:rPr>
      </w:pPr>
      <w:r w:rsidRPr="00E7134B">
        <w:rPr>
          <w:rFonts w:ascii="Times New Roman" w:hAnsi="Times New Roman"/>
          <w:sz w:val="28"/>
          <w:szCs w:val="28"/>
        </w:rPr>
        <w:t xml:space="preserve">отношений и </w:t>
      </w:r>
      <w:proofErr w:type="gramStart"/>
      <w:r w:rsidRPr="00E7134B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E7134B">
        <w:rPr>
          <w:rFonts w:ascii="Times New Roman" w:hAnsi="Times New Roman"/>
          <w:sz w:val="28"/>
          <w:szCs w:val="28"/>
        </w:rPr>
        <w:t xml:space="preserve"> </w:t>
      </w:r>
    </w:p>
    <w:p w:rsidR="00EA6FD9" w:rsidRPr="00E7134B" w:rsidRDefault="00EA6FD9" w:rsidP="00EA6FD9">
      <w:pPr>
        <w:tabs>
          <w:tab w:val="left" w:pos="7159"/>
        </w:tabs>
        <w:spacing w:after="0"/>
        <w:rPr>
          <w:rFonts w:ascii="Times New Roman" w:hAnsi="Times New Roman"/>
          <w:sz w:val="28"/>
          <w:szCs w:val="28"/>
        </w:rPr>
      </w:pPr>
      <w:r w:rsidRPr="00E7134B">
        <w:rPr>
          <w:rFonts w:ascii="Times New Roman" w:hAnsi="Times New Roman"/>
          <w:sz w:val="28"/>
          <w:szCs w:val="28"/>
        </w:rPr>
        <w:t>заказа Красносулинского района</w:t>
      </w:r>
      <w:r w:rsidRPr="00E7134B">
        <w:rPr>
          <w:rFonts w:ascii="Times New Roman" w:hAnsi="Times New Roman"/>
          <w:sz w:val="28"/>
          <w:szCs w:val="28"/>
        </w:rPr>
        <w:tab/>
        <w:t xml:space="preserve">Е.А. </w:t>
      </w:r>
      <w:proofErr w:type="spellStart"/>
      <w:r w:rsidRPr="00E7134B">
        <w:rPr>
          <w:rFonts w:ascii="Times New Roman" w:hAnsi="Times New Roman"/>
          <w:sz w:val="28"/>
          <w:szCs w:val="28"/>
        </w:rPr>
        <w:t>Каравайцева</w:t>
      </w:r>
      <w:proofErr w:type="spellEnd"/>
    </w:p>
    <w:p w:rsidR="00EA6FD9" w:rsidRPr="00E7134B" w:rsidRDefault="00EA6FD9" w:rsidP="00EA6FD9">
      <w:pPr>
        <w:rPr>
          <w:rFonts w:ascii="Times New Roman" w:hAnsi="Times New Roman"/>
          <w:sz w:val="28"/>
          <w:szCs w:val="28"/>
        </w:rPr>
      </w:pPr>
    </w:p>
    <w:p w:rsidR="00007C56" w:rsidRPr="00E7134B" w:rsidRDefault="00EA6FD9" w:rsidP="00EA6FD9">
      <w:pPr>
        <w:spacing w:after="0" w:line="240" w:lineRule="auto"/>
        <w:rPr>
          <w:rFonts w:ascii="Times New Roman" w:hAnsi="Times New Roman"/>
          <w:sz w:val="20"/>
        </w:rPr>
      </w:pPr>
      <w:r w:rsidRPr="00E7134B">
        <w:rPr>
          <w:rFonts w:ascii="Times New Roman" w:hAnsi="Times New Roman"/>
          <w:sz w:val="20"/>
        </w:rPr>
        <w:t xml:space="preserve">исп. </w:t>
      </w:r>
      <w:proofErr w:type="spellStart"/>
      <w:r w:rsidRPr="00E7134B">
        <w:rPr>
          <w:rFonts w:ascii="Times New Roman" w:hAnsi="Times New Roman"/>
          <w:sz w:val="20"/>
        </w:rPr>
        <w:t>Сулакова</w:t>
      </w:r>
      <w:proofErr w:type="spellEnd"/>
      <w:r w:rsidRPr="00E7134B">
        <w:rPr>
          <w:rFonts w:ascii="Times New Roman" w:hAnsi="Times New Roman"/>
          <w:sz w:val="20"/>
        </w:rPr>
        <w:t xml:space="preserve"> И.А.</w:t>
      </w:r>
    </w:p>
    <w:p w:rsidR="00EA6FD9" w:rsidRPr="00EA6FD9" w:rsidRDefault="00EA6FD9" w:rsidP="00EA6F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34B">
        <w:rPr>
          <w:rFonts w:ascii="Times New Roman" w:hAnsi="Times New Roman"/>
          <w:sz w:val="20"/>
        </w:rPr>
        <w:t>8(863)67-5-24-37</w:t>
      </w:r>
    </w:p>
    <w:sectPr w:rsidR="00EA6FD9" w:rsidRPr="00EA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6D"/>
    <w:rsid w:val="00007C56"/>
    <w:rsid w:val="0003288C"/>
    <w:rsid w:val="0024760B"/>
    <w:rsid w:val="002B5F40"/>
    <w:rsid w:val="004C6639"/>
    <w:rsid w:val="007156EC"/>
    <w:rsid w:val="00880D5C"/>
    <w:rsid w:val="00901CCA"/>
    <w:rsid w:val="00913C97"/>
    <w:rsid w:val="009E3479"/>
    <w:rsid w:val="00A3536D"/>
    <w:rsid w:val="00B801AE"/>
    <w:rsid w:val="00C466CB"/>
    <w:rsid w:val="00E7134B"/>
    <w:rsid w:val="00E829E3"/>
    <w:rsid w:val="00EA6FD9"/>
    <w:rsid w:val="00F0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D9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D9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A616-383C-4562-A197-4F012E86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KavaleristovaIV</dc:creator>
  <cp:lastModifiedBy>KavaleristovaIV</cp:lastModifiedBy>
  <cp:revision>8</cp:revision>
  <cp:lastPrinted>2025-11-26T08:01:00Z</cp:lastPrinted>
  <dcterms:created xsi:type="dcterms:W3CDTF">2025-10-22T13:25:00Z</dcterms:created>
  <dcterms:modified xsi:type="dcterms:W3CDTF">2025-11-26T08:13:00Z</dcterms:modified>
</cp:coreProperties>
</file>