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160" w:line="240" w:lineRule="auto"/>
        <w:ind w:firstLine="0" w:left="425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 Молодежная политика и социальная активность</w:t>
      </w:r>
      <w:r>
        <w:rPr>
          <w:rFonts w:ascii="Times New Roman" w:hAnsi="Times New Roman"/>
          <w:sz w:val="28"/>
        </w:rPr>
        <w:t>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</w:t>
      </w:r>
      <w:r>
        <w:rPr>
          <w:rFonts w:ascii="Times New Roman" w:hAnsi="Times New Roman"/>
          <w:sz w:val="28"/>
        </w:rPr>
        <w:t xml:space="preserve">полугодия </w:t>
      </w:r>
      <w:r>
        <w:rPr>
          <w:rFonts w:ascii="Times New Roman" w:hAnsi="Times New Roman"/>
          <w:sz w:val="28"/>
        </w:rPr>
        <w:t>2025 года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</w:t>
      </w:r>
      <w:r>
        <w:rPr>
          <w:rFonts w:ascii="Times New Roman" w:hAnsi="Times New Roman"/>
          <w:sz w:val="28"/>
        </w:rPr>
        <w:t xml:space="preserve">программа «Молодежная политика и социальная активность» </w:t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программа) утверждена постановлением </w:t>
      </w:r>
      <w:r>
        <w:rPr>
          <w:rFonts w:ascii="Times New Roman" w:hAnsi="Times New Roman"/>
          <w:sz w:val="28"/>
        </w:rPr>
        <w:t xml:space="preserve">Администрации Красносулинского района </w:t>
      </w:r>
      <w:r>
        <w:rPr>
          <w:rFonts w:ascii="Times New Roman" w:hAnsi="Times New Roman"/>
          <w:sz w:val="28"/>
        </w:rPr>
        <w:t>от  06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.2018 № </w:t>
      </w:r>
      <w:r>
        <w:rPr>
          <w:rFonts w:ascii="Times New Roman" w:hAnsi="Times New Roman"/>
          <w:sz w:val="28"/>
        </w:rPr>
        <w:t>1349</w:t>
      </w:r>
      <w:r>
        <w:rPr>
          <w:rFonts w:ascii="Times New Roman" w:hAnsi="Times New Roman"/>
          <w:sz w:val="28"/>
        </w:rPr>
        <w:t xml:space="preserve">. 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 программы в 2025 году </w:t>
      </w:r>
      <w:r>
        <w:rPr>
          <w:rFonts w:ascii="Times New Roman" w:hAnsi="Times New Roman"/>
          <w:sz w:val="28"/>
        </w:rPr>
        <w:t xml:space="preserve">предусмотрено ассигнование в сумме 691,6 тыс. рублей, в том числе за счет средств областного бюджета – 365,7 тыс. рублей, бюджета района- 325,9 тыс. рублей.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Молодежная политика и социальная активность</w:t>
      </w:r>
      <w:r>
        <w:rPr>
          <w:rFonts w:ascii="Times New Roman" w:hAnsi="Times New Roman"/>
          <w:sz w:val="28"/>
        </w:rPr>
        <w:t>» включает в себя следующие структурные элементы: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Поддержка молодежных инициатив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омплекс процессных мероприятий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Формирование патриотизма, гражданственности и профилактики деструктивных проявлений в молодежной среде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«Формирование эффективной системы поддержки добровольческой деятельности»;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«Развитие инфраструктуры молодежной политики».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 «</w:t>
      </w:r>
      <w:r>
        <w:rPr>
          <w:rFonts w:ascii="Times New Roman" w:hAnsi="Times New Roman"/>
          <w:sz w:val="28"/>
        </w:rPr>
        <w:t>Молодежная политика и социальная активность</w:t>
      </w:r>
      <w:r>
        <w:rPr>
          <w:rFonts w:ascii="Times New Roman" w:hAnsi="Times New Roman"/>
          <w:sz w:val="28"/>
        </w:rPr>
        <w:t xml:space="preserve">» в 2025 году предусмотрено достижение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показателей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показателей зап</w:t>
      </w:r>
      <w:bookmarkStart w:id="1" w:name="_GoBack"/>
      <w:bookmarkEnd w:id="1"/>
      <w:r>
        <w:rPr>
          <w:rFonts w:ascii="Times New Roman" w:hAnsi="Times New Roman"/>
          <w:sz w:val="28"/>
        </w:rPr>
        <w:t>лан</w:t>
      </w:r>
      <w:r>
        <w:rPr>
          <w:rFonts w:ascii="Times New Roman" w:hAnsi="Times New Roman"/>
          <w:sz w:val="28"/>
        </w:rPr>
        <w:t xml:space="preserve">ировано на конец года, риски не </w:t>
      </w:r>
      <w:r>
        <w:rPr>
          <w:rFonts w:ascii="Times New Roman" w:hAnsi="Times New Roman"/>
          <w:sz w:val="28"/>
        </w:rPr>
        <w:t>достижения отсутствуют.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>
        <w:rPr>
          <w:rFonts w:ascii="Times New Roman" w:hAnsi="Times New Roman"/>
          <w:sz w:val="28"/>
        </w:rPr>
        <w:t>Поддержка молодежных инициатив в молодежной среде</w:t>
      </w:r>
      <w:r>
        <w:rPr>
          <w:rFonts w:ascii="Times New Roman" w:hAnsi="Times New Roman"/>
          <w:sz w:val="28"/>
        </w:rPr>
        <w:t xml:space="preserve">» в 2025 году </w:t>
      </w:r>
      <w:r>
        <w:rPr>
          <w:rFonts w:ascii="Times New Roman" w:hAnsi="Times New Roman"/>
          <w:sz w:val="28"/>
        </w:rPr>
        <w:t xml:space="preserve">предусмотрены бюджетные ассигнования в сумме </w:t>
      </w:r>
      <w:r>
        <w:rPr>
          <w:rFonts w:ascii="Times New Roman" w:hAnsi="Times New Roman"/>
          <w:sz w:val="28"/>
        </w:rPr>
        <w:t>450,0 тыс. рублей, в том числе за счет средств областного бюджета –140,1 тыс. рублей, бюджета района- 309,9 тыс. рублей.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рамках комплекса процессных мероприятий «</w:t>
      </w:r>
      <w:r>
        <w:rPr>
          <w:rFonts w:ascii="Times New Roman" w:hAnsi="Times New Roman"/>
          <w:sz w:val="28"/>
        </w:rPr>
        <w:t>Поддержка молодежных инициатив в молодежной среде» в 2025 году предусмотрено 2 мероприятия</w:t>
      </w:r>
      <w:r>
        <w:rPr>
          <w:rFonts w:ascii="Times New Roman" w:hAnsi="Times New Roman"/>
          <w:sz w:val="28"/>
        </w:rPr>
        <w:t xml:space="preserve"> (результат), завершение которого запланировано на конец 2025 года.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</w:t>
      </w:r>
      <w:r>
        <w:rPr>
          <w:rFonts w:ascii="Times New Roman" w:hAnsi="Times New Roman"/>
          <w:sz w:val="28"/>
        </w:rPr>
        <w:t xml:space="preserve">Поддержка молодежных инициатив в молодежной среде» оценивается на основании 9 </w:t>
      </w:r>
      <w:r>
        <w:rPr>
          <w:rFonts w:ascii="Times New Roman" w:hAnsi="Times New Roman"/>
          <w:sz w:val="28"/>
        </w:rPr>
        <w:t>контрольных точек.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</w:t>
      </w:r>
      <w:r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2025 года достигнуты </w:t>
      </w:r>
      <w:r>
        <w:rPr>
          <w:rFonts w:ascii="Times New Roman" w:hAnsi="Times New Roman"/>
          <w:sz w:val="28"/>
        </w:rPr>
        <w:t>2 контрольные точки</w:t>
      </w:r>
      <w:r>
        <w:rPr>
          <w:rFonts w:ascii="Times New Roman" w:hAnsi="Times New Roman"/>
          <w:sz w:val="28"/>
        </w:rPr>
        <w:t>, из них: в установленный срок – 2</w:t>
      </w:r>
      <w:r>
        <w:rPr>
          <w:rFonts w:ascii="Times New Roman" w:hAnsi="Times New Roman"/>
          <w:sz w:val="28"/>
        </w:rPr>
        <w:t>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23.05.2025 Обеспечено участие делегации молодежи Красносулинского района в региональном форуме «Молодая волна»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Контрольная точка 1.1.</w:t>
      </w:r>
      <w:r>
        <w:rPr>
          <w:rFonts w:ascii="Times New Roman" w:hAnsi="Times New Roman"/>
          <w:sz w:val="28"/>
        </w:rPr>
        <w:t>);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08.07.2025 Организованы и проведены мероприятия, посвященные Дню семьи, любви и верности  </w:t>
      </w:r>
      <w:r>
        <w:rPr>
          <w:rFonts w:ascii="Times New Roman" w:hAnsi="Times New Roman"/>
          <w:sz w:val="28"/>
        </w:rPr>
        <w:t>(Контро</w:t>
      </w:r>
      <w:r>
        <w:rPr>
          <w:rFonts w:ascii="Times New Roman" w:hAnsi="Times New Roman"/>
          <w:sz w:val="28"/>
        </w:rPr>
        <w:t>льная точка 1.3.</w:t>
      </w:r>
      <w:r>
        <w:rPr>
          <w:rFonts w:ascii="Times New Roman" w:hAnsi="Times New Roman"/>
          <w:sz w:val="28"/>
        </w:rPr>
        <w:t>);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 xml:space="preserve">7 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>
        <w:rPr>
          <w:rFonts w:ascii="Times New Roman" w:hAnsi="Times New Roman"/>
          <w:sz w:val="28"/>
        </w:rPr>
        <w:t>Формирование патриотизма, гражданственности и профилактики деструктивных проявлений в молодежной среде»</w:t>
      </w:r>
      <w:r>
        <w:rPr>
          <w:rFonts w:ascii="Times New Roman" w:hAnsi="Times New Roman"/>
          <w:sz w:val="28"/>
        </w:rPr>
        <w:t xml:space="preserve">» в 2025 году </w:t>
      </w:r>
      <w:r>
        <w:rPr>
          <w:rFonts w:ascii="Times New Roman" w:hAnsi="Times New Roman"/>
          <w:sz w:val="28"/>
        </w:rPr>
        <w:t>предусмотрены бюджетные ассигнования в сумме  257,2 тыс. рублей, в том числе за счет средств областного бюджета –140,1 тыс. рублей, бюджета района- 117,1 тыс. рублей.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>
        <w:rPr>
          <w:rFonts w:ascii="Times New Roman" w:hAnsi="Times New Roman"/>
          <w:sz w:val="28"/>
        </w:rPr>
        <w:t>Формирование патриотизма, гражданственности и профилактики деструктивных проявлений в молодежной среде</w:t>
      </w:r>
      <w:r>
        <w:rPr>
          <w:rFonts w:ascii="Times New Roman" w:hAnsi="Times New Roman"/>
          <w:sz w:val="28"/>
        </w:rPr>
        <w:t xml:space="preserve">» в 2025 году предусмотрено </w:t>
      </w:r>
      <w:r>
        <w:rPr>
          <w:rFonts w:ascii="Times New Roman" w:hAnsi="Times New Roman"/>
          <w:sz w:val="28"/>
        </w:rPr>
        <w:t>2 мероприятия (результата), завершение которых запланировано на конец 2025 года.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</w:t>
      </w:r>
      <w:r>
        <w:rPr>
          <w:rFonts w:ascii="Times New Roman" w:hAnsi="Times New Roman"/>
          <w:sz w:val="28"/>
        </w:rPr>
        <w:t>Формирование патриотизма, гражданственности и профилактики деструктивных проявлений в молодежной среде</w:t>
      </w:r>
      <w:r>
        <w:rPr>
          <w:rFonts w:ascii="Times New Roman" w:hAnsi="Times New Roman"/>
          <w:sz w:val="28"/>
        </w:rPr>
        <w:t xml:space="preserve">» оценивается </w:t>
      </w:r>
      <w:r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 xml:space="preserve">16 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</w:t>
      </w:r>
      <w:r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2025 года достигнуты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контрольных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точек, из них: </w:t>
      </w:r>
      <w:r>
        <w:rPr>
          <w:rFonts w:ascii="Times New Roman" w:hAnsi="Times New Roman"/>
          <w:sz w:val="28"/>
        </w:rPr>
        <w:t>в установленный срок – 6, с нарушением сроков-1</w:t>
      </w:r>
      <w:r>
        <w:rPr>
          <w:rFonts w:ascii="Times New Roman" w:hAnsi="Times New Roman"/>
          <w:sz w:val="28"/>
        </w:rPr>
        <w:t>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27.01.2025 Проведен муниципальный этап Всероссийской акции «Блокадный хлеб» (Контрольная точка 1.1);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20.06.2025 Проведена акция «Народный кинопоказ» (Контрольная точка 1.2.);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09.05.2025 Проведен муниципальный этап акции «Окна Победы» (Контрольная точка 1.3.);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09.05.2025 Проведен муниципальный этап Всероссийской акции «Георгиевская ленточка» (Контрольная точка 1.4);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22.06.2025 Проведен муниципальный этап Всероссийской акции «Свеча памяти» (Контрольная точка 1.5);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30.06.2025 Проведены мероприятия, посвященные Всемирному Дню здоровья ( Контрольная точка 1.7);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30.06.2025 Проведены мероприятия, посвященные Дню борьбы против курения ( Контрольная точка 1.8);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«Формирование эффективной системы поддержки добровольческой деятельности» в 2025 году предусмотрены бюджетные ассигнования в сумме 50,0 тыс. рублей, в том числе за счет средств областного бюджета –46,7 тыс. рублей, бюджета                      района  – 3,3 тыс. рублей.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«Формирование эффективной системы поддержки добровольческой деятельности» в 2025 году предусмотрено 1 мероприятие (результат), завершение которых запланировано на конец 2025 года.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«Формирование эффективной системы поддержки добровольческой деятельности» оценивается на основании 5  контрольных точек.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I полугодия 2025 года достигнуты 2  контрольных точек, из них: в установленный срок – 2.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30.05.2025 Принято участие в фестивале экологии и творчества «Экопоколение» волонтерами Красносулинского района (30.05.2025) ( Контрольная точка 12.);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20.06.2025 Выполнена квота по заявкам на международную премию </w:t>
      </w:r>
      <w:r>
        <w:rPr>
          <w:rFonts w:ascii="Times New Roman" w:hAnsi="Times New Roman"/>
          <w:sz w:val="28"/>
        </w:rPr>
        <w:t>#</w:t>
      </w:r>
      <w:r>
        <w:rPr>
          <w:rFonts w:ascii="Times New Roman" w:hAnsi="Times New Roman"/>
          <w:sz w:val="28"/>
        </w:rPr>
        <w:t>МЫВМЕСТЕ(Контрольная точка 1.3.)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«Развитие инфраструктуры » в 2025 году предусмотрены бюджетные ассигнования в сумме  41,6 тыс. рублей, в том числе за счет средств областного бюджета – 38,8 тыс.. рублей, бюджета района- 2,8 тыс. рублей.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«Развитие инфраструктуры» в 2025 году предусмотрено 1 мероприятие (результат), завершение которых запланировано на конец 2025 года.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«Развитие инфраструктуры» оценивается на основании 5  контрольных точек.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итогам I полугодия 2025 года достигнуты 2  контрольных точек, из них: в установленный срок – 2.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31.03.2025 Проведены тематические мероприятия для молодежи в 1 квартале (Контрольная точка 1.1.);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30.06.2025 Проведены тематические мероприятия для молодежи во 2  квартале (Контрольная точка 1.2.).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анализа исполнения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не установлено несоблюдение сроков исполнения мероприятий (результатов) и достижения показателей ввиду того, что достижение мероприятий и показателей запланировано на конец 2025 года.</w:t>
      </w:r>
    </w:p>
    <w:sectPr>
      <w:headerReference r:id="rId1" w:type="default"/>
      <w:pgSz w:h="16848" w:orient="portrait" w:w="11908"/>
      <w:pgMar w:bottom="549" w:footer="187" w:gutter="0" w:header="720" w:left="1701" w:right="567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  <w:p w14:paraId="02000000">
    <w:pPr>
      <w:pStyle w:val="Style_1"/>
      <w:tabs>
        <w:tab w:leader="none" w:pos="4677" w:val="clear"/>
        <w:tab w:leader="none" w:pos="8490" w:val="left"/>
        <w:tab w:leader="none" w:pos="9355" w:val="clear"/>
      </w:tabs>
      <w:ind/>
    </w:pPr>
    <w: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Знак сноски2"/>
    <w:basedOn w:val="Style_4"/>
    <w:link w:val="Style_3_ch"/>
    <w:rPr>
      <w:vertAlign w:val="superscript"/>
    </w:rPr>
  </w:style>
  <w:style w:styleId="Style_3_ch" w:type="character">
    <w:name w:val="Знак сноски2"/>
    <w:basedOn w:val="Style_4_ch"/>
    <w:link w:val="Style_3"/>
    <w:rPr>
      <w:vertAlign w:val="superscript"/>
    </w:rPr>
  </w:style>
  <w:style w:styleId="Style_5" w:type="paragraph">
    <w:name w:val="toc 2"/>
    <w:next w:val="Style_2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бычный1"/>
    <w:link w:val="Style_6_ch"/>
    <w:rPr>
      <w:sz w:val="22"/>
    </w:rPr>
  </w:style>
  <w:style w:styleId="Style_6_ch" w:type="character">
    <w:name w:val="Обычный1"/>
    <w:link w:val="Style_6"/>
    <w:rPr>
      <w:sz w:val="22"/>
    </w:rPr>
  </w:style>
  <w:style w:styleId="Style_7" w:type="paragraph">
    <w:name w:val="Нормальный (таблица)"/>
    <w:basedOn w:val="Style_2"/>
    <w:next w:val="Style_2"/>
    <w:link w:val="Style_7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7_ch" w:type="character">
    <w:name w:val="Нормальный (таблица)"/>
    <w:basedOn w:val="Style_2_ch"/>
    <w:link w:val="Style_7"/>
    <w:rPr>
      <w:rFonts w:ascii="Arial" w:hAnsi="Arial"/>
      <w:sz w:val="24"/>
    </w:rPr>
  </w:style>
  <w:style w:styleId="Style_8" w:type="paragraph">
    <w:name w:val="toc 4"/>
    <w:next w:val="Style_2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4" w:type="paragraph">
    <w:name w:val="Основной шрифт абзаца2"/>
    <w:link w:val="Style_4_ch"/>
  </w:style>
  <w:style w:styleId="Style_4_ch" w:type="character">
    <w:name w:val="Основной шрифт абзаца2"/>
    <w:link w:val="Style_4"/>
  </w:style>
  <w:style w:styleId="Style_9" w:type="paragraph">
    <w:name w:val="toc 6"/>
    <w:next w:val="Style_2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toc 7"/>
    <w:next w:val="Style_2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 сноски1"/>
    <w:link w:val="Style_12_ch"/>
    <w:rPr>
      <w:vertAlign w:val="superscript"/>
    </w:rPr>
  </w:style>
  <w:style w:styleId="Style_12_ch" w:type="character">
    <w:name w:val="Знак сноски1"/>
    <w:link w:val="Style_12"/>
    <w:rPr>
      <w:vertAlign w:val="superscript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3_ch" w:type="character">
    <w:name w:val="heading 3"/>
    <w:basedOn w:val="Style_2_ch"/>
    <w:link w:val="Style_13"/>
    <w:rPr>
      <w:rFonts w:ascii="Cambria" w:hAnsi="Cambria"/>
      <w:b w:val="1"/>
      <w:sz w:val="26"/>
    </w:rPr>
  </w:style>
  <w:style w:styleId="Style_14" w:type="paragraph">
    <w:name w:val="ConsPlusCell"/>
    <w:link w:val="Style_14_ch"/>
    <w:pPr>
      <w:widowControl w:val="0"/>
      <w:ind/>
    </w:pPr>
    <w:rPr>
      <w:sz w:val="22"/>
    </w:rPr>
  </w:style>
  <w:style w:styleId="Style_14_ch" w:type="character">
    <w:name w:val="ConsPlusCell"/>
    <w:link w:val="Style_14"/>
    <w:rPr>
      <w:sz w:val="22"/>
    </w:rPr>
  </w:style>
  <w:style w:styleId="Style_15" w:type="paragraph">
    <w:name w:val="Основной шрифт абзаца3"/>
    <w:link w:val="Style_15_ch"/>
  </w:style>
  <w:style w:styleId="Style_15_ch" w:type="character">
    <w:name w:val="Основной шрифт абзаца3"/>
    <w:link w:val="Style_15"/>
  </w:style>
  <w:style w:styleId="Style_16" w:type="paragraph">
    <w:name w:val="Символ сноски"/>
    <w:link w:val="Style_16_ch"/>
  </w:style>
  <w:style w:styleId="Style_16_ch" w:type="character">
    <w:name w:val="Символ сноски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Обычный1"/>
    <w:link w:val="Style_18_ch"/>
    <w:rPr>
      <w:sz w:val="22"/>
    </w:rPr>
  </w:style>
  <w:style w:styleId="Style_18_ch" w:type="character">
    <w:name w:val="Обычный1"/>
    <w:link w:val="Style_18"/>
    <w:rPr>
      <w:sz w:val="22"/>
    </w:rPr>
  </w:style>
  <w:style w:styleId="Style_19" w:type="paragraph">
    <w:name w:val="Обычный1"/>
    <w:link w:val="Style_19_ch"/>
    <w:rPr>
      <w:sz w:val="22"/>
    </w:rPr>
  </w:style>
  <w:style w:styleId="Style_19_ch" w:type="character">
    <w:name w:val="Обычный1"/>
    <w:link w:val="Style_19"/>
    <w:rPr>
      <w:sz w:val="22"/>
    </w:rPr>
  </w:style>
  <w:style w:styleId="Style_20" w:type="paragraph">
    <w:name w:val="Гиперссылка3"/>
    <w:link w:val="Style_20_ch"/>
    <w:rPr>
      <w:color w:val="0000FF"/>
      <w:u w:val="single"/>
    </w:rPr>
  </w:style>
  <w:style w:styleId="Style_20_ch" w:type="character">
    <w:name w:val="Гиперссылка3"/>
    <w:link w:val="Style_20"/>
    <w:rPr>
      <w:color w:val="0000FF"/>
      <w:u w:val="single"/>
    </w:rPr>
  </w:style>
  <w:style w:styleId="Style_21" w:type="paragraph">
    <w:name w:val="Знак концевой сноски1"/>
    <w:basedOn w:val="Style_22"/>
    <w:link w:val="Style_21_ch"/>
    <w:rPr>
      <w:vertAlign w:val="superscript"/>
    </w:rPr>
  </w:style>
  <w:style w:styleId="Style_21_ch" w:type="character">
    <w:name w:val="Знак концевой сноски1"/>
    <w:basedOn w:val="Style_22_ch"/>
    <w:link w:val="Style_21"/>
    <w:rPr>
      <w:vertAlign w:val="superscript"/>
    </w:rPr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Знак1"/>
    <w:basedOn w:val="Style_2"/>
    <w:link w:val="Style_24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24_ch" w:type="character">
    <w:name w:val="Знак1"/>
    <w:basedOn w:val="Style_2_ch"/>
    <w:link w:val="Style_24"/>
    <w:rPr>
      <w:rFonts w:ascii="Tahoma" w:hAnsi="Tahoma"/>
      <w:sz w:val="20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Обычный1"/>
    <w:link w:val="Style_26_ch"/>
    <w:rPr>
      <w:sz w:val="22"/>
    </w:rPr>
  </w:style>
  <w:style w:styleId="Style_26_ch" w:type="character">
    <w:name w:val="Обычный1"/>
    <w:link w:val="Style_26"/>
    <w:rPr>
      <w:sz w:val="22"/>
    </w:rPr>
  </w:style>
  <w:style w:styleId="Style_27" w:type="paragraph">
    <w:name w:val="ConsPlusNonformat"/>
    <w:link w:val="Style_27_ch"/>
    <w:pPr>
      <w:widowControl w:val="0"/>
      <w:ind/>
    </w:pPr>
    <w:rPr>
      <w:rFonts w:ascii="Courier New" w:hAnsi="Courier New"/>
    </w:rPr>
  </w:style>
  <w:style w:styleId="Style_27_ch" w:type="character">
    <w:name w:val="ConsPlusNonformat"/>
    <w:link w:val="Style_27"/>
    <w:rPr>
      <w:rFonts w:ascii="Courier New" w:hAnsi="Courier New"/>
    </w:rPr>
  </w:style>
  <w:style w:styleId="Style_28" w:type="paragraph">
    <w:name w:val="Основной шрифт абзаца4"/>
    <w:link w:val="Style_28_ch"/>
  </w:style>
  <w:style w:styleId="Style_28_ch" w:type="character">
    <w:name w:val="Основной шрифт абзаца4"/>
    <w:link w:val="Style_28"/>
  </w:style>
  <w:style w:styleId="Style_29" w:type="paragraph">
    <w:name w:val="Body Text"/>
    <w:basedOn w:val="Style_2"/>
    <w:link w:val="Style_29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Body Text"/>
    <w:basedOn w:val="Style_2_ch"/>
    <w:link w:val="Style_29"/>
    <w:rPr>
      <w:rFonts w:ascii="Times New Roman" w:hAnsi="Times New Roman"/>
      <w:sz w:val="28"/>
    </w:rPr>
  </w:style>
  <w:style w:styleId="Style_30" w:type="paragraph">
    <w:name w:val="toc 3"/>
    <w:next w:val="Style_2"/>
    <w:link w:val="Style_30_ch"/>
    <w:uiPriority w:val="39"/>
    <w:pPr>
      <w:ind w:firstLine="0"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List Paragraph"/>
    <w:basedOn w:val="Style_2"/>
    <w:link w:val="Style_31_ch"/>
    <w:pPr>
      <w:ind w:firstLine="0"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Обычный1"/>
    <w:link w:val="Style_32_ch"/>
    <w:rPr>
      <w:sz w:val="22"/>
    </w:rPr>
  </w:style>
  <w:style w:styleId="Style_32_ch" w:type="character">
    <w:name w:val="Обычный1"/>
    <w:link w:val="Style_32"/>
    <w:rPr>
      <w:sz w:val="22"/>
    </w:rPr>
  </w:style>
  <w:style w:styleId="Style_33" w:type="paragraph">
    <w:name w:val="Footnote"/>
    <w:basedOn w:val="Style_2"/>
    <w:link w:val="Style_33_ch"/>
    <w:pPr>
      <w:spacing w:after="160" w:line="264" w:lineRule="auto"/>
      <w:ind/>
    </w:pPr>
    <w:rPr>
      <w:sz w:val="20"/>
    </w:rPr>
  </w:style>
  <w:style w:styleId="Style_33_ch" w:type="character">
    <w:name w:val="Footnote"/>
    <w:basedOn w:val="Style_2_ch"/>
    <w:link w:val="Style_33"/>
    <w:rPr>
      <w:sz w:val="20"/>
    </w:rPr>
  </w:style>
  <w:style w:styleId="Style_34" w:type="paragraph">
    <w:name w:val="Endnote"/>
    <w:basedOn w:val="Style_2"/>
    <w:link w:val="Style_34_ch"/>
    <w:pPr>
      <w:spacing w:after="0" w:line="360" w:lineRule="atLeast"/>
      <w:ind/>
      <w:jc w:val="both"/>
    </w:pPr>
    <w:rPr>
      <w:rFonts w:ascii="Times New Roman" w:hAnsi="Times New Roman"/>
      <w:sz w:val="20"/>
    </w:rPr>
  </w:style>
  <w:style w:styleId="Style_34_ch" w:type="character">
    <w:name w:val="Endnote"/>
    <w:basedOn w:val="Style_2_ch"/>
    <w:link w:val="Style_34"/>
    <w:rPr>
      <w:rFonts w:ascii="Times New Roman" w:hAnsi="Times New Roman"/>
      <w:sz w:val="20"/>
    </w:rPr>
  </w:style>
  <w:style w:styleId="Style_35" w:type="paragraph">
    <w:name w:val="ConsPlusTitlePage"/>
    <w:link w:val="Style_35_ch"/>
    <w:pPr>
      <w:widowControl w:val="0"/>
      <w:ind/>
    </w:pPr>
    <w:rPr>
      <w:rFonts w:ascii="Tahoma" w:hAnsi="Tahoma"/>
    </w:rPr>
  </w:style>
  <w:style w:styleId="Style_35_ch" w:type="character">
    <w:name w:val="ConsPlusTitlePage"/>
    <w:link w:val="Style_35"/>
    <w:rPr>
      <w:rFonts w:ascii="Tahoma" w:hAnsi="Tahoma"/>
    </w:rPr>
  </w:style>
  <w:style w:styleId="Style_36" w:type="paragraph">
    <w:name w:val="Default"/>
    <w:link w:val="Style_36_ch"/>
    <w:rPr>
      <w:rFonts w:ascii="Times New Roman" w:hAnsi="Times New Roman"/>
      <w:sz w:val="24"/>
    </w:rPr>
  </w:style>
  <w:style w:styleId="Style_36_ch" w:type="character">
    <w:name w:val="Default"/>
    <w:link w:val="Style_36"/>
    <w:rPr>
      <w:rFonts w:ascii="Times New Roman" w:hAnsi="Times New Roman"/>
      <w:sz w:val="24"/>
    </w:rPr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39" w:type="paragraph">
    <w:name w:val="Normal (Web)"/>
    <w:basedOn w:val="Style_2"/>
    <w:link w:val="Style_39_ch"/>
    <w:pPr>
      <w:spacing w:after="30" w:before="30" w:line="240" w:lineRule="auto"/>
      <w:ind/>
    </w:pPr>
    <w:rPr>
      <w:rFonts w:ascii="Times New Roman" w:hAnsi="Times New Roman"/>
      <w:sz w:val="24"/>
    </w:rPr>
  </w:style>
  <w:style w:styleId="Style_39_ch" w:type="character">
    <w:name w:val="Normal (Web)"/>
    <w:basedOn w:val="Style_2_ch"/>
    <w:link w:val="Style_39"/>
    <w:rPr>
      <w:rFonts w:ascii="Times New Roman" w:hAnsi="Times New Roman"/>
      <w:sz w:val="24"/>
    </w:rPr>
  </w:style>
  <w:style w:styleId="Style_40" w:type="paragraph">
    <w:name w:val="heading 5"/>
    <w:next w:val="Style_2"/>
    <w:link w:val="Style_4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0_ch" w:type="character">
    <w:name w:val="heading 5"/>
    <w:link w:val="Style_40"/>
    <w:rPr>
      <w:rFonts w:ascii="XO Thames" w:hAnsi="XO Thames"/>
      <w:b w:val="1"/>
      <w:sz w:val="22"/>
    </w:rPr>
  </w:style>
  <w:style w:styleId="Style_41" w:type="paragraph">
    <w:name w:val="ConsPlusNormal"/>
    <w:link w:val="Style_41_ch"/>
    <w:pPr>
      <w:widowControl w:val="0"/>
      <w:ind/>
    </w:pPr>
    <w:rPr>
      <w:sz w:val="22"/>
    </w:rPr>
  </w:style>
  <w:style w:styleId="Style_41_ch" w:type="character">
    <w:name w:val="ConsPlusNormal"/>
    <w:link w:val="Style_41"/>
    <w:rPr>
      <w:sz w:val="22"/>
    </w:rPr>
  </w:style>
  <w:style w:styleId="Style_42" w:type="paragraph">
    <w:name w:val="heading 1"/>
    <w:basedOn w:val="Style_2"/>
    <w:next w:val="Style_2"/>
    <w:link w:val="Style_42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42_ch" w:type="character">
    <w:name w:val="heading 1"/>
    <w:basedOn w:val="Style_2_ch"/>
    <w:link w:val="Style_42"/>
    <w:rPr>
      <w:rFonts w:ascii="Arial" w:hAnsi="Arial"/>
      <w:b w:val="1"/>
      <w:color w:val="26282F"/>
      <w:sz w:val="24"/>
    </w:rPr>
  </w:style>
  <w:style w:styleId="Style_43" w:type="paragraph">
    <w:name w:val="Table Paragraph"/>
    <w:basedOn w:val="Style_2"/>
    <w:link w:val="Style_43_ch"/>
    <w:pPr>
      <w:widowControl w:val="0"/>
      <w:spacing w:after="0" w:line="240" w:lineRule="auto"/>
      <w:ind/>
    </w:pPr>
    <w:rPr>
      <w:rFonts w:ascii="Times New Roman" w:hAnsi="Times New Roman"/>
    </w:rPr>
  </w:style>
  <w:style w:styleId="Style_43_ch" w:type="character">
    <w:name w:val="Table Paragraph"/>
    <w:basedOn w:val="Style_2_ch"/>
    <w:link w:val="Style_43"/>
    <w:rPr>
      <w:rFonts w:ascii="Times New Roman" w:hAnsi="Times New Roman"/>
    </w:rPr>
  </w:style>
  <w:style w:styleId="Style_44" w:type="paragraph">
    <w:name w:val="Гиперссылка3"/>
    <w:link w:val="Style_44_ch"/>
    <w:rPr>
      <w:color w:val="0000FF"/>
      <w:u w:val="single"/>
    </w:rPr>
  </w:style>
  <w:style w:styleId="Style_44_ch" w:type="character">
    <w:name w:val="Гиперссылка3"/>
    <w:link w:val="Style_44"/>
    <w:rPr>
      <w:color w:val="0000FF"/>
      <w:u w:val="single"/>
    </w:rPr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basedOn w:val="Style_2"/>
    <w:link w:val="Style_46_ch"/>
    <w:pPr>
      <w:spacing w:after="0" w:line="240" w:lineRule="auto"/>
      <w:ind/>
    </w:pPr>
    <w:rPr>
      <w:rFonts w:ascii="Times New Roman" w:hAnsi="Times New Roman"/>
      <w:sz w:val="20"/>
    </w:rPr>
  </w:style>
  <w:style w:styleId="Style_46_ch" w:type="character">
    <w:name w:val="Footnote"/>
    <w:basedOn w:val="Style_2_ch"/>
    <w:link w:val="Style_46"/>
    <w:rPr>
      <w:rFonts w:ascii="Times New Roman" w:hAnsi="Times New Roman"/>
      <w:sz w:val="20"/>
    </w:rPr>
  </w:style>
  <w:style w:styleId="Style_47" w:type="paragraph">
    <w:name w:val="toc 1"/>
    <w:next w:val="Style_2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Font Style26"/>
    <w:link w:val="Style_48_ch"/>
    <w:rPr>
      <w:rFonts w:ascii="Times New Roman" w:hAnsi="Times New Roman"/>
      <w:sz w:val="26"/>
    </w:rPr>
  </w:style>
  <w:style w:styleId="Style_48_ch" w:type="character">
    <w:name w:val="Font Style26"/>
    <w:link w:val="Style_48"/>
    <w:rPr>
      <w:rFonts w:ascii="Times New Roman" w:hAnsi="Times New Roman"/>
      <w:sz w:val="26"/>
    </w:rPr>
  </w:style>
  <w:style w:styleId="Style_49" w:type="paragraph">
    <w:name w:val="Знак1"/>
    <w:basedOn w:val="Style_2"/>
    <w:link w:val="Style_49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49_ch" w:type="character">
    <w:name w:val="Знак1"/>
    <w:basedOn w:val="Style_2_ch"/>
    <w:link w:val="Style_49"/>
    <w:rPr>
      <w:rFonts w:ascii="Tahoma" w:hAnsi="Tahoma"/>
      <w:sz w:val="20"/>
    </w:rPr>
  </w:style>
  <w:style w:styleId="Style_50" w:type="paragraph">
    <w:name w:val="Header and Footer"/>
    <w:link w:val="Style_50_ch"/>
    <w:pPr>
      <w:ind/>
      <w:jc w:val="both"/>
    </w:pPr>
    <w:rPr>
      <w:rFonts w:ascii="XO Thames" w:hAnsi="XO Thames"/>
    </w:rPr>
  </w:style>
  <w:style w:styleId="Style_50_ch" w:type="character">
    <w:name w:val="Header and Footer"/>
    <w:link w:val="Style_50"/>
    <w:rPr>
      <w:rFonts w:ascii="XO Thames" w:hAnsi="XO Thames"/>
    </w:rPr>
  </w:style>
  <w:style w:styleId="Style_51" w:type="paragraph">
    <w:name w:val="Обычный1"/>
    <w:link w:val="Style_51_ch"/>
    <w:rPr>
      <w:sz w:val="22"/>
    </w:rPr>
  </w:style>
  <w:style w:styleId="Style_51_ch" w:type="character">
    <w:name w:val="Обычный1"/>
    <w:link w:val="Style_51"/>
    <w:rPr>
      <w:sz w:val="22"/>
    </w:rPr>
  </w:style>
  <w:style w:styleId="Style_52" w:type="paragraph">
    <w:name w:val="markedcontent"/>
    <w:link w:val="Style_52_ch"/>
  </w:style>
  <w:style w:styleId="Style_52_ch" w:type="character">
    <w:name w:val="markedcontent"/>
    <w:link w:val="Style_52"/>
  </w:style>
  <w:style w:styleId="Style_53" w:type="paragraph">
    <w:name w:val="Гиперссылка1"/>
    <w:link w:val="Style_53_ch"/>
    <w:rPr>
      <w:color w:val="0000FF"/>
      <w:u w:val="single"/>
    </w:rPr>
  </w:style>
  <w:style w:styleId="Style_53_ch" w:type="character">
    <w:name w:val="Гиперссылка1"/>
    <w:link w:val="Style_53"/>
    <w:rPr>
      <w:color w:val="0000FF"/>
      <w:u w:val="single"/>
    </w:rPr>
  </w:style>
  <w:style w:styleId="Style_54" w:type="paragraph">
    <w:name w:val="Гипертекстовая ссылка"/>
    <w:link w:val="Style_54_ch"/>
    <w:rPr>
      <w:color w:val="106BBE"/>
      <w:sz w:val="26"/>
    </w:rPr>
  </w:style>
  <w:style w:styleId="Style_54_ch" w:type="character">
    <w:name w:val="Гипертекстовая ссылка"/>
    <w:link w:val="Style_54"/>
    <w:rPr>
      <w:color w:val="106BBE"/>
      <w:sz w:val="26"/>
    </w:rPr>
  </w:style>
  <w:style w:styleId="Style_55" w:type="paragraph">
    <w:name w:val="toc 9"/>
    <w:next w:val="Style_2"/>
    <w:link w:val="Style_55_ch"/>
    <w:uiPriority w:val="39"/>
    <w:pPr>
      <w:ind w:firstLine="0" w:left="1600"/>
    </w:pPr>
    <w:rPr>
      <w:rFonts w:ascii="XO Thames" w:hAnsi="XO Thames"/>
      <w:sz w:val="28"/>
    </w:rPr>
  </w:style>
  <w:style w:styleId="Style_55_ch" w:type="character">
    <w:name w:val="toc 9"/>
    <w:link w:val="Style_55"/>
    <w:rPr>
      <w:rFonts w:ascii="XO Thames" w:hAnsi="XO Thames"/>
      <w:sz w:val="28"/>
    </w:rPr>
  </w:style>
  <w:style w:styleId="Style_56" w:type="paragraph">
    <w:name w:val="hgkelc"/>
    <w:basedOn w:val="Style_25"/>
    <w:link w:val="Style_56_ch"/>
  </w:style>
  <w:style w:styleId="Style_56_ch" w:type="character">
    <w:name w:val="hgkelc"/>
    <w:basedOn w:val="Style_25_ch"/>
    <w:link w:val="Style_56"/>
  </w:style>
  <w:style w:styleId="Style_57" w:type="paragraph">
    <w:name w:val="toc 8"/>
    <w:next w:val="Style_2"/>
    <w:link w:val="Style_57_ch"/>
    <w:uiPriority w:val="39"/>
    <w:pPr>
      <w:ind w:firstLine="0" w:left="1400"/>
    </w:pPr>
    <w:rPr>
      <w:rFonts w:ascii="XO Thames" w:hAnsi="XO Thames"/>
      <w:sz w:val="28"/>
    </w:rPr>
  </w:style>
  <w:style w:styleId="Style_57_ch" w:type="character">
    <w:name w:val="toc 8"/>
    <w:link w:val="Style_5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58" w:type="paragraph">
    <w:name w:val="Основной шрифт абзаца2"/>
    <w:link w:val="Style_58_ch"/>
  </w:style>
  <w:style w:styleId="Style_58_ch" w:type="character">
    <w:name w:val="Основной шрифт абзаца2"/>
    <w:link w:val="Style_58"/>
  </w:style>
  <w:style w:styleId="Style_59" w:type="paragraph">
    <w:name w:val="Привязка сноски"/>
    <w:link w:val="Style_59_ch"/>
    <w:rPr>
      <w:vertAlign w:val="superscript"/>
    </w:rPr>
  </w:style>
  <w:style w:styleId="Style_59_ch" w:type="character">
    <w:name w:val="Привязка сноски"/>
    <w:link w:val="Style_59"/>
    <w:rPr>
      <w:vertAlign w:val="superscript"/>
    </w:rPr>
  </w:style>
  <w:style w:styleId="Style_60" w:type="paragraph">
    <w:name w:val="annotation text"/>
    <w:basedOn w:val="Style_2"/>
    <w:link w:val="Style_60_ch"/>
    <w:pPr>
      <w:spacing w:after="160" w:line="264" w:lineRule="auto"/>
      <w:ind/>
    </w:pPr>
    <w:rPr>
      <w:sz w:val="20"/>
    </w:rPr>
  </w:style>
  <w:style w:styleId="Style_60_ch" w:type="character">
    <w:name w:val="annotation text"/>
    <w:basedOn w:val="Style_2_ch"/>
    <w:link w:val="Style_60"/>
    <w:rPr>
      <w:sz w:val="20"/>
    </w:rPr>
  </w:style>
  <w:style w:styleId="Style_61" w:type="paragraph">
    <w:name w:val="footer"/>
    <w:basedOn w:val="Style_2"/>
    <w:link w:val="Style_6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1_ch" w:type="character">
    <w:name w:val="footer"/>
    <w:basedOn w:val="Style_2_ch"/>
    <w:link w:val="Style_61"/>
  </w:style>
  <w:style w:styleId="Style_62" w:type="paragraph">
    <w:name w:val="toc 5"/>
    <w:next w:val="Style_2"/>
    <w:link w:val="Style_62_ch"/>
    <w:uiPriority w:val="39"/>
    <w:pPr>
      <w:ind w:firstLine="0" w:left="800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63" w:type="paragraph">
    <w:name w:val="Номер страницы1"/>
    <w:basedOn w:val="Style_22"/>
    <w:link w:val="Style_63_ch"/>
  </w:style>
  <w:style w:styleId="Style_63_ch" w:type="character">
    <w:name w:val="Номер страницы1"/>
    <w:basedOn w:val="Style_22_ch"/>
    <w:link w:val="Style_63"/>
  </w:style>
  <w:style w:styleId="Style_64" w:type="paragraph">
    <w:link w:val="Style_64_ch"/>
    <w:semiHidden w:val="1"/>
    <w:unhideWhenUsed w:val="1"/>
    <w:rPr>
      <w:rFonts w:ascii="Times New Roman" w:hAnsi="Times New Roman"/>
      <w:sz w:val="28"/>
    </w:rPr>
  </w:style>
  <w:style w:styleId="Style_64_ch" w:type="character">
    <w:link w:val="Style_64"/>
    <w:semiHidden w:val="1"/>
    <w:unhideWhenUsed w:val="1"/>
    <w:rPr>
      <w:rFonts w:ascii="Times New Roman" w:hAnsi="Times New Roman"/>
      <w:sz w:val="28"/>
    </w:rPr>
  </w:style>
  <w:style w:styleId="Style_65" w:type="paragraph">
    <w:name w:val="ConsPlusTitle"/>
    <w:link w:val="Style_65_ch"/>
    <w:pPr>
      <w:widowControl w:val="0"/>
      <w:ind/>
    </w:pPr>
    <w:rPr>
      <w:b w:val="1"/>
      <w:sz w:val="22"/>
    </w:rPr>
  </w:style>
  <w:style w:styleId="Style_65_ch" w:type="character">
    <w:name w:val="ConsPlusTitle"/>
    <w:link w:val="Style_65"/>
    <w:rPr>
      <w:b w:val="1"/>
      <w:sz w:val="22"/>
    </w:rPr>
  </w:style>
  <w:style w:styleId="Style_66" w:type="paragraph">
    <w:name w:val="Знак примечания1"/>
    <w:basedOn w:val="Style_22"/>
    <w:link w:val="Style_66_ch"/>
    <w:rPr>
      <w:sz w:val="16"/>
    </w:rPr>
  </w:style>
  <w:style w:styleId="Style_66_ch" w:type="character">
    <w:name w:val="Знак примечания1"/>
    <w:basedOn w:val="Style_22_ch"/>
    <w:link w:val="Style_66"/>
    <w:rPr>
      <w:sz w:val="16"/>
    </w:rPr>
  </w:style>
  <w:style w:styleId="Style_67" w:type="paragraph">
    <w:name w:val="Balloon Text"/>
    <w:basedOn w:val="Style_2"/>
    <w:link w:val="Style_67_ch"/>
    <w:pPr>
      <w:spacing w:after="0" w:line="240" w:lineRule="auto"/>
      <w:ind/>
    </w:pPr>
    <w:rPr>
      <w:rFonts w:ascii="Tahoma" w:hAnsi="Tahoma"/>
      <w:sz w:val="16"/>
    </w:rPr>
  </w:style>
  <w:style w:styleId="Style_67_ch" w:type="character">
    <w:name w:val="Balloon Text"/>
    <w:basedOn w:val="Style_2_ch"/>
    <w:link w:val="Style_67"/>
    <w:rPr>
      <w:rFonts w:ascii="Tahoma" w:hAnsi="Tahoma"/>
      <w:sz w:val="16"/>
    </w:rPr>
  </w:style>
  <w:style w:styleId="Style_68" w:type="paragraph">
    <w:name w:val="Subtitle"/>
    <w:next w:val="Style_2"/>
    <w:link w:val="Style_6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8_ch" w:type="character">
    <w:name w:val="Subtitle"/>
    <w:link w:val="Style_68"/>
    <w:rPr>
      <w:rFonts w:ascii="XO Thames" w:hAnsi="XO Thames"/>
      <w:i w:val="1"/>
      <w:sz w:val="24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69" w:type="paragraph">
    <w:name w:val="annotation subject"/>
    <w:basedOn w:val="Style_60"/>
    <w:next w:val="Style_60"/>
    <w:link w:val="Style_69_ch"/>
    <w:rPr>
      <w:b w:val="1"/>
    </w:rPr>
  </w:style>
  <w:style w:styleId="Style_69_ch" w:type="character">
    <w:name w:val="annotation subject"/>
    <w:basedOn w:val="Style_60_ch"/>
    <w:link w:val="Style_69"/>
    <w:rPr>
      <w:b w:val="1"/>
    </w:rPr>
  </w:style>
  <w:style w:styleId="Style_70" w:type="paragraph">
    <w:name w:val="Title"/>
    <w:next w:val="Style_2"/>
    <w:link w:val="Style_7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0_ch" w:type="character">
    <w:name w:val="Title"/>
    <w:link w:val="Style_70"/>
    <w:rPr>
      <w:rFonts w:ascii="XO Thames" w:hAnsi="XO Thames"/>
      <w:b w:val="1"/>
      <w:caps w:val="1"/>
      <w:sz w:val="40"/>
    </w:rPr>
  </w:style>
  <w:style w:styleId="Style_71" w:type="paragraph">
    <w:name w:val="heading 4"/>
    <w:next w:val="Style_2"/>
    <w:link w:val="Style_7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1_ch" w:type="character">
    <w:name w:val="heading 4"/>
    <w:link w:val="Style_71"/>
    <w:rPr>
      <w:rFonts w:ascii="XO Thames" w:hAnsi="XO Thames"/>
      <w:b w:val="1"/>
      <w:sz w:val="24"/>
    </w:rPr>
  </w:style>
  <w:style w:styleId="Style_72" w:type="paragraph">
    <w:name w:val="Гиперссылка4"/>
    <w:link w:val="Style_72_ch"/>
    <w:rPr>
      <w:color w:val="0000FF"/>
      <w:u w:val="single"/>
    </w:rPr>
  </w:style>
  <w:style w:styleId="Style_72_ch" w:type="character">
    <w:name w:val="Гиперссылка4"/>
    <w:link w:val="Style_72"/>
    <w:rPr>
      <w:color w:val="0000FF"/>
      <w:u w:val="single"/>
    </w:rPr>
  </w:style>
  <w:style w:styleId="Style_73" w:type="paragraph">
    <w:name w:val="Обычный1"/>
    <w:link w:val="Style_73_ch"/>
    <w:rPr>
      <w:sz w:val="22"/>
    </w:rPr>
  </w:style>
  <w:style w:styleId="Style_73_ch" w:type="character">
    <w:name w:val="Обычный1"/>
    <w:link w:val="Style_73"/>
    <w:rPr>
      <w:sz w:val="22"/>
    </w:rPr>
  </w:style>
  <w:style w:styleId="Style_74" w:type="paragraph">
    <w:name w:val="Обычный1"/>
    <w:link w:val="Style_74_ch"/>
    <w:rPr>
      <w:sz w:val="22"/>
    </w:rPr>
  </w:style>
  <w:style w:styleId="Style_74_ch" w:type="character">
    <w:name w:val="Обычный1"/>
    <w:link w:val="Style_74"/>
    <w:rPr>
      <w:sz w:val="22"/>
    </w:rPr>
  </w:style>
  <w:style w:styleId="Style_75" w:type="paragraph">
    <w:name w:val="heading 2"/>
    <w:next w:val="Style_2"/>
    <w:link w:val="Style_7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5_ch" w:type="character">
    <w:name w:val="heading 2"/>
    <w:link w:val="Style_75"/>
    <w:rPr>
      <w:rFonts w:ascii="XO Thames" w:hAnsi="XO Thames"/>
      <w:b w:val="1"/>
      <w:sz w:val="28"/>
    </w:rPr>
  </w:style>
  <w:style w:styleId="Style_76" w:type="paragraph">
    <w:name w:val="Основной шрифт абзаца1"/>
    <w:link w:val="Style_76_ch"/>
  </w:style>
  <w:style w:styleId="Style_76_ch" w:type="character">
    <w:name w:val="Основной шрифт абзаца1"/>
    <w:link w:val="Style_76"/>
  </w:style>
  <w:style w:styleId="Style_77" w:type="paragraph">
    <w:name w:val="Гиперссылка3"/>
    <w:link w:val="Style_77_ch"/>
    <w:rPr>
      <w:color w:val="0000FF"/>
      <w:u w:val="single"/>
    </w:rPr>
  </w:style>
  <w:style w:styleId="Style_77_ch" w:type="character">
    <w:name w:val="Гиперссылка3"/>
    <w:link w:val="Style_77"/>
    <w:rPr>
      <w:color w:val="0000FF"/>
      <w:u w:val="single"/>
    </w:rPr>
  </w:style>
  <w:style w:styleId="Style_78" w:type="paragraph">
    <w:name w:val="Знак1_0"/>
    <w:basedOn w:val="Style_2"/>
    <w:link w:val="Style_78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78_ch" w:type="character">
    <w:name w:val="Знак1_0"/>
    <w:basedOn w:val="Style_2_ch"/>
    <w:link w:val="Style_78"/>
    <w:rPr>
      <w:rFonts w:ascii="Tahoma" w:hAnsi="Tahoma"/>
      <w:sz w:val="20"/>
    </w:rPr>
  </w:style>
  <w:style w:styleId="Style_79" w:type="table">
    <w:name w:val="Сетка таблицы21"/>
    <w:basedOn w:val="Style_80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Table Grid"/>
    <w:basedOn w:val="Style_80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Сетка таблицы14"/>
    <w:basedOn w:val="Style_80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Сетка таблицы1"/>
    <w:basedOn w:val="Style_80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8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Сетка таблицы3"/>
    <w:basedOn w:val="Style_80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Сетка таблицы11"/>
    <w:basedOn w:val="Style_80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Сетка таблицы2"/>
    <w:basedOn w:val="Style_80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Сетка таблицы4"/>
    <w:basedOn w:val="Style_80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2025-09-09T11:57:30Z</dcterms:modified>
</cp:coreProperties>
</file>