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4962" w:leader="none"/>
        </w:tabs>
        <w:spacing w:lineRule="auto" w:line="240" w:before="0" w:after="0"/>
        <w:rPr>
          <w:rFonts w:ascii="Times New Roman" w:hAnsi="Times New Roman" w:eastAsia="Arial Unicode MS"/>
          <w:b/>
          <w:b/>
          <w:sz w:val="28"/>
          <w:szCs w:val="28"/>
        </w:rPr>
      </w:pPr>
      <w:r>
        <w:rPr>
          <w:rFonts w:eastAsia="Arial Unicode MS" w:ascii="Times New Roman" w:hAnsi="Times New Roman"/>
          <w:b/>
          <w:sz w:val="28"/>
          <w:szCs w:val="28"/>
        </w:rPr>
      </w:r>
    </w:p>
    <w:p>
      <w:pPr>
        <w:pStyle w:val="Normal"/>
        <w:tabs>
          <w:tab w:val="clear" w:pos="708"/>
          <w:tab w:val="left" w:pos="4962" w:leader="none"/>
        </w:tabs>
        <w:spacing w:lineRule="auto" w:line="240" w:before="0" w:after="0"/>
        <w:rPr>
          <w:rFonts w:ascii="Times New Roman" w:hAnsi="Times New Roman" w:eastAsia="Arial Unicode MS"/>
          <w:b/>
          <w:b/>
          <w:sz w:val="28"/>
          <w:szCs w:val="28"/>
        </w:rPr>
      </w:pPr>
      <w:r>
        <w:rPr>
          <w:rFonts w:eastAsia="Arial Unicode MS" w:ascii="Times New Roman" w:hAnsi="Times New Roman"/>
          <w:b/>
          <w:sz w:val="28"/>
          <w:szCs w:val="28"/>
        </w:rPr>
      </w:r>
    </w:p>
    <w:p>
      <w:pPr>
        <w:pStyle w:val="Normal"/>
        <w:tabs>
          <w:tab w:val="clear" w:pos="708"/>
          <w:tab w:val="left" w:pos="4962" w:leader="none"/>
        </w:tabs>
        <w:spacing w:lineRule="auto" w:line="240" w:before="0" w:after="0"/>
        <w:rPr>
          <w:rFonts w:ascii="Times New Roman" w:hAnsi="Times New Roman" w:eastAsia="Arial Unicode MS"/>
          <w:b/>
          <w:b/>
          <w:sz w:val="28"/>
          <w:szCs w:val="28"/>
        </w:rPr>
      </w:pPr>
      <w:r>
        <w:rPr>
          <w:rFonts w:eastAsia="Arial Unicode MS" w:ascii="Times New Roman" w:hAnsi="Times New Roman"/>
          <w:b/>
          <w:sz w:val="28"/>
          <w:szCs w:val="28"/>
        </w:rPr>
      </w:r>
    </w:p>
    <w:p>
      <w:pPr>
        <w:pStyle w:val="Normal"/>
        <w:jc w:val="center"/>
        <w:rPr>
          <w:rFonts w:ascii="Times New Roman" w:hAnsi="Times New Roman"/>
          <w:sz w:val="28"/>
          <w:szCs w:val="28"/>
        </w:rPr>
      </w:pPr>
      <w:r>
        <w:rPr>
          <w:rFonts w:cs="Monotype Corsiva" w:ascii="Times New Roman" w:hAnsi="Times New Roman"/>
          <w:b/>
          <w:bCs/>
          <w:sz w:val="28"/>
          <w:szCs w:val="28"/>
        </w:rPr>
        <w:t>Администрация Владимировского сельского поселения</w:t>
      </w:r>
    </w:p>
    <w:p>
      <w:pPr>
        <w:pStyle w:val="Normal"/>
        <w:jc w:val="center"/>
        <w:rPr>
          <w:rFonts w:ascii="Times New Roman" w:hAnsi="Times New Roman" w:cs="Monotype Corsiva"/>
          <w:sz w:val="28"/>
          <w:szCs w:val="28"/>
        </w:rPr>
      </w:pPr>
      <w:r>
        <w:rPr>
          <w:rFonts w:cs="Monotype Corsiva" w:ascii="Times New Roman" w:hAnsi="Times New Roman"/>
          <w:sz w:val="28"/>
          <w:szCs w:val="28"/>
        </w:rPr>
      </w:r>
    </w:p>
    <w:p>
      <w:pPr>
        <w:pStyle w:val="Normal"/>
        <w:jc w:val="center"/>
        <w:rPr>
          <w:rFonts w:ascii="Times New Roman" w:hAnsi="Times New Roman" w:cs="Monotype Corsiva"/>
          <w:sz w:val="28"/>
          <w:szCs w:val="28"/>
        </w:rPr>
      </w:pPr>
      <w:r>
        <w:rPr>
          <w:rFonts w:cs="Monotype Corsiva"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ОТЧЕТ</w:t>
      </w:r>
    </w:p>
    <w:p>
      <w:pPr>
        <w:pStyle w:val="Normal"/>
        <w:jc w:val="center"/>
        <w:rPr>
          <w:rFonts w:ascii="Times New Roman" w:hAnsi="Times New Roman"/>
          <w:sz w:val="28"/>
          <w:szCs w:val="28"/>
        </w:rPr>
      </w:pPr>
      <w:r>
        <w:rPr>
          <w:rFonts w:cs="Monotype Corsiva" w:ascii="Times New Roman" w:hAnsi="Times New Roman"/>
          <w:sz w:val="28"/>
          <w:szCs w:val="28"/>
        </w:rPr>
        <w:t>о проделанной работе</w:t>
      </w:r>
    </w:p>
    <w:p>
      <w:pPr>
        <w:pStyle w:val="Normal"/>
        <w:jc w:val="center"/>
        <w:rPr>
          <w:rFonts w:ascii="Times New Roman" w:hAnsi="Times New Roman"/>
          <w:sz w:val="28"/>
          <w:szCs w:val="28"/>
        </w:rPr>
      </w:pPr>
      <w:r>
        <w:rPr>
          <w:rFonts w:cs="Monotype Corsiva" w:ascii="Times New Roman" w:hAnsi="Times New Roman"/>
          <w:sz w:val="28"/>
          <w:szCs w:val="28"/>
        </w:rPr>
        <w:t>за 1 полугодие  2026 года</w:t>
      </w:r>
    </w:p>
    <w:p>
      <w:pPr>
        <w:pStyle w:val="Normal"/>
        <w:jc w:val="center"/>
        <w:rPr>
          <w:rFonts w:ascii="Times New Roman" w:hAnsi="Times New Roman"/>
          <w:sz w:val="28"/>
          <w:szCs w:val="28"/>
        </w:rPr>
      </w:pPr>
      <w:r>
        <w:rPr>
          <w:rFonts w:cs="Monotype Corsiva" w:ascii="Times New Roman" w:hAnsi="Times New Roman"/>
          <w:sz w:val="28"/>
          <w:szCs w:val="28"/>
        </w:rPr>
        <w:t>Главы Администрации Владимировского</w:t>
      </w:r>
    </w:p>
    <w:p>
      <w:pPr>
        <w:pStyle w:val="Normal"/>
        <w:jc w:val="center"/>
        <w:rPr>
          <w:rFonts w:ascii="Times New Roman" w:hAnsi="Times New Roman"/>
          <w:sz w:val="28"/>
          <w:szCs w:val="28"/>
        </w:rPr>
      </w:pPr>
      <w:r>
        <w:rPr>
          <w:rFonts w:cs="Monotype Corsiva" w:ascii="Times New Roman" w:hAnsi="Times New Roman"/>
          <w:sz w:val="28"/>
          <w:szCs w:val="28"/>
        </w:rPr>
        <w:t>сельского поселения</w:t>
      </w:r>
    </w:p>
    <w:p>
      <w:pPr>
        <w:pStyle w:val="Normal"/>
        <w:ind w:firstLine="750"/>
        <w:rPr>
          <w:rFonts w:ascii="Times New Roman" w:hAnsi="Times New Roman" w:cs="Monotype Corsiva"/>
          <w:sz w:val="28"/>
          <w:szCs w:val="28"/>
        </w:rPr>
      </w:pPr>
      <w:r>
        <w:rPr>
          <w:rFonts w:cs="Monotype Corsiva" w:ascii="Times New Roman" w:hAnsi="Times New Roman"/>
          <w:sz w:val="28"/>
          <w:szCs w:val="28"/>
        </w:rPr>
      </w:r>
    </w:p>
    <w:p>
      <w:pPr>
        <w:pStyle w:val="Normal"/>
        <w:ind w:firstLine="750"/>
        <w:rPr>
          <w:rFonts w:ascii="Times New Roman" w:hAnsi="Times New Roman" w:cs="Monotype Corsiva"/>
          <w:sz w:val="28"/>
          <w:szCs w:val="28"/>
        </w:rPr>
      </w:pPr>
      <w:r>
        <w:rPr>
          <w:rFonts w:cs="Monotype Corsiva" w:ascii="Times New Roman" w:hAnsi="Times New Roman"/>
          <w:sz w:val="28"/>
          <w:szCs w:val="28"/>
        </w:rPr>
      </w:r>
    </w:p>
    <w:p>
      <w:pPr>
        <w:pStyle w:val="Normal"/>
        <w:ind w:firstLine="750"/>
        <w:rPr>
          <w:rFonts w:ascii="Times New Roman" w:hAnsi="Times New Roman" w:cs="Monotype Corsiva"/>
          <w:sz w:val="28"/>
          <w:szCs w:val="28"/>
        </w:rPr>
      </w:pPr>
      <w:r>
        <w:rPr>
          <w:rFonts w:cs="Monotype Corsiva" w:ascii="Times New Roman" w:hAnsi="Times New Roman"/>
          <w:sz w:val="28"/>
          <w:szCs w:val="28"/>
        </w:rPr>
      </w:r>
    </w:p>
    <w:p>
      <w:pPr>
        <w:pStyle w:val="Normal"/>
        <w:ind w:firstLine="750"/>
        <w:rPr>
          <w:rFonts w:ascii="Times New Roman" w:hAnsi="Times New Roman" w:cs="Monotype Corsiva"/>
          <w:sz w:val="28"/>
          <w:szCs w:val="28"/>
        </w:rPr>
      </w:pPr>
      <w:r>
        <w:rPr>
          <w:rFonts w:cs="Monotype Corsiva" w:ascii="Times New Roman" w:hAnsi="Times New Roman"/>
          <w:sz w:val="28"/>
          <w:szCs w:val="28"/>
        </w:rPr>
      </w:r>
    </w:p>
    <w:p>
      <w:pPr>
        <w:pStyle w:val="Normal"/>
        <w:ind w:firstLine="750"/>
        <w:jc w:val="center"/>
        <w:rPr>
          <w:rFonts w:ascii="Times New Roman" w:hAnsi="Times New Roman"/>
          <w:sz w:val="28"/>
          <w:szCs w:val="28"/>
        </w:rPr>
      </w:pPr>
      <w:r>
        <w:rPr>
          <w:rFonts w:ascii="Times New Roman" w:hAnsi="Times New Roman"/>
          <w:b/>
          <w:bCs/>
          <w:sz w:val="28"/>
          <w:szCs w:val="28"/>
        </w:rPr>
        <w:t>2026 год</w:t>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tabs>
          <w:tab w:val="clear" w:pos="708"/>
          <w:tab w:val="left" w:pos="4962" w:leader="none"/>
        </w:tabs>
        <w:spacing w:lineRule="auto" w:line="240" w:before="0" w:after="0"/>
        <w:rPr>
          <w:rFonts w:ascii="Times New Roman" w:hAnsi="Times New Roman" w:eastAsia="Arial Unicode MS"/>
          <w:b/>
          <w:b/>
          <w:sz w:val="28"/>
          <w:szCs w:val="28"/>
        </w:rPr>
      </w:pPr>
      <w:r>
        <w:rPr>
          <w:rFonts w:eastAsia="Arial Unicode MS" w:ascii="Times New Roman" w:hAnsi="Times New Roman"/>
          <w:b/>
          <w:sz w:val="28"/>
          <w:szCs w:val="28"/>
        </w:rPr>
      </w:r>
    </w:p>
    <w:p>
      <w:pPr>
        <w:pStyle w:val="Normal"/>
        <w:tabs>
          <w:tab w:val="clear" w:pos="708"/>
          <w:tab w:val="left" w:pos="4962" w:leader="none"/>
        </w:tabs>
        <w:spacing w:lineRule="auto" w:line="240" w:before="0" w:after="0"/>
        <w:rPr>
          <w:rFonts w:eastAsia="Arial Unicode MS"/>
          <w:b/>
          <w:b/>
        </w:rPr>
      </w:pPr>
      <w:r>
        <w:rPr>
          <w:rFonts w:eastAsia="Arial Unicode MS"/>
          <w:b/>
        </w:rPr>
      </w:r>
      <w:r>
        <w:br w:type="page"/>
      </w:r>
    </w:p>
    <w:p>
      <w:pPr>
        <w:pStyle w:val="Normal"/>
        <w:tabs>
          <w:tab w:val="clear" w:pos="708"/>
          <w:tab w:val="left" w:pos="4962" w:leader="none"/>
        </w:tabs>
        <w:spacing w:lineRule="auto" w:line="240" w:before="0" w:after="0"/>
        <w:rPr>
          <w:rFonts w:ascii="Times New Roman" w:hAnsi="Times New Roman"/>
          <w:sz w:val="28"/>
          <w:szCs w:val="28"/>
        </w:rPr>
      </w:pPr>
      <w:r>
        <w:rPr>
          <w:rFonts w:eastAsia="Arial Unicode MS" w:ascii="Times New Roman" w:hAnsi="Times New Roman"/>
          <w:b/>
          <w:sz w:val="28"/>
          <w:szCs w:val="28"/>
        </w:rPr>
        <w:t xml:space="preserve">Уважаемые жители и гости Владимировского поселения! </w:t>
      </w:r>
    </w:p>
    <w:p>
      <w:pPr>
        <w:pStyle w:val="Normal"/>
        <w:spacing w:lineRule="auto" w:line="240" w:before="0" w:after="0"/>
        <w:jc w:val="center"/>
        <w:rPr>
          <w:rFonts w:ascii="Times New Roman" w:hAnsi="Times New Roman" w:eastAsia="Arial Unicode MS"/>
          <w:b/>
          <w:b/>
          <w:sz w:val="28"/>
          <w:szCs w:val="28"/>
        </w:rPr>
      </w:pPr>
      <w:r>
        <w:rPr>
          <w:rFonts w:eastAsia="Arial Unicode MS" w:ascii="Times New Roman" w:hAnsi="Times New Roman"/>
          <w:b/>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В соответствии c действующим Федеральным законодательством Главы администраций сельских поселений ежегодно отчитываются перед населением о своей работе, на отчете наглядно видно не только то, что уже сделано, но главное, что еще нужно сделать для наших жителей.</w:t>
      </w:r>
    </w:p>
    <w:p>
      <w:pPr>
        <w:pStyle w:val="Normal"/>
        <w:tabs>
          <w:tab w:val="clear" w:pos="708"/>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Сегодня нам предстоит подвести итоги 1 полугодия 2026 года, оценить ту работу, которая была проделана нами для улучшения жизни в нашем поселении.</w:t>
      </w:r>
    </w:p>
    <w:p>
      <w:pPr>
        <w:pStyle w:val="NoSpacing"/>
        <w:ind w:firstLine="567"/>
        <w:jc w:val="both"/>
        <w:rPr>
          <w:rFonts w:ascii="Times New Roman" w:hAnsi="Times New Roman"/>
          <w:sz w:val="28"/>
          <w:szCs w:val="28"/>
        </w:rPr>
      </w:pPr>
      <w:r>
        <w:rPr>
          <w:rFonts w:ascii="Times New Roman" w:hAnsi="Times New Roman"/>
          <w:sz w:val="28"/>
          <w:szCs w:val="28"/>
        </w:rPr>
        <w:t>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Главными задачами в работе Администрации поселения остается исполнение полномочий в соответствии с 131 Федеральным Законом «Об общих принципах организации местного самоуправления в РФ», Уставом поселения и другими Федеральными и областными правовыми актами.</w:t>
      </w:r>
    </w:p>
    <w:p>
      <w:pPr>
        <w:pStyle w:val="NoSpacing"/>
        <w:ind w:firstLine="567"/>
        <w:jc w:val="both"/>
        <w:rPr>
          <w:rFonts w:ascii="Times New Roman" w:hAnsi="Times New Roman"/>
          <w:sz w:val="28"/>
          <w:szCs w:val="28"/>
        </w:rPr>
      </w:pPr>
      <w:r>
        <w:rPr>
          <w:rFonts w:ascii="Times New Roman" w:hAnsi="Times New Roman"/>
          <w:sz w:val="28"/>
          <w:szCs w:val="28"/>
        </w:rPr>
        <w:t>Это, прежде всего:</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исполнение бюджета поселения;</w:t>
      </w:r>
    </w:p>
    <w:p>
      <w:pPr>
        <w:pStyle w:val="NoSpacing"/>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благоустройство территорий населенных пунктов, развитие инфраструктуры, обеспечение жизнедеятельности поселения;</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обеспечение первичных мер пожарной безопасности;</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создание условий для организации досуга и обеспечения жителей поселения услугами организаций культуры и спорта.</w:t>
      </w:r>
    </w:p>
    <w:p>
      <w:pPr>
        <w:pStyle w:val="NoSpacing"/>
        <w:ind w:firstLine="567"/>
        <w:jc w:val="both"/>
        <w:rPr>
          <w:rFonts w:ascii="Times New Roman" w:hAnsi="Times New Roman"/>
          <w:sz w:val="28"/>
          <w:szCs w:val="28"/>
        </w:rPr>
      </w:pPr>
      <w:r>
        <w:rPr>
          <w:rFonts w:ascii="Times New Roman" w:hAnsi="Times New Roman"/>
          <w:sz w:val="28"/>
          <w:szCs w:val="28"/>
        </w:rPr>
        <w:t>Информационным источником для изучения деятельности нашего поселения является официальный сайт поселения, где размещаются нормативные документы, графики приема главы и депутатов, информация о проведении публичных слушаний и заключения по результатам их проведения, новости поселения, объявления, наши успехи и достижения, а также проблемы, над которыми мы работаем:</w:t>
      </w:r>
    </w:p>
    <w:p>
      <w:pPr>
        <w:pStyle w:val="NoSpacing"/>
        <w:ind w:firstLine="567"/>
        <w:jc w:val="both"/>
        <w:rPr>
          <w:rFonts w:ascii="Times New Roman" w:hAnsi="Times New Roman"/>
          <w:sz w:val="28"/>
          <w:szCs w:val="28"/>
        </w:rPr>
      </w:pPr>
      <w:r>
        <w:rPr>
          <w:rFonts w:ascii="Times New Roman" w:hAnsi="Times New Roman"/>
          <w:sz w:val="28"/>
          <w:szCs w:val="28"/>
        </w:rPr>
        <w:t>Социальные сети Администрации поселения, Собрания депутатов, МБУК «Владимировский СДК», где жители могут ознакомится со свежими новостями, узнать достоверную информацию о работе проводимой в поселении и многое другое.</w:t>
      </w:r>
    </w:p>
    <w:p>
      <w:pPr>
        <w:pStyle w:val="NoSpacing"/>
        <w:ind w:firstLine="567"/>
        <w:jc w:val="both"/>
        <w:rPr>
          <w:rFonts w:ascii="Times New Roman" w:hAnsi="Times New Roman"/>
          <w:sz w:val="28"/>
          <w:szCs w:val="28"/>
        </w:rPr>
      </w:pPr>
      <w:r>
        <w:rPr>
          <w:rFonts w:ascii="Times New Roman" w:hAnsi="Times New Roman"/>
          <w:sz w:val="28"/>
          <w:szCs w:val="28"/>
        </w:rPr>
        <w:t>Ведется мониторинг и анализ реакции жителей на ту или иную информацию, обязательно отвечаем на задаваемые вопросы.</w:t>
      </w:r>
    </w:p>
    <w:p>
      <w:pPr>
        <w:pStyle w:val="NormalWeb"/>
        <w:spacing w:before="280" w:after="0"/>
        <w:rPr>
          <w:sz w:val="28"/>
          <w:szCs w:val="28"/>
        </w:rPr>
      </w:pPr>
      <w:r>
        <w:rPr>
          <w:b/>
          <w:bCs/>
          <w:i/>
          <w:iCs/>
          <w:color w:val="000000"/>
          <w:sz w:val="28"/>
          <w:szCs w:val="28"/>
        </w:rPr>
        <w:t>Общая информация</w:t>
      </w:r>
    </w:p>
    <w:p>
      <w:pPr>
        <w:pStyle w:val="Western"/>
        <w:spacing w:before="280" w:after="0"/>
        <w:ind w:firstLine="709"/>
        <w:rPr>
          <w:sz w:val="28"/>
          <w:szCs w:val="28"/>
        </w:rPr>
      </w:pPr>
      <w:r>
        <w:rPr>
          <w:sz w:val="28"/>
          <w:szCs w:val="28"/>
        </w:rPr>
        <w:t>   </w:t>
      </w:r>
      <w:r>
        <w:rPr>
          <w:sz w:val="28"/>
          <w:szCs w:val="28"/>
        </w:rPr>
        <w:t>На 30 июня  2026 года  общая площадь земель на территории Владимировского сельского поселения составляет 26 432,9 га, из них земли сельскохозяйственного назначения составляют 23 906,65 га, основную часть этих земель обрабатывают сельскохозяйственные предприятия по выращиванию зерновых и масляничных культур, наиболее крупными из которых являются:  ООО АФ «Дубрава», ООО Агрофирма «Красносулинская», ООО «Зверевская МТС», СПК « Тищенко», а также на территории муниципального образования также действуют 7 КФХ, предприятия и КФХ работают стабильно, земли используются полностью, обрабатываются, таким образом обеспечивая население рабочими местами.</w:t>
      </w:r>
    </w:p>
    <w:p>
      <w:pPr>
        <w:pStyle w:val="NoSpacing"/>
        <w:ind w:firstLine="567"/>
        <w:jc w:val="both"/>
        <w:rPr>
          <w:rFonts w:ascii="Times New Roman" w:hAnsi="Times New Roman"/>
          <w:sz w:val="28"/>
          <w:szCs w:val="28"/>
        </w:rPr>
      </w:pPr>
      <w:r>
        <w:rPr>
          <w:rFonts w:ascii="Times New Roman" w:hAnsi="Times New Roman"/>
          <w:sz w:val="28"/>
          <w:szCs w:val="28"/>
        </w:rPr>
        <w:t>На территории сельского поселения зарегистрировано 4 общеобразовательные организации:</w:t>
      </w:r>
    </w:p>
    <w:p>
      <w:pPr>
        <w:pStyle w:val="Default"/>
        <w:tabs>
          <w:tab w:val="clear" w:pos="708"/>
          <w:tab w:val="left" w:pos="-60" w:leader="none"/>
        </w:tabs>
        <w:jc w:val="both"/>
        <w:rPr>
          <w:sz w:val="28"/>
          <w:szCs w:val="28"/>
        </w:rPr>
      </w:pPr>
      <w:r>
        <w:rPr>
          <w:rFonts w:cs="Times New Roman"/>
          <w:sz w:val="28"/>
          <w:szCs w:val="28"/>
        </w:rPr>
        <w:t>- ст. Владимировская:</w:t>
      </w:r>
      <w:r>
        <w:rPr>
          <w:rFonts w:cs="Times New Roman"/>
          <w:b/>
          <w:bCs/>
          <w:sz w:val="28"/>
          <w:szCs w:val="28"/>
        </w:rPr>
        <w:t xml:space="preserve"> МБОУ Владимировская СОШ</w:t>
      </w:r>
      <w:r>
        <w:rPr>
          <w:rFonts w:cs="Times New Roman"/>
          <w:sz w:val="28"/>
          <w:szCs w:val="28"/>
        </w:rPr>
        <w:t xml:space="preserve">  на сегодняшний день обучение проходят 115 детей, </w:t>
      </w:r>
      <w:r>
        <w:rPr>
          <w:rFonts w:cs="Times New Roman"/>
          <w:b/>
          <w:bCs/>
          <w:sz w:val="28"/>
          <w:szCs w:val="28"/>
        </w:rPr>
        <w:t>МБДОУ ДС "Казачок"</w:t>
      </w:r>
      <w:r>
        <w:rPr>
          <w:rFonts w:cs="Times New Roman"/>
          <w:sz w:val="28"/>
          <w:szCs w:val="28"/>
        </w:rPr>
        <w:t xml:space="preserve"> - 40  воспитанников.</w:t>
      </w:r>
    </w:p>
    <w:p>
      <w:pPr>
        <w:pStyle w:val="Default"/>
        <w:jc w:val="both"/>
        <w:rPr>
          <w:sz w:val="28"/>
          <w:szCs w:val="28"/>
        </w:rPr>
      </w:pPr>
      <w:r>
        <w:rPr>
          <w:rFonts w:cs="Times New Roman"/>
          <w:sz w:val="28"/>
          <w:szCs w:val="28"/>
        </w:rPr>
        <w:t xml:space="preserve">- х.Большая Федоровка: </w:t>
      </w:r>
      <w:r>
        <w:rPr>
          <w:rFonts w:cs="Times New Roman"/>
          <w:b/>
          <w:bCs/>
          <w:sz w:val="28"/>
          <w:szCs w:val="28"/>
        </w:rPr>
        <w:t xml:space="preserve">МБОУ Больше Федоровская СОШ </w:t>
      </w:r>
      <w:r>
        <w:rPr>
          <w:rFonts w:cs="Times New Roman"/>
          <w:sz w:val="28"/>
          <w:szCs w:val="28"/>
        </w:rPr>
        <w:t>обучение проходят 74 ребенка</w:t>
      </w:r>
    </w:p>
    <w:p>
      <w:pPr>
        <w:pStyle w:val="Default"/>
        <w:jc w:val="both"/>
        <w:rPr>
          <w:sz w:val="28"/>
          <w:szCs w:val="28"/>
        </w:rPr>
      </w:pPr>
      <w:r>
        <w:rPr>
          <w:rFonts w:cs="Times New Roman"/>
          <w:sz w:val="28"/>
          <w:szCs w:val="28"/>
        </w:rPr>
        <w:t xml:space="preserve">- х.Большая Федоровка: </w:t>
      </w:r>
      <w:r>
        <w:rPr>
          <w:rFonts w:cs="Times New Roman"/>
          <w:b/>
          <w:bCs/>
          <w:sz w:val="28"/>
          <w:szCs w:val="28"/>
        </w:rPr>
        <w:t>МБДОУ детский сад №15</w:t>
      </w:r>
      <w:r>
        <w:rPr>
          <w:rFonts w:cs="Times New Roman"/>
          <w:sz w:val="28"/>
          <w:szCs w:val="28"/>
        </w:rPr>
        <w:t xml:space="preserve"> обучение проходит 20 детей.</w:t>
      </w:r>
    </w:p>
    <w:p>
      <w:pPr>
        <w:pStyle w:val="Default"/>
        <w:jc w:val="both"/>
        <w:rPr>
          <w:rFonts w:cs="Times New Roman"/>
          <w:b/>
          <w:b/>
          <w:sz w:val="28"/>
          <w:szCs w:val="28"/>
        </w:rPr>
      </w:pPr>
      <w:r>
        <w:rPr>
          <w:rFonts w:cs="Times New Roman"/>
          <w:b/>
          <w:sz w:val="28"/>
          <w:szCs w:val="28"/>
        </w:rPr>
      </w:r>
    </w:p>
    <w:p>
      <w:pPr>
        <w:pStyle w:val="Default"/>
        <w:jc w:val="both"/>
        <w:rPr>
          <w:sz w:val="28"/>
          <w:szCs w:val="28"/>
        </w:rPr>
      </w:pPr>
      <w:r>
        <w:rPr>
          <w:rFonts w:cs="Times New Roman"/>
          <w:sz w:val="28"/>
          <w:szCs w:val="28"/>
        </w:rPr>
        <w:t>На территории поселения свою работу ведут:</w:t>
      </w:r>
    </w:p>
    <w:p>
      <w:pPr>
        <w:pStyle w:val="Default"/>
        <w:jc w:val="both"/>
        <w:rPr>
          <w:sz w:val="28"/>
          <w:szCs w:val="28"/>
        </w:rPr>
      </w:pPr>
      <w:r>
        <w:rPr>
          <w:rFonts w:cs="Times New Roman"/>
          <w:b/>
          <w:bCs/>
          <w:sz w:val="28"/>
          <w:szCs w:val="28"/>
        </w:rPr>
        <w:t xml:space="preserve">МБУК Владимировский СДК </w:t>
      </w:r>
      <w:r>
        <w:rPr>
          <w:rFonts w:cs="Times New Roman"/>
          <w:sz w:val="28"/>
          <w:szCs w:val="28"/>
        </w:rPr>
        <w:t>включает в себя: Владимировский СДК, Больше Федоровский СДК.</w:t>
      </w:r>
    </w:p>
    <w:p>
      <w:pPr>
        <w:pStyle w:val="Default"/>
        <w:jc w:val="both"/>
        <w:rPr>
          <w:rFonts w:cs="Times New Roman"/>
          <w:sz w:val="28"/>
          <w:szCs w:val="28"/>
        </w:rPr>
      </w:pPr>
      <w:r>
        <w:rPr>
          <w:rFonts w:cs="Times New Roman"/>
          <w:sz w:val="28"/>
          <w:szCs w:val="28"/>
        </w:rPr>
      </w:r>
    </w:p>
    <w:p>
      <w:pPr>
        <w:pStyle w:val="Default"/>
        <w:jc w:val="both"/>
        <w:rPr>
          <w:sz w:val="28"/>
          <w:szCs w:val="28"/>
        </w:rPr>
      </w:pPr>
      <w:r>
        <w:rPr>
          <w:rFonts w:cs="Times New Roman"/>
          <w:b/>
          <w:bCs/>
          <w:sz w:val="28"/>
          <w:szCs w:val="28"/>
        </w:rPr>
        <w:t>4 ОСО.</w:t>
      </w:r>
    </w:p>
    <w:p>
      <w:pPr>
        <w:pStyle w:val="Default"/>
        <w:jc w:val="both"/>
        <w:rPr>
          <w:sz w:val="28"/>
          <w:szCs w:val="28"/>
        </w:rPr>
      </w:pPr>
      <w:r>
        <w:rPr>
          <w:rFonts w:cs="Times New Roman"/>
          <w:sz w:val="28"/>
          <w:szCs w:val="28"/>
        </w:rPr>
        <w:t xml:space="preserve">Во Владимировском сельском поселении  работают 18 соц. работников, которые обслуживают 145 пенсионеров. </w:t>
      </w:r>
    </w:p>
    <w:p>
      <w:pPr>
        <w:pStyle w:val="Default"/>
        <w:jc w:val="both"/>
        <w:rPr>
          <w:sz w:val="28"/>
          <w:szCs w:val="28"/>
        </w:rPr>
      </w:pPr>
      <w:r>
        <w:rPr>
          <w:rFonts w:cs="Times New Roman"/>
          <w:b/>
          <w:bCs/>
          <w:sz w:val="28"/>
          <w:szCs w:val="28"/>
        </w:rPr>
        <w:t xml:space="preserve">Фельдшерско-акушерсский пункт </w:t>
      </w:r>
    </w:p>
    <w:p>
      <w:pPr>
        <w:pStyle w:val="Default"/>
        <w:jc w:val="both"/>
        <w:rPr>
          <w:sz w:val="28"/>
          <w:szCs w:val="28"/>
        </w:rPr>
      </w:pPr>
      <w:r>
        <w:rPr>
          <w:rFonts w:eastAsia="Times New Roman" w:cs="Times New Roman"/>
          <w:bCs/>
          <w:sz w:val="28"/>
          <w:szCs w:val="28"/>
        </w:rPr>
        <w:t>ФАП ст. Владимировская</w:t>
      </w:r>
    </w:p>
    <w:p>
      <w:pPr>
        <w:pStyle w:val="Default"/>
        <w:jc w:val="both"/>
        <w:rPr>
          <w:sz w:val="28"/>
          <w:szCs w:val="28"/>
        </w:rPr>
      </w:pPr>
      <w:r>
        <w:rPr>
          <w:rFonts w:eastAsia="Times New Roman" w:cs="Times New Roman"/>
          <w:bCs/>
          <w:sz w:val="28"/>
          <w:szCs w:val="28"/>
        </w:rPr>
        <w:t>ФАП х.Большая Федоровка</w:t>
      </w:r>
    </w:p>
    <w:p>
      <w:pPr>
        <w:pStyle w:val="Default"/>
        <w:jc w:val="both"/>
        <w:rPr>
          <w:sz w:val="28"/>
          <w:szCs w:val="28"/>
        </w:rPr>
      </w:pPr>
      <w:r>
        <w:rPr>
          <w:rFonts w:eastAsia="Times New Roman" w:cs="Times New Roman"/>
          <w:bCs/>
          <w:sz w:val="28"/>
          <w:szCs w:val="28"/>
        </w:rPr>
        <w:t>ФАП х. Русско-Прохоровский</w:t>
      </w:r>
    </w:p>
    <w:p>
      <w:pPr>
        <w:pStyle w:val="Default"/>
        <w:ind w:firstLine="567"/>
        <w:jc w:val="both"/>
        <w:rPr>
          <w:sz w:val="28"/>
          <w:szCs w:val="28"/>
        </w:rPr>
      </w:pPr>
      <w:r>
        <w:rPr>
          <w:rFonts w:eastAsia="Times New Roman" w:cs="Times New Roman"/>
          <w:sz w:val="28"/>
          <w:szCs w:val="28"/>
        </w:rPr>
        <w:t xml:space="preserve">Основу экономической деятельности Владимировского сельского поселения составляют: промышленные предприятия (ООО "ВКТГ" и ООО «Обуховский щебзавод»), сельскохозяйственное предприятие </w:t>
      </w:r>
      <w:r>
        <w:rPr>
          <w:sz w:val="28"/>
          <w:szCs w:val="28"/>
        </w:rPr>
        <w:t xml:space="preserve">ООО АФ «Дубрава» и </w:t>
      </w:r>
      <w:r>
        <w:rPr>
          <w:rFonts w:eastAsia="Times New Roman" w:cs="Times New Roman"/>
          <w:sz w:val="28"/>
          <w:szCs w:val="28"/>
        </w:rPr>
        <w:t xml:space="preserve"> в т.ч. ИП, КФХ и малые сферы бизнеса.</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В соответствии с Федеральным законом «О порядке рассмотрения обращений граждан в РФ» в администрации организован личный прием жителей главой и депутатами. За  1 полугодие 2026 года поступило 4 устных, 12  письменных и 5 электронных обращений и заявлений. На все обращения и заявления в установленные сроки даны ответы и разъяснения. Анализ показал, что чаще всего поднимались вопросы благоустройства,  содержание дорог поселения, по уличному освещению.</w:t>
      </w:r>
    </w:p>
    <w:p>
      <w:pPr>
        <w:pStyle w:val="Normal"/>
        <w:spacing w:before="0" w:after="0"/>
        <w:ind w:firstLine="567"/>
        <w:jc w:val="both"/>
        <w:rPr>
          <w:rFonts w:ascii="Times New Roman" w:hAnsi="Times New Roman"/>
          <w:sz w:val="28"/>
          <w:szCs w:val="28"/>
        </w:rPr>
      </w:pPr>
      <w:r>
        <w:rPr>
          <w:rFonts w:ascii="Times New Roman" w:hAnsi="Times New Roman"/>
          <w:sz w:val="28"/>
          <w:szCs w:val="28"/>
        </w:rPr>
        <w:t>Администрацией поселения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учет граждан, пребывающих в запасе, и граждан, подлежащих призыву на военную службу в вооруженных силах РФ. В зоне СВО – 10 военнообязанных.</w:t>
      </w:r>
    </w:p>
    <w:p>
      <w:pPr>
        <w:pStyle w:val="Normal"/>
        <w:spacing w:before="0" w:after="0"/>
        <w:jc w:val="both"/>
        <w:rPr>
          <w:rFonts w:ascii="Times New Roman" w:hAnsi="Times New Roman"/>
          <w:sz w:val="28"/>
          <w:szCs w:val="28"/>
        </w:rPr>
      </w:pPr>
      <w:r>
        <w:rPr>
          <w:rFonts w:ascii="Times New Roman" w:hAnsi="Times New Roman"/>
          <w:sz w:val="28"/>
          <w:szCs w:val="28"/>
        </w:rPr>
        <w:t>На воинском учете в настоящее время состоят - 363 чел.</w:t>
      </w:r>
    </w:p>
    <w:p>
      <w:pPr>
        <w:pStyle w:val="Normal"/>
        <w:tabs>
          <w:tab w:val="clear" w:pos="708"/>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jc w:val="both"/>
        <w:rPr/>
      </w:pPr>
      <w:r>
        <w:rPr>
          <w:rStyle w:val="Strong"/>
          <w:rFonts w:ascii="Times New Roman" w:hAnsi="Times New Roman"/>
          <w:sz w:val="28"/>
          <w:szCs w:val="28"/>
        </w:rPr>
        <w:t>Более подробно остановимся на бюджете поселения.</w:t>
      </w:r>
    </w:p>
    <w:p>
      <w:pPr>
        <w:pStyle w:val="ListParagraph"/>
        <w:tabs>
          <w:tab w:val="clear" w:pos="708"/>
          <w:tab w:val="left" w:pos="0" w:leader="none"/>
        </w:tabs>
        <w:spacing w:lineRule="auto" w:line="240" w:before="0" w:after="0"/>
        <w:ind w:left="0" w:firstLine="567"/>
        <w:contextualSpacing/>
        <w:jc w:val="both"/>
        <w:rPr/>
      </w:pPr>
      <w:r>
        <w:rPr>
          <w:rStyle w:val="Strong"/>
          <w:rFonts w:ascii="Times New Roman" w:hAnsi="Times New Roman"/>
          <w:b w:val="false"/>
          <w:sz w:val="28"/>
          <w:szCs w:val="28"/>
        </w:rPr>
        <w:t xml:space="preserve">Главным финансовым инструментом для достижения стабильности социально – экономического развития поселения и показателей эффективности, безусловно, служит бюджет поселения. </w:t>
      </w:r>
    </w:p>
    <w:p>
      <w:pPr>
        <w:pStyle w:val="ListParagraph"/>
        <w:tabs>
          <w:tab w:val="clear" w:pos="708"/>
          <w:tab w:val="left" w:pos="0" w:leader="none"/>
        </w:tabs>
        <w:spacing w:lineRule="auto" w:line="240" w:before="0" w:after="0"/>
        <w:ind w:left="0" w:firstLine="567"/>
        <w:contextualSpacing/>
        <w:jc w:val="both"/>
        <w:rPr>
          <w:highlight w:val="yellow"/>
        </w:rPr>
      </w:pPr>
      <w:r>
        <w:rPr>
          <w:rStyle w:val="Strong"/>
          <w:rFonts w:ascii="Times New Roman" w:hAnsi="Times New Roman"/>
          <w:b w:val="false"/>
          <w:sz w:val="28"/>
          <w:szCs w:val="28"/>
        </w:rPr>
        <w:t xml:space="preserve">Бюджет сельского поселения в доходной части </w:t>
      </w:r>
      <w:r>
        <w:rPr>
          <w:rStyle w:val="Strong"/>
          <w:rFonts w:ascii="Times New Roman" w:hAnsi="Times New Roman"/>
          <w:b w:val="false"/>
          <w:sz w:val="28"/>
          <w:szCs w:val="28"/>
        </w:rPr>
        <w:t xml:space="preserve">за 1 полугодие 2026 года исполнен на </w:t>
      </w:r>
      <w:r>
        <w:rPr>
          <w:rStyle w:val="Strong"/>
          <w:rFonts w:eastAsia="Times New Roman" w:cs="Times New Roman" w:ascii="Times New Roman" w:hAnsi="Times New Roman"/>
          <w:b w:val="false"/>
          <w:bCs/>
          <w:color w:val="00000A"/>
          <w:sz w:val="28"/>
          <w:szCs w:val="28"/>
          <w:lang w:eastAsia="ru-RU"/>
        </w:rPr>
        <w:t>43,9</w:t>
      </w:r>
      <w:r>
        <w:rPr>
          <w:rStyle w:val="Strong"/>
          <w:rFonts w:ascii="Times New Roman" w:hAnsi="Times New Roman"/>
          <w:b w:val="false"/>
          <w:sz w:val="28"/>
          <w:szCs w:val="28"/>
        </w:rPr>
        <w:t xml:space="preserve">%, при плане </w:t>
      </w:r>
      <w:r>
        <w:rPr>
          <w:rStyle w:val="Strong"/>
          <w:rFonts w:eastAsia="Times New Roman" w:cs="Times New Roman" w:ascii="Times New Roman" w:hAnsi="Times New Roman"/>
          <w:b/>
          <w:bCs/>
          <w:color w:val="00000A"/>
          <w:sz w:val="28"/>
          <w:szCs w:val="28"/>
          <w:lang w:eastAsia="ru-RU"/>
        </w:rPr>
        <w:t>24 461,4</w:t>
      </w:r>
      <w:r>
        <w:rPr>
          <w:rStyle w:val="Strong"/>
          <w:rFonts w:ascii="Times New Roman" w:hAnsi="Times New Roman"/>
          <w:b w:val="false"/>
          <w:sz w:val="28"/>
          <w:szCs w:val="28"/>
        </w:rPr>
        <w:t xml:space="preserve"> тыс. рублей фактическое поступление составило  </w:t>
      </w:r>
      <w:r>
        <w:rPr>
          <w:rStyle w:val="Strong"/>
          <w:rFonts w:eastAsia="Times New Roman" w:cs="Times New Roman" w:ascii="Times New Roman" w:hAnsi="Times New Roman"/>
          <w:b/>
          <w:bCs/>
          <w:color w:val="00000A"/>
          <w:sz w:val="28"/>
          <w:szCs w:val="28"/>
          <w:lang w:eastAsia="ru-RU"/>
        </w:rPr>
        <w:t>10 728,8</w:t>
      </w:r>
      <w:r>
        <w:rPr>
          <w:rStyle w:val="Strong"/>
          <w:rFonts w:ascii="Times New Roman" w:hAnsi="Times New Roman"/>
          <w:sz w:val="28"/>
          <w:szCs w:val="28"/>
        </w:rPr>
        <w:t xml:space="preserve"> </w:t>
      </w:r>
      <w:r>
        <w:rPr>
          <w:rStyle w:val="Strong"/>
          <w:rFonts w:ascii="Times New Roman" w:hAnsi="Times New Roman"/>
          <w:b w:val="false"/>
          <w:sz w:val="28"/>
          <w:szCs w:val="28"/>
        </w:rPr>
        <w:t xml:space="preserve">тыс. рулей. </w:t>
      </w:r>
    </w:p>
    <w:p>
      <w:pPr>
        <w:pStyle w:val="ListParagraph"/>
        <w:tabs>
          <w:tab w:val="clear" w:pos="708"/>
          <w:tab w:val="left" w:pos="0" w:leader="none"/>
        </w:tabs>
        <w:spacing w:lineRule="auto" w:line="240" w:before="0" w:after="0"/>
        <w:ind w:left="0" w:firstLine="567"/>
        <w:contextualSpacing/>
        <w:jc w:val="both"/>
        <w:rPr/>
      </w:pPr>
      <w:r>
        <w:rPr>
          <w:rFonts w:ascii="Times New Roman" w:hAnsi="Times New Roman"/>
          <w:sz w:val="28"/>
          <w:szCs w:val="28"/>
        </w:rPr>
        <w:t xml:space="preserve">В 1 полугодии 2026 года доходная часть бюджета в части собственных доходов составляет 5 124,4 тыс. рублей при плане </w:t>
      </w:r>
      <w:r>
        <w:rPr>
          <w:rFonts w:ascii="Times New Roman" w:hAnsi="Times New Roman"/>
          <w:sz w:val="28"/>
          <w:szCs w:val="28"/>
        </w:rPr>
        <w:t xml:space="preserve">4 858,2 </w:t>
      </w:r>
      <w:r>
        <w:rPr>
          <w:rFonts w:ascii="Times New Roman" w:hAnsi="Times New Roman"/>
          <w:sz w:val="28"/>
          <w:szCs w:val="28"/>
        </w:rPr>
        <w:t xml:space="preserve">тыс. рублей или </w:t>
      </w:r>
      <w:r>
        <w:rPr>
          <w:rFonts w:eastAsia="Times New Roman" w:cs="Times New Roman" w:ascii="Times New Roman" w:hAnsi="Times New Roman"/>
          <w:color w:val="00000A"/>
          <w:kern w:val="0"/>
          <w:sz w:val="28"/>
          <w:szCs w:val="28"/>
          <w:lang w:val="ru-RU" w:eastAsia="ru-RU" w:bidi="ar-SA"/>
        </w:rPr>
        <w:t>105,5</w:t>
      </w:r>
      <w:r>
        <w:rPr>
          <w:rFonts w:ascii="Times New Roman" w:hAnsi="Times New Roman"/>
          <w:sz w:val="28"/>
          <w:szCs w:val="28"/>
        </w:rPr>
        <w:t>%, в том числе:</w:t>
      </w:r>
    </w:p>
    <w:p>
      <w:pPr>
        <w:pStyle w:val="ListParagraph"/>
        <w:tabs>
          <w:tab w:val="clear" w:pos="708"/>
          <w:tab w:val="left" w:pos="0" w:leader="none"/>
        </w:tabs>
        <w:spacing w:lineRule="auto" w:line="240" w:before="0" w:after="0"/>
        <w:ind w:left="0" w:firstLine="567"/>
        <w:contextualSpacing/>
        <w:jc w:val="both"/>
        <w:rPr>
          <w:rFonts w:ascii="Times New Roman" w:hAnsi="Times New Roman"/>
          <w:b/>
          <w:b/>
          <w:sz w:val="28"/>
          <w:szCs w:val="28"/>
        </w:rPr>
      </w:pPr>
      <w:r>
        <w:rPr>
          <w:rFonts w:ascii="Times New Roman" w:hAnsi="Times New Roman"/>
          <w:b/>
          <w:sz w:val="28"/>
          <w:szCs w:val="28"/>
        </w:rPr>
      </w:r>
    </w:p>
    <w:p>
      <w:pPr>
        <w:pStyle w:val="Normal"/>
        <w:widowControl w:val="false"/>
        <w:spacing w:lineRule="auto" w:line="240" w:before="0" w:after="0"/>
        <w:jc w:val="both"/>
        <w:rPr/>
      </w:pPr>
      <w:r>
        <w:rPr>
          <w:rFonts w:ascii="Times New Roman" w:hAnsi="Times New Roman"/>
          <w:b/>
          <w:bCs/>
          <w:sz w:val="28"/>
          <w:szCs w:val="28"/>
        </w:rPr>
        <w:t>- налог на доходы физических лиц</w:t>
      </w:r>
      <w:r>
        <w:rPr>
          <w:rFonts w:ascii="Times New Roman" w:hAnsi="Times New Roman"/>
          <w:sz w:val="28"/>
          <w:szCs w:val="28"/>
        </w:rPr>
        <w:t xml:space="preserve">– план </w:t>
      </w:r>
      <w:r>
        <w:rPr>
          <w:rFonts w:eastAsia="Times New Roman" w:cs="Times New Roman" w:ascii="Times New Roman" w:hAnsi="Times New Roman"/>
          <w:color w:val="00000A"/>
          <w:kern w:val="0"/>
          <w:sz w:val="28"/>
          <w:szCs w:val="28"/>
          <w:lang w:val="ru-RU" w:eastAsia="ru-RU" w:bidi="ar-SA"/>
        </w:rPr>
        <w:t>2 576,5</w:t>
      </w:r>
      <w:r>
        <w:rPr>
          <w:rFonts w:ascii="Times New Roman" w:hAnsi="Times New Roman"/>
          <w:sz w:val="28"/>
          <w:szCs w:val="28"/>
        </w:rPr>
        <w:t xml:space="preserve"> тыс. рублей, исполнено </w:t>
      </w:r>
      <w:r>
        <w:rPr>
          <w:rFonts w:eastAsia="Times New Roman" w:cs="Times New Roman" w:ascii="Times New Roman" w:hAnsi="Times New Roman"/>
          <w:color w:val="00000A"/>
          <w:kern w:val="0"/>
          <w:sz w:val="28"/>
          <w:szCs w:val="28"/>
          <w:lang w:val="ru-RU" w:eastAsia="ru-RU" w:bidi="ar-SA"/>
        </w:rPr>
        <w:t>2 649,4</w:t>
      </w:r>
      <w:r>
        <w:rPr>
          <w:rFonts w:ascii="Times New Roman" w:hAnsi="Times New Roman"/>
          <w:sz w:val="28"/>
          <w:szCs w:val="28"/>
        </w:rPr>
        <w:t xml:space="preserve"> тыс. рублей -  1</w:t>
      </w:r>
      <w:r>
        <w:rPr>
          <w:rFonts w:eastAsia="Times New Roman" w:cs="Times New Roman" w:ascii="Times New Roman" w:hAnsi="Times New Roman"/>
          <w:color w:val="00000A"/>
          <w:kern w:val="0"/>
          <w:sz w:val="28"/>
          <w:szCs w:val="28"/>
          <w:lang w:val="ru-RU" w:eastAsia="ru-RU" w:bidi="ar-SA"/>
        </w:rPr>
        <w:t>02,8</w:t>
      </w:r>
      <w:r>
        <w:rPr>
          <w:rFonts w:ascii="Times New Roman" w:hAnsi="Times New Roman"/>
          <w:sz w:val="28"/>
          <w:szCs w:val="28"/>
        </w:rPr>
        <w:t xml:space="preserve">%. </w:t>
      </w:r>
    </w:p>
    <w:p>
      <w:pPr>
        <w:pStyle w:val="Normal"/>
        <w:widowControl w:val="false"/>
        <w:spacing w:lineRule="auto" w:line="240" w:before="0" w:after="0"/>
        <w:jc w:val="both"/>
        <w:rPr/>
      </w:pPr>
      <w:r>
        <w:rPr>
          <w:rFonts w:ascii="Times New Roman" w:hAnsi="Times New Roman"/>
          <w:sz w:val="28"/>
          <w:szCs w:val="28"/>
        </w:rPr>
        <w:t xml:space="preserve">- </w:t>
      </w:r>
      <w:r>
        <w:rPr>
          <w:rFonts w:ascii="Times New Roman" w:hAnsi="Times New Roman"/>
          <w:b/>
          <w:sz w:val="28"/>
          <w:szCs w:val="28"/>
        </w:rPr>
        <w:t>налог на имущество физических лиц</w:t>
      </w:r>
      <w:r>
        <w:rPr>
          <w:rFonts w:ascii="Times New Roman" w:hAnsi="Times New Roman"/>
          <w:sz w:val="28"/>
          <w:szCs w:val="28"/>
        </w:rPr>
        <w:t xml:space="preserve"> -  план </w:t>
      </w:r>
      <w:r>
        <w:rPr>
          <w:rFonts w:eastAsia="Times New Roman" w:cs="Times New Roman" w:ascii="Times New Roman" w:hAnsi="Times New Roman"/>
          <w:color w:val="00000A"/>
          <w:kern w:val="0"/>
          <w:sz w:val="28"/>
          <w:szCs w:val="28"/>
          <w:lang w:val="ru-RU" w:eastAsia="ru-RU" w:bidi="ar-SA"/>
        </w:rPr>
        <w:t>9,7</w:t>
      </w:r>
      <w:r>
        <w:rPr>
          <w:rFonts w:ascii="Times New Roman" w:hAnsi="Times New Roman"/>
          <w:sz w:val="28"/>
          <w:szCs w:val="28"/>
        </w:rPr>
        <w:t xml:space="preserve"> тыс. рублей,   исполнено </w:t>
      </w:r>
      <w:r>
        <w:rPr>
          <w:rFonts w:eastAsia="Times New Roman" w:cs="Times New Roman" w:ascii="Times New Roman" w:hAnsi="Times New Roman"/>
          <w:color w:val="00000A"/>
          <w:kern w:val="0"/>
          <w:sz w:val="28"/>
          <w:szCs w:val="28"/>
          <w:lang w:val="ru-RU" w:eastAsia="ru-RU" w:bidi="ar-SA"/>
        </w:rPr>
        <w:t>8,2</w:t>
      </w:r>
      <w:r>
        <w:rPr>
          <w:rFonts w:ascii="Times New Roman" w:hAnsi="Times New Roman"/>
          <w:sz w:val="28"/>
          <w:szCs w:val="28"/>
        </w:rPr>
        <w:t xml:space="preserve"> тыс. рублей  - </w:t>
      </w:r>
      <w:r>
        <w:rPr>
          <w:rFonts w:eastAsia="Times New Roman" w:cs="Times New Roman" w:ascii="Times New Roman" w:hAnsi="Times New Roman"/>
          <w:color w:val="00000A"/>
          <w:kern w:val="0"/>
          <w:sz w:val="28"/>
          <w:szCs w:val="28"/>
          <w:lang w:val="ru-RU" w:eastAsia="ru-RU" w:bidi="ar-SA"/>
        </w:rPr>
        <w:t>84,5</w:t>
      </w:r>
      <w:r>
        <w:rPr>
          <w:rFonts w:ascii="Times New Roman" w:hAnsi="Times New Roman"/>
          <w:sz w:val="28"/>
          <w:szCs w:val="28"/>
        </w:rPr>
        <w:t xml:space="preserve"> %</w:t>
      </w:r>
    </w:p>
    <w:p>
      <w:pPr>
        <w:pStyle w:val="Normal"/>
        <w:spacing w:lineRule="auto" w:line="240" w:before="0" w:after="0"/>
        <w:jc w:val="both"/>
        <w:rPr/>
      </w:pPr>
      <w:r>
        <w:rPr>
          <w:rFonts w:ascii="Times New Roman" w:hAnsi="Times New Roman"/>
          <w:b/>
          <w:bCs/>
          <w:sz w:val="28"/>
          <w:szCs w:val="28"/>
        </w:rPr>
        <w:t xml:space="preserve">-земельный налог с организаций – </w:t>
      </w:r>
      <w:r>
        <w:rPr>
          <w:rFonts w:ascii="Times New Roman" w:hAnsi="Times New Roman"/>
          <w:bCs/>
          <w:sz w:val="28"/>
          <w:szCs w:val="28"/>
        </w:rPr>
        <w:t xml:space="preserve">план </w:t>
      </w:r>
      <w:r>
        <w:rPr>
          <w:rFonts w:eastAsia="Times New Roman" w:cs="Times New Roman" w:ascii="Times New Roman" w:hAnsi="Times New Roman"/>
          <w:bCs/>
          <w:color w:val="00000A"/>
          <w:kern w:val="0"/>
          <w:sz w:val="28"/>
          <w:szCs w:val="28"/>
          <w:lang w:val="ru-RU" w:eastAsia="ru-RU" w:bidi="ar-SA"/>
        </w:rPr>
        <w:t>1 992,6</w:t>
      </w:r>
      <w:r>
        <w:rPr>
          <w:rFonts w:ascii="Times New Roman" w:hAnsi="Times New Roman"/>
          <w:bCs/>
          <w:sz w:val="28"/>
          <w:szCs w:val="28"/>
        </w:rPr>
        <w:t xml:space="preserve"> тыс. рублей  </w:t>
      </w:r>
      <w:r>
        <w:rPr>
          <w:rFonts w:ascii="Times New Roman" w:hAnsi="Times New Roman"/>
          <w:sz w:val="28"/>
          <w:szCs w:val="28"/>
        </w:rPr>
        <w:t>исполнено</w:t>
      </w:r>
      <w:r>
        <w:rPr>
          <w:rFonts w:ascii="Times New Roman" w:hAnsi="Times New Roman"/>
          <w:bCs/>
          <w:sz w:val="28"/>
          <w:szCs w:val="28"/>
        </w:rPr>
        <w:t xml:space="preserve"> </w:t>
      </w:r>
      <w:r>
        <w:rPr>
          <w:rFonts w:eastAsia="Times New Roman" w:cs="Times New Roman" w:ascii="Times New Roman" w:hAnsi="Times New Roman"/>
          <w:bCs/>
          <w:color w:val="00000A"/>
          <w:kern w:val="0"/>
          <w:sz w:val="28"/>
          <w:szCs w:val="28"/>
          <w:lang w:val="ru-RU" w:eastAsia="ru-RU" w:bidi="ar-SA"/>
        </w:rPr>
        <w:t>1 992,6</w:t>
      </w:r>
      <w:r>
        <w:rPr>
          <w:rFonts w:ascii="Times New Roman" w:hAnsi="Times New Roman"/>
          <w:bCs/>
          <w:sz w:val="28"/>
          <w:szCs w:val="28"/>
        </w:rPr>
        <w:t xml:space="preserve"> тыс. рублей  – </w:t>
      </w:r>
      <w:r>
        <w:rPr>
          <w:rFonts w:eastAsia="Times New Roman" w:cs="Times New Roman" w:ascii="Times New Roman" w:hAnsi="Times New Roman"/>
          <w:bCs/>
          <w:color w:val="00000A"/>
          <w:kern w:val="0"/>
          <w:sz w:val="28"/>
          <w:szCs w:val="28"/>
          <w:lang w:val="ru-RU" w:eastAsia="ru-RU" w:bidi="ar-SA"/>
        </w:rPr>
        <w:t>100</w:t>
      </w:r>
      <w:r>
        <w:rPr>
          <w:rFonts w:ascii="Times New Roman" w:hAnsi="Times New Roman"/>
          <w:bCs/>
          <w:sz w:val="28"/>
          <w:szCs w:val="28"/>
        </w:rPr>
        <w:t xml:space="preserve"> %</w:t>
      </w:r>
    </w:p>
    <w:p>
      <w:pPr>
        <w:pStyle w:val="Normal"/>
        <w:spacing w:lineRule="auto" w:line="240" w:before="0" w:after="0"/>
        <w:jc w:val="both"/>
        <w:rPr/>
      </w:pPr>
      <w:r>
        <w:rPr>
          <w:rFonts w:ascii="Times New Roman" w:hAnsi="Times New Roman"/>
          <w:bCs/>
          <w:sz w:val="28"/>
          <w:szCs w:val="28"/>
        </w:rPr>
        <w:t xml:space="preserve">- </w:t>
      </w:r>
      <w:r>
        <w:rPr>
          <w:rFonts w:ascii="Times New Roman" w:hAnsi="Times New Roman"/>
          <w:b/>
          <w:bCs/>
          <w:sz w:val="28"/>
          <w:szCs w:val="28"/>
        </w:rPr>
        <w:t xml:space="preserve">земельный налог с физических лиц </w:t>
      </w:r>
      <w:r>
        <w:rPr>
          <w:rFonts w:ascii="Times New Roman" w:hAnsi="Times New Roman"/>
          <w:bCs/>
          <w:sz w:val="28"/>
          <w:szCs w:val="28"/>
        </w:rPr>
        <w:t xml:space="preserve">-   план </w:t>
      </w:r>
      <w:r>
        <w:rPr>
          <w:rFonts w:eastAsia="Times New Roman" w:cs="Times New Roman" w:ascii="Times New Roman" w:hAnsi="Times New Roman"/>
          <w:bCs/>
          <w:color w:val="00000A"/>
          <w:kern w:val="0"/>
          <w:sz w:val="28"/>
          <w:szCs w:val="28"/>
          <w:lang w:val="ru-RU" w:eastAsia="ru-RU" w:bidi="ar-SA"/>
        </w:rPr>
        <w:t>78,4</w:t>
      </w:r>
      <w:r>
        <w:rPr>
          <w:rFonts w:ascii="Times New Roman" w:hAnsi="Times New Roman"/>
          <w:bCs/>
          <w:sz w:val="28"/>
          <w:szCs w:val="28"/>
        </w:rPr>
        <w:t xml:space="preserve"> тыс. рублей </w:t>
      </w:r>
      <w:r>
        <w:rPr>
          <w:rFonts w:ascii="Times New Roman" w:hAnsi="Times New Roman"/>
          <w:sz w:val="28"/>
          <w:szCs w:val="28"/>
        </w:rPr>
        <w:t>исполнено</w:t>
      </w:r>
      <w:r>
        <w:rPr>
          <w:rFonts w:ascii="Times New Roman" w:hAnsi="Times New Roman"/>
          <w:bCs/>
          <w:sz w:val="28"/>
          <w:szCs w:val="28"/>
        </w:rPr>
        <w:t xml:space="preserve"> </w:t>
      </w:r>
      <w:r>
        <w:rPr>
          <w:rFonts w:eastAsia="Times New Roman" w:cs="Times New Roman" w:ascii="Times New Roman" w:hAnsi="Times New Roman"/>
          <w:bCs/>
          <w:color w:val="00000A"/>
          <w:kern w:val="0"/>
          <w:sz w:val="28"/>
          <w:szCs w:val="28"/>
          <w:lang w:val="ru-RU" w:eastAsia="ru-RU" w:bidi="ar-SA"/>
        </w:rPr>
        <w:t>66,7</w:t>
      </w:r>
      <w:r>
        <w:rPr>
          <w:rFonts w:ascii="Times New Roman" w:hAnsi="Times New Roman"/>
          <w:bCs/>
          <w:sz w:val="28"/>
          <w:szCs w:val="28"/>
        </w:rPr>
        <w:t xml:space="preserve"> тыс. рублей  – </w:t>
      </w:r>
      <w:r>
        <w:rPr>
          <w:rFonts w:eastAsia="Times New Roman" w:cs="Times New Roman" w:ascii="Times New Roman" w:hAnsi="Times New Roman"/>
          <w:bCs/>
          <w:color w:val="00000A"/>
          <w:kern w:val="0"/>
          <w:sz w:val="28"/>
          <w:szCs w:val="28"/>
          <w:lang w:val="ru-RU" w:eastAsia="ru-RU" w:bidi="ar-SA"/>
        </w:rPr>
        <w:t>85,1</w:t>
      </w:r>
      <w:r>
        <w:rPr>
          <w:rFonts w:ascii="Times New Roman" w:hAnsi="Times New Roman"/>
          <w:bCs/>
          <w:sz w:val="28"/>
          <w:szCs w:val="28"/>
        </w:rPr>
        <w:t>%</w:t>
      </w:r>
    </w:p>
    <w:p>
      <w:pPr>
        <w:pStyle w:val="Normal"/>
        <w:spacing w:lineRule="auto" w:line="240" w:before="0" w:after="0"/>
        <w:jc w:val="both"/>
        <w:rPr/>
      </w:pPr>
      <w:r>
        <w:rPr>
          <w:rFonts w:ascii="Times New Roman" w:hAnsi="Times New Roman"/>
          <w:bCs/>
          <w:sz w:val="28"/>
          <w:szCs w:val="28"/>
        </w:rPr>
        <w:t xml:space="preserve">- </w:t>
      </w:r>
      <w:r>
        <w:rPr>
          <w:rFonts w:ascii="Times New Roman" w:hAnsi="Times New Roman"/>
          <w:b/>
          <w:bCs/>
          <w:sz w:val="28"/>
          <w:szCs w:val="28"/>
        </w:rPr>
        <w:t xml:space="preserve">доходы от использования имущества </w:t>
      </w:r>
      <w:r>
        <w:rPr>
          <w:rFonts w:ascii="Times New Roman" w:hAnsi="Times New Roman"/>
          <w:bCs/>
          <w:sz w:val="28"/>
          <w:szCs w:val="28"/>
        </w:rPr>
        <w:t xml:space="preserve">- план </w:t>
      </w:r>
      <w:r>
        <w:rPr>
          <w:rFonts w:eastAsia="Times New Roman" w:cs="Times New Roman" w:ascii="Times New Roman" w:hAnsi="Times New Roman"/>
          <w:bCs/>
          <w:color w:val="00000A"/>
          <w:kern w:val="0"/>
          <w:sz w:val="28"/>
          <w:szCs w:val="28"/>
          <w:lang w:val="ru-RU" w:eastAsia="ru-RU" w:bidi="ar-SA"/>
        </w:rPr>
        <w:t>135,9</w:t>
      </w:r>
      <w:r>
        <w:rPr>
          <w:rFonts w:ascii="Times New Roman" w:hAnsi="Times New Roman"/>
          <w:bCs/>
          <w:sz w:val="28"/>
          <w:szCs w:val="28"/>
        </w:rPr>
        <w:t xml:space="preserve"> тыс. рублей  исполнено -</w:t>
      </w:r>
      <w:r>
        <w:rPr>
          <w:rFonts w:eastAsia="Times New Roman" w:cs="Times New Roman" w:ascii="Times New Roman" w:hAnsi="Times New Roman"/>
          <w:bCs/>
          <w:color w:val="00000A"/>
          <w:kern w:val="0"/>
          <w:sz w:val="28"/>
          <w:szCs w:val="28"/>
          <w:lang w:val="ru-RU" w:eastAsia="ru-RU" w:bidi="ar-SA"/>
        </w:rPr>
        <w:t>91,2</w:t>
      </w:r>
      <w:r>
        <w:rPr>
          <w:rFonts w:ascii="Times New Roman" w:hAnsi="Times New Roman"/>
          <w:bCs/>
          <w:sz w:val="28"/>
          <w:szCs w:val="28"/>
        </w:rPr>
        <w:t xml:space="preserve"> тыс. рублей -</w:t>
      </w:r>
      <w:r>
        <w:rPr>
          <w:rFonts w:eastAsia="Times New Roman" w:cs="Times New Roman" w:ascii="Times New Roman" w:hAnsi="Times New Roman"/>
          <w:bCs/>
          <w:color w:val="00000A"/>
          <w:kern w:val="0"/>
          <w:sz w:val="28"/>
          <w:szCs w:val="28"/>
          <w:lang w:val="ru-RU" w:eastAsia="ru-RU" w:bidi="ar-SA"/>
        </w:rPr>
        <w:t>67,1</w:t>
      </w:r>
      <w:r>
        <w:rPr>
          <w:rFonts w:ascii="Times New Roman" w:hAnsi="Times New Roman"/>
          <w:bCs/>
          <w:sz w:val="28"/>
          <w:szCs w:val="28"/>
        </w:rPr>
        <w:t>%.</w:t>
      </w:r>
    </w:p>
    <w:p>
      <w:pPr>
        <w:pStyle w:val="Normal"/>
        <w:spacing w:lineRule="auto" w:line="240" w:before="0" w:after="0"/>
        <w:jc w:val="both"/>
        <w:rPr>
          <w:rFonts w:ascii="Times New Roman" w:hAnsi="Times New Roman"/>
          <w:bCs/>
          <w:sz w:val="28"/>
          <w:szCs w:val="28"/>
        </w:rPr>
      </w:pPr>
      <w:r>
        <w:rPr/>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jc w:val="both"/>
        <w:rPr/>
      </w:pPr>
      <w:r>
        <w:rPr>
          <w:rFonts w:ascii="Times New Roman" w:hAnsi="Times New Roman"/>
          <w:b/>
          <w:bCs/>
          <w:sz w:val="28"/>
          <w:szCs w:val="28"/>
        </w:rPr>
        <w:t xml:space="preserve">  </w:t>
      </w:r>
      <w:r>
        <w:rPr>
          <w:rFonts w:ascii="Times New Roman" w:hAnsi="Times New Roman"/>
          <w:b/>
          <w:bCs/>
          <w:sz w:val="28"/>
          <w:szCs w:val="28"/>
        </w:rPr>
        <w:t>Безвозмездные поступления</w:t>
      </w:r>
      <w:r>
        <w:rPr>
          <w:rFonts w:ascii="Times New Roman" w:hAnsi="Times New Roman"/>
          <w:sz w:val="28"/>
          <w:szCs w:val="28"/>
        </w:rPr>
        <w:t xml:space="preserve"> из других бюджетов (федеральный, областной, районный)  - при плане </w:t>
      </w:r>
      <w:r>
        <w:rPr>
          <w:rFonts w:eastAsia="Times New Roman" w:cs="Times New Roman" w:ascii="Times New Roman" w:hAnsi="Times New Roman"/>
          <w:color w:val="00000A"/>
          <w:kern w:val="0"/>
          <w:sz w:val="28"/>
          <w:szCs w:val="28"/>
          <w:lang w:val="ru-RU" w:eastAsia="ru-RU" w:bidi="ar-SA"/>
        </w:rPr>
        <w:t>11 218,1</w:t>
      </w:r>
      <w:r>
        <w:rPr>
          <w:rFonts w:ascii="Times New Roman" w:hAnsi="Times New Roman"/>
          <w:sz w:val="28"/>
          <w:szCs w:val="28"/>
        </w:rPr>
        <w:t xml:space="preserve"> тыс. рублей поступило </w:t>
      </w:r>
      <w:r>
        <w:rPr>
          <w:rFonts w:eastAsia="Times New Roman" w:cs="Times New Roman" w:ascii="Times New Roman" w:hAnsi="Times New Roman"/>
          <w:color w:val="00000A"/>
          <w:kern w:val="0"/>
          <w:sz w:val="28"/>
          <w:szCs w:val="28"/>
          <w:lang w:val="ru-RU" w:eastAsia="ru-RU" w:bidi="ar-SA"/>
        </w:rPr>
        <w:t xml:space="preserve">5 604,5 </w:t>
      </w:r>
      <w:r>
        <w:rPr>
          <w:rFonts w:ascii="Times New Roman" w:hAnsi="Times New Roman"/>
          <w:sz w:val="28"/>
          <w:szCs w:val="28"/>
        </w:rPr>
        <w:t xml:space="preserve">тыс. рублей или </w:t>
      </w:r>
      <w:r>
        <w:rPr>
          <w:rFonts w:eastAsia="Times New Roman" w:cs="Times New Roman" w:ascii="Times New Roman" w:hAnsi="Times New Roman"/>
          <w:color w:val="00000A"/>
          <w:kern w:val="0"/>
          <w:sz w:val="28"/>
          <w:szCs w:val="28"/>
          <w:lang w:val="ru-RU" w:eastAsia="ru-RU" w:bidi="ar-SA"/>
        </w:rPr>
        <w:t>50</w:t>
      </w:r>
      <w:r>
        <w:rPr>
          <w:rFonts w:ascii="Times New Roman" w:hAnsi="Times New Roman"/>
          <w:sz w:val="28"/>
          <w:szCs w:val="28"/>
        </w:rPr>
        <w:t>% из них:</w:t>
      </w:r>
    </w:p>
    <w:p>
      <w:pPr>
        <w:pStyle w:val="Normal"/>
        <w:widowControl w:val="false"/>
        <w:spacing w:lineRule="auto" w:line="240" w:before="0" w:after="0"/>
        <w:jc w:val="both"/>
        <w:rPr/>
      </w:pPr>
      <w:r>
        <w:rPr>
          <w:rFonts w:ascii="Times New Roman" w:hAnsi="Times New Roman"/>
          <w:sz w:val="28"/>
          <w:szCs w:val="28"/>
        </w:rPr>
        <w:t>-дотации бюджетам бюджетной системы РФ- план – 11 640,3 тыс. рублей факт составил 100%;</w:t>
      </w:r>
    </w:p>
    <w:p>
      <w:pPr>
        <w:pStyle w:val="Normal"/>
        <w:widowControl w:val="false"/>
        <w:spacing w:lineRule="auto" w:line="240" w:before="0" w:after="0"/>
        <w:jc w:val="both"/>
        <w:rPr/>
      </w:pPr>
      <w:r>
        <w:rPr>
          <w:rFonts w:ascii="Times New Roman" w:hAnsi="Times New Roman"/>
          <w:sz w:val="28"/>
          <w:szCs w:val="28"/>
        </w:rPr>
        <w:t>-субвенции на выполнение передаваемых полномочий субъектов РФ - план – 0,2 тыс. рублей, факт составил 0,2 тыс. рублей или 100%;</w:t>
      </w:r>
    </w:p>
    <w:p>
      <w:pPr>
        <w:pStyle w:val="Normal"/>
        <w:widowControl w:val="false"/>
        <w:spacing w:lineRule="auto" w:line="240" w:before="0" w:after="0"/>
        <w:jc w:val="both"/>
        <w:rPr/>
      </w:pPr>
      <w:r>
        <w:rPr>
          <w:rFonts w:ascii="Times New Roman" w:hAnsi="Times New Roman"/>
          <w:sz w:val="28"/>
          <w:szCs w:val="28"/>
        </w:rPr>
        <w:t xml:space="preserve">-субвенции на осуществление первичного воинского учета - план – </w:t>
      </w:r>
      <w:r>
        <w:rPr>
          <w:rFonts w:eastAsia="Times New Roman" w:cs="Times New Roman" w:ascii="Times New Roman" w:hAnsi="Times New Roman"/>
          <w:color w:val="00000A"/>
          <w:kern w:val="0"/>
          <w:sz w:val="28"/>
          <w:szCs w:val="28"/>
          <w:lang w:val="ru-RU" w:eastAsia="ru-RU" w:bidi="ar-SA"/>
        </w:rPr>
        <w:t>243,0</w:t>
      </w:r>
      <w:r>
        <w:rPr>
          <w:rFonts w:ascii="Times New Roman" w:hAnsi="Times New Roman"/>
          <w:sz w:val="28"/>
          <w:szCs w:val="28"/>
        </w:rPr>
        <w:t xml:space="preserve"> тыс. рублей факт составил </w:t>
      </w:r>
      <w:r>
        <w:rPr>
          <w:rFonts w:eastAsia="Times New Roman" w:cs="Times New Roman" w:ascii="Times New Roman" w:hAnsi="Times New Roman"/>
          <w:color w:val="00000A"/>
          <w:kern w:val="0"/>
          <w:sz w:val="28"/>
          <w:szCs w:val="28"/>
          <w:lang w:val="ru-RU" w:eastAsia="ru-RU" w:bidi="ar-SA"/>
        </w:rPr>
        <w:t>88,6</w:t>
      </w:r>
      <w:r>
        <w:rPr>
          <w:rFonts w:ascii="Times New Roman" w:hAnsi="Times New Roman"/>
          <w:sz w:val="28"/>
          <w:szCs w:val="28"/>
        </w:rPr>
        <w:t xml:space="preserve"> тыс. рублей или </w:t>
      </w:r>
      <w:r>
        <w:rPr>
          <w:rFonts w:eastAsia="Times New Roman" w:cs="Times New Roman" w:ascii="Times New Roman" w:hAnsi="Times New Roman"/>
          <w:color w:val="00000A"/>
          <w:kern w:val="0"/>
          <w:sz w:val="28"/>
          <w:szCs w:val="28"/>
          <w:lang w:val="ru-RU" w:eastAsia="ru-RU" w:bidi="ar-SA"/>
        </w:rPr>
        <w:t>36,5</w:t>
      </w:r>
      <w:r>
        <w:rPr>
          <w:rFonts w:ascii="Times New Roman" w:hAnsi="Times New Roman"/>
          <w:sz w:val="28"/>
          <w:szCs w:val="28"/>
        </w:rPr>
        <w:t>%;</w:t>
      </w:r>
    </w:p>
    <w:p>
      <w:pPr>
        <w:pStyle w:val="Normal"/>
        <w:widowControl w:val="false"/>
        <w:spacing w:lineRule="auto" w:line="240" w:before="0" w:after="0"/>
        <w:jc w:val="both"/>
        <w:rPr/>
      </w:pPr>
      <w:r>
        <w:rPr>
          <w:rFonts w:ascii="Times New Roman" w:hAnsi="Times New Roman"/>
          <w:sz w:val="28"/>
          <w:szCs w:val="28"/>
        </w:rPr>
        <w:t xml:space="preserve">- иные межбюджетные трансферты – при плане </w:t>
      </w:r>
      <w:r>
        <w:rPr>
          <w:rFonts w:eastAsia="Times New Roman" w:cs="Times New Roman" w:ascii="Times New Roman" w:hAnsi="Times New Roman"/>
          <w:color w:val="00000A"/>
          <w:kern w:val="0"/>
          <w:sz w:val="28"/>
          <w:szCs w:val="28"/>
          <w:lang w:val="ru-RU" w:eastAsia="ru-RU" w:bidi="ar-SA"/>
        </w:rPr>
        <w:t>727,6</w:t>
      </w:r>
      <w:r>
        <w:rPr>
          <w:rFonts w:ascii="Times New Roman" w:hAnsi="Times New Roman"/>
          <w:sz w:val="28"/>
          <w:szCs w:val="28"/>
        </w:rPr>
        <w:t xml:space="preserve"> тыс. рублей факт составил </w:t>
      </w:r>
      <w:r>
        <w:rPr>
          <w:rFonts w:eastAsia="Times New Roman" w:cs="Times New Roman" w:ascii="Times New Roman" w:hAnsi="Times New Roman"/>
          <w:color w:val="00000A"/>
          <w:kern w:val="0"/>
          <w:sz w:val="28"/>
          <w:szCs w:val="28"/>
          <w:lang w:val="ru-RU" w:eastAsia="ru-RU" w:bidi="ar-SA"/>
        </w:rPr>
        <w:t>392,0</w:t>
      </w:r>
      <w:r>
        <w:rPr>
          <w:rFonts w:ascii="Times New Roman" w:hAnsi="Times New Roman"/>
          <w:sz w:val="28"/>
          <w:szCs w:val="28"/>
        </w:rPr>
        <w:t xml:space="preserve"> тыс. рублей или 9</w:t>
      </w:r>
      <w:r>
        <w:rPr>
          <w:rFonts w:eastAsia="Times New Roman" w:cs="Times New Roman" w:ascii="Times New Roman" w:hAnsi="Times New Roman"/>
          <w:color w:val="00000A"/>
          <w:kern w:val="0"/>
          <w:sz w:val="28"/>
          <w:szCs w:val="28"/>
          <w:lang w:val="ru-RU" w:eastAsia="ru-RU" w:bidi="ar-SA"/>
        </w:rPr>
        <w:t>53,9</w:t>
      </w:r>
      <w:r>
        <w:rPr>
          <w:rFonts w:ascii="Times New Roman" w:hAnsi="Times New Roman"/>
          <w:sz w:val="28"/>
          <w:szCs w:val="28"/>
        </w:rPr>
        <w:t>%.</w:t>
      </w:r>
    </w:p>
    <w:p>
      <w:pPr>
        <w:pStyle w:val="Normal"/>
        <w:widowControl w:val="false"/>
        <w:spacing w:lineRule="auto" w:line="240" w:before="0" w:after="0"/>
        <w:jc w:val="both"/>
        <w:rPr>
          <w:rFonts w:ascii="Times New Roman" w:hAnsi="Times New Roman"/>
          <w:sz w:val="28"/>
          <w:szCs w:val="28"/>
          <w:highlight w:val="yellow"/>
        </w:rPr>
      </w:pPr>
      <w:r>
        <w:rPr>
          <w:rFonts w:ascii="Times New Roman" w:hAnsi="Times New Roman"/>
          <w:sz w:val="28"/>
          <w:szCs w:val="28"/>
          <w:highlight w:val="yellow"/>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Распределение средств бюджета поселения на нужды осуществлялось при непосредственном участии депутатов, согласно утверждённого решения Собрания депутатов Владимировского сельского поселения «О бюджете Владимировского сельского поселения на 2026 год и на плановый период 2027 и 2028 годов» и изменений в бюджет. </w:t>
      </w:r>
      <w:r>
        <w:rPr>
          <w:rFonts w:eastAsia="Arial Unicode MS" w:ascii="Times New Roman" w:hAnsi="Times New Roman"/>
          <w:sz w:val="28"/>
          <w:szCs w:val="28"/>
        </w:rPr>
        <w:t xml:space="preserve">С начала 2026 года было проведено 4 заседания Собрания депутатов Владимировского сельского поселения, на которых рассмотрены вопросы, которые в основном касались изменений доходной и расходной части бюджета поселения. </w:t>
      </w:r>
      <w:r>
        <w:rPr>
          <w:rFonts w:eastAsia="Arial Unicode MS" w:ascii="Times New Roman" w:hAnsi="Times New Roman"/>
          <w:sz w:val="28"/>
          <w:szCs w:val="28"/>
        </w:rPr>
        <w:t>В настоящее время проведена оптимизация расходов и введен режим экономии бюджетных средств.</w:t>
      </w:r>
    </w:p>
    <w:p>
      <w:pPr>
        <w:pStyle w:val="Normal"/>
        <w:widowControl w:val="false"/>
        <w:spacing w:lineRule="auto" w:line="240" w:before="0" w:after="0"/>
        <w:ind w:firstLine="567"/>
        <w:jc w:val="both"/>
        <w:rPr/>
      </w:pPr>
      <w:r>
        <w:rPr>
          <w:rFonts w:eastAsia="Arial Unicode MS" w:ascii="Times New Roman" w:hAnsi="Times New Roman"/>
          <w:sz w:val="28"/>
          <w:szCs w:val="28"/>
        </w:rPr>
        <w:t>За 2 полугодие 202</w:t>
      </w:r>
      <w:r>
        <w:rPr>
          <w:rFonts w:eastAsia="Arial Unicode MS" w:ascii="Times New Roman" w:hAnsi="Times New Roman"/>
          <w:sz w:val="28"/>
          <w:szCs w:val="28"/>
        </w:rPr>
        <w:t>6</w:t>
      </w:r>
      <w:r>
        <w:rPr>
          <w:rFonts w:eastAsia="Arial Unicode MS" w:ascii="Times New Roman" w:hAnsi="Times New Roman"/>
          <w:sz w:val="28"/>
          <w:szCs w:val="28"/>
        </w:rPr>
        <w:t xml:space="preserve"> года расходная часть бюджета исполнена на </w:t>
      </w:r>
      <w:r>
        <w:rPr>
          <w:rFonts w:eastAsia="Arial Unicode MS" w:cs="Times New Roman" w:ascii="Times New Roman" w:hAnsi="Times New Roman"/>
          <w:color w:val="00000A"/>
          <w:kern w:val="0"/>
          <w:sz w:val="28"/>
          <w:szCs w:val="28"/>
          <w:lang w:val="ru-RU" w:eastAsia="ru-RU" w:bidi="ar-SA"/>
        </w:rPr>
        <w:t>42</w:t>
      </w:r>
      <w:r>
        <w:rPr>
          <w:rFonts w:eastAsia="Arial Unicode MS" w:ascii="Times New Roman" w:hAnsi="Times New Roman"/>
          <w:sz w:val="28"/>
          <w:szCs w:val="28"/>
        </w:rPr>
        <w:t xml:space="preserve">%, фактические расходы составили </w:t>
      </w:r>
      <w:r>
        <w:rPr>
          <w:rFonts w:eastAsia="Arial Unicode MS" w:cs="Times New Roman" w:ascii="Times New Roman" w:hAnsi="Times New Roman"/>
          <w:color w:val="00000A"/>
          <w:kern w:val="0"/>
          <w:sz w:val="28"/>
          <w:szCs w:val="28"/>
          <w:lang w:val="ru-RU" w:eastAsia="ru-RU" w:bidi="ar-SA"/>
        </w:rPr>
        <w:t>10 406,8</w:t>
      </w:r>
      <w:r>
        <w:rPr>
          <w:rFonts w:eastAsia="Arial Unicode MS" w:ascii="Times New Roman" w:hAnsi="Times New Roman"/>
          <w:sz w:val="28"/>
          <w:szCs w:val="28"/>
        </w:rPr>
        <w:t xml:space="preserve"> тыс. рублей при плане  </w:t>
      </w:r>
      <w:r>
        <w:rPr>
          <w:rFonts w:eastAsia="Arial Unicode MS" w:cs="Times New Roman" w:ascii="Times New Roman" w:hAnsi="Times New Roman"/>
          <w:color w:val="00000A"/>
          <w:kern w:val="0"/>
          <w:sz w:val="28"/>
          <w:szCs w:val="28"/>
          <w:lang w:val="ru-RU" w:eastAsia="ru-RU" w:bidi="ar-SA"/>
        </w:rPr>
        <w:t>24 793,2</w:t>
      </w:r>
      <w:r>
        <w:rPr>
          <w:rFonts w:eastAsia="Arial Unicode MS" w:ascii="Times New Roman" w:hAnsi="Times New Roman"/>
          <w:sz w:val="28"/>
          <w:szCs w:val="28"/>
        </w:rPr>
        <w:t xml:space="preserve"> тыс. рублей.</w:t>
      </w:r>
    </w:p>
    <w:p>
      <w:pPr>
        <w:pStyle w:val="Normal"/>
        <w:widowControl w:val="false"/>
        <w:spacing w:lineRule="auto" w:line="240" w:before="0" w:after="0"/>
        <w:ind w:firstLine="567"/>
        <w:jc w:val="both"/>
        <w:rPr>
          <w:rFonts w:ascii="Times New Roman" w:hAnsi="Times New Roman"/>
          <w:sz w:val="28"/>
          <w:szCs w:val="28"/>
          <w:highlight w:val="yellow"/>
        </w:rPr>
      </w:pPr>
      <w:r>
        <w:rPr>
          <w:rFonts w:ascii="Times New Roman" w:hAnsi="Times New Roman"/>
          <w:sz w:val="28"/>
          <w:szCs w:val="28"/>
          <w:highlight w:val="yellow"/>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b/>
          <w:bCs/>
          <w:sz w:val="28"/>
          <w:szCs w:val="28"/>
          <w:u w:val="single"/>
        </w:rPr>
        <w:t xml:space="preserve"> Общегосударственные вопросы – при плане </w:t>
      </w:r>
      <w:r>
        <w:rPr>
          <w:rFonts w:eastAsia="Times New Roman" w:cs="Times New Roman" w:ascii="Times New Roman" w:hAnsi="Times New Roman"/>
          <w:b/>
          <w:bCs/>
          <w:color w:val="00000A"/>
          <w:kern w:val="0"/>
          <w:sz w:val="28"/>
          <w:szCs w:val="28"/>
          <w:u w:val="single"/>
          <w:lang w:val="ru-RU" w:eastAsia="ru-RU" w:bidi="ar-SA"/>
        </w:rPr>
        <w:t>10 440,7</w:t>
      </w:r>
      <w:r>
        <w:rPr>
          <w:rFonts w:ascii="Times New Roman" w:hAnsi="Times New Roman"/>
          <w:b/>
          <w:bCs/>
          <w:sz w:val="28"/>
          <w:szCs w:val="28"/>
          <w:u w:val="single"/>
        </w:rPr>
        <w:t xml:space="preserve"> тыс. рублей факт составил  </w:t>
      </w:r>
      <w:r>
        <w:rPr>
          <w:rFonts w:eastAsia="Times New Roman" w:cs="Times New Roman" w:ascii="Times New Roman" w:hAnsi="Times New Roman"/>
          <w:b/>
          <w:bCs/>
          <w:color w:val="00000A"/>
          <w:kern w:val="0"/>
          <w:sz w:val="28"/>
          <w:szCs w:val="28"/>
          <w:u w:val="single"/>
          <w:lang w:val="ru-RU" w:eastAsia="ru-RU" w:bidi="ar-SA"/>
        </w:rPr>
        <w:t>4 303,8</w:t>
      </w:r>
      <w:r>
        <w:rPr>
          <w:rFonts w:ascii="Times New Roman" w:hAnsi="Times New Roman"/>
          <w:b/>
          <w:bCs/>
          <w:sz w:val="28"/>
          <w:szCs w:val="28"/>
          <w:u w:val="single"/>
        </w:rPr>
        <w:t xml:space="preserve"> тыс. рублей </w:t>
      </w:r>
      <w:r>
        <w:rPr>
          <w:rFonts w:ascii="Times New Roman" w:hAnsi="Times New Roman"/>
          <w:sz w:val="28"/>
          <w:szCs w:val="28"/>
        </w:rPr>
        <w:t>(</w:t>
      </w:r>
      <w:r>
        <w:rPr>
          <w:rFonts w:eastAsia="Times New Roman" w:cs="Times New Roman" w:ascii="Times New Roman" w:hAnsi="Times New Roman"/>
          <w:color w:val="00000A"/>
          <w:kern w:val="0"/>
          <w:sz w:val="28"/>
          <w:szCs w:val="28"/>
          <w:lang w:val="ru-RU" w:eastAsia="ru-RU" w:bidi="ar-SA"/>
        </w:rPr>
        <w:t>41,2</w:t>
      </w:r>
      <w:r>
        <w:rPr>
          <w:rFonts w:ascii="Times New Roman" w:hAnsi="Times New Roman"/>
          <w:sz w:val="28"/>
          <w:szCs w:val="28"/>
        </w:rPr>
        <w:t>% к годовому плану)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Данные средства израсходованы на: заработную плату, начисления на оплату труда, содержание административного здания, имущества, оплата коммунальных услуг, услуг связи, приобретение материальных запасов, оплата налогов и ежегодного взноса в членстве Совета муниципальных образований, обслуживание информационных систем администрации, подписка на печатные издания, размещение информационных материалов, и другие, т.е. расходы необходимые для выполнения текущей работы, повышения эффективности выполнения функций и полномочий. </w:t>
      </w:r>
    </w:p>
    <w:p>
      <w:pPr>
        <w:pStyle w:val="Normal"/>
        <w:spacing w:lineRule="auto" w:line="240" w:before="0" w:after="0"/>
        <w:ind w:firstLine="567"/>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b/>
          <w:sz w:val="28"/>
          <w:szCs w:val="28"/>
          <w:u w:val="single"/>
        </w:rPr>
        <w:t xml:space="preserve">Национальная безопасность и правоохранительная деятельность - при плане </w:t>
      </w:r>
      <w:r>
        <w:rPr>
          <w:rFonts w:eastAsia="Times New Roman" w:cs="Times New Roman" w:ascii="Times New Roman" w:hAnsi="Times New Roman"/>
          <w:b/>
          <w:color w:val="00000A"/>
          <w:kern w:val="0"/>
          <w:sz w:val="28"/>
          <w:szCs w:val="28"/>
          <w:u w:val="single"/>
          <w:lang w:val="ru-RU" w:eastAsia="ru-RU" w:bidi="ar-SA"/>
        </w:rPr>
        <w:t>19,7</w:t>
      </w:r>
      <w:r>
        <w:rPr>
          <w:rFonts w:ascii="Times New Roman" w:hAnsi="Times New Roman"/>
          <w:b/>
          <w:sz w:val="28"/>
          <w:szCs w:val="28"/>
          <w:u w:val="single"/>
        </w:rPr>
        <w:t xml:space="preserve"> тыс. рублей освоен</w:t>
      </w:r>
      <w:r>
        <w:rPr>
          <w:rFonts w:ascii="Times New Roman" w:hAnsi="Times New Roman"/>
          <w:b/>
          <w:sz w:val="28"/>
          <w:szCs w:val="28"/>
          <w:u w:val="single"/>
        </w:rPr>
        <w:t>ие запланировано в 3 квартале.</w:t>
      </w:r>
      <w:r>
        <w:rPr>
          <w:rFonts w:ascii="Times New Roman" w:hAnsi="Times New Roman"/>
          <w:b/>
          <w:sz w:val="28"/>
          <w:szCs w:val="28"/>
          <w:u w:val="single"/>
        </w:rPr>
        <w:t xml:space="preserve"> </w:t>
      </w:r>
    </w:p>
    <w:p>
      <w:pPr>
        <w:pStyle w:val="Normal"/>
        <w:jc w:val="both"/>
        <w:rPr>
          <w:rFonts w:ascii="Times New Roman" w:hAnsi="Times New Roman"/>
          <w:sz w:val="28"/>
          <w:szCs w:val="28"/>
        </w:rPr>
      </w:pPr>
      <w:r>
        <w:rPr>
          <w:rFonts w:ascii="Times New Roman" w:hAnsi="Times New Roman"/>
          <w:sz w:val="28"/>
          <w:szCs w:val="28"/>
        </w:rPr>
        <w:t>Вопрос обеспечения пожарной безопасности и соблюдения правил пожарной безопасности является актуальным. Специалистом Го и ЧС Администрации Владимировского сельского поселения постоянно ведется работа по профилактике пожарной безопасности как в жилом секторе, так и на землях сельскохозяйственного назначения.</w:t>
      </w:r>
    </w:p>
    <w:p>
      <w:pPr>
        <w:pStyle w:val="Normal"/>
        <w:ind w:firstLine="708"/>
        <w:jc w:val="both"/>
        <w:rPr>
          <w:rFonts w:ascii="Times New Roman" w:hAnsi="Times New Roman"/>
          <w:sz w:val="28"/>
          <w:szCs w:val="28"/>
        </w:rPr>
      </w:pPr>
      <w:r>
        <w:rPr>
          <w:rFonts w:ascii="Times New Roman" w:hAnsi="Times New Roman"/>
          <w:sz w:val="28"/>
          <w:szCs w:val="28"/>
        </w:rPr>
        <w:t xml:space="preserve">Актуальными остаются вопросы безопасности детей и подростков.  Особое внимание уделяется многодетным и малоимущим семьям. С родителями проводятся беседы о необходимости выполнять свои родительские обязанности, поддержания в доме условий, необходимых для  проживания несовершеннолетних детей, беседы о противопожарной безопасности, о посещении детьми общеобразовательных учреждений, о не оставлении детей без присмотра взрослых, поведение несовершеннолетних на водных объектах. </w:t>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t xml:space="preserve">Для обеспечения безопасности людей на водных объектах в летний период на территории Владимировского сельского поселения в связи с отсутствием санитарных, эпидемиологических и гигиенических норм, предъявляемых к зонам отдыха на водных объектах, угрозе жизни здоровья людей, запрещено купание на водоемах расположенных на территории поселения. Специалистами Администрации организованы периодические проверки водоемов для принятия мер по недопущению купания в неустановленных местах и оставления детей без надзора взрослых. Проведены рейды с проведением бесед и вручением памяток. Установлены  запрещающие знаки в неустановленных местах для купания. </w:t>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Помните, что несоблюдение элементарных  правил  может стоить вам жизни!</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ind w:firstLine="709"/>
        <w:jc w:val="both"/>
        <w:rPr/>
      </w:pPr>
      <w:r>
        <w:rPr>
          <w:rFonts w:ascii="Times New Roman" w:hAnsi="Times New Roman"/>
          <w:sz w:val="28"/>
          <w:szCs w:val="28"/>
        </w:rPr>
        <w:t>3.</w:t>
      </w:r>
      <w:r>
        <w:rPr>
          <w:rFonts w:ascii="Times New Roman" w:hAnsi="Times New Roman"/>
          <w:b/>
          <w:sz w:val="28"/>
          <w:szCs w:val="28"/>
          <w:u w:val="single"/>
        </w:rPr>
        <w:t xml:space="preserve"> Национальная экономика (Дорожное хозяйство) при плане </w:t>
      </w:r>
      <w:r>
        <w:rPr>
          <w:rFonts w:eastAsia="Calibri" w:cs="Times New Roman" w:ascii="Times New Roman" w:hAnsi="Times New Roman"/>
          <w:b/>
          <w:color w:val="00000A"/>
          <w:kern w:val="0"/>
          <w:sz w:val="28"/>
          <w:szCs w:val="28"/>
          <w:u w:val="single"/>
          <w:lang w:val="ru-RU" w:eastAsia="en-US" w:bidi="ar-SA"/>
        </w:rPr>
        <w:t>666,2</w:t>
      </w:r>
      <w:r>
        <w:rPr>
          <w:rFonts w:ascii="Times New Roman" w:hAnsi="Times New Roman"/>
          <w:b/>
          <w:sz w:val="28"/>
          <w:szCs w:val="28"/>
          <w:u w:val="single"/>
        </w:rPr>
        <w:t xml:space="preserve"> исполнено </w:t>
      </w:r>
      <w:r>
        <w:rPr>
          <w:rFonts w:eastAsia="Calibri" w:cs="Times New Roman" w:ascii="Times New Roman" w:hAnsi="Times New Roman"/>
          <w:b/>
          <w:color w:val="00000A"/>
          <w:kern w:val="0"/>
          <w:sz w:val="28"/>
          <w:szCs w:val="28"/>
          <w:u w:val="single"/>
          <w:lang w:val="ru-RU" w:eastAsia="en-US" w:bidi="ar-SA"/>
        </w:rPr>
        <w:t>361,4</w:t>
      </w:r>
      <w:r>
        <w:rPr>
          <w:rFonts w:ascii="Times New Roman" w:hAnsi="Times New Roman"/>
          <w:b/>
          <w:sz w:val="28"/>
          <w:szCs w:val="28"/>
          <w:u w:val="single"/>
        </w:rPr>
        <w:t xml:space="preserve"> тыс. рублей,   (</w:t>
      </w:r>
      <w:r>
        <w:rPr>
          <w:rFonts w:eastAsia="Calibri" w:cs="Times New Roman" w:ascii="Times New Roman" w:hAnsi="Times New Roman"/>
          <w:b/>
          <w:color w:val="00000A"/>
          <w:kern w:val="0"/>
          <w:sz w:val="28"/>
          <w:szCs w:val="28"/>
          <w:u w:val="single"/>
          <w:lang w:val="ru-RU" w:eastAsia="en-US" w:bidi="ar-SA"/>
        </w:rPr>
        <w:t>54,2</w:t>
      </w:r>
      <w:r>
        <w:rPr>
          <w:rFonts w:ascii="Times New Roman" w:hAnsi="Times New Roman"/>
          <w:b/>
          <w:sz w:val="28"/>
          <w:szCs w:val="28"/>
          <w:u w:val="single"/>
        </w:rPr>
        <w:t>% к годовому плану)</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jc w:val="both"/>
        <w:rPr/>
      </w:pPr>
      <w:r>
        <w:rPr>
          <w:rFonts w:ascii="Times New Roman" w:hAnsi="Times New Roman"/>
          <w:b/>
          <w:i/>
          <w:sz w:val="28"/>
          <w:szCs w:val="28"/>
        </w:rPr>
        <w:t>По подразделу Дорожное хозяйство</w:t>
      </w:r>
      <w:r>
        <w:rPr>
          <w:rFonts w:ascii="Times New Roman" w:hAnsi="Times New Roman"/>
          <w:sz w:val="28"/>
          <w:szCs w:val="28"/>
        </w:rPr>
        <w:t xml:space="preserve"> при плане </w:t>
      </w:r>
      <w:r>
        <w:rPr>
          <w:rFonts w:eastAsia="Calibri" w:cs="Times New Roman" w:ascii="Times New Roman" w:hAnsi="Times New Roman"/>
          <w:color w:val="00000A"/>
          <w:kern w:val="0"/>
          <w:sz w:val="28"/>
          <w:szCs w:val="28"/>
          <w:lang w:val="ru-RU" w:eastAsia="en-US" w:bidi="ar-SA"/>
        </w:rPr>
        <w:t>666,2</w:t>
      </w:r>
      <w:r>
        <w:rPr>
          <w:rFonts w:ascii="Times New Roman" w:hAnsi="Times New Roman"/>
          <w:sz w:val="28"/>
          <w:szCs w:val="28"/>
        </w:rPr>
        <w:t xml:space="preserve"> исполнено </w:t>
      </w:r>
      <w:r>
        <w:rPr>
          <w:rFonts w:eastAsia="Calibri" w:cs="Times New Roman" w:ascii="Times New Roman" w:hAnsi="Times New Roman"/>
          <w:color w:val="00000A"/>
          <w:kern w:val="0"/>
          <w:sz w:val="28"/>
          <w:szCs w:val="28"/>
          <w:lang w:val="ru-RU" w:eastAsia="en-US" w:bidi="ar-SA"/>
        </w:rPr>
        <w:t>361,4</w:t>
      </w:r>
      <w:r>
        <w:rPr>
          <w:rFonts w:ascii="Times New Roman" w:hAnsi="Times New Roman"/>
          <w:sz w:val="28"/>
          <w:szCs w:val="28"/>
        </w:rPr>
        <w:t xml:space="preserve"> тыс. рублей,   (</w:t>
      </w:r>
      <w:r>
        <w:rPr>
          <w:rFonts w:eastAsia="Calibri" w:cs="Times New Roman" w:ascii="Times New Roman" w:hAnsi="Times New Roman"/>
          <w:color w:val="00000A"/>
          <w:kern w:val="0"/>
          <w:sz w:val="28"/>
          <w:szCs w:val="28"/>
          <w:lang w:val="ru-RU" w:eastAsia="en-US" w:bidi="ar-SA"/>
        </w:rPr>
        <w:t>54,2</w:t>
      </w:r>
      <w:r>
        <w:rPr>
          <w:rFonts w:ascii="Times New Roman" w:hAnsi="Times New Roman"/>
          <w:sz w:val="28"/>
          <w:szCs w:val="28"/>
        </w:rPr>
        <w:t>% к годовому плану).</w:t>
      </w:r>
    </w:p>
    <w:p>
      <w:pPr>
        <w:pStyle w:val="NoSpacing"/>
        <w:jc w:val="both"/>
        <w:rPr/>
      </w:pPr>
      <w:r>
        <w:rPr>
          <w:rFonts w:ascii="Times New Roman" w:hAnsi="Times New Roman"/>
          <w:sz w:val="28"/>
          <w:szCs w:val="28"/>
        </w:rPr>
        <w:t>За 1 полугодие 202</w:t>
      </w:r>
      <w:r>
        <w:rPr>
          <w:rFonts w:ascii="Times New Roman" w:hAnsi="Times New Roman"/>
          <w:sz w:val="28"/>
          <w:szCs w:val="28"/>
        </w:rPr>
        <w:t>6</w:t>
      </w:r>
      <w:r>
        <w:rPr>
          <w:rFonts w:ascii="Times New Roman" w:hAnsi="Times New Roman"/>
          <w:sz w:val="28"/>
          <w:szCs w:val="28"/>
        </w:rPr>
        <w:t xml:space="preserve">  года были заключены договора на расчистку снежных заносов на автомобильных дорогах Владимировского сельского поселения – </w:t>
      </w:r>
      <w:r>
        <w:rPr>
          <w:rFonts w:eastAsia="Calibri" w:cs="Times New Roman" w:ascii="Times New Roman" w:hAnsi="Times New Roman"/>
          <w:color w:val="00000A"/>
          <w:kern w:val="0"/>
          <w:sz w:val="28"/>
          <w:szCs w:val="28"/>
          <w:lang w:val="ru-RU" w:eastAsia="en-US" w:bidi="ar-SA"/>
        </w:rPr>
        <w:t xml:space="preserve">49,8 </w:t>
      </w:r>
      <w:r>
        <w:rPr>
          <w:rFonts w:ascii="Times New Roman" w:hAnsi="Times New Roman"/>
          <w:sz w:val="28"/>
          <w:szCs w:val="28"/>
        </w:rPr>
        <w:t xml:space="preserve">тыс. рублей, восстановление изношенной разметки — </w:t>
      </w:r>
      <w:r>
        <w:rPr>
          <w:rFonts w:eastAsia="Calibri" w:cs="Times New Roman" w:ascii="Times New Roman" w:hAnsi="Times New Roman"/>
          <w:color w:val="00000A"/>
          <w:kern w:val="0"/>
          <w:sz w:val="28"/>
          <w:szCs w:val="28"/>
          <w:lang w:val="ru-RU" w:eastAsia="en-US" w:bidi="ar-SA"/>
        </w:rPr>
        <w:t>54,7</w:t>
      </w:r>
      <w:r>
        <w:rPr>
          <w:rFonts w:ascii="Times New Roman" w:hAnsi="Times New Roman"/>
          <w:sz w:val="28"/>
          <w:szCs w:val="28"/>
        </w:rPr>
        <w:t xml:space="preserve"> тыс. рублей, на грейдирование автомобильных дорог – </w:t>
      </w:r>
      <w:r>
        <w:rPr>
          <w:rFonts w:eastAsia="Calibri" w:cs="Times New Roman" w:ascii="Times New Roman" w:hAnsi="Times New Roman"/>
          <w:color w:val="00000A"/>
          <w:kern w:val="0"/>
          <w:sz w:val="28"/>
          <w:szCs w:val="28"/>
          <w:lang w:val="ru-RU" w:eastAsia="en-US" w:bidi="ar-SA"/>
        </w:rPr>
        <w:t>276,5</w:t>
      </w:r>
      <w:r>
        <w:rPr>
          <w:rFonts w:ascii="Times New Roman" w:hAnsi="Times New Roman"/>
          <w:sz w:val="28"/>
          <w:szCs w:val="28"/>
        </w:rPr>
        <w:t xml:space="preserve"> тыс. рублей.</w:t>
      </w:r>
    </w:p>
    <w:p>
      <w:pPr>
        <w:pStyle w:val="Normal"/>
        <w:spacing w:lineRule="auto" w:line="240" w:before="0" w:after="0"/>
        <w:ind w:firstLine="709"/>
        <w:jc w:val="both"/>
        <w:rPr/>
      </w:pPr>
      <w:r>
        <w:rPr>
          <w:rFonts w:ascii="Times New Roman" w:hAnsi="Times New Roman"/>
          <w:sz w:val="28"/>
          <w:szCs w:val="28"/>
        </w:rPr>
        <w:t xml:space="preserve">4. </w:t>
      </w:r>
      <w:r>
        <w:rPr>
          <w:rFonts w:ascii="Times New Roman" w:hAnsi="Times New Roman"/>
          <w:b/>
          <w:bCs/>
          <w:sz w:val="28"/>
          <w:szCs w:val="28"/>
          <w:u w:val="single"/>
        </w:rPr>
        <w:t xml:space="preserve">Жилищно - коммунальное хозяйство – При плане </w:t>
      </w:r>
      <w:r>
        <w:rPr>
          <w:rFonts w:eastAsia="Times New Roman" w:cs="Times New Roman" w:ascii="Times New Roman" w:hAnsi="Times New Roman"/>
          <w:b/>
          <w:bCs/>
          <w:color w:val="00000A"/>
          <w:kern w:val="0"/>
          <w:sz w:val="28"/>
          <w:szCs w:val="28"/>
          <w:u w:val="single"/>
          <w:lang w:val="ru-RU" w:eastAsia="ru-RU" w:bidi="ar-SA"/>
        </w:rPr>
        <w:t>2 787,1</w:t>
      </w:r>
      <w:r>
        <w:rPr>
          <w:rFonts w:ascii="Times New Roman" w:hAnsi="Times New Roman"/>
          <w:b/>
          <w:bCs/>
          <w:sz w:val="28"/>
          <w:szCs w:val="28"/>
          <w:u w:val="single"/>
        </w:rPr>
        <w:t xml:space="preserve"> тыс. рублей  исполнено </w:t>
      </w:r>
      <w:r>
        <w:rPr>
          <w:rFonts w:eastAsia="Times New Roman" w:cs="Times New Roman" w:ascii="Times New Roman" w:hAnsi="Times New Roman"/>
          <w:b/>
          <w:bCs/>
          <w:color w:val="00000A"/>
          <w:kern w:val="0"/>
          <w:sz w:val="28"/>
          <w:szCs w:val="28"/>
          <w:u w:val="single"/>
          <w:lang w:val="ru-RU" w:eastAsia="ru-RU" w:bidi="ar-SA"/>
        </w:rPr>
        <w:t>1 303,6</w:t>
      </w:r>
      <w:r>
        <w:rPr>
          <w:rFonts w:ascii="Times New Roman" w:hAnsi="Times New Roman"/>
          <w:b/>
          <w:bCs/>
          <w:sz w:val="28"/>
          <w:szCs w:val="28"/>
          <w:u w:val="single"/>
        </w:rPr>
        <w:t xml:space="preserve"> тыс. рублей</w:t>
      </w:r>
      <w:r>
        <w:rPr>
          <w:rFonts w:ascii="Times New Roman" w:hAnsi="Times New Roman"/>
          <w:sz w:val="28"/>
          <w:szCs w:val="28"/>
        </w:rPr>
        <w:t> (</w:t>
      </w:r>
      <w:r>
        <w:rPr>
          <w:rFonts w:eastAsia="Times New Roman" w:cs="Times New Roman" w:ascii="Times New Roman" w:hAnsi="Times New Roman"/>
          <w:color w:val="00000A"/>
          <w:kern w:val="0"/>
          <w:sz w:val="28"/>
          <w:szCs w:val="28"/>
          <w:lang w:val="ru-RU" w:eastAsia="ru-RU" w:bidi="ar-SA"/>
        </w:rPr>
        <w:t>46,8</w:t>
      </w:r>
      <w:r>
        <w:rPr>
          <w:rFonts w:ascii="Times New Roman" w:hAnsi="Times New Roman"/>
          <w:sz w:val="28"/>
          <w:szCs w:val="28"/>
        </w:rPr>
        <w:t>% к годовому плану).</w:t>
      </w:r>
    </w:p>
    <w:p>
      <w:pPr>
        <w:pStyle w:val="Normal"/>
        <w:spacing w:lineRule="auto" w:line="240" w:before="0" w:after="0"/>
        <w:jc w:val="both"/>
        <w:rPr/>
      </w:pPr>
      <w:r>
        <w:rPr>
          <w:rFonts w:ascii="Times New Roman" w:hAnsi="Times New Roman"/>
          <w:sz w:val="28"/>
          <w:szCs w:val="28"/>
        </w:rPr>
        <w:t>Данные денежные средства были израсходованы по следующим направлениям:</w:t>
      </w:r>
    </w:p>
    <w:p>
      <w:pPr>
        <w:pStyle w:val="Normal"/>
        <w:spacing w:lineRule="auto" w:line="240" w:before="0" w:after="0"/>
        <w:ind w:firstLine="709"/>
        <w:jc w:val="both"/>
        <w:rPr/>
      </w:pPr>
      <w:r>
        <w:rPr>
          <w:rFonts w:ascii="Times New Roman" w:hAnsi="Times New Roman"/>
          <w:b/>
          <w:sz w:val="28"/>
          <w:szCs w:val="28"/>
          <w:u w:val="single"/>
        </w:rPr>
        <w:t>4.</w:t>
      </w:r>
      <w:r>
        <w:rPr>
          <w:rFonts w:ascii="Times New Roman" w:hAnsi="Times New Roman"/>
          <w:b/>
          <w:sz w:val="28"/>
          <w:szCs w:val="28"/>
          <w:u w:val="single"/>
        </w:rPr>
        <w:t>1</w:t>
      </w:r>
      <w:r>
        <w:rPr>
          <w:rFonts w:ascii="Times New Roman" w:hAnsi="Times New Roman"/>
          <w:b/>
          <w:sz w:val="28"/>
          <w:szCs w:val="28"/>
          <w:u w:val="single"/>
        </w:rPr>
        <w:t xml:space="preserve"> Коммунальное хозяйство – при плане </w:t>
      </w:r>
      <w:r>
        <w:rPr>
          <w:rFonts w:eastAsia="Times New Roman" w:cs="Times New Roman" w:ascii="Times New Roman" w:hAnsi="Times New Roman"/>
          <w:b/>
          <w:color w:val="00000A"/>
          <w:kern w:val="0"/>
          <w:sz w:val="28"/>
          <w:szCs w:val="28"/>
          <w:u w:val="single"/>
          <w:lang w:val="ru-RU" w:eastAsia="ru-RU" w:bidi="ar-SA"/>
        </w:rPr>
        <w:t>389,6</w:t>
      </w:r>
      <w:r>
        <w:rPr>
          <w:rFonts w:ascii="Times New Roman" w:hAnsi="Times New Roman"/>
          <w:b/>
          <w:sz w:val="28"/>
          <w:szCs w:val="28"/>
          <w:u w:val="single"/>
        </w:rPr>
        <w:t xml:space="preserve"> тыс. рублей факт составляет </w:t>
      </w:r>
      <w:r>
        <w:rPr>
          <w:rFonts w:eastAsia="Times New Roman" w:cs="Times New Roman" w:ascii="Times New Roman" w:hAnsi="Times New Roman"/>
          <w:b/>
          <w:color w:val="00000A"/>
          <w:kern w:val="0"/>
          <w:sz w:val="28"/>
          <w:szCs w:val="28"/>
          <w:u w:val="single"/>
          <w:lang w:val="ru-RU" w:eastAsia="ru-RU" w:bidi="ar-SA"/>
        </w:rPr>
        <w:t>105,5</w:t>
      </w:r>
      <w:r>
        <w:rPr>
          <w:rFonts w:ascii="Times New Roman" w:hAnsi="Times New Roman"/>
          <w:b/>
          <w:sz w:val="28"/>
          <w:szCs w:val="28"/>
          <w:u w:val="single"/>
        </w:rPr>
        <w:t xml:space="preserve"> тыс. рублей </w:t>
      </w:r>
      <w:r>
        <w:rPr>
          <w:rFonts w:ascii="Times New Roman" w:hAnsi="Times New Roman"/>
          <w:sz w:val="28"/>
          <w:szCs w:val="28"/>
        </w:rPr>
        <w:t>(</w:t>
      </w:r>
      <w:r>
        <w:rPr>
          <w:rFonts w:eastAsia="Times New Roman" w:cs="Times New Roman" w:ascii="Times New Roman" w:hAnsi="Times New Roman"/>
          <w:color w:val="00000A"/>
          <w:kern w:val="0"/>
          <w:sz w:val="28"/>
          <w:szCs w:val="28"/>
          <w:lang w:val="ru-RU" w:eastAsia="ru-RU" w:bidi="ar-SA"/>
        </w:rPr>
        <w:t>27,1</w:t>
      </w:r>
      <w:r>
        <w:rPr>
          <w:rFonts w:ascii="Times New Roman" w:hAnsi="Times New Roman"/>
          <w:sz w:val="28"/>
          <w:szCs w:val="28"/>
        </w:rPr>
        <w:t>% к плану).</w:t>
      </w:r>
    </w:p>
    <w:p>
      <w:pPr>
        <w:pStyle w:val="Normal"/>
        <w:spacing w:lineRule="auto" w:line="240" w:before="0" w:after="0"/>
        <w:jc w:val="both"/>
        <w:rPr/>
      </w:pPr>
      <w:r>
        <w:rPr>
          <w:rFonts w:ascii="Times New Roman" w:hAnsi="Times New Roman"/>
          <w:sz w:val="28"/>
          <w:szCs w:val="28"/>
        </w:rPr>
        <w:t>Расходы направлены на мероприятия по содержанию объектов газификации.</w:t>
      </w:r>
    </w:p>
    <w:p>
      <w:pPr>
        <w:pStyle w:val="Normal"/>
        <w:spacing w:lineRule="auto" w:line="240" w:before="0" w:after="0"/>
        <w:ind w:firstLine="709"/>
        <w:jc w:val="both"/>
        <w:rPr/>
      </w:pPr>
      <w:r>
        <w:rPr>
          <w:rFonts w:ascii="Times New Roman" w:hAnsi="Times New Roman"/>
          <w:b/>
          <w:sz w:val="28"/>
          <w:szCs w:val="28"/>
          <w:u w:val="single"/>
        </w:rPr>
        <w:t>4.</w:t>
      </w:r>
      <w:r>
        <w:rPr>
          <w:rFonts w:ascii="Times New Roman" w:hAnsi="Times New Roman"/>
          <w:b/>
          <w:sz w:val="28"/>
          <w:szCs w:val="28"/>
          <w:u w:val="single"/>
        </w:rPr>
        <w:t>2</w:t>
      </w:r>
      <w:r>
        <w:rPr>
          <w:rFonts w:ascii="Times New Roman" w:hAnsi="Times New Roman"/>
          <w:b/>
          <w:sz w:val="28"/>
          <w:szCs w:val="28"/>
          <w:u w:val="single"/>
        </w:rPr>
        <w:t xml:space="preserve"> Благоустройство – при плане </w:t>
      </w:r>
      <w:r>
        <w:rPr>
          <w:rFonts w:eastAsia="Times New Roman" w:cs="Times New Roman" w:ascii="Times New Roman" w:hAnsi="Times New Roman"/>
          <w:b/>
          <w:color w:val="00000A"/>
          <w:kern w:val="0"/>
          <w:sz w:val="28"/>
          <w:szCs w:val="28"/>
          <w:u w:val="single"/>
          <w:lang w:val="ru-RU" w:eastAsia="ru-RU" w:bidi="ar-SA"/>
        </w:rPr>
        <w:t>2 407,5</w:t>
      </w:r>
      <w:r>
        <w:rPr>
          <w:rFonts w:ascii="Times New Roman" w:hAnsi="Times New Roman"/>
          <w:b/>
          <w:sz w:val="28"/>
          <w:szCs w:val="28"/>
          <w:u w:val="single"/>
        </w:rPr>
        <w:t xml:space="preserve"> тыс. рублей факт составляет </w:t>
      </w:r>
      <w:r>
        <w:rPr>
          <w:rFonts w:ascii="Times New Roman" w:hAnsi="Times New Roman"/>
          <w:b/>
          <w:sz w:val="28"/>
          <w:szCs w:val="28"/>
          <w:u w:val="single"/>
        </w:rPr>
        <w:t>1 198,1</w:t>
      </w:r>
      <w:r>
        <w:rPr>
          <w:rFonts w:ascii="Times New Roman" w:hAnsi="Times New Roman"/>
          <w:b/>
          <w:sz w:val="28"/>
          <w:szCs w:val="28"/>
          <w:u w:val="single"/>
        </w:rPr>
        <w:t xml:space="preserve"> тыс. рублей </w:t>
      </w:r>
      <w:r>
        <w:rPr>
          <w:rFonts w:ascii="Times New Roman" w:hAnsi="Times New Roman"/>
          <w:sz w:val="28"/>
          <w:szCs w:val="28"/>
        </w:rPr>
        <w:t>(</w:t>
      </w:r>
      <w:r>
        <w:rPr>
          <w:rFonts w:eastAsia="Times New Roman" w:cs="Times New Roman" w:ascii="Times New Roman" w:hAnsi="Times New Roman"/>
          <w:color w:val="00000A"/>
          <w:kern w:val="0"/>
          <w:sz w:val="28"/>
          <w:szCs w:val="28"/>
          <w:lang w:val="ru-RU" w:eastAsia="ru-RU" w:bidi="ar-SA"/>
        </w:rPr>
        <w:t>49,8</w:t>
      </w:r>
      <w:r>
        <w:rPr>
          <w:rFonts w:ascii="Times New Roman" w:hAnsi="Times New Roman"/>
          <w:sz w:val="28"/>
          <w:szCs w:val="28"/>
        </w:rPr>
        <w:t xml:space="preserve"> % к плану)</w:t>
      </w:r>
    </w:p>
    <w:p>
      <w:pPr>
        <w:pStyle w:val="Normal"/>
        <w:spacing w:lineRule="auto" w:line="240" w:before="0" w:after="0"/>
        <w:jc w:val="both"/>
        <w:rPr/>
      </w:pPr>
      <w:r>
        <w:rPr>
          <w:rFonts w:ascii="Times New Roman" w:hAnsi="Times New Roman"/>
          <w:sz w:val="28"/>
          <w:szCs w:val="28"/>
        </w:rPr>
        <w:t xml:space="preserve">1.Расходы по организации уличного освещения- при плане 1 </w:t>
      </w:r>
      <w:r>
        <w:rPr>
          <w:rFonts w:eastAsia="Times New Roman" w:cs="Times New Roman" w:ascii="Times New Roman" w:hAnsi="Times New Roman"/>
          <w:color w:val="00000A"/>
          <w:kern w:val="0"/>
          <w:sz w:val="28"/>
          <w:szCs w:val="28"/>
          <w:lang w:val="ru-RU" w:eastAsia="ru-RU" w:bidi="ar-SA"/>
        </w:rPr>
        <w:t>601,1</w:t>
      </w:r>
      <w:r>
        <w:rPr>
          <w:rFonts w:ascii="Times New Roman" w:hAnsi="Times New Roman"/>
          <w:sz w:val="28"/>
          <w:szCs w:val="28"/>
        </w:rPr>
        <w:t xml:space="preserve"> тыс.рублей факт </w:t>
      </w:r>
      <w:r>
        <w:rPr>
          <w:rFonts w:eastAsia="Times New Roman" w:cs="Times New Roman" w:ascii="Times New Roman" w:hAnsi="Times New Roman"/>
          <w:color w:val="00000A"/>
          <w:kern w:val="0"/>
          <w:sz w:val="28"/>
          <w:szCs w:val="28"/>
          <w:lang w:val="ru-RU" w:eastAsia="ru-RU" w:bidi="ar-SA"/>
        </w:rPr>
        <w:t>599,</w:t>
      </w:r>
      <w:r>
        <w:rPr>
          <w:rFonts w:eastAsia="Times New Roman" w:cs="Times New Roman" w:ascii="Times New Roman" w:hAnsi="Times New Roman"/>
          <w:color w:val="00000A"/>
          <w:kern w:val="0"/>
          <w:sz w:val="28"/>
          <w:szCs w:val="28"/>
          <w:lang w:val="ru-RU" w:eastAsia="ru-RU" w:bidi="ar-SA"/>
        </w:rPr>
        <w:t>0</w:t>
      </w:r>
      <w:r>
        <w:rPr>
          <w:rFonts w:ascii="Times New Roman" w:hAnsi="Times New Roman"/>
          <w:sz w:val="28"/>
          <w:szCs w:val="28"/>
        </w:rPr>
        <w:t xml:space="preserve"> тыс.рублей, содержание и ремонт объектов уличного освещения (замена ламп на опоре, замена фотореле, ремонт светильников, оплата коммунальных услуг);</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2.Мероприятия по уборке мусора и несанкционированных свалочных очагов, противоклещевая обработка, покос территорий общего пользования –</w:t>
      </w:r>
      <w:r>
        <w:rPr>
          <w:rFonts w:eastAsia="Times New Roman" w:cs="Times New Roman" w:ascii="Times New Roman" w:hAnsi="Times New Roman"/>
          <w:color w:val="00000A"/>
          <w:kern w:val="0"/>
          <w:sz w:val="28"/>
          <w:szCs w:val="28"/>
          <w:lang w:val="ru-RU" w:eastAsia="ru-RU" w:bidi="ar-SA"/>
        </w:rPr>
        <w:t>599,1</w:t>
      </w:r>
      <w:r>
        <w:rPr>
          <w:rFonts w:ascii="Times New Roman" w:hAnsi="Times New Roman"/>
          <w:sz w:val="28"/>
          <w:szCs w:val="28"/>
        </w:rPr>
        <w:t xml:space="preserve"> тыс. руб.;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По данному мероприятию были выполнены следующие работы: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противоклещевая обработка -</w:t>
      </w:r>
      <w:r>
        <w:rPr>
          <w:rFonts w:eastAsia="Times New Roman" w:cs="Times New Roman" w:ascii="Times New Roman" w:hAnsi="Times New Roman"/>
          <w:color w:val="00000A"/>
          <w:kern w:val="0"/>
          <w:sz w:val="28"/>
          <w:szCs w:val="28"/>
          <w:lang w:val="ru-RU" w:eastAsia="ru-RU" w:bidi="ar-SA"/>
        </w:rPr>
        <w:t>37,3</w:t>
      </w:r>
      <w:r>
        <w:rPr>
          <w:rFonts w:ascii="Times New Roman" w:hAnsi="Times New Roman"/>
          <w:sz w:val="28"/>
          <w:szCs w:val="28"/>
        </w:rPr>
        <w:t xml:space="preserve"> тыс. руб</w:t>
      </w:r>
      <w:r>
        <w:rPr>
          <w:rFonts w:ascii="Times New Roman" w:hAnsi="Times New Roman"/>
          <w:sz w:val="28"/>
          <w:szCs w:val="28"/>
        </w:rPr>
        <w:t>лей</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w:t>
      </w:r>
      <w:r>
        <w:rPr>
          <w:rFonts w:ascii="Times New Roman" w:hAnsi="Times New Roman"/>
          <w:sz w:val="28"/>
          <w:szCs w:val="28"/>
        </w:rPr>
        <w:t xml:space="preserve">ыполнены работы по </w:t>
      </w:r>
      <w:r>
        <w:rPr>
          <w:rFonts w:eastAsia="Times New Roman" w:cs="Times New Roman" w:ascii="Times New Roman" w:hAnsi="Times New Roman"/>
          <w:color w:val="00000A"/>
          <w:kern w:val="0"/>
          <w:sz w:val="28"/>
          <w:szCs w:val="28"/>
          <w:lang w:val="ru-RU" w:eastAsia="ru-RU" w:bidi="ar-SA"/>
        </w:rPr>
        <w:t>обрезке и кронированию деревьев по ул.Ленина ст. Владимировская</w:t>
      </w:r>
      <w:r>
        <w:rPr>
          <w:rFonts w:ascii="Times New Roman" w:hAnsi="Times New Roman"/>
          <w:sz w:val="28"/>
          <w:szCs w:val="28"/>
        </w:rPr>
        <w:t xml:space="preserve">  - </w:t>
      </w:r>
      <w:r>
        <w:rPr>
          <w:rFonts w:eastAsia="Calibri" w:cs="Times New Roman" w:ascii="Times New Roman" w:hAnsi="Times New Roman"/>
          <w:color w:val="000000"/>
          <w:kern w:val="0"/>
          <w:sz w:val="28"/>
          <w:szCs w:val="28"/>
          <w:lang w:val="ru-RU" w:eastAsia="zh-CN" w:bidi="ar-SA"/>
        </w:rPr>
        <w:t xml:space="preserve">359,8 </w:t>
      </w:r>
      <w:r>
        <w:rPr>
          <w:rFonts w:eastAsia="Calibri" w:ascii="Times New Roman" w:hAnsi="Times New Roman"/>
          <w:color w:val="000000"/>
          <w:sz w:val="28"/>
          <w:szCs w:val="28"/>
          <w:lang w:eastAsia="zh-CN"/>
        </w:rPr>
        <w:t>тыс. руб</w:t>
      </w:r>
      <w:r>
        <w:rPr>
          <w:rFonts w:eastAsia="Calibri" w:ascii="Times New Roman" w:hAnsi="Times New Roman"/>
          <w:color w:val="000000"/>
          <w:sz w:val="28"/>
          <w:szCs w:val="28"/>
          <w:lang w:eastAsia="zh-CN"/>
        </w:rPr>
        <w:t>лей</w:t>
      </w:r>
      <w:r>
        <w:rPr>
          <w:rFonts w:ascii="Times New Roman" w:hAnsi="Times New Roman"/>
          <w:sz w:val="28"/>
          <w:szCs w:val="28"/>
        </w:rPr>
        <w:t>.</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Благодарность за помощь в проведении весенних субботников хочется сказать сотрудникам администрации, коллективу культуры, школы, сельхоз предприятиям, предпринимателям и просто неравнодушным жителям.</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pPr>
      <w:r>
        <w:rPr>
          <w:rFonts w:ascii="Times New Roman" w:hAnsi="Times New Roman"/>
          <w:sz w:val="28"/>
          <w:szCs w:val="28"/>
        </w:rPr>
        <w:t xml:space="preserve">5. </w:t>
      </w:r>
      <w:r>
        <w:rPr>
          <w:rFonts w:ascii="Times New Roman" w:hAnsi="Times New Roman"/>
          <w:b/>
          <w:sz w:val="28"/>
          <w:szCs w:val="28"/>
          <w:u w:val="single"/>
        </w:rPr>
        <w:t xml:space="preserve">Культура – в данном направлении было израсходовано </w:t>
      </w:r>
      <w:r>
        <w:rPr>
          <w:rFonts w:eastAsia="Calibri" w:cs="Times New Roman" w:ascii="Times New Roman" w:hAnsi="Times New Roman"/>
          <w:b/>
          <w:color w:val="00000A"/>
          <w:kern w:val="0"/>
          <w:sz w:val="28"/>
          <w:szCs w:val="28"/>
          <w:u w:val="single"/>
          <w:lang w:val="ru-RU" w:eastAsia="en-US" w:bidi="ar-SA"/>
        </w:rPr>
        <w:t xml:space="preserve">4 295,9 </w:t>
      </w:r>
      <w:r>
        <w:rPr>
          <w:rFonts w:ascii="Times New Roman" w:hAnsi="Times New Roman"/>
          <w:b/>
          <w:sz w:val="28"/>
          <w:szCs w:val="28"/>
          <w:u w:val="single"/>
        </w:rPr>
        <w:t xml:space="preserve">тыс.рублей при плане </w:t>
      </w:r>
      <w:r>
        <w:rPr>
          <w:rFonts w:eastAsia="Calibri" w:cs="Times New Roman" w:ascii="Times New Roman" w:hAnsi="Times New Roman"/>
          <w:b/>
          <w:color w:val="00000A"/>
          <w:kern w:val="0"/>
          <w:sz w:val="28"/>
          <w:szCs w:val="28"/>
          <w:u w:val="single"/>
          <w:lang w:val="ru-RU" w:eastAsia="en-US" w:bidi="ar-SA"/>
        </w:rPr>
        <w:t>9 559,1</w:t>
      </w:r>
      <w:r>
        <w:rPr>
          <w:rFonts w:ascii="Times New Roman" w:hAnsi="Times New Roman"/>
          <w:b/>
          <w:sz w:val="28"/>
          <w:szCs w:val="28"/>
          <w:u w:val="single"/>
        </w:rPr>
        <w:t xml:space="preserve"> тыс. рублей.</w:t>
      </w:r>
      <w:r>
        <w:rPr>
          <w:rFonts w:ascii="Times New Roman" w:hAnsi="Times New Roman"/>
          <w:sz w:val="28"/>
          <w:szCs w:val="28"/>
        </w:rPr>
        <w:t xml:space="preserve"> (</w:t>
      </w:r>
      <w:r>
        <w:rPr>
          <w:rFonts w:eastAsia="Calibri" w:cs="Times New Roman" w:ascii="Times New Roman" w:hAnsi="Times New Roman"/>
          <w:color w:val="00000A"/>
          <w:kern w:val="0"/>
          <w:sz w:val="28"/>
          <w:szCs w:val="28"/>
          <w:lang w:val="ru-RU" w:eastAsia="en-US" w:bidi="ar-SA"/>
        </w:rPr>
        <w:t>44,9</w:t>
      </w:r>
      <w:r>
        <w:rPr>
          <w:rFonts w:ascii="Times New Roman" w:hAnsi="Times New Roman"/>
          <w:sz w:val="28"/>
          <w:szCs w:val="28"/>
        </w:rPr>
        <w:t xml:space="preserve"> % к плану) </w:t>
      </w:r>
    </w:p>
    <w:p>
      <w:pPr>
        <w:pStyle w:val="NoSpacing"/>
        <w:ind w:firstLine="567"/>
        <w:jc w:val="both"/>
        <w:rPr/>
      </w:pPr>
      <w:r>
        <w:rPr>
          <w:rFonts w:ascii="Times New Roman" w:hAnsi="Times New Roman"/>
          <w:sz w:val="28"/>
          <w:szCs w:val="28"/>
        </w:rPr>
        <w:t xml:space="preserve">Цели и задачи МБУК «Владимировский СДК» - создание условий для организации досуга и обеспечения жителей сельского поселения услугами организаций культуры за счет организации деятельности кружков и творческих коллективов, проведения различных культурно-массовых мероприятий, танцевальных вечеров, игровых программ. </w:t>
      </w:r>
    </w:p>
    <w:p>
      <w:pPr>
        <w:pStyle w:val="NoSpacing"/>
        <w:ind w:firstLine="567"/>
        <w:jc w:val="both"/>
        <w:rPr/>
      </w:pPr>
      <w:r>
        <w:rPr>
          <w:rFonts w:ascii="Times New Roman" w:hAnsi="Times New Roman"/>
          <w:sz w:val="28"/>
          <w:szCs w:val="28"/>
        </w:rPr>
        <w:t xml:space="preserve">По состоянию на 01.01.2026 г. штатная численность работников  МБУК «Владимировский СДК» составила 7,75 единиц. </w:t>
      </w:r>
    </w:p>
    <w:p>
      <w:pPr>
        <w:pStyle w:val="NoSpacing"/>
        <w:ind w:firstLine="567"/>
        <w:jc w:val="both"/>
        <w:rPr/>
      </w:pPr>
      <w:r>
        <w:rPr>
          <w:rFonts w:ascii="Times New Roman" w:hAnsi="Times New Roman"/>
          <w:sz w:val="28"/>
          <w:szCs w:val="28"/>
        </w:rPr>
        <w:t xml:space="preserve">Расходы направлены на заработную плату и начисления страховых взносов на оплату труда, на оплату услуг связи, коммунальных услуг, оплату работ и услуг по содержанию имущества, приобретение товарно-материальных ценностей, обновление и сопровождение программного обеспечения, уплату налогов, оплату газа.  </w:t>
      </w:r>
    </w:p>
    <w:p>
      <w:pPr>
        <w:pStyle w:val="NoSpacing"/>
        <w:jc w:val="both"/>
        <w:rPr>
          <w:rFonts w:ascii="Times New Roman" w:hAnsi="Times New Roman"/>
          <w:sz w:val="28"/>
          <w:szCs w:val="28"/>
        </w:rPr>
      </w:pPr>
      <w:r>
        <w:rPr>
          <w:rFonts w:ascii="Times New Roman" w:hAnsi="Times New Roman"/>
          <w:sz w:val="28"/>
          <w:szCs w:val="28"/>
        </w:rPr>
        <w:t>В отчетном периоде проведены мероприятия по следующим направлениям:</w:t>
      </w:r>
    </w:p>
    <w:p>
      <w:pPr>
        <w:pStyle w:val="NoSpacing"/>
        <w:jc w:val="both"/>
        <w:rPr>
          <w:rFonts w:ascii="Times New Roman" w:hAnsi="Times New Roman"/>
          <w:sz w:val="28"/>
          <w:szCs w:val="28"/>
        </w:rPr>
      </w:pPr>
      <w:r>
        <w:rPr>
          <w:rFonts w:ascii="Times New Roman" w:hAnsi="Times New Roman"/>
          <w:sz w:val="28"/>
          <w:szCs w:val="28"/>
        </w:rPr>
        <w:t>- информационно-развлекательные программы;</w:t>
      </w:r>
    </w:p>
    <w:p>
      <w:pPr>
        <w:pStyle w:val="NoSpacing"/>
        <w:jc w:val="both"/>
        <w:rPr>
          <w:rFonts w:ascii="Times New Roman" w:hAnsi="Times New Roman"/>
          <w:sz w:val="28"/>
          <w:szCs w:val="28"/>
        </w:rPr>
      </w:pPr>
      <w:r>
        <w:rPr>
          <w:rFonts w:ascii="Times New Roman" w:hAnsi="Times New Roman"/>
          <w:sz w:val="28"/>
          <w:szCs w:val="28"/>
        </w:rPr>
        <w:t>-  флешмобы;</w:t>
      </w:r>
    </w:p>
    <w:p>
      <w:pPr>
        <w:pStyle w:val="NoSpacing"/>
        <w:jc w:val="both"/>
        <w:rPr>
          <w:rFonts w:ascii="Times New Roman" w:hAnsi="Times New Roman"/>
          <w:sz w:val="28"/>
          <w:szCs w:val="28"/>
        </w:rPr>
      </w:pPr>
      <w:r>
        <w:rPr>
          <w:rFonts w:ascii="Times New Roman" w:hAnsi="Times New Roman"/>
          <w:sz w:val="28"/>
          <w:szCs w:val="28"/>
        </w:rPr>
        <w:t>-  районные фестивали и конкурсы;</w:t>
      </w:r>
    </w:p>
    <w:p>
      <w:pPr>
        <w:pStyle w:val="NoSpacing"/>
        <w:jc w:val="both"/>
        <w:rPr>
          <w:rFonts w:ascii="Times New Roman" w:hAnsi="Times New Roman"/>
          <w:sz w:val="28"/>
          <w:szCs w:val="28"/>
        </w:rPr>
      </w:pPr>
      <w:r>
        <w:rPr>
          <w:rFonts w:ascii="Times New Roman" w:hAnsi="Times New Roman"/>
          <w:sz w:val="28"/>
          <w:szCs w:val="28"/>
        </w:rPr>
        <w:t>-  патриотические акции;</w:t>
      </w:r>
    </w:p>
    <w:p>
      <w:pPr>
        <w:pStyle w:val="NoSpacing"/>
        <w:jc w:val="both"/>
        <w:rPr>
          <w:rFonts w:ascii="Times New Roman" w:hAnsi="Times New Roman"/>
          <w:sz w:val="28"/>
          <w:szCs w:val="28"/>
        </w:rPr>
      </w:pPr>
      <w:r>
        <w:rPr>
          <w:rFonts w:ascii="Times New Roman" w:hAnsi="Times New Roman"/>
          <w:sz w:val="28"/>
          <w:szCs w:val="28"/>
        </w:rPr>
        <w:t>-  концертные программы;</w:t>
      </w:r>
    </w:p>
    <w:p>
      <w:pPr>
        <w:pStyle w:val="NoSpacing"/>
        <w:jc w:val="both"/>
        <w:rPr>
          <w:rFonts w:ascii="Times New Roman" w:hAnsi="Times New Roman"/>
          <w:sz w:val="28"/>
          <w:szCs w:val="28"/>
        </w:rPr>
      </w:pPr>
      <w:r>
        <w:rPr>
          <w:rFonts w:ascii="Times New Roman" w:hAnsi="Times New Roman"/>
          <w:sz w:val="28"/>
          <w:szCs w:val="28"/>
        </w:rPr>
        <w:t>В учреждении проводятся занятия в клубных формированиях, клубах по интересам для детей, молодежи и взрослого населения.</w:t>
      </w:r>
    </w:p>
    <w:p>
      <w:pPr>
        <w:pStyle w:val="NoSpacing"/>
        <w:ind w:firstLine="709"/>
        <w:jc w:val="both"/>
        <w:rPr>
          <w:rFonts w:ascii="Times New Roman" w:hAnsi="Times New Roman"/>
          <w:sz w:val="28"/>
          <w:szCs w:val="28"/>
        </w:rPr>
      </w:pPr>
      <w:r>
        <w:rPr>
          <w:rFonts w:ascii="Times New Roman" w:hAnsi="Times New Roman"/>
          <w:sz w:val="28"/>
          <w:szCs w:val="28"/>
        </w:rPr>
        <w:t>Наиболее значимые мероприятия, в которых коллективы МБУК «Владимировский СДК» принимали участие, отражаются на сайте Владимировского сельского поселения, на сайте МБУК «Владимировский СДК».</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В Администрации Владимировского поселения создана и работает рабочая группа по вопросам собираемости налогов. За 1 полугодие 2026 года проведено 2 заседания координационных советов, приглашены неплательщики в количестве 15 человек.  Но несмотря на это по поселению числится задолженность по имущественным налогам.</w:t>
      </w:r>
    </w:p>
    <w:p>
      <w:pPr>
        <w:pStyle w:val="NoSpacing"/>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В 1 полугодии 2026 года завершены:</w:t>
      </w:r>
    </w:p>
    <w:p>
      <w:pPr>
        <w:pStyle w:val="Normal"/>
        <w:jc w:val="both"/>
        <w:rPr>
          <w:rFonts w:ascii="Times New Roman" w:hAnsi="Times New Roman"/>
          <w:sz w:val="28"/>
          <w:szCs w:val="28"/>
        </w:rPr>
      </w:pPr>
      <w:r>
        <w:rPr>
          <w:rFonts w:ascii="Times New Roman" w:hAnsi="Times New Roman"/>
          <w:sz w:val="28"/>
          <w:szCs w:val="28"/>
        </w:rPr>
        <w:t>- работы по газификации старого здания детского сада пол ул Мира в ст. Владимировской;</w:t>
      </w:r>
    </w:p>
    <w:p>
      <w:pPr>
        <w:pStyle w:val="Normal"/>
        <w:jc w:val="both"/>
        <w:rPr>
          <w:rFonts w:ascii="Times New Roman" w:hAnsi="Times New Roman"/>
          <w:sz w:val="28"/>
          <w:szCs w:val="28"/>
        </w:rPr>
      </w:pPr>
      <w:r>
        <w:rPr>
          <w:rFonts w:ascii="Times New Roman" w:hAnsi="Times New Roman"/>
          <w:sz w:val="28"/>
          <w:szCs w:val="28"/>
        </w:rPr>
        <w:t>- грейдирование улиц в ст. Владимировская;</w:t>
      </w:r>
    </w:p>
    <w:p>
      <w:pPr>
        <w:pStyle w:val="Normal"/>
        <w:jc w:val="both"/>
        <w:rPr>
          <w:rFonts w:ascii="Times New Roman" w:hAnsi="Times New Roman"/>
          <w:sz w:val="28"/>
          <w:szCs w:val="28"/>
        </w:rPr>
      </w:pPr>
      <w:r>
        <w:rPr>
          <w:rFonts w:ascii="Times New Roman" w:hAnsi="Times New Roman"/>
          <w:sz w:val="28"/>
          <w:szCs w:val="28"/>
        </w:rPr>
        <w:t>- работы по текущему ремонту моста автомобильного в х. Большая Федоровка;</w:t>
      </w:r>
    </w:p>
    <w:p>
      <w:pPr>
        <w:pStyle w:val="Normal"/>
        <w:jc w:val="both"/>
        <w:rPr>
          <w:rFonts w:ascii="Times New Roman" w:hAnsi="Times New Roman"/>
          <w:sz w:val="28"/>
          <w:szCs w:val="28"/>
        </w:rPr>
      </w:pPr>
      <w:r>
        <w:rPr>
          <w:rFonts w:ascii="Times New Roman" w:hAnsi="Times New Roman"/>
          <w:sz w:val="28"/>
          <w:szCs w:val="28"/>
        </w:rPr>
        <w:t>-  восстановление изношенной горизонтальной дорожной разметки  в х Большая Федоровка;</w:t>
      </w:r>
    </w:p>
    <w:p>
      <w:pPr>
        <w:pStyle w:val="Normal"/>
        <w:jc w:val="both"/>
        <w:rPr>
          <w:rFonts w:ascii="Times New Roman" w:hAnsi="Times New Roman"/>
          <w:sz w:val="28"/>
          <w:szCs w:val="28"/>
        </w:rPr>
      </w:pPr>
      <w:r>
        <w:rPr>
          <w:rFonts w:ascii="Times New Roman" w:hAnsi="Times New Roman"/>
          <w:sz w:val="28"/>
          <w:szCs w:val="28"/>
        </w:rPr>
        <w:t>- обрезка и кронирование деревьев в ст. Владимировская;</w:t>
      </w:r>
    </w:p>
    <w:p>
      <w:pPr>
        <w:pStyle w:val="Normal"/>
        <w:jc w:val="both"/>
        <w:rPr>
          <w:rFonts w:ascii="Times New Roman" w:hAnsi="Times New Roman"/>
          <w:sz w:val="28"/>
          <w:szCs w:val="28"/>
          <w:highlight w:val="yellow"/>
        </w:rPr>
      </w:pPr>
      <w:r>
        <w:rPr>
          <w:rFonts w:ascii="Times New Roman" w:hAnsi="Times New Roman"/>
          <w:sz w:val="28"/>
          <w:szCs w:val="28"/>
        </w:rPr>
        <w:t>- внесение изменений в ПЗЗ Владимировского сельского поселения;</w:t>
      </w:r>
    </w:p>
    <w:p>
      <w:pPr>
        <w:pStyle w:val="Normal"/>
        <w:jc w:val="both"/>
        <w:rPr>
          <w:rFonts w:ascii="Times New Roman" w:hAnsi="Times New Roman"/>
          <w:sz w:val="28"/>
          <w:szCs w:val="28"/>
        </w:rPr>
      </w:pPr>
      <w:r>
        <w:rPr>
          <w:rFonts w:ascii="Times New Roman" w:hAnsi="Times New Roman"/>
          <w:sz w:val="28"/>
          <w:szCs w:val="28"/>
        </w:rPr>
        <w:t>-  обкос общественной территории Владимировского сельского поселения;</w:t>
      </w:r>
    </w:p>
    <w:p>
      <w:pPr>
        <w:pStyle w:val="Normal"/>
        <w:jc w:val="both"/>
        <w:rPr>
          <w:rFonts w:ascii="Times New Roman" w:hAnsi="Times New Roman"/>
          <w:sz w:val="28"/>
          <w:szCs w:val="28"/>
        </w:rPr>
      </w:pPr>
      <w:r>
        <w:rPr>
          <w:rFonts w:ascii="Times New Roman" w:hAnsi="Times New Roman"/>
          <w:sz w:val="28"/>
          <w:szCs w:val="28"/>
        </w:rPr>
        <w:t>-Разработана сметная документация по ремонту здания СДК в х. Большая Федоровка.</w:t>
      </w:r>
    </w:p>
    <w:p>
      <w:pPr>
        <w:pStyle w:val="Normal"/>
        <w:jc w:val="both"/>
        <w:rPr>
          <w:rFonts w:ascii="Times New Roman" w:hAnsi="Times New Roman"/>
          <w:sz w:val="28"/>
          <w:szCs w:val="28"/>
        </w:rPr>
      </w:pPr>
      <w:r>
        <w:rPr>
          <w:rFonts w:ascii="Times New Roman" w:hAnsi="Times New Roman"/>
          <w:sz w:val="28"/>
          <w:szCs w:val="28"/>
        </w:rPr>
        <w:t>На 2 полугодие 2026 года планируется:</w:t>
      </w:r>
    </w:p>
    <w:p>
      <w:pPr>
        <w:pStyle w:val="Normal"/>
        <w:jc w:val="both"/>
        <w:rPr>
          <w:rFonts w:ascii="Times New Roman" w:hAnsi="Times New Roman"/>
          <w:sz w:val="28"/>
          <w:szCs w:val="28"/>
        </w:rPr>
      </w:pPr>
      <w:r>
        <w:rPr>
          <w:rFonts w:ascii="Times New Roman" w:hAnsi="Times New Roman"/>
          <w:sz w:val="28"/>
          <w:szCs w:val="28"/>
        </w:rPr>
        <w:t>-  сформировать ЗУ спортивной площадки в х.Большая Федоровка и для благоустройства сквера в ст.Владимировская;</w:t>
      </w:r>
    </w:p>
    <w:p>
      <w:pPr>
        <w:pStyle w:val="Normal"/>
        <w:jc w:val="both"/>
        <w:rPr>
          <w:rFonts w:ascii="Times New Roman" w:hAnsi="Times New Roman"/>
          <w:sz w:val="28"/>
          <w:szCs w:val="28"/>
        </w:rPr>
      </w:pPr>
      <w:r>
        <w:rPr>
          <w:rFonts w:ascii="Times New Roman" w:hAnsi="Times New Roman"/>
          <w:sz w:val="28"/>
          <w:szCs w:val="28"/>
        </w:rPr>
        <w:t>- ремонт здания старого детского сада под спортивный зал с секциями по боксу и тренажерным залом.</w:t>
      </w:r>
    </w:p>
    <w:p>
      <w:pPr>
        <w:pStyle w:val="Normal"/>
        <w:jc w:val="both"/>
        <w:rPr>
          <w:rFonts w:ascii="Times New Roman" w:hAnsi="Times New Roman"/>
          <w:sz w:val="28"/>
          <w:szCs w:val="28"/>
        </w:rPr>
      </w:pPr>
      <w:r>
        <w:rPr>
          <w:rFonts w:ascii="Times New Roman" w:hAnsi="Times New Roman"/>
          <w:sz w:val="28"/>
          <w:szCs w:val="28"/>
        </w:rPr>
        <w:t>Так же в текущие планы работы входят:</w:t>
      </w:r>
    </w:p>
    <w:p>
      <w:pPr>
        <w:pStyle w:val="Normal"/>
        <w:jc w:val="both"/>
        <w:rPr>
          <w:rFonts w:ascii="Times New Roman" w:hAnsi="Times New Roman"/>
          <w:sz w:val="28"/>
          <w:szCs w:val="28"/>
        </w:rPr>
      </w:pPr>
      <w:r>
        <w:rPr>
          <w:rFonts w:ascii="Times New Roman" w:hAnsi="Times New Roman"/>
          <w:sz w:val="28"/>
          <w:szCs w:val="28"/>
        </w:rPr>
        <w:t>- продолжить ремонт дорог в ст. Владимировская и х. Большая Федоровка;</w:t>
      </w:r>
    </w:p>
    <w:p>
      <w:pPr>
        <w:pStyle w:val="Normal"/>
        <w:jc w:val="both"/>
        <w:rPr>
          <w:rFonts w:ascii="Times New Roman" w:hAnsi="Times New Roman"/>
          <w:sz w:val="28"/>
          <w:szCs w:val="28"/>
        </w:rPr>
      </w:pPr>
      <w:r>
        <w:rPr>
          <w:rFonts w:ascii="Times New Roman" w:hAnsi="Times New Roman"/>
          <w:sz w:val="28"/>
          <w:szCs w:val="28"/>
        </w:rPr>
        <w:t xml:space="preserve">- капитальный ремонт здания СДК в х.Большая Федоровка. </w:t>
      </w:r>
    </w:p>
    <w:p>
      <w:pPr>
        <w:pStyle w:val="NoSpacing"/>
        <w:jc w:val="both"/>
        <w:rPr>
          <w:rFonts w:ascii="Times New Roman" w:hAnsi="Times New Roman"/>
          <w:sz w:val="28"/>
          <w:szCs w:val="28"/>
        </w:rPr>
      </w:pPr>
      <w:r>
        <w:rPr>
          <w:rFonts w:ascii="Times New Roman" w:hAnsi="Times New Roman"/>
          <w:sz w:val="28"/>
          <w:szCs w:val="28"/>
        </w:rPr>
        <w:t>Еще хочется сказать, что на территории нашего поселения, все жители очень активно участвуют в оказании помощи участникам специальной военной операции.</w:t>
      </w:r>
    </w:p>
    <w:p>
      <w:pPr>
        <w:pStyle w:val="Normal"/>
        <w:jc w:val="both"/>
        <w:rPr>
          <w:rFonts w:ascii="Times New Roman" w:hAnsi="Times New Roman"/>
          <w:sz w:val="28"/>
          <w:szCs w:val="28"/>
        </w:rPr>
      </w:pPr>
      <w:r>
        <w:rPr>
          <w:rFonts w:ascii="Times New Roman" w:hAnsi="Times New Roman"/>
          <w:sz w:val="28"/>
          <w:szCs w:val="28"/>
        </w:rPr>
        <w:t>Постоянно оказывают помощь школы, как учителя, так и дети и их родители.</w:t>
      </w:r>
    </w:p>
    <w:p>
      <w:pPr>
        <w:pStyle w:val="Normal"/>
        <w:jc w:val="both"/>
        <w:rPr>
          <w:rFonts w:ascii="Times New Roman" w:hAnsi="Times New Roman"/>
          <w:sz w:val="28"/>
          <w:szCs w:val="28"/>
        </w:rPr>
      </w:pPr>
      <w:r>
        <w:rPr>
          <w:rFonts w:ascii="Times New Roman" w:hAnsi="Times New Roman"/>
          <w:sz w:val="28"/>
          <w:szCs w:val="28"/>
        </w:rPr>
        <w:t>На любые призывы о помощи активно откликаются наши жители, особенно если нужно поддержать наших бойцов.</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В завершении своего доклада хочется отметить, что Администрация поселения старается делать все возможное для решения основных проблем в поселении, но Ваша помощь нам также очень необходима. Я уверен, что всем хочется жить в красивой, уютной, чистой и благоустроенной станице, поэтому давайте начнем уважать себя и своих односельчан, своевременно убирать мусор, производить покос сорной растительности, соблюдать чистоту на улицах в течение года. Нам необходимо совместными усилиями привести наш общий дом в порядок.</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Необходимо соблюдать чистоту и порядок не только на территории своего двора, но и на всей территории поселения: не загрязнять территорию мусором, не создавать несанкционированные свалки. Ведь это наша с Вами малая Родина, поэтому долг каждого жителя думать о будущем. Хочется, чтобы жители активнее принимали участие в субботниках по наведению порядка на территории кладбищ, общественных территорий. Нужно, чтобы более активнее взяли на себя роль в озеленении наших населенных пунктов, в разбивке новых цветников. Приятно смотреть на красивые клумбы и высаженные зеленые насаждения в личных подворьях.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Мне хочется, чтобы все живущие здесь понимали, что все зависит от нас самих. Пусть каждый из нас сделает немного хорошего, внесет свой посильный вклад в развитие поселения, и всем нам станет жить лучше и комфортнее.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Благодарю Вас за то, что нашли время  на отчет, за то, что принимаете активное участие в жизни поселения.</w:t>
      </w:r>
    </w:p>
    <w:p>
      <w:pPr>
        <w:pStyle w:val="Normal"/>
        <w:spacing w:lineRule="auto" w:line="240" w:before="0" w:after="0"/>
        <w:jc w:val="center"/>
        <w:rPr>
          <w:rFonts w:ascii="Times New Roman" w:hAnsi="Times New Roman"/>
          <w:b/>
          <w:b/>
          <w:sz w:val="28"/>
          <w:szCs w:val="28"/>
        </w:rPr>
      </w:pPr>
      <w:r>
        <w:rPr/>
      </w:r>
    </w:p>
    <w:p>
      <w:pPr>
        <w:pStyle w:val="Normal"/>
        <w:spacing w:lineRule="auto" w:line="240" w:before="0" w:after="0"/>
        <w:jc w:val="center"/>
        <w:rPr>
          <w:rFonts w:ascii="Times New Roman" w:hAnsi="Times New Roman"/>
          <w:b/>
          <w:b/>
          <w:sz w:val="28"/>
          <w:szCs w:val="28"/>
        </w:rPr>
      </w:pPr>
      <w:r>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Доклад закончен! Спасибо за внимание!</w:t>
      </w:r>
    </w:p>
    <w:sectPr>
      <w:headerReference w:type="default" r:id="rId2"/>
      <w:footerReference w:type="default" r:id="rId3"/>
      <w:type w:val="nextPage"/>
      <w:pgSz w:w="11906" w:h="16838"/>
      <w:pgMar w:left="1792" w:right="1792" w:header="929" w:top="986" w:footer="929" w:bottom="986" w:gutter="0"/>
      <w:pgBorders w:display="allPages" w:offsetFrom="text">
        <w:top w:val="double" w:sz="24" w:space="2" w:color="000001"/>
        <w:left w:val="double" w:sz="24" w:space="24" w:color="000001"/>
        <w:bottom w:val="double" w:sz="24" w:space="2" w:color="000001"/>
        <w:right w:val="double" w:sz="24" w:space="24" w:color="000001"/>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
      <w:rPr/>
    </w:pPr>
    <w:r>
      <w:rPr/>
    </w:r>
  </w:p>
</w:hdr>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1f20"/>
    <w:pPr>
      <w:widowControl/>
      <w:suppressAutoHyphens w:val="true"/>
      <w:bidi w:val="0"/>
      <w:spacing w:lineRule="auto" w:line="276" w:before="0" w:after="200"/>
      <w:jc w:val="left"/>
    </w:pPr>
    <w:rPr>
      <w:rFonts w:ascii="Calibri" w:hAnsi="Calibri" w:eastAsia="Times New Roman" w:cs="Times New Roman"/>
      <w:color w:val="00000A"/>
      <w:kern w:val="0"/>
      <w:sz w:val="22"/>
      <w:szCs w:val="22"/>
      <w:lang w:val="ru-RU" w:eastAsia="ru-RU" w:bidi="ar-SA"/>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qFormat/>
    <w:rsid w:val="00211f20"/>
    <w:rPr>
      <w:rFonts w:ascii="Cambria" w:hAnsi="Cambria" w:eastAsia="Times New Roman" w:cs="Times New Roman"/>
      <w:b/>
      <w:bCs/>
      <w:color w:val="4F81BD"/>
      <w:sz w:val="26"/>
      <w:szCs w:val="26"/>
      <w:lang w:eastAsia="ru-RU"/>
    </w:rPr>
  </w:style>
  <w:style w:type="character" w:styleId="Style14" w:customStyle="1">
    <w:name w:val="Текст выноски Знак"/>
    <w:basedOn w:val="DefaultParagraphFont"/>
    <w:uiPriority w:val="99"/>
    <w:semiHidden/>
    <w:qFormat/>
    <w:rsid w:val="000c1430"/>
    <w:rPr>
      <w:rFonts w:ascii="Tahoma" w:hAnsi="Tahoma" w:eastAsia="Times New Roman" w:cs="Tahoma"/>
      <w:sz w:val="16"/>
      <w:szCs w:val="16"/>
      <w:lang w:eastAsia="ru-RU"/>
    </w:rPr>
  </w:style>
  <w:style w:type="character" w:styleId="Strong">
    <w:name w:val="Strong"/>
    <w:basedOn w:val="DefaultParagraphFont"/>
    <w:uiPriority w:val="22"/>
    <w:qFormat/>
    <w:rsid w:val="00a509a8"/>
    <w:rPr>
      <w:b/>
      <w:bCs/>
    </w:rPr>
  </w:style>
  <w:style w:type="character" w:styleId="Style15" w:customStyle="1">
    <w:name w:val="Верхний колонтитул Знак"/>
    <w:basedOn w:val="DefaultParagraphFont"/>
    <w:uiPriority w:val="99"/>
    <w:qFormat/>
    <w:rsid w:val="00615184"/>
    <w:rPr>
      <w:rFonts w:ascii="Calibri" w:hAnsi="Calibri" w:eastAsia="Times New Roman" w:cs="Times New Roman"/>
      <w:lang w:eastAsia="ru-RU"/>
    </w:rPr>
  </w:style>
  <w:style w:type="character" w:styleId="Style16" w:customStyle="1">
    <w:name w:val="Нижний колонтитул Знак"/>
    <w:basedOn w:val="DefaultParagraphFont"/>
    <w:uiPriority w:val="99"/>
    <w:qFormat/>
    <w:rsid w:val="00615184"/>
    <w:rPr>
      <w:rFonts w:ascii="Calibri" w:hAnsi="Calibri" w:eastAsia="Times New Roman" w:cs="Times New Roman"/>
      <w:lang w:eastAsia="ru-RU"/>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rsid w:val="005807d0"/>
    <w:pPr>
      <w:spacing w:before="0" w:after="140"/>
    </w:pPr>
    <w:rPr/>
  </w:style>
  <w:style w:type="paragraph" w:styleId="Style19">
    <w:name w:val="List"/>
    <w:basedOn w:val="Style18"/>
    <w:rsid w:val="005807d0"/>
    <w:pPr/>
    <w:rPr>
      <w:rFonts w:cs="Lucida Sans"/>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21" w:customStyle="1">
    <w:name w:val="Заголовок 21"/>
    <w:basedOn w:val="Normal"/>
    <w:next w:val="Normal"/>
    <w:uiPriority w:val="9"/>
    <w:qFormat/>
    <w:rsid w:val="00211f20"/>
    <w:pPr>
      <w:keepNext w:val="true"/>
      <w:keepLines/>
      <w:spacing w:before="200" w:after="0"/>
      <w:outlineLvl w:val="1"/>
    </w:pPr>
    <w:rPr>
      <w:rFonts w:ascii="Cambria" w:hAnsi="Cambria"/>
      <w:b/>
      <w:bCs/>
      <w:color w:val="4F81BD"/>
      <w:sz w:val="26"/>
      <w:szCs w:val="26"/>
    </w:rPr>
  </w:style>
  <w:style w:type="paragraph" w:styleId="1" w:customStyle="1">
    <w:name w:val="Заголовок1"/>
    <w:basedOn w:val="Normal"/>
    <w:next w:val="Style18"/>
    <w:qFormat/>
    <w:rsid w:val="005807d0"/>
    <w:pPr>
      <w:keepNext w:val="true"/>
      <w:spacing w:before="240" w:after="120"/>
    </w:pPr>
    <w:rPr>
      <w:rFonts w:ascii="Liberation Sans" w:hAnsi="Liberation Sans" w:eastAsia="Microsoft YaHei" w:cs="Lucida Sans"/>
      <w:sz w:val="28"/>
      <w:szCs w:val="28"/>
    </w:rPr>
  </w:style>
  <w:style w:type="paragraph" w:styleId="11" w:customStyle="1">
    <w:name w:val="Название объекта1"/>
    <w:basedOn w:val="Normal"/>
    <w:qFormat/>
    <w:rsid w:val="00a06bcd"/>
    <w:pPr>
      <w:suppressLineNumbers/>
      <w:spacing w:before="120" w:after="120"/>
    </w:pPr>
    <w:rPr>
      <w:rFonts w:cs="Lucida Sans"/>
      <w:i/>
      <w:iCs/>
      <w:sz w:val="24"/>
      <w:szCs w:val="24"/>
    </w:rPr>
  </w:style>
  <w:style w:type="paragraph" w:styleId="Indexheading">
    <w:name w:val="index heading"/>
    <w:basedOn w:val="Normal"/>
    <w:qFormat/>
    <w:rsid w:val="005807d0"/>
    <w:pPr>
      <w:suppressLineNumbers/>
    </w:pPr>
    <w:rPr>
      <w:rFonts w:cs="Lucida Sans"/>
    </w:rPr>
  </w:style>
  <w:style w:type="paragraph" w:styleId="Caption">
    <w:name w:val="caption"/>
    <w:basedOn w:val="Normal"/>
    <w:qFormat/>
    <w:rsid w:val="005807d0"/>
    <w:pPr>
      <w:suppressLineNumbers/>
      <w:spacing w:before="120" w:after="120"/>
    </w:pPr>
    <w:rPr>
      <w:rFonts w:cs="Lucida Sans"/>
      <w:i/>
      <w:iCs/>
      <w:sz w:val="24"/>
      <w:szCs w:val="24"/>
    </w:rPr>
  </w:style>
  <w:style w:type="paragraph" w:styleId="NoSpacing">
    <w:name w:val="No Spacing"/>
    <w:uiPriority w:val="1"/>
    <w:qFormat/>
    <w:rsid w:val="00211f20"/>
    <w:pPr>
      <w:widowControl/>
      <w:suppressAutoHyphens w:val="true"/>
      <w:bidi w:val="0"/>
      <w:spacing w:before="0" w:after="0"/>
      <w:jc w:val="left"/>
    </w:pPr>
    <w:rPr>
      <w:rFonts w:ascii="Calibri" w:hAnsi="Calibri" w:eastAsia="Calibri" w:cs="Times New Roman"/>
      <w:color w:val="00000A"/>
      <w:kern w:val="0"/>
      <w:sz w:val="22"/>
      <w:szCs w:val="22"/>
      <w:lang w:val="ru-RU" w:eastAsia="en-US" w:bidi="ar-SA"/>
    </w:rPr>
  </w:style>
  <w:style w:type="paragraph" w:styleId="NormalWeb">
    <w:name w:val="Normal (Web)"/>
    <w:basedOn w:val="Normal"/>
    <w:uiPriority w:val="99"/>
    <w:unhideWhenUsed/>
    <w:qFormat/>
    <w:rsid w:val="0029193a"/>
    <w:pPr>
      <w:spacing w:lineRule="auto" w:line="240" w:beforeAutospacing="1" w:afterAutospacing="1"/>
    </w:pPr>
    <w:rPr>
      <w:rFonts w:ascii="Times New Roman" w:hAnsi="Times New Roman"/>
      <w:sz w:val="24"/>
      <w:szCs w:val="24"/>
    </w:rPr>
  </w:style>
  <w:style w:type="paragraph" w:styleId="ListParagraph">
    <w:name w:val="List Paragraph"/>
    <w:basedOn w:val="Normal"/>
    <w:uiPriority w:val="34"/>
    <w:qFormat/>
    <w:rsid w:val="005f3660"/>
    <w:pPr>
      <w:spacing w:before="0" w:after="200"/>
      <w:ind w:left="720" w:hanging="0"/>
      <w:contextualSpacing/>
    </w:pPr>
    <w:rPr/>
  </w:style>
  <w:style w:type="paragraph" w:styleId="BalloonText">
    <w:name w:val="Balloon Text"/>
    <w:basedOn w:val="Normal"/>
    <w:uiPriority w:val="99"/>
    <w:semiHidden/>
    <w:unhideWhenUsed/>
    <w:qFormat/>
    <w:rsid w:val="000c1430"/>
    <w:pPr>
      <w:spacing w:lineRule="auto" w:line="240" w:before="0" w:after="0"/>
    </w:pPr>
    <w:rPr>
      <w:rFonts w:ascii="Tahoma" w:hAnsi="Tahoma" w:cs="Tahoma"/>
      <w:sz w:val="16"/>
      <w:szCs w:val="16"/>
    </w:rPr>
  </w:style>
  <w:style w:type="paragraph" w:styleId="ConsPlusNonformat" w:customStyle="1">
    <w:name w:val="ConsPlusNonformat"/>
    <w:qFormat/>
    <w:rsid w:val="00bd0013"/>
    <w:pPr>
      <w:widowControl w:val="false"/>
      <w:suppressAutoHyphens w:val="true"/>
      <w:bidi w:val="0"/>
      <w:spacing w:before="0" w:after="0"/>
      <w:jc w:val="left"/>
    </w:pPr>
    <w:rPr>
      <w:rFonts w:ascii="Courier New" w:hAnsi="Courier New" w:eastAsia="Arial" w:cs="Courier New"/>
      <w:color w:val="00000A"/>
      <w:kern w:val="2"/>
      <w:sz w:val="22"/>
      <w:szCs w:val="20"/>
      <w:lang w:val="ru-RU" w:eastAsia="ar-SA" w:bidi="ar-SA"/>
    </w:rPr>
  </w:style>
  <w:style w:type="paragraph" w:styleId="12" w:customStyle="1">
    <w:name w:val="Знак1"/>
    <w:basedOn w:val="Normal"/>
    <w:qFormat/>
    <w:rsid w:val="001a579b"/>
    <w:pPr>
      <w:spacing w:lineRule="auto" w:line="240" w:beforeAutospacing="1" w:afterAutospacing="1"/>
    </w:pPr>
    <w:rPr>
      <w:rFonts w:ascii="Tahoma" w:hAnsi="Tahoma"/>
      <w:sz w:val="20"/>
      <w:szCs w:val="20"/>
      <w:lang w:val="en-US" w:eastAsia="en-US"/>
    </w:rPr>
  </w:style>
  <w:style w:type="paragraph" w:styleId="Style22" w:customStyle="1">
    <w:name w:val="Верхний и нижний колонтитулы"/>
    <w:basedOn w:val="Normal"/>
    <w:qFormat/>
    <w:rsid w:val="005807d0"/>
    <w:pPr/>
    <w:rPr/>
  </w:style>
  <w:style w:type="paragraph" w:styleId="13" w:customStyle="1">
    <w:name w:val="Верхний колонтитул1"/>
    <w:basedOn w:val="Normal"/>
    <w:uiPriority w:val="99"/>
    <w:unhideWhenUsed/>
    <w:qFormat/>
    <w:rsid w:val="00615184"/>
    <w:pPr>
      <w:tabs>
        <w:tab w:val="clear" w:pos="708"/>
        <w:tab w:val="center" w:pos="4677" w:leader="none"/>
        <w:tab w:val="right" w:pos="9355" w:leader="none"/>
      </w:tabs>
      <w:spacing w:lineRule="auto" w:line="240" w:before="0" w:after="0"/>
    </w:pPr>
    <w:rPr/>
  </w:style>
  <w:style w:type="paragraph" w:styleId="14" w:customStyle="1">
    <w:name w:val="Нижний колонтитул1"/>
    <w:basedOn w:val="Normal"/>
    <w:uiPriority w:val="99"/>
    <w:unhideWhenUsed/>
    <w:qFormat/>
    <w:rsid w:val="00615184"/>
    <w:pPr>
      <w:tabs>
        <w:tab w:val="clear" w:pos="708"/>
        <w:tab w:val="center" w:pos="4677" w:leader="none"/>
        <w:tab w:val="right" w:pos="9355" w:leader="none"/>
      </w:tabs>
      <w:spacing w:lineRule="auto" w:line="240" w:before="0" w:after="0"/>
    </w:pPr>
    <w:rPr/>
  </w:style>
  <w:style w:type="paragraph" w:styleId="Default" w:customStyle="1">
    <w:name w:val="Default"/>
    <w:qFormat/>
    <w:rsid w:val="005807d0"/>
    <w:pPr>
      <w:widowControl w:val="false"/>
      <w:suppressAutoHyphens w:val="true"/>
      <w:bidi w:val="0"/>
      <w:spacing w:before="0" w:after="0"/>
      <w:jc w:val="left"/>
    </w:pPr>
    <w:rPr>
      <w:rFonts w:ascii="Times New Roman" w:hAnsi="Times New Roman" w:eastAsia="NSimSun" w:cs="Lucida Sans"/>
      <w:color w:val="000000"/>
      <w:kern w:val="0"/>
      <w:sz w:val="24"/>
      <w:szCs w:val="24"/>
      <w:lang w:val="ru-RU" w:eastAsia="zh-CN" w:bidi="hi-IN"/>
    </w:rPr>
  </w:style>
  <w:style w:type="paragraph" w:styleId="Western" w:customStyle="1">
    <w:name w:val="western"/>
    <w:basedOn w:val="Normal"/>
    <w:qFormat/>
    <w:rsid w:val="0085198c"/>
    <w:pPr>
      <w:suppressAutoHyphens w:val="false"/>
      <w:spacing w:lineRule="auto" w:line="240" w:beforeAutospacing="1" w:after="119"/>
    </w:pPr>
    <w:rPr>
      <w:rFonts w:ascii="Times New Roman" w:hAnsi="Times New Roman"/>
      <w:color w:val="000000"/>
      <w:sz w:val="24"/>
      <w:szCs w:val="24"/>
    </w:rPr>
  </w:style>
  <w:style w:type="paragraph" w:styleId="Style23">
    <w:name w:val="Header"/>
    <w:basedOn w:val="Style22"/>
    <w:pPr/>
    <w:rPr/>
  </w:style>
  <w:style w:type="paragraph" w:styleId="Style24">
    <w:name w:val="Footer"/>
    <w:basedOn w:val="Style22"/>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8018-8357-4B76-B20F-E132E13A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Application>LibreOffice/6.4.5.2$Windows_x86 LibreOffice_project/a726b36747cf2001e06b58ad5db1aa3a9a1872d6</Application>
  <Pages>9</Pages>
  <Words>2054</Words>
  <Characters>13399</Characters>
  <CharactersWithSpaces>15435</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2025-02-03T08:08:00Z</dcterms:created>
  <dc:creator>Admin</dc:creator>
  <dc:description/>
  <dc:language>ru-RU</dc:language>
  <cp:lastModifiedBy/>
  <cp:lastPrinted>2025-07-10T15:06:00Z</cp:lastPrinted>
  <dcterms:modified xsi:type="dcterms:W3CDTF">2026-07-09T11:44:28Z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