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3B" w:rsidRDefault="002E451F" w:rsidP="002E451F">
      <w:pPr>
        <w:suppressAutoHyphens/>
        <w:ind w:firstLine="851"/>
        <w:jc w:val="right"/>
        <w:rPr>
          <w:b/>
          <w:sz w:val="28"/>
          <w:szCs w:val="28"/>
        </w:rPr>
      </w:pPr>
      <w:r>
        <w:rPr>
          <w:b/>
          <w:sz w:val="28"/>
          <w:szCs w:val="28"/>
        </w:rPr>
        <w:t>Проект</w:t>
      </w:r>
    </w:p>
    <w:p w:rsidR="00381F93" w:rsidRPr="00040AB4" w:rsidRDefault="00381F93" w:rsidP="00FD1C6C">
      <w:pPr>
        <w:suppressAutoHyphens/>
        <w:ind w:firstLine="851"/>
        <w:jc w:val="center"/>
        <w:rPr>
          <w:b/>
          <w:sz w:val="28"/>
          <w:szCs w:val="28"/>
        </w:rPr>
      </w:pPr>
      <w:r w:rsidRPr="00040AB4">
        <w:rPr>
          <w:b/>
          <w:sz w:val="28"/>
          <w:szCs w:val="28"/>
        </w:rPr>
        <w:t>П</w:t>
      </w:r>
      <w:r w:rsidR="00C720CF" w:rsidRPr="00040AB4">
        <w:rPr>
          <w:b/>
          <w:sz w:val="28"/>
          <w:szCs w:val="28"/>
        </w:rPr>
        <w:t>РОТОКОЛ</w:t>
      </w:r>
      <w:r w:rsidR="007E5E0C" w:rsidRPr="00040AB4">
        <w:rPr>
          <w:b/>
          <w:sz w:val="28"/>
          <w:szCs w:val="28"/>
        </w:rPr>
        <w:t xml:space="preserve"> </w:t>
      </w:r>
    </w:p>
    <w:p w:rsidR="00C3093B" w:rsidRPr="00040AB4" w:rsidRDefault="00381F93" w:rsidP="00C3093B">
      <w:pPr>
        <w:ind w:firstLine="709"/>
        <w:jc w:val="center"/>
        <w:rPr>
          <w:b/>
          <w:sz w:val="28"/>
          <w:szCs w:val="28"/>
        </w:rPr>
      </w:pPr>
      <w:r w:rsidRPr="00040AB4">
        <w:rPr>
          <w:b/>
          <w:sz w:val="28"/>
          <w:szCs w:val="28"/>
        </w:rPr>
        <w:t>заседания антинаркотической комиссии муниципального образования «Красносулинский район»</w:t>
      </w:r>
    </w:p>
    <w:p w:rsidR="007E5E0C" w:rsidRPr="00040AB4" w:rsidRDefault="007E5E0C" w:rsidP="00FD1C6C">
      <w:pPr>
        <w:ind w:firstLine="709"/>
        <w:jc w:val="center"/>
        <w:rPr>
          <w:b/>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04"/>
      </w:tblGrid>
      <w:tr w:rsidR="007E5E0C" w:rsidRPr="00040AB4" w:rsidTr="00111D17">
        <w:tc>
          <w:tcPr>
            <w:tcW w:w="4785" w:type="dxa"/>
          </w:tcPr>
          <w:p w:rsidR="007E5E0C" w:rsidRPr="00040AB4" w:rsidRDefault="000417AC" w:rsidP="00FD1C6C">
            <w:pPr>
              <w:rPr>
                <w:b/>
                <w:sz w:val="28"/>
                <w:szCs w:val="28"/>
              </w:rPr>
            </w:pPr>
            <w:r>
              <w:rPr>
                <w:sz w:val="28"/>
                <w:szCs w:val="28"/>
              </w:rPr>
              <w:t>14.06</w:t>
            </w:r>
            <w:r w:rsidR="00130E30">
              <w:rPr>
                <w:sz w:val="28"/>
                <w:szCs w:val="28"/>
              </w:rPr>
              <w:t>.202</w:t>
            </w:r>
            <w:r w:rsidR="00697812">
              <w:rPr>
                <w:sz w:val="28"/>
                <w:szCs w:val="28"/>
              </w:rPr>
              <w:t>4</w:t>
            </w:r>
          </w:p>
        </w:tc>
        <w:tc>
          <w:tcPr>
            <w:tcW w:w="5104" w:type="dxa"/>
          </w:tcPr>
          <w:p w:rsidR="007E5E0C" w:rsidRPr="00040AB4" w:rsidRDefault="007E5E0C" w:rsidP="00130E30">
            <w:pPr>
              <w:jc w:val="right"/>
              <w:rPr>
                <w:sz w:val="28"/>
                <w:szCs w:val="28"/>
              </w:rPr>
            </w:pPr>
            <w:r w:rsidRPr="00040AB4">
              <w:rPr>
                <w:sz w:val="28"/>
                <w:szCs w:val="28"/>
              </w:rPr>
              <w:t xml:space="preserve">№ </w:t>
            </w:r>
            <w:r w:rsidR="000417AC">
              <w:rPr>
                <w:sz w:val="28"/>
                <w:szCs w:val="28"/>
              </w:rPr>
              <w:t>2</w:t>
            </w:r>
          </w:p>
        </w:tc>
      </w:tr>
    </w:tbl>
    <w:p w:rsidR="00381F93" w:rsidRDefault="00381F93" w:rsidP="00547BDF">
      <w:pPr>
        <w:suppressAutoHyphens/>
        <w:rPr>
          <w:sz w:val="28"/>
          <w:szCs w:val="28"/>
        </w:rPr>
      </w:pPr>
    </w:p>
    <w:p w:rsidR="00C3093B" w:rsidRPr="00040AB4" w:rsidRDefault="00C3093B" w:rsidP="00547BDF">
      <w:pPr>
        <w:suppressAutoHyphens/>
        <w:rPr>
          <w:sz w:val="28"/>
          <w:szCs w:val="28"/>
        </w:rPr>
      </w:pPr>
    </w:p>
    <w:tbl>
      <w:tblPr>
        <w:tblW w:w="10031" w:type="dxa"/>
        <w:tblLook w:val="04A0"/>
      </w:tblPr>
      <w:tblGrid>
        <w:gridCol w:w="3098"/>
        <w:gridCol w:w="6933"/>
      </w:tblGrid>
      <w:tr w:rsidR="00C720CF" w:rsidRPr="00040AB4" w:rsidTr="00130E30">
        <w:tc>
          <w:tcPr>
            <w:tcW w:w="3098" w:type="dxa"/>
            <w:shd w:val="clear" w:color="auto" w:fill="auto"/>
          </w:tcPr>
          <w:p w:rsidR="00C720CF" w:rsidRPr="00040AB4" w:rsidRDefault="00C720CF" w:rsidP="00FD1C6C">
            <w:pPr>
              <w:suppressAutoHyphens/>
              <w:rPr>
                <w:sz w:val="28"/>
                <w:szCs w:val="28"/>
              </w:rPr>
            </w:pPr>
            <w:r w:rsidRPr="00040AB4">
              <w:rPr>
                <w:sz w:val="28"/>
                <w:szCs w:val="28"/>
              </w:rPr>
              <w:t>Председатель</w:t>
            </w:r>
          </w:p>
        </w:tc>
        <w:tc>
          <w:tcPr>
            <w:tcW w:w="6933" w:type="dxa"/>
            <w:shd w:val="clear" w:color="auto" w:fill="auto"/>
            <w:vAlign w:val="center"/>
          </w:tcPr>
          <w:p w:rsidR="00C720CF" w:rsidRPr="000417AC" w:rsidRDefault="000417AC" w:rsidP="006F7184">
            <w:pPr>
              <w:suppressAutoHyphens/>
              <w:jc w:val="both"/>
              <w:rPr>
                <w:sz w:val="28"/>
                <w:szCs w:val="28"/>
              </w:rPr>
            </w:pPr>
            <w:r w:rsidRPr="000417AC">
              <w:rPr>
                <w:sz w:val="28"/>
                <w:szCs w:val="28"/>
              </w:rPr>
              <w:t>Кирпичков И.С.</w:t>
            </w:r>
            <w:r w:rsidR="00130E30" w:rsidRPr="000417AC">
              <w:rPr>
                <w:sz w:val="28"/>
                <w:szCs w:val="28"/>
              </w:rPr>
              <w:t xml:space="preserve"> </w:t>
            </w:r>
            <w:r w:rsidR="001F3CA7" w:rsidRPr="000417AC">
              <w:rPr>
                <w:sz w:val="28"/>
                <w:szCs w:val="28"/>
              </w:rPr>
              <w:t xml:space="preserve"> –</w:t>
            </w:r>
            <w:r w:rsidR="006F7184" w:rsidRPr="000417AC">
              <w:rPr>
                <w:sz w:val="28"/>
                <w:szCs w:val="28"/>
              </w:rPr>
              <w:t xml:space="preserve"> </w:t>
            </w:r>
            <w:r w:rsidRPr="000417AC">
              <w:rPr>
                <w:sz w:val="28"/>
                <w:szCs w:val="28"/>
              </w:rPr>
              <w:t>Первый з</w:t>
            </w:r>
            <w:r w:rsidR="00130E30" w:rsidRPr="000417AC">
              <w:rPr>
                <w:sz w:val="28"/>
                <w:szCs w:val="28"/>
              </w:rPr>
              <w:t>аместитель г</w:t>
            </w:r>
            <w:r w:rsidR="00AF0FFA" w:rsidRPr="000417AC">
              <w:rPr>
                <w:sz w:val="28"/>
                <w:szCs w:val="28"/>
              </w:rPr>
              <w:t>лав</w:t>
            </w:r>
            <w:r w:rsidR="00130E30" w:rsidRPr="000417AC">
              <w:rPr>
                <w:sz w:val="28"/>
                <w:szCs w:val="28"/>
              </w:rPr>
              <w:t>ы</w:t>
            </w:r>
            <w:r w:rsidR="00AF0FFA" w:rsidRPr="000417AC">
              <w:rPr>
                <w:sz w:val="28"/>
                <w:szCs w:val="28"/>
              </w:rPr>
              <w:t xml:space="preserve"> Администрации</w:t>
            </w:r>
            <w:r w:rsidR="001F14E8" w:rsidRPr="000417AC">
              <w:rPr>
                <w:sz w:val="28"/>
                <w:szCs w:val="28"/>
              </w:rPr>
              <w:t xml:space="preserve"> Красносулинского</w:t>
            </w:r>
            <w:r w:rsidR="00AF0FFA" w:rsidRPr="000417AC">
              <w:rPr>
                <w:sz w:val="28"/>
                <w:szCs w:val="28"/>
              </w:rPr>
              <w:t xml:space="preserve"> района </w:t>
            </w:r>
            <w:r w:rsidRPr="000417AC">
              <w:rPr>
                <w:sz w:val="28"/>
                <w:szCs w:val="28"/>
              </w:rPr>
              <w:t>по вопросам экономического развития и внутренней политике</w:t>
            </w:r>
            <w:r w:rsidR="00B53689" w:rsidRPr="000417AC">
              <w:rPr>
                <w:sz w:val="28"/>
                <w:szCs w:val="28"/>
              </w:rPr>
              <w:t xml:space="preserve">,  </w:t>
            </w:r>
            <w:r w:rsidR="00FE37BC" w:rsidRPr="000417AC">
              <w:rPr>
                <w:sz w:val="28"/>
                <w:szCs w:val="28"/>
              </w:rPr>
              <w:t>заместитель председателя</w:t>
            </w:r>
            <w:r w:rsidR="00B53689" w:rsidRPr="000417AC">
              <w:rPr>
                <w:sz w:val="28"/>
                <w:szCs w:val="28"/>
              </w:rPr>
              <w:t xml:space="preserve"> комиссии</w:t>
            </w:r>
            <w:r>
              <w:rPr>
                <w:sz w:val="28"/>
                <w:szCs w:val="28"/>
              </w:rPr>
              <w:t>;</w:t>
            </w:r>
          </w:p>
        </w:tc>
      </w:tr>
      <w:tr w:rsidR="00C720CF" w:rsidRPr="00040AB4" w:rsidTr="00130E30">
        <w:tc>
          <w:tcPr>
            <w:tcW w:w="3098" w:type="dxa"/>
            <w:shd w:val="clear" w:color="auto" w:fill="auto"/>
          </w:tcPr>
          <w:p w:rsidR="00C720CF" w:rsidRPr="00040AB4" w:rsidRDefault="00C720CF" w:rsidP="00FD1C6C">
            <w:pPr>
              <w:suppressAutoHyphens/>
              <w:rPr>
                <w:sz w:val="28"/>
                <w:szCs w:val="28"/>
              </w:rPr>
            </w:pPr>
            <w:r w:rsidRPr="00040AB4">
              <w:rPr>
                <w:sz w:val="28"/>
                <w:szCs w:val="28"/>
              </w:rPr>
              <w:t>Секретарь</w:t>
            </w:r>
          </w:p>
        </w:tc>
        <w:tc>
          <w:tcPr>
            <w:tcW w:w="6933" w:type="dxa"/>
            <w:shd w:val="clear" w:color="auto" w:fill="auto"/>
            <w:vAlign w:val="center"/>
          </w:tcPr>
          <w:p w:rsidR="00C720CF" w:rsidRPr="00040AB4" w:rsidRDefault="00697812" w:rsidP="00130E30">
            <w:pPr>
              <w:suppressAutoHyphens/>
              <w:jc w:val="both"/>
              <w:rPr>
                <w:sz w:val="28"/>
                <w:szCs w:val="28"/>
              </w:rPr>
            </w:pPr>
            <w:r>
              <w:rPr>
                <w:sz w:val="28"/>
                <w:szCs w:val="28"/>
              </w:rPr>
              <w:t>Мякинченко Е.А.</w:t>
            </w:r>
            <w:r w:rsidR="004F3E76" w:rsidRPr="00040AB4">
              <w:rPr>
                <w:sz w:val="28"/>
                <w:szCs w:val="28"/>
              </w:rPr>
              <w:t xml:space="preserve"> </w:t>
            </w:r>
            <w:r w:rsidR="001F14E8" w:rsidRPr="00040AB4">
              <w:rPr>
                <w:sz w:val="28"/>
                <w:szCs w:val="28"/>
              </w:rPr>
              <w:t xml:space="preserve">– </w:t>
            </w:r>
            <w:r w:rsidR="004F3E76" w:rsidRPr="00040AB4">
              <w:rPr>
                <w:sz w:val="28"/>
                <w:szCs w:val="28"/>
              </w:rPr>
              <w:t>главный</w:t>
            </w:r>
            <w:r w:rsidR="001F14E8" w:rsidRPr="00040AB4">
              <w:rPr>
                <w:sz w:val="28"/>
                <w:szCs w:val="28"/>
              </w:rPr>
              <w:t xml:space="preserve"> специалист отдела социальной политики</w:t>
            </w:r>
            <w:r w:rsidR="00D171E8">
              <w:rPr>
                <w:sz w:val="28"/>
                <w:szCs w:val="28"/>
              </w:rPr>
              <w:t>.</w:t>
            </w:r>
          </w:p>
        </w:tc>
      </w:tr>
      <w:tr w:rsidR="005A5F65" w:rsidRPr="00040AB4" w:rsidTr="0081638A">
        <w:trPr>
          <w:trHeight w:val="89"/>
        </w:trPr>
        <w:tc>
          <w:tcPr>
            <w:tcW w:w="3098" w:type="dxa"/>
            <w:shd w:val="clear" w:color="auto" w:fill="auto"/>
          </w:tcPr>
          <w:p w:rsidR="005A5F65" w:rsidRPr="00040AB4" w:rsidRDefault="005A5F65" w:rsidP="00FD1C6C">
            <w:pPr>
              <w:suppressAutoHyphens/>
              <w:rPr>
                <w:sz w:val="28"/>
                <w:szCs w:val="28"/>
              </w:rPr>
            </w:pPr>
            <w:r w:rsidRPr="00040AB4">
              <w:rPr>
                <w:sz w:val="28"/>
                <w:szCs w:val="28"/>
                <w:lang w:eastAsia="en-US"/>
              </w:rPr>
              <w:t>Присутствовали:</w:t>
            </w:r>
          </w:p>
        </w:tc>
        <w:tc>
          <w:tcPr>
            <w:tcW w:w="6933" w:type="dxa"/>
            <w:shd w:val="clear" w:color="auto" w:fill="auto"/>
            <w:vAlign w:val="center"/>
          </w:tcPr>
          <w:p w:rsidR="005A5F65" w:rsidRPr="00040AB4" w:rsidRDefault="00CB2E22" w:rsidP="00B92136">
            <w:pPr>
              <w:rPr>
                <w:sz w:val="28"/>
                <w:szCs w:val="28"/>
              </w:rPr>
            </w:pPr>
            <w:r>
              <w:rPr>
                <w:sz w:val="28"/>
                <w:szCs w:val="28"/>
              </w:rPr>
              <w:t>15</w:t>
            </w:r>
            <w:r w:rsidR="00B92136">
              <w:rPr>
                <w:sz w:val="28"/>
                <w:szCs w:val="28"/>
              </w:rPr>
              <w:t xml:space="preserve"> </w:t>
            </w:r>
            <w:r w:rsidR="005A5F65" w:rsidRPr="00040AB4">
              <w:rPr>
                <w:sz w:val="28"/>
                <w:szCs w:val="28"/>
              </w:rPr>
              <w:t>человек</w:t>
            </w:r>
            <w:r w:rsidR="00D171E8">
              <w:rPr>
                <w:sz w:val="28"/>
                <w:szCs w:val="28"/>
              </w:rPr>
              <w:t>.</w:t>
            </w:r>
            <w:r w:rsidR="005A5F65" w:rsidRPr="00040AB4">
              <w:rPr>
                <w:sz w:val="28"/>
                <w:szCs w:val="28"/>
              </w:rPr>
              <w:t xml:space="preserve"> </w:t>
            </w:r>
          </w:p>
        </w:tc>
      </w:tr>
    </w:tbl>
    <w:p w:rsidR="0038660A" w:rsidRPr="00040AB4" w:rsidRDefault="0038660A" w:rsidP="00FD1C6C">
      <w:pPr>
        <w:rPr>
          <w:sz w:val="28"/>
          <w:szCs w:val="28"/>
        </w:rPr>
      </w:pPr>
    </w:p>
    <w:p w:rsidR="001903A1" w:rsidRDefault="00C720CF" w:rsidP="00FD1C6C">
      <w:pPr>
        <w:jc w:val="center"/>
        <w:rPr>
          <w:sz w:val="28"/>
          <w:szCs w:val="28"/>
        </w:rPr>
      </w:pPr>
      <w:r w:rsidRPr="00040AB4">
        <w:rPr>
          <w:sz w:val="28"/>
          <w:szCs w:val="28"/>
        </w:rPr>
        <w:t>ПОВЕСТКА ДНЯ</w:t>
      </w:r>
      <w:r w:rsidR="00381F93" w:rsidRPr="00040AB4">
        <w:rPr>
          <w:sz w:val="28"/>
          <w:szCs w:val="28"/>
        </w:rPr>
        <w:t>:</w:t>
      </w:r>
    </w:p>
    <w:p w:rsidR="00473266" w:rsidRPr="00040AB4" w:rsidRDefault="00473266" w:rsidP="00FD1C6C">
      <w:pPr>
        <w:jc w:val="center"/>
        <w:rPr>
          <w:sz w:val="28"/>
          <w:szCs w:val="28"/>
        </w:rPr>
      </w:pPr>
    </w:p>
    <w:p w:rsidR="001C0EA1" w:rsidRPr="0081638A" w:rsidRDefault="001C0EA1" w:rsidP="00FD1C6C">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 xml:space="preserve">1. </w:t>
      </w:r>
      <w:r w:rsidR="008C5128" w:rsidRPr="0081638A">
        <w:rPr>
          <w:rFonts w:ascii="Times New Roman" w:hAnsi="Times New Roman"/>
          <w:sz w:val="28"/>
          <w:szCs w:val="28"/>
        </w:rPr>
        <w:t>Об организации работы по популяризации здорового образа жизни, творческой деятельности в подростково-молодежной среде.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425"/>
        <w:gridCol w:w="5777"/>
      </w:tblGrid>
      <w:tr w:rsidR="008C5128" w:rsidRPr="0081638A" w:rsidTr="008C5128">
        <w:tc>
          <w:tcPr>
            <w:tcW w:w="3652" w:type="dxa"/>
          </w:tcPr>
          <w:p w:rsidR="008C5128" w:rsidRPr="0081638A" w:rsidRDefault="008C5128" w:rsidP="008C5128">
            <w:pPr>
              <w:pStyle w:val="a6"/>
              <w:ind w:left="0" w:firstLine="0"/>
              <w:jc w:val="both"/>
              <w:rPr>
                <w:rFonts w:ascii="Times New Roman" w:eastAsia="Times New Roman" w:hAnsi="Times New Roman"/>
                <w:sz w:val="28"/>
                <w:szCs w:val="28"/>
              </w:rPr>
            </w:pPr>
            <w:proofErr w:type="spellStart"/>
            <w:r w:rsidRPr="0081638A">
              <w:rPr>
                <w:rFonts w:ascii="Times New Roman" w:eastAsia="Times New Roman" w:hAnsi="Times New Roman"/>
                <w:sz w:val="28"/>
                <w:szCs w:val="28"/>
              </w:rPr>
              <w:t>Дремина</w:t>
            </w:r>
            <w:proofErr w:type="spellEnd"/>
          </w:p>
          <w:p w:rsidR="008C5128" w:rsidRPr="0081638A" w:rsidRDefault="008C5128" w:rsidP="008C5128">
            <w:pPr>
              <w:pStyle w:val="a6"/>
              <w:ind w:left="0" w:firstLine="0"/>
              <w:jc w:val="both"/>
              <w:rPr>
                <w:rFonts w:ascii="Times New Roman" w:eastAsia="Times New Roman" w:hAnsi="Times New Roman"/>
                <w:color w:val="000000"/>
                <w:sz w:val="28"/>
                <w:szCs w:val="28"/>
              </w:rPr>
            </w:pPr>
            <w:r w:rsidRPr="0081638A">
              <w:rPr>
                <w:rFonts w:ascii="Times New Roman" w:eastAsia="Times New Roman" w:hAnsi="Times New Roman"/>
                <w:sz w:val="28"/>
                <w:szCs w:val="28"/>
              </w:rPr>
              <w:t>Мирослава Петровна</w:t>
            </w:r>
          </w:p>
        </w:tc>
        <w:tc>
          <w:tcPr>
            <w:tcW w:w="425" w:type="dxa"/>
          </w:tcPr>
          <w:p w:rsidR="008C5128" w:rsidRPr="0081638A" w:rsidRDefault="008C5128" w:rsidP="0013451E">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w:t>
            </w:r>
          </w:p>
        </w:tc>
        <w:tc>
          <w:tcPr>
            <w:tcW w:w="5777" w:type="dxa"/>
          </w:tcPr>
          <w:p w:rsidR="008C5128" w:rsidRPr="0081638A" w:rsidRDefault="008C5128" w:rsidP="00D171E8">
            <w:pPr>
              <w:pStyle w:val="a6"/>
              <w:ind w:left="0" w:firstLine="0"/>
              <w:jc w:val="both"/>
              <w:rPr>
                <w:rFonts w:ascii="Times New Roman" w:eastAsia="Times New Roman" w:hAnsi="Times New Roman"/>
                <w:i/>
                <w:color w:val="000000"/>
                <w:sz w:val="28"/>
                <w:szCs w:val="28"/>
              </w:rPr>
            </w:pPr>
            <w:r w:rsidRPr="0081638A">
              <w:rPr>
                <w:rFonts w:ascii="Times New Roman" w:eastAsia="Times New Roman" w:hAnsi="Times New Roman"/>
                <w:sz w:val="28"/>
                <w:szCs w:val="28"/>
              </w:rPr>
              <w:t>начальник управления образования Красносулинского района</w:t>
            </w:r>
            <w:r w:rsidR="00D171E8" w:rsidRPr="0081638A">
              <w:rPr>
                <w:rFonts w:ascii="Times New Roman" w:eastAsia="Times New Roman" w:hAnsi="Times New Roman"/>
                <w:sz w:val="28"/>
                <w:szCs w:val="28"/>
              </w:rPr>
              <w:t>;</w:t>
            </w:r>
          </w:p>
        </w:tc>
      </w:tr>
      <w:tr w:rsidR="008C5128" w:rsidRPr="0081638A" w:rsidTr="008C5128">
        <w:tc>
          <w:tcPr>
            <w:tcW w:w="3652" w:type="dxa"/>
          </w:tcPr>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Вакулина</w:t>
            </w:r>
          </w:p>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Галина Юрьевна</w:t>
            </w:r>
          </w:p>
        </w:tc>
        <w:tc>
          <w:tcPr>
            <w:tcW w:w="425" w:type="dxa"/>
          </w:tcPr>
          <w:p w:rsidR="008C5128" w:rsidRPr="0081638A" w:rsidRDefault="008C5128" w:rsidP="0013451E">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w:t>
            </w:r>
          </w:p>
        </w:tc>
        <w:tc>
          <w:tcPr>
            <w:tcW w:w="5777" w:type="dxa"/>
          </w:tcPr>
          <w:p w:rsidR="008C5128" w:rsidRPr="0081638A" w:rsidRDefault="008C5128" w:rsidP="00D17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директор ГБОУ РО «Красносулинский колледж промышленных технологий»</w:t>
            </w:r>
            <w:r w:rsidR="00D171E8" w:rsidRPr="0081638A">
              <w:rPr>
                <w:rFonts w:ascii="Times New Roman" w:eastAsia="Times New Roman" w:hAnsi="Times New Roman"/>
                <w:sz w:val="28"/>
                <w:szCs w:val="28"/>
              </w:rPr>
              <w:t>;</w:t>
            </w:r>
          </w:p>
        </w:tc>
      </w:tr>
      <w:tr w:rsidR="008C5128" w:rsidRPr="0081638A" w:rsidTr="008C5128">
        <w:tc>
          <w:tcPr>
            <w:tcW w:w="3652" w:type="dxa"/>
          </w:tcPr>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Захарова</w:t>
            </w:r>
          </w:p>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 xml:space="preserve">Лидия </w:t>
            </w:r>
            <w:proofErr w:type="spellStart"/>
            <w:r w:rsidRPr="0081638A">
              <w:rPr>
                <w:rFonts w:ascii="Times New Roman" w:eastAsia="Times New Roman" w:hAnsi="Times New Roman"/>
                <w:sz w:val="28"/>
                <w:szCs w:val="28"/>
              </w:rPr>
              <w:t>Хамитовна</w:t>
            </w:r>
            <w:proofErr w:type="spellEnd"/>
          </w:p>
        </w:tc>
        <w:tc>
          <w:tcPr>
            <w:tcW w:w="425" w:type="dxa"/>
          </w:tcPr>
          <w:p w:rsidR="008C5128" w:rsidRPr="0081638A" w:rsidRDefault="008C5128" w:rsidP="0013451E">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w:t>
            </w:r>
          </w:p>
        </w:tc>
        <w:tc>
          <w:tcPr>
            <w:tcW w:w="5777" w:type="dxa"/>
          </w:tcPr>
          <w:p w:rsidR="008C5128" w:rsidRPr="0081638A" w:rsidRDefault="008C5128" w:rsidP="00D17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начальник отдела культуры и искусства Красносулинского района</w:t>
            </w:r>
            <w:r w:rsidR="00D171E8" w:rsidRPr="0081638A">
              <w:rPr>
                <w:rFonts w:ascii="Times New Roman" w:eastAsia="Times New Roman" w:hAnsi="Times New Roman"/>
                <w:sz w:val="28"/>
                <w:szCs w:val="28"/>
              </w:rPr>
              <w:t>;</w:t>
            </w:r>
          </w:p>
        </w:tc>
      </w:tr>
      <w:tr w:rsidR="008C5128" w:rsidRPr="0081638A" w:rsidTr="008C5128">
        <w:tc>
          <w:tcPr>
            <w:tcW w:w="3652" w:type="dxa"/>
          </w:tcPr>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Чернухин</w:t>
            </w:r>
          </w:p>
          <w:p w:rsidR="008C5128" w:rsidRPr="0081638A" w:rsidRDefault="008C5128" w:rsidP="008C512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Игорь Филиппович</w:t>
            </w:r>
          </w:p>
        </w:tc>
        <w:tc>
          <w:tcPr>
            <w:tcW w:w="425" w:type="dxa"/>
          </w:tcPr>
          <w:p w:rsidR="008C5128" w:rsidRPr="0081638A" w:rsidRDefault="008C5128" w:rsidP="0013451E">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w:t>
            </w:r>
          </w:p>
        </w:tc>
        <w:tc>
          <w:tcPr>
            <w:tcW w:w="5777" w:type="dxa"/>
          </w:tcPr>
          <w:p w:rsidR="008C5128" w:rsidRPr="0081638A" w:rsidRDefault="008C5128" w:rsidP="00D17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Атаман Юртового казачьего общества «</w:t>
            </w:r>
            <w:proofErr w:type="spellStart"/>
            <w:r w:rsidRPr="0081638A">
              <w:rPr>
                <w:rFonts w:ascii="Times New Roman" w:eastAsia="Times New Roman" w:hAnsi="Times New Roman"/>
                <w:sz w:val="28"/>
                <w:szCs w:val="28"/>
              </w:rPr>
              <w:t>Сулинский</w:t>
            </w:r>
            <w:proofErr w:type="spellEnd"/>
            <w:r w:rsidRPr="0081638A">
              <w:rPr>
                <w:rFonts w:ascii="Times New Roman" w:eastAsia="Times New Roman" w:hAnsi="Times New Roman"/>
                <w:sz w:val="28"/>
                <w:szCs w:val="28"/>
              </w:rPr>
              <w:t xml:space="preserve"> Юрт»</w:t>
            </w:r>
            <w:r w:rsidR="00D171E8" w:rsidRPr="0081638A">
              <w:rPr>
                <w:rFonts w:ascii="Times New Roman" w:eastAsia="Times New Roman" w:hAnsi="Times New Roman"/>
                <w:sz w:val="28"/>
                <w:szCs w:val="28"/>
              </w:rPr>
              <w:t>.</w:t>
            </w:r>
          </w:p>
        </w:tc>
      </w:tr>
      <w:tr w:rsidR="008C5128" w:rsidRPr="0081638A" w:rsidTr="0013451E">
        <w:trPr>
          <w:trHeight w:val="401"/>
        </w:trPr>
        <w:tc>
          <w:tcPr>
            <w:tcW w:w="9854" w:type="dxa"/>
            <w:gridSpan w:val="3"/>
          </w:tcPr>
          <w:p w:rsidR="008C5128" w:rsidRPr="0081638A" w:rsidRDefault="008C5128" w:rsidP="0013451E">
            <w:pPr>
              <w:pStyle w:val="a6"/>
              <w:ind w:left="0"/>
              <w:jc w:val="both"/>
              <w:rPr>
                <w:rFonts w:ascii="Times New Roman" w:eastAsia="Times New Roman" w:hAnsi="Times New Roman"/>
                <w:sz w:val="28"/>
                <w:szCs w:val="28"/>
              </w:rPr>
            </w:pPr>
            <w:r w:rsidRPr="0081638A">
              <w:rPr>
                <w:rFonts w:ascii="Times New Roman" w:eastAsia="Times New Roman" w:hAnsi="Times New Roman"/>
                <w:sz w:val="28"/>
                <w:szCs w:val="28"/>
              </w:rPr>
              <w:t>Время для выступления - до 3 минут</w:t>
            </w:r>
          </w:p>
        </w:tc>
      </w:tr>
      <w:tr w:rsidR="008C5128" w:rsidRPr="0081638A" w:rsidTr="0013451E">
        <w:tc>
          <w:tcPr>
            <w:tcW w:w="9854" w:type="dxa"/>
            <w:gridSpan w:val="3"/>
          </w:tcPr>
          <w:p w:rsidR="008C5128" w:rsidRPr="0081638A" w:rsidRDefault="008C5128" w:rsidP="0013451E">
            <w:pPr>
              <w:pStyle w:val="a6"/>
              <w:ind w:left="0"/>
              <w:jc w:val="both"/>
              <w:rPr>
                <w:rFonts w:ascii="Times New Roman" w:eastAsia="Times New Roman" w:hAnsi="Times New Roman"/>
                <w:sz w:val="28"/>
                <w:szCs w:val="28"/>
              </w:rPr>
            </w:pPr>
            <w:r w:rsidRPr="0081638A">
              <w:rPr>
                <w:rFonts w:ascii="Times New Roman" w:eastAsia="Times New Roman" w:hAnsi="Times New Roman"/>
                <w:sz w:val="28"/>
                <w:szCs w:val="28"/>
              </w:rPr>
              <w:t>Время для обсуждения - до 12 минут</w:t>
            </w:r>
          </w:p>
        </w:tc>
      </w:tr>
    </w:tbl>
    <w:p w:rsidR="008118F2" w:rsidRPr="008C5128" w:rsidRDefault="008118F2" w:rsidP="00FD1C6C">
      <w:pPr>
        <w:pStyle w:val="a6"/>
        <w:ind w:left="0"/>
        <w:jc w:val="both"/>
        <w:rPr>
          <w:rFonts w:ascii="Times New Roman" w:eastAsia="Times New Roman" w:hAnsi="Times New Roman"/>
          <w:color w:val="FF0000"/>
          <w:sz w:val="28"/>
          <w:szCs w:val="28"/>
        </w:rPr>
      </w:pPr>
    </w:p>
    <w:p w:rsidR="00381F93" w:rsidRPr="00735E74" w:rsidRDefault="001C0EA1" w:rsidP="00FD1C6C">
      <w:pPr>
        <w:pStyle w:val="a6"/>
        <w:ind w:left="0"/>
        <w:jc w:val="both"/>
        <w:rPr>
          <w:rFonts w:ascii="Times New Roman" w:hAnsi="Times New Roman"/>
          <w:sz w:val="28"/>
          <w:szCs w:val="28"/>
        </w:rPr>
      </w:pPr>
      <w:r w:rsidRPr="00735E74">
        <w:rPr>
          <w:rFonts w:ascii="Times New Roman" w:eastAsia="Times New Roman" w:hAnsi="Times New Roman"/>
          <w:color w:val="000000"/>
          <w:sz w:val="28"/>
          <w:szCs w:val="28"/>
        </w:rPr>
        <w:t xml:space="preserve">2. </w:t>
      </w:r>
      <w:r w:rsidR="008C5128" w:rsidRPr="008C5128">
        <w:rPr>
          <w:rFonts w:ascii="Times New Roman" w:hAnsi="Times New Roman"/>
          <w:color w:val="000000"/>
          <w:sz w:val="28"/>
          <w:szCs w:val="28"/>
        </w:rPr>
        <w:t>Меры по активизации работы по выявлению и раскрытию преступлений, связанных с незаконным оборотом аналогов и производных наркотических средств и психотропных веществ.</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793"/>
        <w:gridCol w:w="5777"/>
      </w:tblGrid>
      <w:tr w:rsidR="0081638A" w:rsidRPr="0081638A" w:rsidTr="0013451E">
        <w:tc>
          <w:tcPr>
            <w:tcW w:w="3284" w:type="dxa"/>
          </w:tcPr>
          <w:p w:rsidR="0081638A" w:rsidRDefault="0081638A" w:rsidP="0081638A">
            <w:pPr>
              <w:pStyle w:val="a6"/>
              <w:ind w:left="0" w:firstLine="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 xml:space="preserve">Корнев </w:t>
            </w:r>
          </w:p>
          <w:p w:rsidR="0081638A" w:rsidRPr="0081638A" w:rsidRDefault="0081638A" w:rsidP="0081638A">
            <w:pPr>
              <w:pStyle w:val="a6"/>
              <w:ind w:left="0" w:firstLine="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Александр Вячеславович</w:t>
            </w:r>
          </w:p>
        </w:tc>
        <w:tc>
          <w:tcPr>
            <w:tcW w:w="793" w:type="dxa"/>
          </w:tcPr>
          <w:p w:rsidR="0081638A" w:rsidRPr="0081638A" w:rsidRDefault="0081638A" w:rsidP="0013451E">
            <w:pPr>
              <w:pStyle w:val="a6"/>
              <w:ind w:left="0"/>
              <w:jc w:val="both"/>
              <w:rPr>
                <w:rFonts w:ascii="Times New Roman" w:eastAsia="Times New Roman" w:hAnsi="Times New Roman"/>
                <w:color w:val="000000"/>
                <w:sz w:val="28"/>
                <w:szCs w:val="28"/>
              </w:rPr>
            </w:pPr>
            <w:r w:rsidRPr="0081638A">
              <w:rPr>
                <w:rFonts w:ascii="Times New Roman" w:eastAsia="Times New Roman" w:hAnsi="Times New Roman"/>
                <w:color w:val="000000"/>
                <w:sz w:val="28"/>
                <w:szCs w:val="28"/>
              </w:rPr>
              <w:t>-</w:t>
            </w:r>
          </w:p>
        </w:tc>
        <w:tc>
          <w:tcPr>
            <w:tcW w:w="5777" w:type="dxa"/>
          </w:tcPr>
          <w:p w:rsidR="0081638A" w:rsidRPr="0081638A" w:rsidRDefault="0081638A" w:rsidP="0081638A">
            <w:pPr>
              <w:pStyle w:val="a6"/>
              <w:ind w:left="0" w:firstLine="0"/>
              <w:jc w:val="both"/>
              <w:rPr>
                <w:rFonts w:ascii="Times New Roman" w:eastAsia="Times New Roman" w:hAnsi="Times New Roman"/>
                <w:color w:val="000000"/>
                <w:sz w:val="28"/>
                <w:szCs w:val="28"/>
              </w:rPr>
            </w:pPr>
            <w:r w:rsidRPr="0081638A">
              <w:rPr>
                <w:rFonts w:ascii="Times New Roman" w:hAnsi="Times New Roman"/>
                <w:sz w:val="28"/>
                <w:szCs w:val="28"/>
              </w:rPr>
              <w:t xml:space="preserve">начальник отделения по </w:t>
            </w:r>
            <w:proofErr w:type="gramStart"/>
            <w:r w:rsidRPr="0081638A">
              <w:rPr>
                <w:rFonts w:ascii="Times New Roman" w:hAnsi="Times New Roman"/>
                <w:sz w:val="28"/>
                <w:szCs w:val="28"/>
              </w:rPr>
              <w:t>контролю за</w:t>
            </w:r>
            <w:proofErr w:type="gramEnd"/>
            <w:r w:rsidRPr="0081638A">
              <w:rPr>
                <w:rFonts w:ascii="Times New Roman" w:hAnsi="Times New Roman"/>
                <w:sz w:val="28"/>
                <w:szCs w:val="28"/>
              </w:rPr>
              <w:t xml:space="preserve"> оборотом наркотиков МО МВД России «Красносулинский»</w:t>
            </w:r>
            <w:r w:rsidR="004062E9">
              <w:rPr>
                <w:rFonts w:ascii="Times New Roman" w:hAnsi="Times New Roman"/>
                <w:sz w:val="28"/>
                <w:szCs w:val="28"/>
              </w:rPr>
              <w:t>.</w:t>
            </w:r>
          </w:p>
        </w:tc>
      </w:tr>
      <w:tr w:rsidR="0081638A" w:rsidRPr="0081638A" w:rsidTr="0013451E">
        <w:tc>
          <w:tcPr>
            <w:tcW w:w="9854" w:type="dxa"/>
            <w:gridSpan w:val="3"/>
          </w:tcPr>
          <w:p w:rsidR="0081638A" w:rsidRPr="0081638A" w:rsidRDefault="0081638A" w:rsidP="0013451E">
            <w:pPr>
              <w:pStyle w:val="a6"/>
              <w:ind w:left="0"/>
              <w:jc w:val="both"/>
              <w:rPr>
                <w:rFonts w:ascii="Times New Roman" w:eastAsia="Times New Roman" w:hAnsi="Times New Roman"/>
                <w:sz w:val="28"/>
                <w:szCs w:val="28"/>
              </w:rPr>
            </w:pPr>
            <w:r w:rsidRPr="0081638A">
              <w:rPr>
                <w:rFonts w:ascii="Times New Roman" w:eastAsia="Times New Roman" w:hAnsi="Times New Roman"/>
                <w:sz w:val="28"/>
                <w:szCs w:val="28"/>
              </w:rPr>
              <w:t>Время для выступления - до 7 минут</w:t>
            </w:r>
          </w:p>
        </w:tc>
      </w:tr>
      <w:tr w:rsidR="0081638A" w:rsidRPr="0081638A" w:rsidTr="0013451E">
        <w:tc>
          <w:tcPr>
            <w:tcW w:w="9854" w:type="dxa"/>
            <w:gridSpan w:val="3"/>
          </w:tcPr>
          <w:p w:rsidR="0081638A" w:rsidRPr="0081638A" w:rsidRDefault="0081638A" w:rsidP="0013451E">
            <w:pPr>
              <w:pStyle w:val="a6"/>
              <w:ind w:left="0"/>
              <w:jc w:val="both"/>
              <w:rPr>
                <w:rFonts w:ascii="Times New Roman" w:eastAsia="Times New Roman" w:hAnsi="Times New Roman"/>
                <w:sz w:val="28"/>
                <w:szCs w:val="28"/>
              </w:rPr>
            </w:pPr>
            <w:r w:rsidRPr="0081638A">
              <w:rPr>
                <w:rFonts w:ascii="Times New Roman" w:eastAsia="Times New Roman" w:hAnsi="Times New Roman"/>
                <w:sz w:val="28"/>
                <w:szCs w:val="28"/>
              </w:rPr>
              <w:t>Время для обсуждения - до 10 минут</w:t>
            </w:r>
          </w:p>
        </w:tc>
      </w:tr>
    </w:tbl>
    <w:p w:rsidR="00EA369A" w:rsidRDefault="00EA369A" w:rsidP="00FD1C6C">
      <w:pPr>
        <w:pStyle w:val="a4"/>
        <w:contextualSpacing/>
        <w:jc w:val="center"/>
        <w:rPr>
          <w:rFonts w:ascii="Times New Roman" w:hAnsi="Times New Roman"/>
          <w:color w:val="000000"/>
          <w:sz w:val="28"/>
          <w:szCs w:val="28"/>
        </w:rPr>
      </w:pPr>
    </w:p>
    <w:p w:rsidR="00CE4708" w:rsidRPr="00040AB4" w:rsidRDefault="00CE4708" w:rsidP="00FD1C6C">
      <w:pPr>
        <w:pStyle w:val="a4"/>
        <w:contextualSpacing/>
        <w:jc w:val="center"/>
        <w:rPr>
          <w:rFonts w:ascii="Times New Roman" w:hAnsi="Times New Roman"/>
          <w:color w:val="000000"/>
          <w:sz w:val="28"/>
          <w:szCs w:val="28"/>
        </w:rPr>
      </w:pPr>
    </w:p>
    <w:p w:rsidR="00B03E07" w:rsidRPr="005D7FE6" w:rsidRDefault="00B92136" w:rsidP="00547BDF">
      <w:pPr>
        <w:pStyle w:val="a6"/>
        <w:ind w:left="0"/>
        <w:jc w:val="both"/>
        <w:rPr>
          <w:rFonts w:ascii="Times New Roman" w:hAnsi="Times New Roman"/>
          <w:sz w:val="28"/>
          <w:szCs w:val="28"/>
        </w:rPr>
      </w:pPr>
      <w:r>
        <w:rPr>
          <w:rFonts w:ascii="Times New Roman" w:hAnsi="Times New Roman"/>
          <w:color w:val="000000"/>
          <w:sz w:val="28"/>
          <w:szCs w:val="28"/>
        </w:rPr>
        <w:t xml:space="preserve">1. </w:t>
      </w:r>
      <w:r w:rsidR="00001EB3" w:rsidRPr="005D7FE6">
        <w:rPr>
          <w:rFonts w:ascii="Times New Roman" w:hAnsi="Times New Roman"/>
          <w:color w:val="000000"/>
          <w:sz w:val="28"/>
          <w:szCs w:val="28"/>
        </w:rPr>
        <w:t>СЛУШАЛИ</w:t>
      </w:r>
      <w:r w:rsidR="00381F93" w:rsidRPr="005D7FE6">
        <w:rPr>
          <w:rFonts w:ascii="Times New Roman" w:hAnsi="Times New Roman"/>
          <w:color w:val="000000"/>
          <w:sz w:val="28"/>
          <w:szCs w:val="28"/>
        </w:rPr>
        <w:t xml:space="preserve">: </w:t>
      </w:r>
      <w:r w:rsidR="004062E9" w:rsidRPr="0081638A">
        <w:rPr>
          <w:rFonts w:ascii="Times New Roman" w:hAnsi="Times New Roman"/>
          <w:sz w:val="28"/>
          <w:szCs w:val="28"/>
        </w:rPr>
        <w:t>Об организации работы по популяризации здорового образа жизни, творческой деятельности в подростково-молодежной среде.</w:t>
      </w:r>
    </w:p>
    <w:p w:rsidR="00547BDF" w:rsidRPr="005D7FE6" w:rsidRDefault="00547BDF" w:rsidP="00547BDF">
      <w:pPr>
        <w:pStyle w:val="a6"/>
        <w:ind w:left="0"/>
        <w:jc w:val="both"/>
        <w:rPr>
          <w:rFonts w:ascii="Times New Roman" w:hAnsi="Times New Roman"/>
          <w:sz w:val="28"/>
          <w:szCs w:val="28"/>
        </w:rPr>
      </w:pPr>
    </w:p>
    <w:p w:rsidR="00B03E07" w:rsidRPr="005D7FE6" w:rsidRDefault="00B03E07" w:rsidP="00A579CC">
      <w:pPr>
        <w:widowControl w:val="0"/>
        <w:autoSpaceDE w:val="0"/>
        <w:autoSpaceDN w:val="0"/>
        <w:adjustRightInd w:val="0"/>
        <w:ind w:firstLine="709"/>
        <w:rPr>
          <w:sz w:val="28"/>
          <w:szCs w:val="28"/>
        </w:rPr>
      </w:pPr>
      <w:r w:rsidRPr="005D7FE6">
        <w:rPr>
          <w:sz w:val="28"/>
          <w:szCs w:val="28"/>
        </w:rPr>
        <w:t>ВЫСТУПИЛ</w:t>
      </w:r>
      <w:r w:rsidR="004062E9">
        <w:rPr>
          <w:sz w:val="28"/>
          <w:szCs w:val="28"/>
        </w:rPr>
        <w:t>И</w:t>
      </w:r>
      <w:r w:rsidRPr="005D7FE6">
        <w:rPr>
          <w:sz w:val="28"/>
          <w:szCs w:val="28"/>
        </w:rPr>
        <w:t>:</w:t>
      </w:r>
    </w:p>
    <w:p w:rsidR="00B03E07" w:rsidRPr="004062E9" w:rsidRDefault="004062E9" w:rsidP="004062E9">
      <w:pPr>
        <w:pStyle w:val="a6"/>
        <w:ind w:left="0" w:firstLine="0"/>
        <w:jc w:val="both"/>
        <w:rPr>
          <w:rFonts w:ascii="Times New Roman" w:eastAsia="Times New Roman" w:hAnsi="Times New Roman"/>
          <w:sz w:val="28"/>
          <w:szCs w:val="28"/>
        </w:rPr>
      </w:pPr>
      <w:proofErr w:type="spellStart"/>
      <w:r w:rsidRPr="0081638A">
        <w:rPr>
          <w:rFonts w:ascii="Times New Roman" w:eastAsia="Times New Roman" w:hAnsi="Times New Roman"/>
          <w:sz w:val="28"/>
          <w:szCs w:val="28"/>
        </w:rPr>
        <w:t>Дремина</w:t>
      </w:r>
      <w:proofErr w:type="spellEnd"/>
      <w:r>
        <w:rPr>
          <w:rFonts w:ascii="Times New Roman" w:eastAsia="Times New Roman" w:hAnsi="Times New Roman"/>
          <w:sz w:val="28"/>
          <w:szCs w:val="28"/>
        </w:rPr>
        <w:t xml:space="preserve"> М. П.</w:t>
      </w:r>
      <w:r w:rsidR="007841E8" w:rsidRPr="007841E8">
        <w:rPr>
          <w:rFonts w:ascii="Times New Roman" w:eastAsia="Times New Roman" w:hAnsi="Times New Roman"/>
          <w:sz w:val="28"/>
          <w:szCs w:val="28"/>
        </w:rPr>
        <w:t xml:space="preserve"> </w:t>
      </w:r>
      <w:r w:rsidR="007841E8">
        <w:rPr>
          <w:rFonts w:ascii="Times New Roman" w:eastAsia="Times New Roman" w:hAnsi="Times New Roman"/>
          <w:sz w:val="28"/>
          <w:szCs w:val="28"/>
        </w:rPr>
        <w:t xml:space="preserve"> - </w:t>
      </w:r>
      <w:r w:rsidR="007841E8" w:rsidRPr="0081638A">
        <w:rPr>
          <w:rFonts w:ascii="Times New Roman" w:eastAsia="Times New Roman" w:hAnsi="Times New Roman"/>
          <w:sz w:val="28"/>
          <w:szCs w:val="28"/>
        </w:rPr>
        <w:t>начальник управления образования Красносулинского района</w:t>
      </w:r>
      <w:r w:rsidR="007841E8" w:rsidRPr="0081638A">
        <w:rPr>
          <w:rFonts w:ascii="Times New Roman" w:eastAsia="Times New Roman" w:hAnsi="Times New Roman"/>
          <w:sz w:val="28"/>
          <w:szCs w:val="28"/>
        </w:rPr>
        <w:t>;</w:t>
      </w:r>
    </w:p>
    <w:p w:rsidR="007841E8" w:rsidRDefault="007841E8" w:rsidP="00784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Вакулина</w:t>
      </w:r>
      <w:r>
        <w:rPr>
          <w:rFonts w:ascii="Times New Roman" w:eastAsia="Times New Roman" w:hAnsi="Times New Roman"/>
          <w:sz w:val="28"/>
          <w:szCs w:val="28"/>
        </w:rPr>
        <w:t xml:space="preserve"> Г.Ю. - </w:t>
      </w:r>
      <w:r w:rsidRPr="0081638A">
        <w:rPr>
          <w:rFonts w:ascii="Times New Roman" w:eastAsia="Times New Roman" w:hAnsi="Times New Roman"/>
          <w:sz w:val="28"/>
          <w:szCs w:val="28"/>
        </w:rPr>
        <w:t>директор ГБОУ РО «Красносулинский колледж промышленных технологий»</w:t>
      </w:r>
      <w:r w:rsidRPr="0081638A">
        <w:rPr>
          <w:rFonts w:ascii="Times New Roman" w:eastAsia="Times New Roman" w:hAnsi="Times New Roman"/>
          <w:sz w:val="28"/>
          <w:szCs w:val="28"/>
        </w:rPr>
        <w:t>;</w:t>
      </w:r>
    </w:p>
    <w:p w:rsidR="007841E8" w:rsidRPr="0081638A" w:rsidRDefault="007841E8" w:rsidP="00784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lastRenderedPageBreak/>
        <w:t>Захарова</w:t>
      </w:r>
      <w:r>
        <w:rPr>
          <w:rFonts w:ascii="Times New Roman" w:eastAsia="Times New Roman" w:hAnsi="Times New Roman"/>
          <w:sz w:val="28"/>
          <w:szCs w:val="28"/>
        </w:rPr>
        <w:t xml:space="preserve"> Л. Х. - </w:t>
      </w:r>
      <w:r w:rsidRPr="0081638A">
        <w:rPr>
          <w:rFonts w:ascii="Times New Roman" w:eastAsia="Times New Roman" w:hAnsi="Times New Roman"/>
          <w:sz w:val="28"/>
          <w:szCs w:val="28"/>
        </w:rPr>
        <w:t>начальник отдела культуры и искусства Красносулинского района</w:t>
      </w:r>
      <w:r w:rsidRPr="0081638A">
        <w:rPr>
          <w:rFonts w:ascii="Times New Roman" w:eastAsia="Times New Roman" w:hAnsi="Times New Roman"/>
          <w:sz w:val="28"/>
          <w:szCs w:val="28"/>
        </w:rPr>
        <w:t>;</w:t>
      </w:r>
    </w:p>
    <w:p w:rsidR="007841E8" w:rsidRPr="0081638A" w:rsidRDefault="007841E8" w:rsidP="007841E8">
      <w:pPr>
        <w:pStyle w:val="a6"/>
        <w:ind w:left="0" w:firstLine="0"/>
        <w:jc w:val="both"/>
        <w:rPr>
          <w:rFonts w:ascii="Times New Roman" w:eastAsia="Times New Roman" w:hAnsi="Times New Roman"/>
          <w:sz w:val="28"/>
          <w:szCs w:val="28"/>
        </w:rPr>
      </w:pPr>
      <w:r w:rsidRPr="0081638A">
        <w:rPr>
          <w:rFonts w:ascii="Times New Roman" w:eastAsia="Times New Roman" w:hAnsi="Times New Roman"/>
          <w:sz w:val="28"/>
          <w:szCs w:val="28"/>
        </w:rPr>
        <w:t>Чернухин</w:t>
      </w:r>
      <w:r>
        <w:rPr>
          <w:rFonts w:ascii="Times New Roman" w:eastAsia="Times New Roman" w:hAnsi="Times New Roman"/>
          <w:sz w:val="28"/>
          <w:szCs w:val="28"/>
        </w:rPr>
        <w:t xml:space="preserve"> И.Ф. - </w:t>
      </w:r>
      <w:r w:rsidRPr="0081638A">
        <w:rPr>
          <w:rFonts w:ascii="Times New Roman" w:eastAsia="Times New Roman" w:hAnsi="Times New Roman"/>
          <w:sz w:val="28"/>
          <w:szCs w:val="28"/>
        </w:rPr>
        <w:t>Атаман Юртового казачьего общества «</w:t>
      </w:r>
      <w:proofErr w:type="spellStart"/>
      <w:r w:rsidRPr="0081638A">
        <w:rPr>
          <w:rFonts w:ascii="Times New Roman" w:eastAsia="Times New Roman" w:hAnsi="Times New Roman"/>
          <w:sz w:val="28"/>
          <w:szCs w:val="28"/>
        </w:rPr>
        <w:t>Сулинский</w:t>
      </w:r>
      <w:proofErr w:type="spellEnd"/>
      <w:r w:rsidRPr="0081638A">
        <w:rPr>
          <w:rFonts w:ascii="Times New Roman" w:eastAsia="Times New Roman" w:hAnsi="Times New Roman"/>
          <w:sz w:val="28"/>
          <w:szCs w:val="28"/>
        </w:rPr>
        <w:t xml:space="preserve"> Юрт»</w:t>
      </w:r>
      <w:r w:rsidRPr="0081638A">
        <w:rPr>
          <w:rFonts w:ascii="Times New Roman" w:eastAsia="Times New Roman" w:hAnsi="Times New Roman"/>
          <w:sz w:val="28"/>
          <w:szCs w:val="28"/>
        </w:rPr>
        <w:t>.</w:t>
      </w:r>
    </w:p>
    <w:p w:rsidR="007841E8" w:rsidRPr="0081638A" w:rsidRDefault="007841E8" w:rsidP="007841E8">
      <w:pPr>
        <w:pStyle w:val="a6"/>
        <w:ind w:left="0" w:firstLine="0"/>
        <w:jc w:val="both"/>
        <w:rPr>
          <w:rFonts w:ascii="Times New Roman" w:eastAsia="Times New Roman" w:hAnsi="Times New Roman"/>
          <w:sz w:val="28"/>
          <w:szCs w:val="28"/>
        </w:rPr>
      </w:pPr>
    </w:p>
    <w:p w:rsidR="007841E8" w:rsidRDefault="007841E8" w:rsidP="00A579CC">
      <w:pPr>
        <w:ind w:firstLine="709"/>
        <w:rPr>
          <w:rFonts w:eastAsia="Calibri"/>
          <w:sz w:val="28"/>
          <w:szCs w:val="28"/>
          <w:lang w:eastAsia="en-US"/>
        </w:rPr>
      </w:pPr>
    </w:p>
    <w:p w:rsidR="00B03E07" w:rsidRPr="005D7FE6" w:rsidRDefault="00B03E07" w:rsidP="00A579CC">
      <w:pPr>
        <w:ind w:firstLine="709"/>
        <w:rPr>
          <w:rFonts w:eastAsia="Calibri"/>
          <w:sz w:val="28"/>
          <w:szCs w:val="28"/>
          <w:lang w:eastAsia="en-US"/>
        </w:rPr>
      </w:pPr>
      <w:r w:rsidRPr="005D7FE6">
        <w:rPr>
          <w:rFonts w:eastAsia="Calibri"/>
          <w:sz w:val="28"/>
          <w:szCs w:val="28"/>
          <w:lang w:eastAsia="en-US"/>
        </w:rPr>
        <w:t>КОМИССИЯ ОТМЕЧАЕТ:</w:t>
      </w:r>
    </w:p>
    <w:p w:rsidR="007841E8" w:rsidRDefault="005D7FE6" w:rsidP="005D7FE6">
      <w:pPr>
        <w:pStyle w:val="af1"/>
        <w:tabs>
          <w:tab w:val="left" w:pos="180"/>
          <w:tab w:val="left" w:pos="1134"/>
        </w:tabs>
        <w:ind w:right="-6" w:firstLine="709"/>
        <w:jc w:val="both"/>
        <w:rPr>
          <w:rFonts w:ascii="Times New Roman" w:eastAsia="MS Mincho" w:hAnsi="Times New Roman"/>
          <w:sz w:val="28"/>
          <w:szCs w:val="28"/>
        </w:rPr>
      </w:pPr>
      <w:r w:rsidRPr="005D7FE6">
        <w:rPr>
          <w:rFonts w:ascii="Times New Roman" w:eastAsia="MS Mincho" w:hAnsi="Times New Roman"/>
          <w:sz w:val="28"/>
          <w:szCs w:val="28"/>
        </w:rPr>
        <w:t xml:space="preserve"> </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Система образования является  одним из наиболее активных участников процесса по популяризации здорового образа жизни среди обучающихся общеобразовательных организаций Красносулинского района.  Имеющийся у нее профессиональный, организационный ресурс, сфера социального влияния позволяют обеспечивать комплексное, системное воздействие на несовершеннолетних и внести  существенный вклад в формирование культуры здорового и безопасного образа жизни у подрастающего поколения.</w:t>
      </w:r>
    </w:p>
    <w:p w:rsidR="007841E8" w:rsidRPr="006A726A" w:rsidRDefault="007841E8" w:rsidP="00B55673">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35 общеобразовательных организациях Красносулинского района с несовершеннолетними организовано проведение  мероприятий  на основе педагогических и психологических технологий в рамках первичной профилактики, являющейся приоритетным направлением превентивной деятельности в образовательной среде, направленной  на формирование  и развитие  у обучающихся  личностных ресурсов.</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Достижению поставленных задач способствовали разнообразные методы и формы работы, в том числе  с использованием педагогических стратегий сотрудничества и партнерства.</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общеобразовательных организациях реализованы комплексные профилактические  и психолого-педагогические программы: «Всё, что тебя касается»,  «Здоровое будущее», «Я выбираю жизнь», «Здоровое поколение - будущее России», «Здоровая Россия – Общее дело», «Я выбираю жизнь в гармонии с собой» и др.</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профилактической деятельности   приняли  участие 35 психолого-педагогических консилиумов общеобразовательных организаций, 35 Советов профилактики безнадзорности, работа которых  была направлена на объединение  усилий специалистов субъектов профилактики  и создание  единой системы профилактики  безнадзорности и правонарушений  несовершеннолетних.</w:t>
      </w:r>
    </w:p>
    <w:p w:rsidR="007841E8" w:rsidRPr="006A726A" w:rsidRDefault="007841E8" w:rsidP="00FE2FB6">
      <w:pPr>
        <w:shd w:val="clear" w:color="auto" w:fill="FFFFFF"/>
        <w:ind w:firstLine="567"/>
        <w:jc w:val="both"/>
        <w:textAlignment w:val="baseline"/>
        <w:rPr>
          <w:rFonts w:eastAsia="Calibri"/>
          <w:sz w:val="28"/>
          <w:szCs w:val="28"/>
          <w:lang w:eastAsia="en-US"/>
        </w:rPr>
      </w:pPr>
      <w:proofErr w:type="gramStart"/>
      <w:r w:rsidRPr="006A726A">
        <w:rPr>
          <w:rFonts w:eastAsia="Calibri"/>
          <w:sz w:val="28"/>
          <w:szCs w:val="28"/>
          <w:lang w:eastAsia="en-US"/>
        </w:rPr>
        <w:t xml:space="preserve">Общеобразовательные организации  использовали  следующие формы  работы:  семинары, практикумы, деловые игры, практические развивающие занятия, групповые занятия с элементами тренинга, дискуссии, ток-шоу, мастер-классы, </w:t>
      </w:r>
      <w:proofErr w:type="spellStart"/>
      <w:r w:rsidRPr="006A726A">
        <w:rPr>
          <w:rFonts w:eastAsia="Calibri"/>
          <w:sz w:val="28"/>
          <w:szCs w:val="28"/>
          <w:lang w:eastAsia="en-US"/>
        </w:rPr>
        <w:t>онлайн-уроки</w:t>
      </w:r>
      <w:proofErr w:type="spellEnd"/>
      <w:r w:rsidRPr="006A726A">
        <w:rPr>
          <w:rFonts w:eastAsia="Calibri"/>
          <w:sz w:val="28"/>
          <w:szCs w:val="28"/>
          <w:lang w:eastAsia="en-US"/>
        </w:rPr>
        <w:t xml:space="preserve"> с врачом-наркологом Василенко А.В. для несовершеннолетних и родителей (законных представителей) по профилактике химических </w:t>
      </w:r>
      <w:proofErr w:type="spellStart"/>
      <w:r w:rsidRPr="006A726A">
        <w:rPr>
          <w:rFonts w:eastAsia="Calibri"/>
          <w:sz w:val="28"/>
          <w:szCs w:val="28"/>
          <w:lang w:eastAsia="en-US"/>
        </w:rPr>
        <w:t>аддикций</w:t>
      </w:r>
      <w:proofErr w:type="spellEnd"/>
      <w:r w:rsidRPr="006A726A">
        <w:rPr>
          <w:rFonts w:eastAsia="Calibri"/>
          <w:sz w:val="28"/>
          <w:szCs w:val="28"/>
          <w:lang w:eastAsia="en-US"/>
        </w:rPr>
        <w:t>: курение, лекарственная зависимость, алкоголизм, токсикомания, наркомания; встречи с представителями органов и учреждений системы профилактики.</w:t>
      </w:r>
      <w:proofErr w:type="gramEnd"/>
    </w:p>
    <w:p w:rsidR="007841E8" w:rsidRPr="006A726A" w:rsidRDefault="007841E8" w:rsidP="00FE2FB6">
      <w:pPr>
        <w:shd w:val="clear" w:color="auto" w:fill="FFFFFF"/>
        <w:ind w:firstLine="567"/>
        <w:jc w:val="both"/>
        <w:textAlignment w:val="baseline"/>
        <w:rPr>
          <w:rFonts w:eastAsia="Calibri"/>
          <w:sz w:val="28"/>
          <w:szCs w:val="28"/>
          <w:lang w:eastAsia="en-US"/>
        </w:rPr>
      </w:pPr>
      <w:proofErr w:type="gramStart"/>
      <w:r w:rsidRPr="006A726A">
        <w:rPr>
          <w:rFonts w:eastAsia="Calibri"/>
          <w:sz w:val="28"/>
          <w:szCs w:val="28"/>
          <w:lang w:eastAsia="en-US"/>
        </w:rPr>
        <w:t xml:space="preserve">В период с 11.03.2024 по 20.03.2024  в  декаднике профилактической направленности  «За здоровье и безопасность наших детей»,  приняли участие 6535  несовершеннолетних, для которых организованы и проведены: тематические классные часы, профилактические беседы, диспуты, лекции, ролевые,  познавательные, интерактивные  игры, викторины, тематические и </w:t>
      </w:r>
      <w:proofErr w:type="spellStart"/>
      <w:r w:rsidRPr="006A726A">
        <w:rPr>
          <w:rFonts w:eastAsia="Calibri"/>
          <w:sz w:val="28"/>
          <w:szCs w:val="28"/>
          <w:lang w:eastAsia="en-US"/>
        </w:rPr>
        <w:t>тренинговые</w:t>
      </w:r>
      <w:proofErr w:type="spellEnd"/>
      <w:r w:rsidRPr="006A726A">
        <w:rPr>
          <w:rFonts w:eastAsia="Calibri"/>
          <w:sz w:val="28"/>
          <w:szCs w:val="28"/>
          <w:lang w:eastAsia="en-US"/>
        </w:rPr>
        <w:t xml:space="preserve"> занятия, информационные часы, уроки, </w:t>
      </w:r>
      <w:proofErr w:type="spellStart"/>
      <w:r w:rsidRPr="006A726A">
        <w:rPr>
          <w:rFonts w:eastAsia="Calibri"/>
          <w:sz w:val="28"/>
          <w:szCs w:val="28"/>
          <w:lang w:eastAsia="en-US"/>
        </w:rPr>
        <w:t>вебинары</w:t>
      </w:r>
      <w:proofErr w:type="spellEnd"/>
      <w:r w:rsidRPr="006A726A">
        <w:rPr>
          <w:rFonts w:eastAsia="Calibri"/>
          <w:sz w:val="28"/>
          <w:szCs w:val="28"/>
          <w:lang w:eastAsia="en-US"/>
        </w:rPr>
        <w:t xml:space="preserve">; конкурсы </w:t>
      </w:r>
      <w:r w:rsidRPr="006A726A">
        <w:rPr>
          <w:rFonts w:eastAsia="Calibri"/>
          <w:sz w:val="28"/>
          <w:szCs w:val="28"/>
          <w:lang w:eastAsia="en-US"/>
        </w:rPr>
        <w:lastRenderedPageBreak/>
        <w:t>рисунков и плакатов, презентаций и буклетов;</w:t>
      </w:r>
      <w:proofErr w:type="gramEnd"/>
      <w:r w:rsidRPr="006A726A">
        <w:rPr>
          <w:rFonts w:eastAsia="Calibri"/>
          <w:sz w:val="28"/>
          <w:szCs w:val="28"/>
          <w:lang w:eastAsia="en-US"/>
        </w:rPr>
        <w:t xml:space="preserve"> просмотр, демонстрация  видеоматериалов, презентаций  с  последующим обсуждением и др. Всего проведено 658  мероприятий.</w:t>
      </w:r>
    </w:p>
    <w:p w:rsidR="007841E8" w:rsidRPr="006A726A" w:rsidRDefault="007841E8" w:rsidP="00FE2FB6">
      <w:pPr>
        <w:shd w:val="clear" w:color="auto" w:fill="FFFFFF"/>
        <w:ind w:firstLine="567"/>
        <w:jc w:val="both"/>
        <w:textAlignment w:val="baseline"/>
        <w:rPr>
          <w:rFonts w:eastAsia="Calibri"/>
          <w:sz w:val="28"/>
          <w:szCs w:val="28"/>
          <w:lang w:eastAsia="en-US"/>
        </w:rPr>
      </w:pPr>
      <w:proofErr w:type="gramStart"/>
      <w:r w:rsidRPr="006A726A">
        <w:rPr>
          <w:rFonts w:eastAsia="Calibri"/>
          <w:sz w:val="28"/>
          <w:szCs w:val="28"/>
          <w:lang w:eastAsia="en-US"/>
        </w:rPr>
        <w:t>В рамках исполнения Плана совместных мероприятий комиссии по делам несовершеннолетних и защите их прав и антинаркотической комиссии, направленных на недопущение потребления несовершеннолетними наркотических средств и психотропных вещест</w:t>
      </w:r>
      <w:r w:rsidR="00FE2FB6">
        <w:rPr>
          <w:rFonts w:eastAsia="Calibri"/>
          <w:sz w:val="28"/>
          <w:szCs w:val="28"/>
          <w:lang w:eastAsia="en-US"/>
        </w:rPr>
        <w:t>в</w:t>
      </w:r>
      <w:r w:rsidRPr="006A726A">
        <w:rPr>
          <w:rFonts w:eastAsia="Calibri"/>
          <w:sz w:val="28"/>
          <w:szCs w:val="28"/>
          <w:lang w:eastAsia="en-US"/>
        </w:rPr>
        <w:t xml:space="preserve"> без назначения врача, совершение ими правонарушений и преступлений, связанных с наркотиками,  на территории Красносулинского района на 2023-2025 годы, в общеобразовательных организациях в </w:t>
      </w:r>
      <w:r w:rsidRPr="006A726A">
        <w:rPr>
          <w:rFonts w:eastAsia="Calibri"/>
          <w:sz w:val="28"/>
          <w:szCs w:val="28"/>
          <w:lang w:val="en-US" w:eastAsia="en-US"/>
        </w:rPr>
        <w:t>I</w:t>
      </w:r>
      <w:r w:rsidRPr="006A726A">
        <w:rPr>
          <w:rFonts w:eastAsia="Calibri"/>
          <w:sz w:val="28"/>
          <w:szCs w:val="28"/>
          <w:lang w:eastAsia="en-US"/>
        </w:rPr>
        <w:t xml:space="preserve"> квартале текущего года:</w:t>
      </w:r>
      <w:proofErr w:type="gramEnd"/>
    </w:p>
    <w:p w:rsidR="007841E8" w:rsidRPr="006A726A" w:rsidRDefault="007841E8" w:rsidP="00B55673">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проведено 159  антинаркотических, антиалкогольных мероприятий и акций, направленных на пропаганду здорового образа жизни с участием несовершеннолетних,  в том числе состоящих на различных видах профилактического учета (всего приняло участие  4454 несовершеннолетних);</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 xml:space="preserve">проведено 194  информационно-разъяснительных  мероприятий  с подростками по способам самореализации и профессиональной ориентации </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 количество несовершеннолетних, принявших участие – 3174 человек);</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 xml:space="preserve">проведены физкультурные  мероприятия "Зарядка с чемпионом" с привлечением 1403 </w:t>
      </w:r>
      <w:proofErr w:type="gramStart"/>
      <w:r w:rsidRPr="006A726A">
        <w:rPr>
          <w:rFonts w:eastAsia="Calibri"/>
          <w:sz w:val="28"/>
          <w:szCs w:val="28"/>
          <w:lang w:eastAsia="en-US"/>
        </w:rPr>
        <w:t>обучающихся</w:t>
      </w:r>
      <w:proofErr w:type="gramEnd"/>
      <w:r w:rsidRPr="006A726A">
        <w:rPr>
          <w:rFonts w:eastAsia="Calibri"/>
          <w:sz w:val="28"/>
          <w:szCs w:val="28"/>
          <w:lang w:eastAsia="en-US"/>
        </w:rPr>
        <w:t>.</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период с 8 по 17 апреля текущего года обучающиеся общеобразовательных организаций приняли участие в первом этапе межведомственной комплексной оперативно-профилактической операции «Чистое поколение – 2024», направленной на формирование негативного отношения к незаконному потреблению наркотических средств и психотропных веществ, на пропаганду здорового образа жизн</w:t>
      </w:r>
      <w:bookmarkStart w:id="0" w:name="_GoBack"/>
      <w:bookmarkEnd w:id="0"/>
      <w:r w:rsidRPr="006A726A">
        <w:rPr>
          <w:rFonts w:eastAsia="Calibri"/>
          <w:sz w:val="28"/>
          <w:szCs w:val="28"/>
          <w:lang w:eastAsia="en-US"/>
        </w:rPr>
        <w:t>и.</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 xml:space="preserve">В  целях формирования навыков здорового образа жизни у детей, подростков через активное использование ценностей физической культуры, оптимизации трудовой деятельности и организации активного отдыха в период  с 22.03.2024 по 01.06.2024 в общеобразовательных организациях Красносулинского района проведен   муниципальный этап  Всероссийской заочной акции «Физическая культура и спорт – альтернатива пагубным привычкам»  </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Конкурсная работа  победителя   муниципального этапа Зиминой Ирины Ивановны  (МБОУ Михайловская СОШ)  направлена  для участия в региональном  этапе Всероссийской заочной акции «Физическая культура и спорт - альтернатива пагубным привычкам».</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общеобразовательных организациях обеспечено вовлечение обучающихся в программы внеурочной деятельности, дополнительного образования, в том числе в движение «</w:t>
      </w:r>
      <w:proofErr w:type="spellStart"/>
      <w:r w:rsidRPr="006A726A">
        <w:rPr>
          <w:rFonts w:eastAsia="Calibri"/>
          <w:sz w:val="28"/>
          <w:szCs w:val="28"/>
          <w:lang w:eastAsia="en-US"/>
        </w:rPr>
        <w:t>Юнармия</w:t>
      </w:r>
      <w:proofErr w:type="spellEnd"/>
      <w:r w:rsidRPr="006A726A">
        <w:rPr>
          <w:rFonts w:eastAsia="Calibri"/>
          <w:sz w:val="28"/>
          <w:szCs w:val="28"/>
          <w:lang w:eastAsia="en-US"/>
        </w:rPr>
        <w:t>» - 387 обучающихся, «Движение первых» - 1124 обучающихся.</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Педагогическими работниками, ответственными за проведение  мероприятий в общеобразовательных организациях, обеспечено  взаимодействие с органами системы профилактики безнадзорности и правонарушений несовершеннолетних.</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 xml:space="preserve">С участием сотрудников МО МВД России «Красносулинский», ОПДН ЛОП на ст. </w:t>
      </w:r>
      <w:proofErr w:type="gramStart"/>
      <w:r w:rsidRPr="006A726A">
        <w:rPr>
          <w:rFonts w:eastAsia="Calibri"/>
          <w:sz w:val="28"/>
          <w:szCs w:val="28"/>
          <w:lang w:eastAsia="en-US"/>
        </w:rPr>
        <w:t>Шахтная</w:t>
      </w:r>
      <w:proofErr w:type="gramEnd"/>
      <w:r w:rsidRPr="006A726A">
        <w:rPr>
          <w:rFonts w:eastAsia="Calibri"/>
          <w:sz w:val="28"/>
          <w:szCs w:val="28"/>
          <w:lang w:eastAsia="en-US"/>
        </w:rPr>
        <w:t xml:space="preserve">, (ПДН) ОПДН Лиховского ЛО МВД России,   медицинских работников ГБУ РО «ЦРБ» в Красносулинском районе и ФАП,   </w:t>
      </w:r>
      <w:r w:rsidRPr="006A726A">
        <w:rPr>
          <w:rFonts w:eastAsia="Calibri"/>
          <w:sz w:val="28"/>
          <w:szCs w:val="28"/>
          <w:lang w:eastAsia="en-US"/>
        </w:rPr>
        <w:lastRenderedPageBreak/>
        <w:t>представителей МБУ ДО "ЦВПВ "РУБЕЖ",  православной церкви  проведено  27    профилактических  мероприятий  для  1324  несовершеннолетних.</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интерактивных  занятиях:  «Тайна едкого дыма», «Опасное погружение»     приняло  участие    1906  несовершеннолетних  в возрасте от 6 до 12 лет; в интерактивных  занятиях:  «История одного обмана», «Никотин. Секреты манипуляции», «Наркотики. Секреты манипуляции» «Алкоголь. Секреты манипуляции», «Грязные слова», «Одежда - это система знаков» приняло участие  1124 несовершеннолетних в возрасте от 12 лет и старше. В мотивационных интерактивных занятиях по развитию личности и профилактике  адди</w:t>
      </w:r>
      <w:r>
        <w:rPr>
          <w:rFonts w:eastAsia="Calibri"/>
          <w:sz w:val="28"/>
          <w:szCs w:val="28"/>
          <w:lang w:eastAsia="en-US"/>
        </w:rPr>
        <w:t>кц</w:t>
      </w:r>
      <w:r w:rsidRPr="006A726A">
        <w:rPr>
          <w:rFonts w:eastAsia="Calibri"/>
          <w:sz w:val="28"/>
          <w:szCs w:val="28"/>
          <w:lang w:eastAsia="en-US"/>
        </w:rPr>
        <w:t>ивного поведения  по программе «Здоровая молодежь – общее дело»:  «Удивительная история о женской красоте», «Четыре ключа к твоим победам», «5 секретов настоящего мужчины»,   «Генетический код - главное сокровище нации»  приняло участие   505 обучающихся.</w:t>
      </w:r>
    </w:p>
    <w:p w:rsidR="007841E8" w:rsidRPr="006A726A" w:rsidRDefault="007841E8" w:rsidP="00FE2FB6">
      <w:pPr>
        <w:shd w:val="clear" w:color="auto" w:fill="FFFFFF"/>
        <w:ind w:firstLine="567"/>
        <w:jc w:val="both"/>
        <w:textAlignment w:val="baseline"/>
        <w:rPr>
          <w:rFonts w:eastAsia="Calibri"/>
          <w:sz w:val="28"/>
          <w:szCs w:val="28"/>
          <w:lang w:eastAsia="en-US"/>
        </w:rPr>
      </w:pPr>
      <w:r w:rsidRPr="006A726A">
        <w:rPr>
          <w:rFonts w:eastAsia="Calibri"/>
          <w:sz w:val="28"/>
          <w:szCs w:val="28"/>
          <w:lang w:eastAsia="en-US"/>
        </w:rPr>
        <w:t>В рамках движения «Волонтёр, держи руку на пульсе!»  с участием  обучающихся - волонтеров  проведены профилактические мероприятия для 2789 несовершеннолетних.</w:t>
      </w:r>
    </w:p>
    <w:p w:rsidR="00FE2FB6" w:rsidRPr="00FE2FB6" w:rsidRDefault="00FE2FB6" w:rsidP="00FE2FB6">
      <w:pPr>
        <w:ind w:firstLine="567"/>
        <w:jc w:val="both"/>
        <w:rPr>
          <w:sz w:val="28"/>
          <w:szCs w:val="28"/>
          <w:shd w:val="clear" w:color="auto" w:fill="FFFFFF"/>
        </w:rPr>
      </w:pPr>
      <w:r w:rsidRPr="00FE2FB6">
        <w:rPr>
          <w:sz w:val="28"/>
          <w:szCs w:val="28"/>
          <w:shd w:val="clear" w:color="auto" w:fill="FFFFFF"/>
        </w:rPr>
        <w:t>В целях популяризации здорового образа жизни и творческой деятельности среди студентов колледжа за 2023-2024 учебный год были проведены следующие мероприятия:</w:t>
      </w:r>
    </w:p>
    <w:p w:rsidR="00FE2FB6" w:rsidRPr="00FE2FB6" w:rsidRDefault="00FE2FB6" w:rsidP="00FE2FB6">
      <w:pPr>
        <w:ind w:firstLine="567"/>
        <w:jc w:val="both"/>
        <w:rPr>
          <w:sz w:val="28"/>
          <w:szCs w:val="28"/>
        </w:rPr>
      </w:pPr>
      <w:r w:rsidRPr="00FE2FB6">
        <w:rPr>
          <w:sz w:val="28"/>
          <w:szCs w:val="28"/>
          <w:shd w:val="clear" w:color="auto" w:fill="FFFFFF"/>
        </w:rPr>
        <w:t xml:space="preserve"> </w:t>
      </w:r>
      <w:r w:rsidRPr="00FE2FB6">
        <w:rPr>
          <w:sz w:val="28"/>
          <w:szCs w:val="28"/>
        </w:rPr>
        <w:t>-информационно-просветительские антинаркотические кампании, направленные на формирование негативного отношения к незаконному употреблению наркотических средств и психотропных веществ;</w:t>
      </w:r>
    </w:p>
    <w:p w:rsidR="00FE2FB6" w:rsidRPr="00FE2FB6" w:rsidRDefault="00FE2FB6" w:rsidP="00FE2FB6">
      <w:pPr>
        <w:ind w:firstLine="567"/>
        <w:jc w:val="both"/>
        <w:rPr>
          <w:sz w:val="28"/>
          <w:szCs w:val="28"/>
        </w:rPr>
      </w:pPr>
      <w:r w:rsidRPr="00FE2FB6">
        <w:rPr>
          <w:sz w:val="28"/>
          <w:szCs w:val="28"/>
        </w:rPr>
        <w:t>- организованы просмотры социальных фильмов по профилактике ПАВ среди подростков о методах, способах и признаках вовлечения в незаконное потребление наркотических средств и психотропных веществ;</w:t>
      </w:r>
    </w:p>
    <w:p w:rsidR="00FE2FB6" w:rsidRPr="00FE2FB6" w:rsidRDefault="00FE2FB6" w:rsidP="00FE2FB6">
      <w:pPr>
        <w:ind w:firstLine="567"/>
        <w:jc w:val="both"/>
        <w:rPr>
          <w:sz w:val="28"/>
          <w:szCs w:val="28"/>
        </w:rPr>
      </w:pPr>
      <w:r w:rsidRPr="00FE2FB6">
        <w:rPr>
          <w:sz w:val="28"/>
          <w:szCs w:val="28"/>
        </w:rPr>
        <w:t xml:space="preserve">- </w:t>
      </w:r>
      <w:r w:rsidRPr="00FE2FB6">
        <w:rPr>
          <w:color w:val="000000"/>
          <w:sz w:val="28"/>
          <w:szCs w:val="28"/>
          <w:shd w:val="clear" w:color="auto" w:fill="FFFFFF"/>
        </w:rPr>
        <w:t xml:space="preserve">в течение года проводились классные часы в рамках цикла внеурочных занятий «Разговоры о </w:t>
      </w:r>
      <w:proofErr w:type="gramStart"/>
      <w:r w:rsidRPr="00FE2FB6">
        <w:rPr>
          <w:color w:val="000000"/>
          <w:sz w:val="28"/>
          <w:szCs w:val="28"/>
          <w:shd w:val="clear" w:color="auto" w:fill="FFFFFF"/>
        </w:rPr>
        <w:t>важном</w:t>
      </w:r>
      <w:proofErr w:type="gramEnd"/>
      <w:r w:rsidRPr="00FE2FB6">
        <w:rPr>
          <w:color w:val="000000"/>
          <w:sz w:val="28"/>
          <w:szCs w:val="28"/>
          <w:shd w:val="clear" w:color="auto" w:fill="FFFFFF"/>
        </w:rPr>
        <w:t xml:space="preserve">» с целью </w:t>
      </w:r>
      <w:r w:rsidRPr="00FE2FB6">
        <w:rPr>
          <w:sz w:val="28"/>
          <w:szCs w:val="28"/>
          <w:shd w:val="clear" w:color="auto" w:fill="FFFFFF"/>
        </w:rPr>
        <w:t>воспитания активной гражданской позиции, духовно-нравственного и патриотического воспитания на основе национальных ценностей.</w:t>
      </w:r>
    </w:p>
    <w:p w:rsidR="00FE2FB6" w:rsidRPr="00FE2FB6" w:rsidRDefault="00FE2FB6" w:rsidP="00FE2FB6">
      <w:pPr>
        <w:ind w:firstLine="567"/>
        <w:jc w:val="both"/>
        <w:rPr>
          <w:rFonts w:ascii="Arial" w:hAnsi="Arial" w:cs="Arial"/>
          <w:color w:val="000000"/>
          <w:sz w:val="18"/>
          <w:szCs w:val="18"/>
          <w:shd w:val="clear" w:color="auto" w:fill="FFFFFF"/>
        </w:rPr>
      </w:pPr>
      <w:r w:rsidRPr="00FE2FB6">
        <w:rPr>
          <w:color w:val="000000"/>
          <w:sz w:val="28"/>
          <w:szCs w:val="28"/>
          <w:shd w:val="clear" w:color="auto" w:fill="FFFFFF"/>
        </w:rPr>
        <w:t>- студентами колледжа разрабатываются и распространяются буклеты, направленные на популяризацию здорового образа жизни и профилактику вредных привычек.</w:t>
      </w:r>
    </w:p>
    <w:p w:rsidR="00FE2FB6" w:rsidRPr="00FE2FB6" w:rsidRDefault="00FE2FB6" w:rsidP="00FE2FB6">
      <w:pPr>
        <w:ind w:firstLine="567"/>
        <w:jc w:val="both"/>
        <w:rPr>
          <w:sz w:val="28"/>
          <w:szCs w:val="28"/>
        </w:rPr>
      </w:pPr>
      <w:r w:rsidRPr="00FE2FB6">
        <w:rPr>
          <w:sz w:val="28"/>
          <w:szCs w:val="28"/>
        </w:rPr>
        <w:t xml:space="preserve">- обучающиеся принимают активное участие в акциях по противодействию наркомании и </w:t>
      </w:r>
      <w:proofErr w:type="spellStart"/>
      <w:r w:rsidRPr="00FE2FB6">
        <w:rPr>
          <w:sz w:val="28"/>
          <w:szCs w:val="28"/>
        </w:rPr>
        <w:t>табакокурению</w:t>
      </w:r>
      <w:proofErr w:type="spellEnd"/>
      <w:r w:rsidRPr="00FE2FB6">
        <w:rPr>
          <w:sz w:val="28"/>
          <w:szCs w:val="28"/>
        </w:rPr>
        <w:t xml:space="preserve">. </w:t>
      </w:r>
    </w:p>
    <w:p w:rsidR="00FE2FB6" w:rsidRPr="00FE2FB6" w:rsidRDefault="00FE2FB6" w:rsidP="00FE2FB6">
      <w:pPr>
        <w:ind w:firstLine="567"/>
        <w:jc w:val="both"/>
        <w:rPr>
          <w:sz w:val="28"/>
          <w:szCs w:val="28"/>
          <w:shd w:val="clear" w:color="auto" w:fill="FFFFFF"/>
        </w:rPr>
      </w:pPr>
      <w:r w:rsidRPr="00FE2FB6">
        <w:rPr>
          <w:sz w:val="28"/>
          <w:szCs w:val="28"/>
          <w:shd w:val="clear" w:color="auto" w:fill="FFFFFF"/>
        </w:rPr>
        <w:t>- в рамках федерального проекта «Патриотическое воспитание граждан Российской Федерации» нацпроекта «Образование» в колледже действует первичное отделение общероссийское общественно-государственное движение детей и молодёжи «</w:t>
      </w:r>
      <w:r w:rsidRPr="00FE2FB6">
        <w:rPr>
          <w:bCs/>
          <w:sz w:val="28"/>
          <w:szCs w:val="28"/>
          <w:shd w:val="clear" w:color="auto" w:fill="FFFFFF"/>
        </w:rPr>
        <w:t>Движение</w:t>
      </w:r>
      <w:proofErr w:type="gramStart"/>
      <w:r w:rsidRPr="00FE2FB6">
        <w:rPr>
          <w:sz w:val="28"/>
          <w:szCs w:val="28"/>
          <w:shd w:val="clear" w:color="auto" w:fill="FFFFFF"/>
        </w:rPr>
        <w:t> </w:t>
      </w:r>
      <w:r w:rsidRPr="00FE2FB6">
        <w:rPr>
          <w:bCs/>
          <w:sz w:val="28"/>
          <w:szCs w:val="28"/>
          <w:shd w:val="clear" w:color="auto" w:fill="FFFFFF"/>
        </w:rPr>
        <w:t>П</w:t>
      </w:r>
      <w:proofErr w:type="gramEnd"/>
      <w:r w:rsidRPr="00FE2FB6">
        <w:rPr>
          <w:bCs/>
          <w:sz w:val="28"/>
          <w:szCs w:val="28"/>
          <w:shd w:val="clear" w:color="auto" w:fill="FFFFFF"/>
        </w:rPr>
        <w:t>ервых</w:t>
      </w:r>
      <w:r w:rsidRPr="00FE2FB6">
        <w:rPr>
          <w:sz w:val="28"/>
          <w:szCs w:val="28"/>
          <w:shd w:val="clear" w:color="auto" w:fill="FFFFFF"/>
        </w:rPr>
        <w:t>» и «Навигаторы детства». Активисты Движения не только помогают в организации различных досуговых, спортивных и патриотических мероприятий, но и ведут волонтерскую деятельность.</w:t>
      </w:r>
    </w:p>
    <w:p w:rsidR="00FE2FB6" w:rsidRPr="00FE2FB6" w:rsidRDefault="00FE2FB6" w:rsidP="00FE2FB6">
      <w:pPr>
        <w:ind w:firstLine="567"/>
        <w:jc w:val="both"/>
        <w:rPr>
          <w:sz w:val="28"/>
          <w:szCs w:val="28"/>
          <w:shd w:val="clear" w:color="auto" w:fill="FFFFFF"/>
        </w:rPr>
      </w:pPr>
      <w:r w:rsidRPr="00FE2FB6">
        <w:rPr>
          <w:sz w:val="28"/>
          <w:szCs w:val="28"/>
          <w:shd w:val="clear" w:color="auto" w:fill="FFFFFF"/>
        </w:rPr>
        <w:t>-  реализуется проект «Здоровье молодежи-здоровье нации», который направлен на организацию систематизированной работы педагогического коллектива колледжа по сохранению и укреплению здоровья всех участников образовательного процесса, а также распространение ценностей ЗОЖ на заинтересованные группы общественности к здоровью через образование.</w:t>
      </w:r>
    </w:p>
    <w:p w:rsidR="00FE2FB6" w:rsidRPr="00FE2FB6" w:rsidRDefault="00FE2FB6" w:rsidP="00FE2FB6">
      <w:pPr>
        <w:ind w:firstLine="567"/>
        <w:jc w:val="both"/>
        <w:rPr>
          <w:sz w:val="28"/>
          <w:szCs w:val="28"/>
          <w:shd w:val="clear" w:color="auto" w:fill="FFFFFF"/>
        </w:rPr>
      </w:pPr>
      <w:r w:rsidRPr="00FE2FB6">
        <w:rPr>
          <w:sz w:val="28"/>
          <w:szCs w:val="28"/>
          <w:shd w:val="clear" w:color="auto" w:fill="FFFFFF"/>
        </w:rPr>
        <w:t>- в соответствии с календарным планом воспитательной работы с обучающимися проводятся мероприятия,</w:t>
      </w:r>
      <w:r w:rsidRPr="00FE2FB6">
        <w:rPr>
          <w:sz w:val="28"/>
          <w:szCs w:val="28"/>
        </w:rPr>
        <w:t xml:space="preserve"> </w:t>
      </w:r>
      <w:r w:rsidRPr="00FE2FB6">
        <w:rPr>
          <w:sz w:val="28"/>
          <w:szCs w:val="28"/>
          <w:shd w:val="clear" w:color="auto" w:fill="FFFFFF"/>
        </w:rPr>
        <w:t xml:space="preserve">направленные на профилактику </w:t>
      </w:r>
      <w:r w:rsidRPr="00FE2FB6">
        <w:rPr>
          <w:sz w:val="28"/>
          <w:szCs w:val="28"/>
          <w:shd w:val="clear" w:color="auto" w:fill="FFFFFF"/>
        </w:rPr>
        <w:lastRenderedPageBreak/>
        <w:t>пагубных привычек, а также</w:t>
      </w:r>
      <w:r w:rsidRPr="00FE2FB6">
        <w:rPr>
          <w:rStyle w:val="af0"/>
          <w:sz w:val="28"/>
          <w:szCs w:val="28"/>
          <w:shd w:val="clear" w:color="auto" w:fill="FFFFFF"/>
        </w:rPr>
        <w:t xml:space="preserve"> </w:t>
      </w:r>
      <w:r w:rsidRPr="00FE2FB6">
        <w:rPr>
          <w:rStyle w:val="af0"/>
          <w:b w:val="0"/>
          <w:sz w:val="28"/>
          <w:szCs w:val="28"/>
          <w:shd w:val="clear" w:color="auto" w:fill="FFFFFF"/>
        </w:rPr>
        <w:t>создания благоприятных условий для формирования сплочённого коллектива и развития высоконравственной личности, разделяющей российские традиционные духовные ценности, готовой к мирному созиданию и защите Родины, ответственной за себя и свою страну.</w:t>
      </w:r>
    </w:p>
    <w:p w:rsidR="00FE2FB6" w:rsidRPr="00FE2FB6" w:rsidRDefault="00FE2FB6" w:rsidP="00FE2FB6">
      <w:pPr>
        <w:ind w:firstLine="567"/>
        <w:jc w:val="both"/>
        <w:rPr>
          <w:sz w:val="28"/>
          <w:szCs w:val="28"/>
        </w:rPr>
      </w:pPr>
      <w:r w:rsidRPr="00FE2FB6">
        <w:rPr>
          <w:sz w:val="28"/>
          <w:szCs w:val="28"/>
        </w:rPr>
        <w:t>- в рамках профилактической работы с обучающимися «группы риска» организуются культурные программы – посещение музеев, патриотических центров и библиотек. Ведется активная работа по вовлечению учащихся к занятиям в спортивных секциях, кружках художественной самодеятельности.</w:t>
      </w:r>
    </w:p>
    <w:p w:rsidR="00FE2FB6" w:rsidRPr="00B55673" w:rsidRDefault="00FE2FB6" w:rsidP="00FE2FB6">
      <w:pPr>
        <w:ind w:firstLine="567"/>
        <w:jc w:val="both"/>
        <w:rPr>
          <w:sz w:val="28"/>
          <w:szCs w:val="28"/>
        </w:rPr>
      </w:pPr>
      <w:r w:rsidRPr="00B55673">
        <w:rPr>
          <w:sz w:val="28"/>
          <w:szCs w:val="28"/>
        </w:rPr>
        <w:t xml:space="preserve">В период с 15.09.2023 по 01.11.2023 проведено социально-психологическое тестирование обучающихся на предмет раннего выявления незаконного потребления наркотических средств и психотропных веществ. На основании результатов тестирования разрабатываются программы индивидуального сопровождения обучающихся. </w:t>
      </w:r>
    </w:p>
    <w:p w:rsidR="00FE2FB6" w:rsidRPr="00B55673" w:rsidRDefault="00FE2FB6" w:rsidP="00FE2FB6">
      <w:pPr>
        <w:ind w:firstLine="567"/>
        <w:jc w:val="both"/>
        <w:rPr>
          <w:sz w:val="28"/>
          <w:szCs w:val="28"/>
        </w:rPr>
      </w:pPr>
      <w:r w:rsidRPr="00B55673">
        <w:rPr>
          <w:sz w:val="28"/>
          <w:szCs w:val="28"/>
        </w:rPr>
        <w:t xml:space="preserve">В период с 08.04.2024 по 10.04.2024, на добровольной основе, был проведен профилактический медицинский осмотр  на предмет немедицинского употребления наркотических средств. Положительных результатов тестов </w:t>
      </w:r>
      <w:proofErr w:type="gramStart"/>
      <w:r w:rsidRPr="00B55673">
        <w:rPr>
          <w:sz w:val="28"/>
          <w:szCs w:val="28"/>
        </w:rPr>
        <w:t>среди</w:t>
      </w:r>
      <w:proofErr w:type="gramEnd"/>
      <w:r w:rsidRPr="00B55673">
        <w:rPr>
          <w:sz w:val="28"/>
          <w:szCs w:val="28"/>
        </w:rPr>
        <w:t xml:space="preserve"> обучающихся не выявлено.</w:t>
      </w:r>
    </w:p>
    <w:p w:rsidR="00FE2FB6" w:rsidRPr="00B55673" w:rsidRDefault="00FE2FB6" w:rsidP="00FE2FB6">
      <w:pPr>
        <w:ind w:firstLine="567"/>
        <w:jc w:val="both"/>
        <w:rPr>
          <w:sz w:val="28"/>
          <w:szCs w:val="28"/>
        </w:rPr>
      </w:pPr>
      <w:r w:rsidRPr="00B55673">
        <w:rPr>
          <w:sz w:val="28"/>
          <w:szCs w:val="28"/>
        </w:rPr>
        <w:t xml:space="preserve">К участию в профилактических мероприятиях привлекаются сотрудники службы системы профилактики. </w:t>
      </w:r>
    </w:p>
    <w:p w:rsidR="00FE2FB6" w:rsidRPr="00B55673" w:rsidRDefault="00FE2FB6" w:rsidP="00FE2FB6">
      <w:pPr>
        <w:ind w:firstLine="567"/>
        <w:jc w:val="both"/>
        <w:rPr>
          <w:sz w:val="28"/>
          <w:szCs w:val="28"/>
        </w:rPr>
      </w:pPr>
      <w:r w:rsidRPr="00B55673">
        <w:rPr>
          <w:sz w:val="28"/>
          <w:szCs w:val="28"/>
        </w:rPr>
        <w:t xml:space="preserve">В настоящее время на территории Красносулинского района действуют 75 учреждений культуры. Из них – 36 клубных учреждений; 36 – библиотек; 3 детские школы искусств. </w:t>
      </w:r>
    </w:p>
    <w:p w:rsidR="00FE2FB6" w:rsidRPr="00B55673" w:rsidRDefault="00FE2FB6" w:rsidP="00B55673">
      <w:pPr>
        <w:ind w:firstLine="567"/>
        <w:jc w:val="both"/>
        <w:rPr>
          <w:color w:val="000000"/>
          <w:sz w:val="28"/>
          <w:szCs w:val="28"/>
        </w:rPr>
      </w:pPr>
      <w:r w:rsidRPr="00B55673">
        <w:rPr>
          <w:color w:val="000000"/>
          <w:sz w:val="28"/>
          <w:szCs w:val="28"/>
        </w:rPr>
        <w:t xml:space="preserve">Отдел культуры и искусства Красносулинского района в рамках своих полномочий и возможностей,  осуществляет антинаркотическую пропаганду, через популяризацию здорового образа жизни, силами подведомственных учреждений культуры.       Именно муниципальные учреждения культуры являются наиболее доступной, эффективной сферой деятельности, способной сформировать у детей, подростков и молодежи стойкое отрицание употребления наркотических средств и психотропных веществ; по сути, профессиональная деятельность всех без исключения муниципальных учреждений культуры является своеобразной пропагандой здорового образа жизни. </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В учреждениях культуры Красносулинского района ведется большая работа, способствующая здоровому и полноценному развитию личности.</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Для этого работники клубных учреждений используют самые различные формы и методы, позволяющие систематически осуществлять профилактику вредных социальных привычек. Проводятся беседы, информационные часы, викторины, вечера вопросов и ответов. Активизируется работа спортивного направления: оздоровительные и спортивные программы, спортивные праздники с целью привлечения несовершеннолетних к занятиям спортом.</w:t>
      </w:r>
    </w:p>
    <w:p w:rsidR="00FE2FB6" w:rsidRPr="00B55673" w:rsidRDefault="00FE2FB6" w:rsidP="00B55673">
      <w:pPr>
        <w:ind w:firstLine="567"/>
        <w:jc w:val="both"/>
        <w:rPr>
          <w:color w:val="1A1A1A" w:themeColor="background1" w:themeShade="1A"/>
          <w:sz w:val="28"/>
          <w:szCs w:val="28"/>
        </w:rPr>
      </w:pPr>
      <w:r w:rsidRPr="00B55673">
        <w:rPr>
          <w:color w:val="1A1A1A" w:themeColor="background1" w:themeShade="1A"/>
          <w:sz w:val="28"/>
          <w:szCs w:val="28"/>
        </w:rPr>
        <w:t xml:space="preserve">Через систему творческих проектов, при активной взаимосвязи с организациями, специалистами медицинских, юридических, социальных служб, учреждения культуры вносят свой вклад в профилактику безнадзорности и подростковой преступности, формирование здорового образа жизни среди несовершеннолетних. Совместная работа проводится с подростками, молодежью попадающими в «группу риска». </w:t>
      </w:r>
    </w:p>
    <w:p w:rsidR="00FE2FB6" w:rsidRPr="00B55673" w:rsidRDefault="00FE2FB6" w:rsidP="00FE2FB6">
      <w:pPr>
        <w:ind w:firstLine="567"/>
        <w:jc w:val="both"/>
        <w:rPr>
          <w:color w:val="1A1A1A" w:themeColor="background1" w:themeShade="1A"/>
          <w:sz w:val="28"/>
          <w:szCs w:val="28"/>
        </w:rPr>
      </w:pPr>
      <w:proofErr w:type="gramStart"/>
      <w:r w:rsidRPr="00B55673">
        <w:rPr>
          <w:color w:val="1A1A1A" w:themeColor="background1" w:themeShade="1A"/>
          <w:sz w:val="28"/>
          <w:szCs w:val="28"/>
        </w:rPr>
        <w:t xml:space="preserve">Работники учреждений культуры совместно с отделом образования, отделом  по молодежной политики, в  течение года проводят мероприятия,  </w:t>
      </w:r>
      <w:r w:rsidRPr="00B55673">
        <w:rPr>
          <w:color w:val="1A1A1A" w:themeColor="background1" w:themeShade="1A"/>
          <w:sz w:val="28"/>
          <w:szCs w:val="28"/>
        </w:rPr>
        <w:lastRenderedPageBreak/>
        <w:t>пропагандирующие здоровый образ жизни: районный фестиваль молодежных субкультур «Мы, молодые!», акции «Мы против наркотиков», «</w:t>
      </w:r>
      <w:proofErr w:type="spellStart"/>
      <w:r w:rsidRPr="00B55673">
        <w:rPr>
          <w:color w:val="1A1A1A" w:themeColor="background1" w:themeShade="1A"/>
          <w:sz w:val="28"/>
          <w:szCs w:val="28"/>
        </w:rPr>
        <w:t>Табак-здоровью</w:t>
      </w:r>
      <w:proofErr w:type="spellEnd"/>
      <w:r w:rsidRPr="00B55673">
        <w:rPr>
          <w:color w:val="1A1A1A" w:themeColor="background1" w:themeShade="1A"/>
          <w:sz w:val="28"/>
          <w:szCs w:val="28"/>
        </w:rPr>
        <w:t xml:space="preserve"> враг!». </w:t>
      </w:r>
      <w:proofErr w:type="gramEnd"/>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Ежегодно творческие коллективы принимают  активное участие в областном смотре «Сильному государству – здоровое поколение!» в рамках областной антинаркотической программы. </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Молодежь с радостью принимает активное участие в проведении традиционных праздников и обрядов, таких как Рождество, Масленица, Новый год. Значимые государственные праздники так же проходят не без их участия.</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Важной формой работы с молодежью стали тематические праздники «День Победы», «День Российского флага», «День России», «День призывника». В целях военно-патриотического воспитания молодежь принимает участие  в  митингах и концертах, посвященным памятным датам. </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Формированию творческого потенциала молодежи Красносулинского района так же способствуют районные мероприятия, проводимые Отделом культуры и искусства Красносулинского района: </w:t>
      </w:r>
    </w:p>
    <w:p w:rsidR="00FE2FB6" w:rsidRPr="00B55673" w:rsidRDefault="00FE2FB6" w:rsidP="00FE2FB6">
      <w:pPr>
        <w:ind w:firstLine="567"/>
        <w:jc w:val="both"/>
        <w:rPr>
          <w:color w:val="1A1A1A" w:themeColor="background1" w:themeShade="1A"/>
          <w:sz w:val="28"/>
          <w:szCs w:val="28"/>
        </w:rPr>
      </w:pPr>
      <w:r w:rsidRPr="00B55673">
        <w:rPr>
          <w:sz w:val="28"/>
          <w:szCs w:val="28"/>
        </w:rPr>
        <w:t xml:space="preserve"> - </w:t>
      </w:r>
      <w:r w:rsidRPr="00B55673">
        <w:rPr>
          <w:color w:val="1A1A1A" w:themeColor="background1" w:themeShade="1A"/>
          <w:sz w:val="28"/>
          <w:szCs w:val="28"/>
        </w:rPr>
        <w:t xml:space="preserve">фестиваль национальных </w:t>
      </w:r>
      <w:r w:rsidRPr="00B55673">
        <w:rPr>
          <w:sz w:val="28"/>
          <w:szCs w:val="28"/>
        </w:rPr>
        <w:t>культур</w:t>
      </w:r>
      <w:r w:rsidRPr="00B55673">
        <w:rPr>
          <w:color w:val="1A1A1A" w:themeColor="background1" w:themeShade="1A"/>
          <w:sz w:val="28"/>
          <w:szCs w:val="28"/>
        </w:rPr>
        <w:t xml:space="preserve"> «В дружбе народов - сила России»;</w:t>
      </w:r>
    </w:p>
    <w:p w:rsidR="00FE2FB6" w:rsidRPr="00B55673" w:rsidRDefault="00FE2FB6" w:rsidP="00FE2FB6">
      <w:pPr>
        <w:ind w:firstLine="567"/>
        <w:jc w:val="both"/>
        <w:rPr>
          <w:color w:val="000000"/>
          <w:sz w:val="28"/>
          <w:szCs w:val="28"/>
        </w:rPr>
      </w:pPr>
      <w:r w:rsidRPr="00B55673">
        <w:rPr>
          <w:color w:val="1A1A1A" w:themeColor="background1" w:themeShade="1A"/>
          <w:sz w:val="28"/>
          <w:szCs w:val="28"/>
        </w:rPr>
        <w:t xml:space="preserve"> -</w:t>
      </w:r>
      <w:r w:rsidRPr="00B55673">
        <w:rPr>
          <w:color w:val="000000"/>
          <w:sz w:val="28"/>
          <w:szCs w:val="28"/>
        </w:rPr>
        <w:t>районный смотр-конкурс самодеятельного народного творчества «Творчество без границ»;</w:t>
      </w:r>
    </w:p>
    <w:p w:rsidR="00FE2FB6" w:rsidRPr="00B55673" w:rsidRDefault="00FE2FB6" w:rsidP="00FE2FB6">
      <w:pPr>
        <w:ind w:firstLine="567"/>
        <w:jc w:val="both"/>
        <w:rPr>
          <w:color w:val="1A1A1A" w:themeColor="background1" w:themeShade="1A"/>
          <w:sz w:val="28"/>
          <w:szCs w:val="28"/>
        </w:rPr>
      </w:pPr>
      <w:r w:rsidRPr="00B55673">
        <w:rPr>
          <w:color w:val="000000"/>
          <w:sz w:val="28"/>
          <w:szCs w:val="28"/>
        </w:rPr>
        <w:t xml:space="preserve">- </w:t>
      </w:r>
      <w:r w:rsidRPr="00B55673">
        <w:rPr>
          <w:color w:val="1A1A1A" w:themeColor="background1" w:themeShade="1A"/>
          <w:sz w:val="28"/>
          <w:szCs w:val="28"/>
        </w:rPr>
        <w:t xml:space="preserve">районный </w:t>
      </w:r>
      <w:r w:rsidRPr="00B55673">
        <w:rPr>
          <w:bCs/>
          <w:color w:val="1A1A1A" w:themeColor="background1" w:themeShade="1A"/>
          <w:sz w:val="28"/>
          <w:szCs w:val="28"/>
        </w:rPr>
        <w:t>фестиваль хореографических коллективов «</w:t>
      </w:r>
      <w:r w:rsidRPr="00B55673">
        <w:rPr>
          <w:color w:val="1A1A1A" w:themeColor="background1" w:themeShade="1A"/>
          <w:sz w:val="28"/>
          <w:szCs w:val="28"/>
        </w:rPr>
        <w:t>Его величество - танец» и др.</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Основной целью этих мероприятий является не только профилактика, но и привлечение детей группы «риска», молодежи в организацию и проведение мероприятий, участию в работе клубов, кружков и объединений, тем самым позволяя реализовывать свои творческие способности. С этой целью проводятся открытые занятия, показательные выступления участников коллективов самодеятельного народного творчества,  клубных объединений, различные конкурсы и фестивали. </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В клубных учреждениях Красносулинского района действуют 281 клубных формирований из них детских 130, молодежных 60.  </w:t>
      </w:r>
    </w:p>
    <w:p w:rsidR="00FE2FB6" w:rsidRPr="00B55673" w:rsidRDefault="00FE2FB6" w:rsidP="00FE2FB6">
      <w:pPr>
        <w:ind w:firstLine="567"/>
        <w:jc w:val="both"/>
        <w:rPr>
          <w:color w:val="1A1A1A" w:themeColor="background1" w:themeShade="1A"/>
          <w:sz w:val="28"/>
          <w:szCs w:val="28"/>
        </w:rPr>
      </w:pPr>
      <w:proofErr w:type="gramStart"/>
      <w:r w:rsidRPr="00B55673">
        <w:rPr>
          <w:color w:val="1A1A1A" w:themeColor="background1" w:themeShade="1A"/>
          <w:sz w:val="28"/>
          <w:szCs w:val="28"/>
        </w:rPr>
        <w:t>Созданы 26 клубных формирований - спортивного направления такие как:</w:t>
      </w:r>
      <w:proofErr w:type="gramEnd"/>
      <w:r w:rsidRPr="00B55673">
        <w:rPr>
          <w:color w:val="1A1A1A" w:themeColor="background1" w:themeShade="1A"/>
          <w:sz w:val="28"/>
          <w:szCs w:val="28"/>
        </w:rPr>
        <w:t xml:space="preserve"> «Теннис», «Белая ладья», «Кожаный мяч» и др. </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В районе два молодежных самодеятельных коллектива имеющих звание «народный»:</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-образцовый хореографический коллектив эстрадного танца «Авантаж»;</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 xml:space="preserve">- </w:t>
      </w:r>
      <w:proofErr w:type="gramStart"/>
      <w:r w:rsidRPr="00B55673">
        <w:rPr>
          <w:color w:val="1A1A1A" w:themeColor="background1" w:themeShade="1A"/>
          <w:sz w:val="28"/>
          <w:szCs w:val="28"/>
        </w:rPr>
        <w:t>народный</w:t>
      </w:r>
      <w:proofErr w:type="gramEnd"/>
      <w:r w:rsidRPr="00B55673">
        <w:rPr>
          <w:color w:val="1A1A1A" w:themeColor="background1" w:themeShade="1A"/>
          <w:sz w:val="28"/>
          <w:szCs w:val="28"/>
        </w:rPr>
        <w:t xml:space="preserve"> ВИА «Миссия».</w:t>
      </w:r>
    </w:p>
    <w:p w:rsidR="00FE2FB6" w:rsidRPr="00B55673" w:rsidRDefault="00FE2FB6" w:rsidP="00FE2FB6">
      <w:pPr>
        <w:ind w:firstLine="567"/>
        <w:jc w:val="both"/>
        <w:rPr>
          <w:bCs/>
          <w:sz w:val="28"/>
          <w:szCs w:val="28"/>
        </w:rPr>
      </w:pPr>
      <w:r w:rsidRPr="00B55673">
        <w:rPr>
          <w:sz w:val="28"/>
          <w:szCs w:val="28"/>
        </w:rPr>
        <w:t xml:space="preserve">Муниципальные библиотеки Красносулинского района в пределах своей компетенции оказывают содействие подросткам и молодежи в реализации прав на свободу информации, культурную деятельность, удовлетворение духовных потребностей и приобщение к ценностям отечественной и мировой культуры. Библиотеки осуществляют развитие и организацию досуга, формируют сознательную установку на здоровый образ жизни, всеми формами библиотечной работы стремятся донести </w:t>
      </w:r>
      <w:r w:rsidRPr="00B55673">
        <w:rPr>
          <w:bCs/>
          <w:sz w:val="28"/>
          <w:szCs w:val="28"/>
        </w:rPr>
        <w:t>до несовершеннолетних читателей и молодежи информацию о ценности человеческой жизни.</w:t>
      </w:r>
    </w:p>
    <w:p w:rsidR="00FE2FB6" w:rsidRPr="00B55673" w:rsidRDefault="00FE2FB6" w:rsidP="00FE2FB6">
      <w:pPr>
        <w:ind w:firstLine="567"/>
        <w:jc w:val="both"/>
        <w:rPr>
          <w:sz w:val="28"/>
          <w:szCs w:val="28"/>
        </w:rPr>
      </w:pPr>
      <w:r w:rsidRPr="00B55673">
        <w:rPr>
          <w:sz w:val="28"/>
          <w:szCs w:val="28"/>
        </w:rPr>
        <w:t xml:space="preserve">В целом работа по </w:t>
      </w:r>
      <w:r w:rsidRPr="00B55673">
        <w:rPr>
          <w:color w:val="000000"/>
          <w:sz w:val="28"/>
          <w:szCs w:val="28"/>
          <w:shd w:val="clear" w:color="auto" w:fill="FFFFFF"/>
        </w:rPr>
        <w:t>популяризации здорового образа жизни</w:t>
      </w:r>
      <w:r w:rsidRPr="00B55673">
        <w:rPr>
          <w:sz w:val="28"/>
          <w:szCs w:val="28"/>
        </w:rPr>
        <w:t xml:space="preserve"> среди читателей ведется по следующим направлениям:</w:t>
      </w:r>
    </w:p>
    <w:p w:rsidR="00FE2FB6" w:rsidRPr="00B55673" w:rsidRDefault="00FE2FB6" w:rsidP="00FE2FB6">
      <w:pPr>
        <w:ind w:firstLine="567"/>
        <w:jc w:val="both"/>
        <w:rPr>
          <w:sz w:val="28"/>
          <w:szCs w:val="28"/>
        </w:rPr>
      </w:pPr>
      <w:r w:rsidRPr="00B55673">
        <w:rPr>
          <w:sz w:val="28"/>
          <w:szCs w:val="28"/>
        </w:rPr>
        <w:t xml:space="preserve">1. Информационная деятельность: </w:t>
      </w:r>
    </w:p>
    <w:p w:rsidR="00FE2FB6" w:rsidRPr="00B55673" w:rsidRDefault="00FE2FB6" w:rsidP="00FE2FB6">
      <w:pPr>
        <w:ind w:firstLine="567"/>
        <w:jc w:val="both"/>
        <w:rPr>
          <w:sz w:val="28"/>
          <w:szCs w:val="28"/>
        </w:rPr>
      </w:pPr>
      <w:r w:rsidRPr="00B55673">
        <w:rPr>
          <w:sz w:val="28"/>
          <w:szCs w:val="28"/>
        </w:rPr>
        <w:t xml:space="preserve">2. Рекламно-издательская  деятельность: </w:t>
      </w:r>
    </w:p>
    <w:p w:rsidR="00FE2FB6" w:rsidRPr="00B55673" w:rsidRDefault="00FE2FB6" w:rsidP="00FE2FB6">
      <w:pPr>
        <w:ind w:firstLine="567"/>
        <w:jc w:val="both"/>
        <w:rPr>
          <w:sz w:val="28"/>
          <w:szCs w:val="28"/>
        </w:rPr>
      </w:pPr>
      <w:r w:rsidRPr="00B55673">
        <w:rPr>
          <w:sz w:val="28"/>
          <w:szCs w:val="28"/>
        </w:rPr>
        <w:lastRenderedPageBreak/>
        <w:t xml:space="preserve">3. Проведение массовых мероприятий: </w:t>
      </w:r>
    </w:p>
    <w:p w:rsidR="00FE2FB6" w:rsidRPr="00B55673" w:rsidRDefault="00FE2FB6" w:rsidP="00FE2FB6">
      <w:pPr>
        <w:ind w:firstLine="567"/>
        <w:jc w:val="both"/>
        <w:rPr>
          <w:sz w:val="28"/>
          <w:szCs w:val="28"/>
        </w:rPr>
      </w:pPr>
      <w:r w:rsidRPr="00B55673">
        <w:rPr>
          <w:sz w:val="28"/>
          <w:szCs w:val="28"/>
        </w:rPr>
        <w:t xml:space="preserve">В 2024 году для данной категории пользователей было подготовлено 47 тематических мероприятий, участниками которых стали 982 пользователя. Среди них: </w:t>
      </w:r>
    </w:p>
    <w:p w:rsidR="00FE2FB6" w:rsidRPr="00B55673" w:rsidRDefault="00FE2FB6" w:rsidP="00FE2FB6">
      <w:pPr>
        <w:ind w:firstLine="567"/>
        <w:jc w:val="both"/>
        <w:rPr>
          <w:sz w:val="28"/>
          <w:szCs w:val="28"/>
        </w:rPr>
      </w:pPr>
      <w:r w:rsidRPr="00B55673">
        <w:rPr>
          <w:sz w:val="28"/>
          <w:szCs w:val="28"/>
        </w:rPr>
        <w:t xml:space="preserve">Профилактическая беседа — диалог «Мы хотим жить!», прошедшая в Красносулинском колледже промышленных технологий, представила участникам удручающую статистику, социальные, медицинские, правовые последствия употребления наркотических веществ. </w:t>
      </w:r>
    </w:p>
    <w:p w:rsidR="00FE2FB6" w:rsidRPr="00B55673" w:rsidRDefault="00FE2FB6" w:rsidP="00FE2FB6">
      <w:pPr>
        <w:ind w:firstLine="567"/>
        <w:jc w:val="both"/>
        <w:rPr>
          <w:sz w:val="28"/>
          <w:szCs w:val="28"/>
        </w:rPr>
      </w:pPr>
      <w:r w:rsidRPr="00B55673">
        <w:rPr>
          <w:sz w:val="28"/>
          <w:szCs w:val="28"/>
        </w:rPr>
        <w:t xml:space="preserve">На уроке здоровья «Чтобы расти нам </w:t>
      </w:r>
      <w:proofErr w:type="gramStart"/>
      <w:r w:rsidRPr="00B55673">
        <w:rPr>
          <w:sz w:val="28"/>
          <w:szCs w:val="28"/>
        </w:rPr>
        <w:t>сильными</w:t>
      </w:r>
      <w:proofErr w:type="gramEnd"/>
      <w:r w:rsidRPr="00B55673">
        <w:rPr>
          <w:sz w:val="28"/>
          <w:szCs w:val="28"/>
        </w:rPr>
        <w:t xml:space="preserve">» юным пользователям рассказали, как полезны спорт и правильное питание, какую пользу они приносят нашему здоровью. </w:t>
      </w:r>
    </w:p>
    <w:p w:rsidR="00FE2FB6" w:rsidRPr="00B55673" w:rsidRDefault="00FE2FB6" w:rsidP="00FE2FB6">
      <w:pPr>
        <w:ind w:firstLine="567"/>
        <w:jc w:val="both"/>
        <w:rPr>
          <w:sz w:val="28"/>
          <w:szCs w:val="28"/>
        </w:rPr>
      </w:pPr>
      <w:proofErr w:type="spellStart"/>
      <w:r w:rsidRPr="00B55673">
        <w:rPr>
          <w:sz w:val="28"/>
          <w:szCs w:val="28"/>
        </w:rPr>
        <w:t>Библиочас</w:t>
      </w:r>
      <w:proofErr w:type="spellEnd"/>
      <w:r w:rsidRPr="00B55673">
        <w:rPr>
          <w:sz w:val="28"/>
          <w:szCs w:val="28"/>
        </w:rPr>
        <w:t xml:space="preserve"> «Международный день спорта» представил сведения о том, что занятия спортом не только укрепляют тело и дух, но и являются отличной мотивацией для саморазвития, закаляют характер и формируют личностный стержень. </w:t>
      </w:r>
    </w:p>
    <w:p w:rsidR="00FE2FB6" w:rsidRPr="00B55673" w:rsidRDefault="00FE2FB6" w:rsidP="00FE2FB6">
      <w:pPr>
        <w:ind w:firstLine="567"/>
        <w:jc w:val="both"/>
        <w:rPr>
          <w:sz w:val="28"/>
          <w:szCs w:val="28"/>
        </w:rPr>
      </w:pPr>
      <w:r w:rsidRPr="00B55673">
        <w:rPr>
          <w:sz w:val="28"/>
          <w:szCs w:val="28"/>
        </w:rPr>
        <w:t xml:space="preserve">Информационно-просветительская деятельность </w:t>
      </w:r>
      <w:proofErr w:type="spellStart"/>
      <w:r w:rsidRPr="00B55673">
        <w:rPr>
          <w:sz w:val="28"/>
          <w:szCs w:val="28"/>
        </w:rPr>
        <w:t>Межпоселенческой</w:t>
      </w:r>
      <w:proofErr w:type="spellEnd"/>
      <w:r w:rsidRPr="00B55673">
        <w:rPr>
          <w:sz w:val="28"/>
          <w:szCs w:val="28"/>
        </w:rPr>
        <w:t xml:space="preserve"> центральной библиотеки Красносулинского района по вопросам здорового образа жизни продолжается посредством 6-ти сайтов сетевых единиц МЦБ и групп в социальных сетях, где размещаются, разработанные библиотекарями виртуальные выставки, онлайн </w:t>
      </w:r>
      <w:proofErr w:type="spellStart"/>
      <w:r w:rsidRPr="00B55673">
        <w:rPr>
          <w:sz w:val="28"/>
          <w:szCs w:val="28"/>
        </w:rPr>
        <w:t>квесты</w:t>
      </w:r>
      <w:proofErr w:type="spellEnd"/>
      <w:r w:rsidRPr="00B55673">
        <w:rPr>
          <w:sz w:val="28"/>
          <w:szCs w:val="28"/>
        </w:rPr>
        <w:t xml:space="preserve">, викторины. Пользователям предлагается принять участие в </w:t>
      </w:r>
      <w:proofErr w:type="spellStart"/>
      <w:r w:rsidRPr="00B55673">
        <w:rPr>
          <w:sz w:val="28"/>
          <w:szCs w:val="28"/>
        </w:rPr>
        <w:t>онлайн-игре</w:t>
      </w:r>
      <w:proofErr w:type="spellEnd"/>
      <w:r w:rsidRPr="00B55673">
        <w:rPr>
          <w:sz w:val="28"/>
          <w:szCs w:val="28"/>
        </w:rPr>
        <w:t xml:space="preserve"> «Стиль жизни – здоровье»</w:t>
      </w:r>
      <w:proofErr w:type="gramStart"/>
      <w:r w:rsidRPr="00B55673">
        <w:rPr>
          <w:sz w:val="28"/>
          <w:szCs w:val="28"/>
        </w:rPr>
        <w:t>,п</w:t>
      </w:r>
      <w:proofErr w:type="gramEnd"/>
      <w:r w:rsidRPr="00B55673">
        <w:rPr>
          <w:sz w:val="28"/>
          <w:szCs w:val="28"/>
        </w:rPr>
        <w:t>риуроченной к Международному дню борьбы с наркоманией и незаконным оборотом наркотиков.</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Для того чтобы привлечь и разнообразить досуг молодежи, на базе учреждений культуры, работает 14 молодежных клубов по интересам. Они многопрофильны: политические, любителей природы, выходного дня, молодой семьи и др. Общение в кругу единомышленников, способствует обогащению знаний, привитие любви к своей малой Родине.</w:t>
      </w:r>
    </w:p>
    <w:p w:rsidR="00FE2FB6" w:rsidRPr="00B55673" w:rsidRDefault="00FE2FB6" w:rsidP="00FE2FB6">
      <w:pPr>
        <w:ind w:firstLine="567"/>
        <w:jc w:val="both"/>
        <w:rPr>
          <w:color w:val="1A1A1A" w:themeColor="background1" w:themeShade="1A"/>
          <w:sz w:val="28"/>
          <w:szCs w:val="28"/>
        </w:rPr>
      </w:pPr>
      <w:r w:rsidRPr="00B55673">
        <w:rPr>
          <w:color w:val="1A1A1A" w:themeColor="background1" w:themeShade="1A"/>
          <w:sz w:val="28"/>
          <w:szCs w:val="28"/>
        </w:rPr>
        <w:t>Число подростков и молодежи, вовлеченных в занятия клубных формирований, постоянно растет. Работники учреждений культуры проводят большую пропагандистскую и профилактическую работу с данной категорией, опираясь на межведомственное и межотраслевое сотрудничество, привлекая к проведению мероприятий специалистов.</w:t>
      </w:r>
    </w:p>
    <w:p w:rsidR="00FE2FB6" w:rsidRPr="00B55673" w:rsidRDefault="00FE2FB6" w:rsidP="00FE2FB6">
      <w:pPr>
        <w:ind w:firstLine="567"/>
        <w:jc w:val="both"/>
        <w:rPr>
          <w:color w:val="1A1A1A" w:themeColor="background1" w:themeShade="1A"/>
          <w:sz w:val="28"/>
          <w:szCs w:val="28"/>
        </w:rPr>
      </w:pPr>
      <w:r w:rsidRPr="00B55673">
        <w:rPr>
          <w:rFonts w:eastAsia="Calibri"/>
          <w:color w:val="1A1A1A" w:themeColor="background1" w:themeShade="1A"/>
          <w:sz w:val="28"/>
          <w:szCs w:val="28"/>
        </w:rPr>
        <w:t>Вся работа, проводимая учреждениями культуры Красносулинского района по пропаганде здорового образа жизни, является своеобразным вкладом в создание единой системы формирования позитивных, моральных и нравственных ценностей у молодежи.</w:t>
      </w:r>
    </w:p>
    <w:p w:rsidR="00FE2FB6" w:rsidRPr="00B55673" w:rsidRDefault="00FE2FB6" w:rsidP="00FE2FB6">
      <w:pPr>
        <w:ind w:firstLine="567"/>
        <w:jc w:val="both"/>
        <w:rPr>
          <w:color w:val="1A1A1A" w:themeColor="background1" w:themeShade="1A"/>
          <w:sz w:val="28"/>
          <w:szCs w:val="28"/>
        </w:rPr>
      </w:pPr>
      <w:r w:rsidRPr="00B55673">
        <w:rPr>
          <w:color w:val="000000"/>
          <w:sz w:val="28"/>
          <w:szCs w:val="28"/>
        </w:rPr>
        <w:t xml:space="preserve">Конечно же, учреждения культуры стараются соответствовать запросам подрастающего поколения, предлагать для молодежи интересные формы проведения профилактических мероприятий. </w:t>
      </w:r>
    </w:p>
    <w:p w:rsidR="00FE2FB6" w:rsidRPr="00B55673" w:rsidRDefault="00B55673" w:rsidP="00FE2FB6">
      <w:pPr>
        <w:ind w:firstLine="567"/>
        <w:jc w:val="both"/>
        <w:rPr>
          <w:color w:val="000000"/>
          <w:sz w:val="28"/>
          <w:szCs w:val="28"/>
        </w:rPr>
      </w:pPr>
      <w:r>
        <w:rPr>
          <w:color w:val="000000"/>
          <w:sz w:val="28"/>
          <w:szCs w:val="28"/>
        </w:rPr>
        <w:t>П</w:t>
      </w:r>
      <w:r w:rsidR="00FE2FB6" w:rsidRPr="00B55673">
        <w:rPr>
          <w:color w:val="000000"/>
          <w:sz w:val="28"/>
          <w:szCs w:val="28"/>
        </w:rPr>
        <w:t>роблема профилактики асоциальных проявления в молодежной среде по-прежнему остается актуальной, и в этой связи сфера культуры является одним из важнейших сре</w:t>
      </w:r>
      <w:proofErr w:type="gramStart"/>
      <w:r w:rsidR="00FE2FB6" w:rsidRPr="00B55673">
        <w:rPr>
          <w:color w:val="000000"/>
          <w:sz w:val="28"/>
          <w:szCs w:val="28"/>
        </w:rPr>
        <w:t>дств пр</w:t>
      </w:r>
      <w:proofErr w:type="gramEnd"/>
      <w:r w:rsidR="00FE2FB6" w:rsidRPr="00B55673">
        <w:rPr>
          <w:color w:val="000000"/>
          <w:sz w:val="28"/>
          <w:szCs w:val="28"/>
        </w:rPr>
        <w:t>опаганды здорового образа жизни через популяризацию творчества и развития социально значимых способностей молодежи.</w:t>
      </w:r>
    </w:p>
    <w:p w:rsidR="00B55673" w:rsidRPr="00B55673" w:rsidRDefault="00B55673" w:rsidP="00B55673">
      <w:pPr>
        <w:pStyle w:val="a4"/>
        <w:ind w:firstLine="567"/>
        <w:contextualSpacing/>
        <w:jc w:val="both"/>
        <w:rPr>
          <w:rFonts w:ascii="Times New Roman" w:hAnsi="Times New Roman"/>
          <w:sz w:val="28"/>
          <w:szCs w:val="28"/>
        </w:rPr>
      </w:pPr>
      <w:r w:rsidRPr="00B55673">
        <w:rPr>
          <w:rFonts w:ascii="Times New Roman" w:hAnsi="Times New Roman"/>
          <w:sz w:val="28"/>
          <w:szCs w:val="28"/>
        </w:rPr>
        <w:t>Для казаков всегда на первом месте стояла забота о своём здоровье, о здоровье подрастающего поколения, их физическая подготовка.</w:t>
      </w:r>
    </w:p>
    <w:p w:rsidR="00B55673" w:rsidRDefault="00B55673" w:rsidP="00B55673">
      <w:pPr>
        <w:pStyle w:val="a4"/>
        <w:ind w:firstLine="567"/>
        <w:contextualSpacing/>
        <w:jc w:val="both"/>
        <w:rPr>
          <w:rFonts w:ascii="Times New Roman" w:hAnsi="Times New Roman"/>
          <w:sz w:val="28"/>
          <w:szCs w:val="28"/>
        </w:rPr>
      </w:pPr>
      <w:r w:rsidRPr="00B55673">
        <w:rPr>
          <w:rFonts w:ascii="Times New Roman" w:hAnsi="Times New Roman"/>
          <w:sz w:val="28"/>
          <w:szCs w:val="28"/>
        </w:rPr>
        <w:lastRenderedPageBreak/>
        <w:t>Главной задачей казачьего общества ЮКО «</w:t>
      </w:r>
      <w:proofErr w:type="spellStart"/>
      <w:r w:rsidRPr="00B55673">
        <w:rPr>
          <w:rFonts w:ascii="Times New Roman" w:hAnsi="Times New Roman"/>
          <w:sz w:val="28"/>
          <w:szCs w:val="28"/>
        </w:rPr>
        <w:t>Сулинский</w:t>
      </w:r>
      <w:proofErr w:type="spellEnd"/>
      <w:r w:rsidRPr="00B55673">
        <w:rPr>
          <w:rFonts w:ascii="Times New Roman" w:hAnsi="Times New Roman"/>
          <w:sz w:val="28"/>
          <w:szCs w:val="28"/>
        </w:rPr>
        <w:t xml:space="preserve"> Юрт» -  является возрождение системы непрерывного казачьего физического воспитания, основанного на приобщении детей и подростков к регулярным занятиям физической культурой и спортом, здоровому образу жизни, что не только сохранит их физическое здоровье, но и позволит вырастить достойную смену поколений.</w:t>
      </w:r>
    </w:p>
    <w:p w:rsidR="00B55673" w:rsidRPr="00B55673" w:rsidRDefault="00B55673" w:rsidP="00B55673">
      <w:pPr>
        <w:pStyle w:val="a4"/>
        <w:ind w:firstLine="567"/>
        <w:contextualSpacing/>
        <w:jc w:val="both"/>
        <w:rPr>
          <w:rFonts w:ascii="Times New Roman" w:hAnsi="Times New Roman"/>
          <w:sz w:val="28"/>
          <w:szCs w:val="28"/>
        </w:rPr>
      </w:pPr>
      <w:r w:rsidRPr="00B55673">
        <w:rPr>
          <w:rFonts w:ascii="Times New Roman" w:hAnsi="Times New Roman"/>
          <w:sz w:val="28"/>
          <w:szCs w:val="28"/>
        </w:rPr>
        <w:t xml:space="preserve">В течение учебного года для обучающихся учебных заведений со статусом «казачье»  проводятся беседы, классные часы, развивающие профилактические мероприятия на тему: «Скажи алкоголю «нет», «Не ломай свою судьбу», «Быть здоровым – жить в радости»», «Нет, спасибо. </w:t>
      </w:r>
      <w:proofErr w:type="gramStart"/>
      <w:r w:rsidRPr="00B55673">
        <w:rPr>
          <w:rFonts w:ascii="Times New Roman" w:hAnsi="Times New Roman"/>
          <w:sz w:val="28"/>
          <w:szCs w:val="28"/>
        </w:rPr>
        <w:t>Я хочу жить», «Здоровье и вредные привычки», «Учимся дружить», «Общение без конфликтов», участие в акции «Сообщи, где торгуют – смертью», «Дети России»,</w:t>
      </w:r>
      <w:r w:rsidRPr="00B55673">
        <w:rPr>
          <w:rFonts w:ascii="Times New Roman" w:hAnsi="Times New Roman"/>
          <w:sz w:val="28"/>
          <w:szCs w:val="28"/>
        </w:rPr>
        <w:tab/>
        <w:t>конкурсы – «Смотра строя и песни» между 2-4  и 5-8 классами,</w:t>
      </w:r>
      <w:r>
        <w:rPr>
          <w:rFonts w:ascii="Times New Roman" w:hAnsi="Times New Roman"/>
          <w:sz w:val="28"/>
          <w:szCs w:val="28"/>
        </w:rPr>
        <w:t xml:space="preserve"> </w:t>
      </w:r>
      <w:r w:rsidRPr="00B55673">
        <w:rPr>
          <w:rFonts w:ascii="Times New Roman" w:hAnsi="Times New Roman"/>
          <w:sz w:val="28"/>
          <w:szCs w:val="28"/>
        </w:rPr>
        <w:t>проведение состязаний по дисциплинам ВФСК ГТО «Лихой – казак 2024», спортивные конкурсы «А ну-ка, парни!</w:t>
      </w:r>
      <w:r>
        <w:rPr>
          <w:rFonts w:ascii="Times New Roman" w:hAnsi="Times New Roman"/>
          <w:sz w:val="28"/>
          <w:szCs w:val="28"/>
        </w:rPr>
        <w:t>» среди 7-х, 8-х и  9-х классов.</w:t>
      </w:r>
      <w:proofErr w:type="gramEnd"/>
    </w:p>
    <w:p w:rsidR="007841E8" w:rsidRPr="00B55673" w:rsidRDefault="00B55673" w:rsidP="00B55673">
      <w:pPr>
        <w:pStyle w:val="af1"/>
        <w:tabs>
          <w:tab w:val="left" w:pos="180"/>
          <w:tab w:val="left" w:pos="1134"/>
        </w:tabs>
        <w:ind w:right="-6" w:firstLine="567"/>
        <w:contextualSpacing/>
        <w:jc w:val="both"/>
        <w:rPr>
          <w:rFonts w:ascii="Times New Roman" w:eastAsia="MS Mincho" w:hAnsi="Times New Roman"/>
          <w:sz w:val="28"/>
          <w:szCs w:val="28"/>
        </w:rPr>
      </w:pPr>
      <w:r w:rsidRPr="00B55673">
        <w:rPr>
          <w:rFonts w:ascii="Times New Roman" w:hAnsi="Times New Roman"/>
          <w:sz w:val="28"/>
          <w:szCs w:val="28"/>
        </w:rPr>
        <w:t>В заключение стоит отметить, что здоровье – важный компонент полноценной жизни в современном обществе, поэтому пропаганда здорового образа жизни является очень важной. В связи с этим главной задачей  общества должна стать активная работа по популяризации здорового образа жизни, в том числе среди молодежи.</w:t>
      </w:r>
    </w:p>
    <w:p w:rsidR="005D7FE6" w:rsidRPr="005D7FE6" w:rsidRDefault="005D7FE6" w:rsidP="005A2990">
      <w:pPr>
        <w:pStyle w:val="af1"/>
        <w:tabs>
          <w:tab w:val="left" w:pos="180"/>
          <w:tab w:val="left" w:pos="1134"/>
        </w:tabs>
        <w:ind w:right="-6"/>
        <w:jc w:val="both"/>
        <w:rPr>
          <w:rFonts w:ascii="Times New Roman" w:eastAsia="MS Mincho" w:hAnsi="Times New Roman"/>
          <w:sz w:val="28"/>
          <w:szCs w:val="28"/>
        </w:rPr>
      </w:pPr>
      <w:r w:rsidRPr="005D7FE6">
        <w:rPr>
          <w:rFonts w:ascii="Times New Roman" w:eastAsia="MS Mincho" w:hAnsi="Times New Roman"/>
          <w:sz w:val="28"/>
          <w:szCs w:val="28"/>
        </w:rPr>
        <w:t xml:space="preserve">           </w:t>
      </w:r>
    </w:p>
    <w:p w:rsidR="00381F93" w:rsidRPr="005B7789" w:rsidRDefault="00381F93" w:rsidP="00A579CC">
      <w:pPr>
        <w:ind w:firstLine="709"/>
        <w:jc w:val="both"/>
        <w:rPr>
          <w:color w:val="000000"/>
          <w:sz w:val="28"/>
          <w:szCs w:val="28"/>
        </w:rPr>
      </w:pPr>
      <w:r w:rsidRPr="005B7789">
        <w:rPr>
          <w:color w:val="000000"/>
          <w:sz w:val="28"/>
          <w:szCs w:val="28"/>
        </w:rPr>
        <w:t>РЕШИЛИ:</w:t>
      </w:r>
    </w:p>
    <w:p w:rsidR="00510ACA" w:rsidRPr="005B7789" w:rsidRDefault="00510ACA" w:rsidP="00890439">
      <w:pPr>
        <w:ind w:firstLine="709"/>
        <w:jc w:val="both"/>
        <w:rPr>
          <w:color w:val="000000"/>
          <w:sz w:val="28"/>
          <w:szCs w:val="28"/>
        </w:rPr>
      </w:pPr>
      <w:r w:rsidRPr="005B7789">
        <w:rPr>
          <w:color w:val="000000"/>
          <w:sz w:val="28"/>
          <w:szCs w:val="28"/>
        </w:rPr>
        <w:t>1.</w:t>
      </w:r>
      <w:r w:rsidR="002B1F36">
        <w:rPr>
          <w:color w:val="000000"/>
          <w:sz w:val="28"/>
          <w:szCs w:val="28"/>
        </w:rPr>
        <w:t>1.</w:t>
      </w:r>
      <w:r w:rsidRPr="005B7789">
        <w:rPr>
          <w:color w:val="000000"/>
          <w:sz w:val="28"/>
          <w:szCs w:val="28"/>
        </w:rPr>
        <w:t xml:space="preserve"> Информацию </w:t>
      </w:r>
      <w:r w:rsidR="0017370B" w:rsidRPr="005B7789">
        <w:rPr>
          <w:color w:val="000000"/>
          <w:sz w:val="28"/>
          <w:szCs w:val="28"/>
        </w:rPr>
        <w:t>докладчик</w:t>
      </w:r>
      <w:r w:rsidR="00B535A7">
        <w:rPr>
          <w:color w:val="000000"/>
          <w:sz w:val="28"/>
          <w:szCs w:val="28"/>
        </w:rPr>
        <w:t>ов</w:t>
      </w:r>
      <w:r w:rsidR="0017370B" w:rsidRPr="005B7789">
        <w:rPr>
          <w:color w:val="000000"/>
          <w:sz w:val="28"/>
          <w:szCs w:val="28"/>
        </w:rPr>
        <w:t xml:space="preserve"> </w:t>
      </w:r>
      <w:r w:rsidRPr="005B7789">
        <w:rPr>
          <w:color w:val="000000"/>
          <w:sz w:val="28"/>
          <w:szCs w:val="28"/>
        </w:rPr>
        <w:t xml:space="preserve">принять к сведению. </w:t>
      </w:r>
    </w:p>
    <w:p w:rsidR="00CB2249" w:rsidRDefault="008356B5" w:rsidP="00045BEE">
      <w:pPr>
        <w:shd w:val="clear" w:color="auto" w:fill="FFFFFF"/>
        <w:ind w:firstLine="709"/>
        <w:jc w:val="both"/>
        <w:rPr>
          <w:b/>
          <w:sz w:val="28"/>
          <w:szCs w:val="28"/>
        </w:rPr>
      </w:pPr>
      <w:r>
        <w:rPr>
          <w:color w:val="000000"/>
          <w:sz w:val="28"/>
          <w:szCs w:val="28"/>
        </w:rPr>
        <w:t>1.</w:t>
      </w:r>
      <w:r w:rsidR="005D7FE6" w:rsidRPr="00045BEE">
        <w:rPr>
          <w:color w:val="000000"/>
          <w:sz w:val="28"/>
          <w:szCs w:val="28"/>
        </w:rPr>
        <w:t>2.</w:t>
      </w:r>
      <w:r w:rsidR="00B535A7">
        <w:rPr>
          <w:sz w:val="28"/>
          <w:szCs w:val="28"/>
        </w:rPr>
        <w:t xml:space="preserve">Рекомендовать начальнику управления образования Красносулинского района </w:t>
      </w:r>
      <w:r w:rsidR="00B535A7" w:rsidRPr="0001087D">
        <w:rPr>
          <w:b/>
          <w:sz w:val="28"/>
          <w:szCs w:val="28"/>
        </w:rPr>
        <w:t>(</w:t>
      </w:r>
      <w:proofErr w:type="spellStart"/>
      <w:r w:rsidR="00B535A7" w:rsidRPr="0001087D">
        <w:rPr>
          <w:b/>
          <w:sz w:val="28"/>
          <w:szCs w:val="28"/>
        </w:rPr>
        <w:t>Дремина</w:t>
      </w:r>
      <w:proofErr w:type="spellEnd"/>
      <w:r w:rsidR="00B535A7" w:rsidRPr="0001087D">
        <w:rPr>
          <w:b/>
          <w:sz w:val="28"/>
          <w:szCs w:val="28"/>
        </w:rPr>
        <w:t xml:space="preserve"> М.П.)</w:t>
      </w:r>
      <w:r w:rsidR="00B535A7" w:rsidRPr="0001087D">
        <w:rPr>
          <w:sz w:val="28"/>
          <w:szCs w:val="28"/>
        </w:rPr>
        <w:t>,</w:t>
      </w:r>
      <w:r w:rsidR="00B535A7">
        <w:rPr>
          <w:sz w:val="28"/>
          <w:szCs w:val="28"/>
        </w:rPr>
        <w:t xml:space="preserve"> директору ГБОУ РО «Красносулинский колледж промышленных технологий»</w:t>
      </w:r>
      <w:r w:rsidR="00B535A7" w:rsidRPr="0001087D">
        <w:rPr>
          <w:b/>
          <w:sz w:val="28"/>
          <w:szCs w:val="28"/>
        </w:rPr>
        <w:t xml:space="preserve"> (</w:t>
      </w:r>
      <w:r w:rsidR="00B535A7">
        <w:rPr>
          <w:b/>
          <w:sz w:val="28"/>
          <w:szCs w:val="28"/>
        </w:rPr>
        <w:t>Вакулина Г.Ю.)</w:t>
      </w:r>
      <w:r w:rsidR="00CB2249">
        <w:rPr>
          <w:b/>
          <w:sz w:val="28"/>
          <w:szCs w:val="28"/>
        </w:rPr>
        <w:t>,</w:t>
      </w:r>
      <w:r w:rsidR="00B535A7">
        <w:rPr>
          <w:b/>
          <w:sz w:val="28"/>
          <w:szCs w:val="28"/>
        </w:rPr>
        <w:t xml:space="preserve"> </w:t>
      </w:r>
      <w:r w:rsidR="00B535A7" w:rsidRPr="00A303B0">
        <w:rPr>
          <w:sz w:val="28"/>
          <w:szCs w:val="28"/>
        </w:rPr>
        <w:t>начальник</w:t>
      </w:r>
      <w:r w:rsidR="00B535A7">
        <w:rPr>
          <w:sz w:val="28"/>
          <w:szCs w:val="28"/>
        </w:rPr>
        <w:t>у</w:t>
      </w:r>
      <w:r w:rsidR="00B535A7" w:rsidRPr="00A303B0">
        <w:rPr>
          <w:sz w:val="28"/>
          <w:szCs w:val="28"/>
        </w:rPr>
        <w:t xml:space="preserve"> отдела </w:t>
      </w:r>
      <w:r w:rsidR="00CB2249">
        <w:rPr>
          <w:sz w:val="28"/>
          <w:szCs w:val="28"/>
        </w:rPr>
        <w:t>культуры и искусства Красносулинского района</w:t>
      </w:r>
      <w:r w:rsidR="00B535A7">
        <w:rPr>
          <w:sz w:val="28"/>
          <w:szCs w:val="28"/>
        </w:rPr>
        <w:t xml:space="preserve"> (</w:t>
      </w:r>
      <w:r w:rsidR="00CB2249">
        <w:rPr>
          <w:b/>
          <w:sz w:val="28"/>
          <w:szCs w:val="28"/>
        </w:rPr>
        <w:t>Захарова Л.Х.),</w:t>
      </w:r>
      <w:r w:rsidR="00B535A7">
        <w:rPr>
          <w:sz w:val="28"/>
          <w:szCs w:val="28"/>
        </w:rPr>
        <w:t xml:space="preserve"> </w:t>
      </w:r>
      <w:r w:rsidR="00CB2249">
        <w:rPr>
          <w:sz w:val="28"/>
          <w:szCs w:val="28"/>
        </w:rPr>
        <w:t>Атаману Юртового казачьего общества «</w:t>
      </w:r>
      <w:proofErr w:type="spellStart"/>
      <w:r w:rsidR="00CB2249">
        <w:rPr>
          <w:sz w:val="28"/>
          <w:szCs w:val="28"/>
        </w:rPr>
        <w:t>Сулинский</w:t>
      </w:r>
      <w:proofErr w:type="spellEnd"/>
      <w:r w:rsidR="00CB2249">
        <w:rPr>
          <w:sz w:val="28"/>
          <w:szCs w:val="28"/>
        </w:rPr>
        <w:t xml:space="preserve"> Юрт» </w:t>
      </w:r>
      <w:r w:rsidR="00B535A7">
        <w:rPr>
          <w:sz w:val="28"/>
          <w:szCs w:val="28"/>
        </w:rPr>
        <w:t xml:space="preserve"> (</w:t>
      </w:r>
      <w:r w:rsidR="00CB2249">
        <w:rPr>
          <w:b/>
          <w:sz w:val="28"/>
          <w:szCs w:val="28"/>
        </w:rPr>
        <w:t>Чернухин И.Ф.):</w:t>
      </w:r>
    </w:p>
    <w:p w:rsidR="00045BEE" w:rsidRDefault="008356B5" w:rsidP="00045BEE">
      <w:pPr>
        <w:shd w:val="clear" w:color="auto" w:fill="FFFFFF"/>
        <w:ind w:firstLine="709"/>
        <w:jc w:val="both"/>
        <w:rPr>
          <w:sz w:val="28"/>
          <w:szCs w:val="28"/>
        </w:rPr>
      </w:pPr>
      <w:r>
        <w:rPr>
          <w:sz w:val="28"/>
          <w:szCs w:val="28"/>
        </w:rPr>
        <w:t>1.</w:t>
      </w:r>
      <w:r w:rsidR="00334B2D">
        <w:rPr>
          <w:sz w:val="28"/>
          <w:szCs w:val="28"/>
        </w:rPr>
        <w:t>2.1.</w:t>
      </w:r>
      <w:r w:rsidR="00D82E02">
        <w:rPr>
          <w:sz w:val="28"/>
          <w:szCs w:val="28"/>
        </w:rPr>
        <w:t xml:space="preserve"> </w:t>
      </w:r>
      <w:r w:rsidR="000D2B24">
        <w:rPr>
          <w:sz w:val="28"/>
          <w:szCs w:val="28"/>
        </w:rPr>
        <w:t>продолжить работу с подростками и детьми «группы риска» по вовлечению их в проводимые мероприятия, открытые занятия, а так же в творческие клубные объединения.</w:t>
      </w:r>
    </w:p>
    <w:p w:rsidR="00D82E02" w:rsidRPr="00D82E02" w:rsidRDefault="00D82E02" w:rsidP="00D82E02">
      <w:pPr>
        <w:shd w:val="clear" w:color="auto" w:fill="FFFFFF"/>
        <w:ind w:firstLine="709"/>
        <w:jc w:val="both"/>
        <w:rPr>
          <w:b/>
          <w:sz w:val="28"/>
          <w:szCs w:val="28"/>
        </w:rPr>
      </w:pPr>
      <w:r w:rsidRPr="00D82E02">
        <w:rPr>
          <w:b/>
          <w:sz w:val="28"/>
          <w:szCs w:val="28"/>
        </w:rPr>
        <w:t xml:space="preserve">Срок: </w:t>
      </w:r>
      <w:r w:rsidR="000D2B24">
        <w:rPr>
          <w:b/>
          <w:sz w:val="28"/>
          <w:szCs w:val="28"/>
        </w:rPr>
        <w:t>постоянно</w:t>
      </w:r>
      <w:r w:rsidRPr="00D82E02">
        <w:rPr>
          <w:b/>
          <w:sz w:val="28"/>
          <w:szCs w:val="28"/>
        </w:rPr>
        <w:t xml:space="preserve">. Доклад </w:t>
      </w:r>
      <w:r w:rsidR="000D2B24">
        <w:rPr>
          <w:b/>
          <w:sz w:val="28"/>
          <w:szCs w:val="28"/>
        </w:rPr>
        <w:t>до 15.01.2025</w:t>
      </w:r>
      <w:r w:rsidRPr="00D82E02">
        <w:rPr>
          <w:b/>
          <w:sz w:val="28"/>
          <w:szCs w:val="28"/>
        </w:rPr>
        <w:t>.</w:t>
      </w:r>
    </w:p>
    <w:p w:rsidR="00DA4B14" w:rsidRDefault="008356B5" w:rsidP="00045BEE">
      <w:pPr>
        <w:shd w:val="clear" w:color="auto" w:fill="FFFFFF"/>
        <w:ind w:firstLine="709"/>
        <w:jc w:val="both"/>
        <w:rPr>
          <w:sz w:val="28"/>
          <w:szCs w:val="28"/>
        </w:rPr>
      </w:pPr>
      <w:r>
        <w:rPr>
          <w:sz w:val="28"/>
          <w:szCs w:val="28"/>
        </w:rPr>
        <w:t>1.</w:t>
      </w:r>
      <w:r w:rsidR="00D82E02">
        <w:rPr>
          <w:sz w:val="28"/>
          <w:szCs w:val="28"/>
        </w:rPr>
        <w:t xml:space="preserve">2.2. </w:t>
      </w:r>
      <w:r w:rsidR="000D2B24" w:rsidRPr="000D2B24">
        <w:rPr>
          <w:color w:val="1A1A1A"/>
          <w:sz w:val="28"/>
          <w:szCs w:val="28"/>
        </w:rPr>
        <w:t>на постоянной основе продолжить участие в системе социальной профилактики правонарушений, направленной на активизацию борьбы с пьянством, алкоголизмом, наркоманией, преступностью, беспризорностью и безнадзорностью несовершеннолетних, на популяризацию здорового образа жизни</w:t>
      </w:r>
      <w:r w:rsidR="000D2B24">
        <w:rPr>
          <w:color w:val="1A1A1A"/>
          <w:sz w:val="28"/>
          <w:szCs w:val="28"/>
        </w:rPr>
        <w:t>.</w:t>
      </w:r>
    </w:p>
    <w:p w:rsidR="00D82E02" w:rsidRPr="00D82E02" w:rsidRDefault="00D82E02" w:rsidP="00D82E02">
      <w:pPr>
        <w:shd w:val="clear" w:color="auto" w:fill="FFFFFF"/>
        <w:ind w:firstLine="709"/>
        <w:jc w:val="both"/>
        <w:rPr>
          <w:b/>
          <w:sz w:val="28"/>
          <w:szCs w:val="28"/>
        </w:rPr>
      </w:pPr>
      <w:r w:rsidRPr="00D82E02">
        <w:rPr>
          <w:b/>
          <w:sz w:val="28"/>
          <w:szCs w:val="28"/>
        </w:rPr>
        <w:t xml:space="preserve">Срок: </w:t>
      </w:r>
      <w:r w:rsidR="000D2B24">
        <w:rPr>
          <w:b/>
          <w:sz w:val="28"/>
          <w:szCs w:val="28"/>
        </w:rPr>
        <w:t>постоянно</w:t>
      </w:r>
      <w:r w:rsidR="000D2B24" w:rsidRPr="00D82E02">
        <w:rPr>
          <w:b/>
          <w:sz w:val="28"/>
          <w:szCs w:val="28"/>
        </w:rPr>
        <w:t xml:space="preserve">. Доклад </w:t>
      </w:r>
      <w:r w:rsidR="000D2B24">
        <w:rPr>
          <w:b/>
          <w:sz w:val="28"/>
          <w:szCs w:val="28"/>
        </w:rPr>
        <w:t>до 15.01.2025</w:t>
      </w:r>
      <w:r w:rsidR="000D2B24" w:rsidRPr="00D82E02">
        <w:rPr>
          <w:b/>
          <w:sz w:val="28"/>
          <w:szCs w:val="28"/>
        </w:rPr>
        <w:t>.</w:t>
      </w:r>
    </w:p>
    <w:p w:rsidR="002E7A4D" w:rsidRDefault="008356B5" w:rsidP="00045BEE">
      <w:pPr>
        <w:shd w:val="clear" w:color="auto" w:fill="FFFFFF"/>
        <w:ind w:firstLine="709"/>
        <w:jc w:val="both"/>
        <w:rPr>
          <w:sz w:val="28"/>
          <w:szCs w:val="28"/>
        </w:rPr>
      </w:pPr>
      <w:r>
        <w:rPr>
          <w:sz w:val="28"/>
          <w:szCs w:val="28"/>
        </w:rPr>
        <w:t>1.</w:t>
      </w:r>
      <w:r w:rsidR="002E7A4D">
        <w:rPr>
          <w:sz w:val="28"/>
          <w:szCs w:val="28"/>
        </w:rPr>
        <w:t xml:space="preserve">2.3. </w:t>
      </w:r>
      <w:r w:rsidR="00F30A4D">
        <w:rPr>
          <w:sz w:val="28"/>
          <w:szCs w:val="28"/>
        </w:rPr>
        <w:t>провести мероприятия спортивно-оздоровительного и культурно-массового характера.</w:t>
      </w:r>
    </w:p>
    <w:p w:rsidR="00D82E02" w:rsidRDefault="00D82E02" w:rsidP="00D82E02">
      <w:pPr>
        <w:shd w:val="clear" w:color="auto" w:fill="FFFFFF"/>
        <w:ind w:firstLine="709"/>
        <w:jc w:val="both"/>
        <w:rPr>
          <w:b/>
          <w:sz w:val="28"/>
          <w:szCs w:val="28"/>
        </w:rPr>
      </w:pPr>
      <w:r w:rsidRPr="00D82E02">
        <w:rPr>
          <w:b/>
          <w:sz w:val="28"/>
          <w:szCs w:val="28"/>
        </w:rPr>
        <w:t xml:space="preserve">Срок: </w:t>
      </w:r>
      <w:r w:rsidR="00F30A4D">
        <w:rPr>
          <w:b/>
          <w:sz w:val="28"/>
          <w:szCs w:val="28"/>
        </w:rPr>
        <w:t>ежеквартально</w:t>
      </w:r>
      <w:r w:rsidRPr="00D82E02">
        <w:rPr>
          <w:b/>
          <w:sz w:val="28"/>
          <w:szCs w:val="28"/>
        </w:rPr>
        <w:t xml:space="preserve">. Доклад </w:t>
      </w:r>
      <w:r w:rsidR="00F30A4D">
        <w:rPr>
          <w:b/>
          <w:sz w:val="28"/>
          <w:szCs w:val="28"/>
        </w:rPr>
        <w:t>до 15.12</w:t>
      </w:r>
      <w:r w:rsidRPr="00D82E02">
        <w:rPr>
          <w:b/>
          <w:sz w:val="28"/>
          <w:szCs w:val="28"/>
        </w:rPr>
        <w:t>.2024.</w:t>
      </w:r>
    </w:p>
    <w:p w:rsidR="00A26D5F" w:rsidRDefault="00A26D5F" w:rsidP="00A26D5F">
      <w:pPr>
        <w:shd w:val="clear" w:color="auto" w:fill="FFFFFF"/>
        <w:ind w:firstLine="709"/>
        <w:jc w:val="both"/>
        <w:rPr>
          <w:sz w:val="28"/>
          <w:szCs w:val="28"/>
        </w:rPr>
      </w:pPr>
      <w:r>
        <w:rPr>
          <w:sz w:val="28"/>
          <w:szCs w:val="28"/>
        </w:rPr>
        <w:t>1.2.4.</w:t>
      </w:r>
      <w:r w:rsidRPr="00DE3E7D">
        <w:rPr>
          <w:sz w:val="28"/>
          <w:szCs w:val="28"/>
        </w:rPr>
        <w:t xml:space="preserve"> </w:t>
      </w:r>
      <w:r w:rsidR="0069226F">
        <w:rPr>
          <w:sz w:val="28"/>
          <w:szCs w:val="28"/>
        </w:rPr>
        <w:t>н</w:t>
      </w:r>
      <w:r w:rsidRPr="000E131A">
        <w:rPr>
          <w:sz w:val="28"/>
          <w:szCs w:val="28"/>
        </w:rPr>
        <w:t>аправлять в муниципальную антинаркотическую комиссию информацию об исполнении Плана мероприятий, направленных на стабилизацию наркоситуации на территории муниципального образования «Красносулинский район» на 2024 год</w:t>
      </w:r>
      <w:r>
        <w:rPr>
          <w:sz w:val="28"/>
          <w:szCs w:val="28"/>
        </w:rPr>
        <w:t>.</w:t>
      </w:r>
    </w:p>
    <w:p w:rsidR="00A26D5F" w:rsidRPr="000E131A" w:rsidRDefault="00A26D5F" w:rsidP="00A26D5F">
      <w:pPr>
        <w:shd w:val="clear" w:color="auto" w:fill="FFFFFF"/>
        <w:ind w:firstLine="709"/>
        <w:jc w:val="both"/>
        <w:rPr>
          <w:b/>
          <w:sz w:val="28"/>
          <w:szCs w:val="28"/>
        </w:rPr>
      </w:pPr>
      <w:r w:rsidRPr="00D82E02">
        <w:rPr>
          <w:b/>
          <w:sz w:val="28"/>
          <w:szCs w:val="28"/>
        </w:rPr>
        <w:t xml:space="preserve">Срок: ежеквартально. Доклад </w:t>
      </w:r>
      <w:r>
        <w:rPr>
          <w:b/>
          <w:sz w:val="28"/>
          <w:szCs w:val="28"/>
        </w:rPr>
        <w:t>до 10.07.2024; до 10.10.2024; до 15.12.2024.</w:t>
      </w:r>
    </w:p>
    <w:p w:rsidR="00A26D5F" w:rsidRPr="00D82E02" w:rsidRDefault="00A26D5F" w:rsidP="00D82E02">
      <w:pPr>
        <w:shd w:val="clear" w:color="auto" w:fill="FFFFFF"/>
        <w:ind w:firstLine="709"/>
        <w:jc w:val="both"/>
        <w:rPr>
          <w:b/>
          <w:sz w:val="28"/>
          <w:szCs w:val="28"/>
        </w:rPr>
      </w:pPr>
    </w:p>
    <w:p w:rsidR="00BD1DEB" w:rsidRDefault="008356B5" w:rsidP="00045BEE">
      <w:pPr>
        <w:shd w:val="clear" w:color="auto" w:fill="FFFFFF"/>
        <w:ind w:firstLine="709"/>
        <w:jc w:val="both"/>
        <w:rPr>
          <w:b/>
          <w:sz w:val="28"/>
          <w:szCs w:val="28"/>
        </w:rPr>
      </w:pPr>
      <w:r w:rsidRPr="00D25447">
        <w:rPr>
          <w:sz w:val="28"/>
          <w:szCs w:val="28"/>
        </w:rPr>
        <w:t>1.</w:t>
      </w:r>
      <w:r w:rsidR="00BD1DEB">
        <w:rPr>
          <w:sz w:val="28"/>
          <w:szCs w:val="28"/>
        </w:rPr>
        <w:t>3.</w:t>
      </w:r>
      <w:r w:rsidR="00787320">
        <w:rPr>
          <w:sz w:val="28"/>
          <w:szCs w:val="28"/>
        </w:rPr>
        <w:t xml:space="preserve"> Р</w:t>
      </w:r>
      <w:r w:rsidR="00BD1DEB">
        <w:rPr>
          <w:sz w:val="28"/>
          <w:szCs w:val="28"/>
        </w:rPr>
        <w:t xml:space="preserve">екомендовать начальнику управления образования Красносулинского района </w:t>
      </w:r>
      <w:r w:rsidR="00BD1DEB" w:rsidRPr="0001087D">
        <w:rPr>
          <w:b/>
          <w:sz w:val="28"/>
          <w:szCs w:val="28"/>
        </w:rPr>
        <w:t>(</w:t>
      </w:r>
      <w:proofErr w:type="spellStart"/>
      <w:r w:rsidR="00BD1DEB" w:rsidRPr="0001087D">
        <w:rPr>
          <w:b/>
          <w:sz w:val="28"/>
          <w:szCs w:val="28"/>
        </w:rPr>
        <w:t>Дремина</w:t>
      </w:r>
      <w:proofErr w:type="spellEnd"/>
      <w:r w:rsidR="00BD1DEB" w:rsidRPr="0001087D">
        <w:rPr>
          <w:b/>
          <w:sz w:val="28"/>
          <w:szCs w:val="28"/>
        </w:rPr>
        <w:t xml:space="preserve"> М.П.)</w:t>
      </w:r>
      <w:r w:rsidR="00BD1DEB" w:rsidRPr="0001087D">
        <w:rPr>
          <w:sz w:val="28"/>
          <w:szCs w:val="28"/>
        </w:rPr>
        <w:t>,</w:t>
      </w:r>
      <w:r w:rsidR="00BD1DEB">
        <w:rPr>
          <w:sz w:val="28"/>
          <w:szCs w:val="28"/>
        </w:rPr>
        <w:t xml:space="preserve"> директору ГБОУ РО «Красносулинский колледж промышленных технологий»</w:t>
      </w:r>
      <w:r w:rsidR="00BD1DEB" w:rsidRPr="0001087D">
        <w:rPr>
          <w:b/>
          <w:sz w:val="28"/>
          <w:szCs w:val="28"/>
        </w:rPr>
        <w:t xml:space="preserve"> (</w:t>
      </w:r>
      <w:r w:rsidR="00BD1DEB">
        <w:rPr>
          <w:b/>
          <w:sz w:val="28"/>
          <w:szCs w:val="28"/>
        </w:rPr>
        <w:t xml:space="preserve">Вакулина Г.Ю.): </w:t>
      </w:r>
    </w:p>
    <w:p w:rsidR="00BD1DEB" w:rsidRPr="00BD1DEB" w:rsidRDefault="00BD1DEB" w:rsidP="00BD1DEB">
      <w:pPr>
        <w:shd w:val="clear" w:color="auto" w:fill="FFFFFF"/>
        <w:ind w:firstLine="709"/>
        <w:jc w:val="both"/>
        <w:rPr>
          <w:color w:val="000000"/>
          <w:sz w:val="24"/>
          <w:szCs w:val="24"/>
          <w:shd w:val="clear" w:color="auto" w:fill="FFFFFF"/>
        </w:rPr>
      </w:pPr>
      <w:r w:rsidRPr="00BD1DEB">
        <w:rPr>
          <w:sz w:val="28"/>
          <w:szCs w:val="28"/>
        </w:rPr>
        <w:t>1.3.1.</w:t>
      </w:r>
      <w:r w:rsidRPr="00BD1DEB">
        <w:rPr>
          <w:color w:val="000000"/>
          <w:sz w:val="28"/>
          <w:szCs w:val="28"/>
          <w:shd w:val="clear" w:color="auto" w:fill="FFFFFF"/>
        </w:rPr>
        <w:t xml:space="preserve"> </w:t>
      </w:r>
      <w:r>
        <w:rPr>
          <w:color w:val="000000"/>
          <w:sz w:val="28"/>
          <w:szCs w:val="28"/>
          <w:shd w:val="clear" w:color="auto" w:fill="FFFFFF"/>
        </w:rPr>
        <w:t>у</w:t>
      </w:r>
      <w:r w:rsidRPr="00BD1DEB">
        <w:rPr>
          <w:color w:val="000000"/>
          <w:sz w:val="28"/>
          <w:szCs w:val="28"/>
          <w:shd w:val="clear" w:color="auto" w:fill="FFFFFF"/>
        </w:rPr>
        <w:t xml:space="preserve">силить работу по </w:t>
      </w:r>
      <w:proofErr w:type="gramStart"/>
      <w:r w:rsidRPr="00BD1DEB">
        <w:rPr>
          <w:color w:val="000000"/>
          <w:sz w:val="28"/>
          <w:szCs w:val="28"/>
          <w:shd w:val="clear" w:color="auto" w:fill="FFFFFF"/>
        </w:rPr>
        <w:t>контролю за</w:t>
      </w:r>
      <w:proofErr w:type="gramEnd"/>
      <w:r w:rsidRPr="00BD1DEB">
        <w:rPr>
          <w:color w:val="000000"/>
          <w:sz w:val="28"/>
          <w:szCs w:val="28"/>
          <w:shd w:val="clear" w:color="auto" w:fill="FFFFFF"/>
        </w:rPr>
        <w:t xml:space="preserve"> распространением информации о незаконном обороте наркотических средств и психотропных веществ, уделив особое внимание территориям вблизи образовательных организаций</w:t>
      </w:r>
      <w:r>
        <w:rPr>
          <w:color w:val="000000"/>
          <w:sz w:val="28"/>
          <w:szCs w:val="28"/>
          <w:shd w:val="clear" w:color="auto" w:fill="FFFFFF"/>
        </w:rPr>
        <w:t>.</w:t>
      </w:r>
    </w:p>
    <w:p w:rsidR="00D82E02" w:rsidRDefault="00D82E02" w:rsidP="00045BEE">
      <w:pPr>
        <w:shd w:val="clear" w:color="auto" w:fill="FFFFFF"/>
        <w:ind w:firstLine="709"/>
        <w:jc w:val="both"/>
        <w:rPr>
          <w:sz w:val="28"/>
          <w:szCs w:val="28"/>
        </w:rPr>
      </w:pPr>
      <w:r w:rsidRPr="00D82E02">
        <w:rPr>
          <w:b/>
          <w:sz w:val="28"/>
          <w:szCs w:val="28"/>
        </w:rPr>
        <w:t xml:space="preserve">Срок: </w:t>
      </w:r>
      <w:r w:rsidR="00BD1DEB">
        <w:rPr>
          <w:b/>
          <w:sz w:val="28"/>
          <w:szCs w:val="28"/>
        </w:rPr>
        <w:t>постоянно</w:t>
      </w:r>
      <w:r w:rsidR="00BD1DEB" w:rsidRPr="00D82E02">
        <w:rPr>
          <w:b/>
          <w:sz w:val="28"/>
          <w:szCs w:val="28"/>
        </w:rPr>
        <w:t xml:space="preserve">. Доклад </w:t>
      </w:r>
      <w:r w:rsidR="00BD1DEB">
        <w:rPr>
          <w:b/>
          <w:sz w:val="28"/>
          <w:szCs w:val="28"/>
        </w:rPr>
        <w:t>до 15.12.2024</w:t>
      </w:r>
      <w:r w:rsidR="00BD1DEB" w:rsidRPr="00D82E02">
        <w:rPr>
          <w:b/>
          <w:sz w:val="28"/>
          <w:szCs w:val="28"/>
        </w:rPr>
        <w:t>.</w:t>
      </w:r>
    </w:p>
    <w:p w:rsidR="002E7A4D" w:rsidRDefault="008356B5" w:rsidP="00045BEE">
      <w:pPr>
        <w:shd w:val="clear" w:color="auto" w:fill="FFFFFF"/>
        <w:ind w:firstLine="709"/>
        <w:jc w:val="both"/>
        <w:rPr>
          <w:sz w:val="28"/>
          <w:szCs w:val="28"/>
        </w:rPr>
      </w:pPr>
      <w:r>
        <w:rPr>
          <w:sz w:val="28"/>
          <w:szCs w:val="28"/>
        </w:rPr>
        <w:t>1.</w:t>
      </w:r>
      <w:r w:rsidR="00BD1DEB">
        <w:rPr>
          <w:sz w:val="28"/>
          <w:szCs w:val="28"/>
        </w:rPr>
        <w:t>3.2</w:t>
      </w:r>
      <w:r w:rsidR="002E7A4D">
        <w:rPr>
          <w:sz w:val="28"/>
          <w:szCs w:val="28"/>
        </w:rPr>
        <w:t xml:space="preserve">. </w:t>
      </w:r>
      <w:r w:rsidR="00BD1DEB">
        <w:rPr>
          <w:color w:val="000000"/>
          <w:sz w:val="28"/>
          <w:szCs w:val="28"/>
          <w:shd w:val="clear" w:color="auto" w:fill="FFFFFF"/>
        </w:rPr>
        <w:t>о</w:t>
      </w:r>
      <w:r w:rsidR="00BD1DEB" w:rsidRPr="00BD1DEB">
        <w:rPr>
          <w:color w:val="000000"/>
          <w:sz w:val="28"/>
          <w:szCs w:val="28"/>
          <w:shd w:val="clear" w:color="auto" w:fill="FFFFFF"/>
        </w:rPr>
        <w:t>беспечить профилактическую работу непосредственно с неформальными лидерами молодежных сообществ и общественных объединений, обучающихся в образовательных учреждениях</w:t>
      </w:r>
      <w:r w:rsidR="00BD1DEB">
        <w:rPr>
          <w:color w:val="000000"/>
          <w:sz w:val="28"/>
          <w:szCs w:val="28"/>
          <w:shd w:val="clear" w:color="auto" w:fill="FFFFFF"/>
        </w:rPr>
        <w:t>.</w:t>
      </w:r>
    </w:p>
    <w:p w:rsidR="00D82E02" w:rsidRDefault="00D82E02" w:rsidP="00045BEE">
      <w:pPr>
        <w:shd w:val="clear" w:color="auto" w:fill="FFFFFF"/>
        <w:ind w:firstLine="709"/>
        <w:jc w:val="both"/>
        <w:rPr>
          <w:sz w:val="28"/>
          <w:szCs w:val="28"/>
        </w:rPr>
      </w:pPr>
      <w:r w:rsidRPr="00D82E02">
        <w:rPr>
          <w:b/>
          <w:sz w:val="28"/>
          <w:szCs w:val="28"/>
        </w:rPr>
        <w:t xml:space="preserve">Срок: </w:t>
      </w:r>
      <w:r w:rsidR="00BD1DEB">
        <w:rPr>
          <w:b/>
          <w:sz w:val="28"/>
          <w:szCs w:val="28"/>
        </w:rPr>
        <w:t>постоянно</w:t>
      </w:r>
      <w:r w:rsidR="00BD1DEB" w:rsidRPr="00D82E02">
        <w:rPr>
          <w:b/>
          <w:sz w:val="28"/>
          <w:szCs w:val="28"/>
        </w:rPr>
        <w:t xml:space="preserve">. Доклад </w:t>
      </w:r>
      <w:r w:rsidR="00BD1DEB">
        <w:rPr>
          <w:b/>
          <w:sz w:val="28"/>
          <w:szCs w:val="28"/>
        </w:rPr>
        <w:t>до 15.12.2024</w:t>
      </w:r>
      <w:r w:rsidR="00BD1DEB" w:rsidRPr="00D82E02">
        <w:rPr>
          <w:b/>
          <w:sz w:val="28"/>
          <w:szCs w:val="28"/>
        </w:rPr>
        <w:t>.</w:t>
      </w:r>
    </w:p>
    <w:p w:rsidR="00BD1DEB" w:rsidRDefault="008356B5" w:rsidP="00045BEE">
      <w:pPr>
        <w:shd w:val="clear" w:color="auto" w:fill="FFFFFF"/>
        <w:ind w:firstLine="709"/>
        <w:jc w:val="both"/>
        <w:rPr>
          <w:sz w:val="28"/>
          <w:szCs w:val="28"/>
        </w:rPr>
      </w:pPr>
      <w:r>
        <w:rPr>
          <w:sz w:val="28"/>
          <w:szCs w:val="28"/>
        </w:rPr>
        <w:t>1.</w:t>
      </w:r>
      <w:r w:rsidR="00B8014A">
        <w:rPr>
          <w:sz w:val="28"/>
          <w:szCs w:val="28"/>
        </w:rPr>
        <w:t>3.</w:t>
      </w:r>
      <w:r w:rsidR="00BD1DEB">
        <w:rPr>
          <w:sz w:val="28"/>
          <w:szCs w:val="28"/>
        </w:rPr>
        <w:t>3.</w:t>
      </w:r>
      <w:r w:rsidR="00BD1DEB" w:rsidRPr="00BD1DEB">
        <w:rPr>
          <w:sz w:val="28"/>
          <w:szCs w:val="28"/>
        </w:rPr>
        <w:t xml:space="preserve"> </w:t>
      </w:r>
      <w:r w:rsidR="00BD1DEB">
        <w:rPr>
          <w:sz w:val="28"/>
          <w:szCs w:val="28"/>
        </w:rPr>
        <w:t>о</w:t>
      </w:r>
      <w:r w:rsidR="00BD1DEB" w:rsidRPr="00BD1DEB">
        <w:rPr>
          <w:sz w:val="28"/>
          <w:szCs w:val="28"/>
        </w:rPr>
        <w:t>рганизовать волонтерские группы антинаркотической направленности в образовательных учреждениях  района. Заслушать руководителей по исполнению данного поручения на заседании муниципальной антинаркотической комиссии в 4 квартале текущего года.</w:t>
      </w:r>
    </w:p>
    <w:p w:rsidR="00BD1DEB" w:rsidRDefault="00BD1DEB" w:rsidP="00BD1DEB">
      <w:pPr>
        <w:shd w:val="clear" w:color="auto" w:fill="FFFFFF"/>
        <w:ind w:firstLine="709"/>
        <w:jc w:val="both"/>
        <w:rPr>
          <w:sz w:val="28"/>
          <w:szCs w:val="28"/>
        </w:rPr>
      </w:pPr>
      <w:r w:rsidRPr="00D82E02">
        <w:rPr>
          <w:b/>
          <w:sz w:val="28"/>
          <w:szCs w:val="28"/>
        </w:rPr>
        <w:t xml:space="preserve">Срок: </w:t>
      </w:r>
      <w:r w:rsidR="00C5024A">
        <w:rPr>
          <w:b/>
          <w:sz w:val="28"/>
          <w:szCs w:val="28"/>
        </w:rPr>
        <w:t>по мере проведения</w:t>
      </w:r>
      <w:r w:rsidRPr="00D82E02">
        <w:rPr>
          <w:b/>
          <w:sz w:val="28"/>
          <w:szCs w:val="28"/>
        </w:rPr>
        <w:t xml:space="preserve">. Доклад </w:t>
      </w:r>
      <w:r w:rsidR="00C5024A">
        <w:rPr>
          <w:b/>
          <w:sz w:val="28"/>
          <w:szCs w:val="28"/>
        </w:rPr>
        <w:t>до 01</w:t>
      </w:r>
      <w:r>
        <w:rPr>
          <w:b/>
          <w:sz w:val="28"/>
          <w:szCs w:val="28"/>
        </w:rPr>
        <w:t>.12.2024</w:t>
      </w:r>
      <w:r w:rsidRPr="00D82E02">
        <w:rPr>
          <w:b/>
          <w:sz w:val="28"/>
          <w:szCs w:val="28"/>
        </w:rPr>
        <w:t>.</w:t>
      </w:r>
    </w:p>
    <w:p w:rsidR="00BD1DEB" w:rsidRDefault="00C5024A" w:rsidP="00045BEE">
      <w:pPr>
        <w:shd w:val="clear" w:color="auto" w:fill="FFFFFF"/>
        <w:ind w:firstLine="709"/>
        <w:jc w:val="both"/>
        <w:rPr>
          <w:sz w:val="28"/>
          <w:szCs w:val="28"/>
        </w:rPr>
      </w:pPr>
      <w:r>
        <w:rPr>
          <w:sz w:val="28"/>
          <w:szCs w:val="28"/>
        </w:rPr>
        <w:t>1.4.</w:t>
      </w:r>
      <w:r w:rsidRPr="00C5024A">
        <w:rPr>
          <w:sz w:val="28"/>
          <w:szCs w:val="28"/>
        </w:rPr>
        <w:t xml:space="preserve"> </w:t>
      </w:r>
      <w:r>
        <w:rPr>
          <w:sz w:val="28"/>
          <w:szCs w:val="28"/>
        </w:rPr>
        <w:t>Рекомендовать директору ГБОУ РО «Красносулинский колледж промышленных технологий»</w:t>
      </w:r>
      <w:r w:rsidRPr="0001087D">
        <w:rPr>
          <w:b/>
          <w:sz w:val="28"/>
          <w:szCs w:val="28"/>
        </w:rPr>
        <w:t xml:space="preserve"> (</w:t>
      </w:r>
      <w:r>
        <w:rPr>
          <w:b/>
          <w:sz w:val="28"/>
          <w:szCs w:val="28"/>
        </w:rPr>
        <w:t>Вакулина Г.Ю.):</w:t>
      </w:r>
    </w:p>
    <w:p w:rsidR="004F21EF" w:rsidRDefault="00C5024A" w:rsidP="00045BEE">
      <w:pPr>
        <w:shd w:val="clear" w:color="auto" w:fill="FFFFFF"/>
        <w:ind w:firstLine="709"/>
        <w:jc w:val="both"/>
        <w:rPr>
          <w:sz w:val="28"/>
          <w:szCs w:val="28"/>
        </w:rPr>
      </w:pPr>
      <w:r>
        <w:rPr>
          <w:sz w:val="28"/>
          <w:szCs w:val="28"/>
        </w:rPr>
        <w:t>1.4</w:t>
      </w:r>
      <w:r w:rsidR="00BD1DEB">
        <w:rPr>
          <w:sz w:val="28"/>
          <w:szCs w:val="28"/>
        </w:rPr>
        <w:t>.</w:t>
      </w:r>
      <w:r>
        <w:rPr>
          <w:sz w:val="28"/>
          <w:szCs w:val="28"/>
        </w:rPr>
        <w:t>1.</w:t>
      </w:r>
      <w:r w:rsidR="00B8014A" w:rsidRPr="00C5024A">
        <w:rPr>
          <w:sz w:val="28"/>
          <w:szCs w:val="28"/>
        </w:rPr>
        <w:t xml:space="preserve"> </w:t>
      </w:r>
      <w:r w:rsidR="00787320">
        <w:rPr>
          <w:color w:val="000000"/>
          <w:sz w:val="28"/>
          <w:szCs w:val="28"/>
          <w:shd w:val="clear" w:color="auto" w:fill="FFFFFF" w:themeFill="background1"/>
        </w:rPr>
        <w:t>о</w:t>
      </w:r>
      <w:r w:rsidRPr="00C5024A">
        <w:rPr>
          <w:sz w:val="28"/>
          <w:szCs w:val="28"/>
        </w:rPr>
        <w:t>рганизовать  информационный стенд с указанием графиков работы и контактной информации «горячей линии» служб и органов системы профилактики, наркологического кабинета Красносулинского района, анонимного телефона помощи детям.</w:t>
      </w:r>
    </w:p>
    <w:p w:rsidR="00EB615E" w:rsidRPr="00D82E02" w:rsidRDefault="00C5024A" w:rsidP="00EB615E">
      <w:pPr>
        <w:shd w:val="clear" w:color="auto" w:fill="FFFFFF"/>
        <w:ind w:firstLine="709"/>
        <w:jc w:val="both"/>
        <w:rPr>
          <w:b/>
          <w:sz w:val="28"/>
          <w:szCs w:val="28"/>
        </w:rPr>
      </w:pPr>
      <w:r>
        <w:rPr>
          <w:b/>
          <w:sz w:val="28"/>
          <w:szCs w:val="28"/>
        </w:rPr>
        <w:t>Срок: по мере проведения.</w:t>
      </w:r>
      <w:r w:rsidRPr="00C5024A">
        <w:rPr>
          <w:b/>
          <w:sz w:val="28"/>
          <w:szCs w:val="28"/>
        </w:rPr>
        <w:t xml:space="preserve"> </w:t>
      </w:r>
      <w:r w:rsidRPr="00D82E02">
        <w:rPr>
          <w:b/>
          <w:sz w:val="28"/>
          <w:szCs w:val="28"/>
        </w:rPr>
        <w:t xml:space="preserve">Доклад </w:t>
      </w:r>
      <w:r>
        <w:rPr>
          <w:b/>
          <w:sz w:val="28"/>
          <w:szCs w:val="28"/>
        </w:rPr>
        <w:t>до 30.09.2024</w:t>
      </w:r>
      <w:r w:rsidRPr="00D82E02">
        <w:rPr>
          <w:b/>
          <w:sz w:val="28"/>
          <w:szCs w:val="28"/>
        </w:rPr>
        <w:t>.</w:t>
      </w:r>
    </w:p>
    <w:p w:rsidR="00EB615E" w:rsidRDefault="00C5024A" w:rsidP="000A1440">
      <w:pPr>
        <w:shd w:val="clear" w:color="auto" w:fill="FFFFFF" w:themeFill="background1"/>
        <w:ind w:firstLine="709"/>
        <w:jc w:val="both"/>
        <w:rPr>
          <w:color w:val="000000"/>
          <w:sz w:val="28"/>
          <w:szCs w:val="28"/>
          <w:shd w:val="clear" w:color="auto" w:fill="FFFFFF" w:themeFill="background1"/>
        </w:rPr>
      </w:pPr>
      <w:r>
        <w:rPr>
          <w:sz w:val="28"/>
          <w:szCs w:val="28"/>
        </w:rPr>
        <w:t>1.4.2.</w:t>
      </w:r>
      <w:r w:rsidRPr="00C5024A">
        <w:rPr>
          <w:color w:val="000000"/>
          <w:sz w:val="24"/>
          <w:szCs w:val="24"/>
          <w:shd w:val="clear" w:color="auto" w:fill="FFFFFF"/>
        </w:rPr>
        <w:t xml:space="preserve"> </w:t>
      </w:r>
      <w:r w:rsidR="00787320">
        <w:rPr>
          <w:color w:val="000000"/>
          <w:sz w:val="28"/>
          <w:szCs w:val="28"/>
          <w:shd w:val="clear" w:color="auto" w:fill="FFFFFF"/>
        </w:rPr>
        <w:t>а</w:t>
      </w:r>
      <w:r w:rsidRPr="00C5024A">
        <w:rPr>
          <w:color w:val="000000"/>
          <w:sz w:val="28"/>
          <w:szCs w:val="28"/>
          <w:shd w:val="clear" w:color="auto" w:fill="FFFFFF" w:themeFill="background1"/>
        </w:rPr>
        <w:t>ктивизировать работу по участию студентов в мероприятиях молодежной политики. Особое внимание уделить вовлечению  в указанные мероприятия обучающихся старше 18 лет.</w:t>
      </w:r>
      <w:r>
        <w:rPr>
          <w:color w:val="000000"/>
          <w:sz w:val="28"/>
          <w:szCs w:val="28"/>
          <w:shd w:val="clear" w:color="auto" w:fill="FFFFFF" w:themeFill="background1"/>
        </w:rPr>
        <w:t xml:space="preserve"> </w:t>
      </w:r>
      <w:r w:rsidRPr="00C5024A">
        <w:rPr>
          <w:color w:val="000000"/>
          <w:sz w:val="28"/>
          <w:szCs w:val="28"/>
          <w:shd w:val="clear" w:color="auto" w:fill="FFFFFF" w:themeFill="background1"/>
        </w:rPr>
        <w:t>Проинформировать антинаркотическую комиссию о проделанной работе в 4 квартале 2024 года</w:t>
      </w:r>
      <w:r>
        <w:rPr>
          <w:color w:val="000000"/>
          <w:sz w:val="28"/>
          <w:szCs w:val="28"/>
          <w:shd w:val="clear" w:color="auto" w:fill="FFFFFF" w:themeFill="background1"/>
        </w:rPr>
        <w:t>.</w:t>
      </w:r>
    </w:p>
    <w:p w:rsidR="00B8014A" w:rsidRPr="00D8321D" w:rsidRDefault="00C5024A" w:rsidP="000A1440">
      <w:pPr>
        <w:shd w:val="clear" w:color="auto" w:fill="FFFFFF"/>
        <w:ind w:firstLine="709"/>
        <w:jc w:val="both"/>
        <w:rPr>
          <w:b/>
          <w:sz w:val="28"/>
          <w:szCs w:val="28"/>
        </w:rPr>
      </w:pPr>
      <w:r w:rsidRPr="00D82E02">
        <w:rPr>
          <w:b/>
          <w:sz w:val="28"/>
          <w:szCs w:val="28"/>
        </w:rPr>
        <w:t xml:space="preserve">Срок: </w:t>
      </w:r>
      <w:r>
        <w:rPr>
          <w:b/>
          <w:sz w:val="28"/>
          <w:szCs w:val="28"/>
        </w:rPr>
        <w:t>постоянно</w:t>
      </w:r>
      <w:r w:rsidRPr="00D82E02">
        <w:rPr>
          <w:b/>
          <w:sz w:val="28"/>
          <w:szCs w:val="28"/>
        </w:rPr>
        <w:t xml:space="preserve">. Доклад </w:t>
      </w:r>
      <w:r>
        <w:rPr>
          <w:b/>
          <w:sz w:val="28"/>
          <w:szCs w:val="28"/>
        </w:rPr>
        <w:t>до 15.12</w:t>
      </w:r>
      <w:r w:rsidRPr="00D82E02">
        <w:rPr>
          <w:b/>
          <w:sz w:val="28"/>
          <w:szCs w:val="28"/>
        </w:rPr>
        <w:t>.2024.</w:t>
      </w:r>
    </w:p>
    <w:p w:rsidR="006555B8" w:rsidRDefault="006555B8" w:rsidP="00045BEE">
      <w:pPr>
        <w:shd w:val="clear" w:color="auto" w:fill="FFFFFF"/>
        <w:ind w:firstLine="709"/>
        <w:jc w:val="both"/>
        <w:rPr>
          <w:sz w:val="28"/>
          <w:szCs w:val="28"/>
        </w:rPr>
      </w:pPr>
    </w:p>
    <w:p w:rsidR="006555B8" w:rsidRDefault="006555B8" w:rsidP="006555B8">
      <w:pPr>
        <w:shd w:val="clear" w:color="auto" w:fill="FFFFFF"/>
        <w:ind w:firstLine="709"/>
        <w:jc w:val="center"/>
        <w:rPr>
          <w:sz w:val="28"/>
          <w:szCs w:val="28"/>
        </w:rPr>
      </w:pPr>
      <w:r>
        <w:rPr>
          <w:sz w:val="28"/>
          <w:szCs w:val="28"/>
        </w:rPr>
        <w:t>2.</w:t>
      </w:r>
    </w:p>
    <w:p w:rsidR="005A2990" w:rsidRPr="00735E74" w:rsidRDefault="006555B8" w:rsidP="005A2990">
      <w:pPr>
        <w:pStyle w:val="a6"/>
        <w:ind w:left="0"/>
        <w:jc w:val="both"/>
        <w:rPr>
          <w:rFonts w:ascii="Times New Roman" w:hAnsi="Times New Roman"/>
          <w:sz w:val="28"/>
          <w:szCs w:val="28"/>
        </w:rPr>
      </w:pPr>
      <w:r w:rsidRPr="005A2990">
        <w:rPr>
          <w:rFonts w:ascii="Times New Roman" w:hAnsi="Times New Roman"/>
          <w:color w:val="000000"/>
          <w:sz w:val="28"/>
          <w:szCs w:val="28"/>
        </w:rPr>
        <w:t>СЛУШАЛИ:</w:t>
      </w:r>
      <w:r w:rsidRPr="006555B8">
        <w:rPr>
          <w:color w:val="000000"/>
          <w:sz w:val="28"/>
          <w:szCs w:val="28"/>
        </w:rPr>
        <w:t xml:space="preserve"> </w:t>
      </w:r>
      <w:r w:rsidR="005A2990" w:rsidRPr="008C5128">
        <w:rPr>
          <w:rFonts w:ascii="Times New Roman" w:hAnsi="Times New Roman"/>
          <w:color w:val="000000"/>
          <w:sz w:val="28"/>
          <w:szCs w:val="28"/>
        </w:rPr>
        <w:t>Меры по активизации работы по выявлению и раскрытию преступлений, связанных с незаконным оборотом аналогов и производных наркотических средств и психотропных веществ.</w:t>
      </w:r>
    </w:p>
    <w:p w:rsidR="006555B8" w:rsidRDefault="006555B8" w:rsidP="00997D20">
      <w:pPr>
        <w:widowControl w:val="0"/>
        <w:autoSpaceDE w:val="0"/>
        <w:autoSpaceDN w:val="0"/>
        <w:adjustRightInd w:val="0"/>
        <w:rPr>
          <w:sz w:val="28"/>
          <w:szCs w:val="28"/>
        </w:rPr>
      </w:pPr>
    </w:p>
    <w:p w:rsidR="006555B8" w:rsidRPr="005D7FE6" w:rsidRDefault="006555B8" w:rsidP="006555B8">
      <w:pPr>
        <w:widowControl w:val="0"/>
        <w:autoSpaceDE w:val="0"/>
        <w:autoSpaceDN w:val="0"/>
        <w:adjustRightInd w:val="0"/>
        <w:ind w:firstLine="709"/>
        <w:rPr>
          <w:sz w:val="28"/>
          <w:szCs w:val="28"/>
        </w:rPr>
      </w:pPr>
      <w:r w:rsidRPr="005D7FE6">
        <w:rPr>
          <w:sz w:val="28"/>
          <w:szCs w:val="28"/>
        </w:rPr>
        <w:t>ВЫСТУПИЛ:</w:t>
      </w:r>
    </w:p>
    <w:p w:rsidR="006555B8" w:rsidRDefault="00997D20" w:rsidP="00045BEE">
      <w:pPr>
        <w:shd w:val="clear" w:color="auto" w:fill="FFFFFF"/>
        <w:ind w:firstLine="709"/>
        <w:jc w:val="both"/>
        <w:rPr>
          <w:sz w:val="28"/>
          <w:szCs w:val="28"/>
        </w:rPr>
      </w:pPr>
      <w:r>
        <w:rPr>
          <w:sz w:val="28"/>
          <w:szCs w:val="28"/>
        </w:rPr>
        <w:t>Корнев</w:t>
      </w:r>
      <w:r w:rsidR="006555B8" w:rsidRPr="00735E74">
        <w:rPr>
          <w:sz w:val="28"/>
          <w:szCs w:val="28"/>
        </w:rPr>
        <w:t xml:space="preserve"> А.В.</w:t>
      </w:r>
      <w:r w:rsidR="006555B8">
        <w:rPr>
          <w:sz w:val="28"/>
          <w:szCs w:val="28"/>
        </w:rPr>
        <w:t xml:space="preserve"> - </w:t>
      </w:r>
      <w:r w:rsidRPr="0081638A">
        <w:rPr>
          <w:sz w:val="28"/>
          <w:szCs w:val="28"/>
        </w:rPr>
        <w:t xml:space="preserve">начальник отделения по </w:t>
      </w:r>
      <w:proofErr w:type="gramStart"/>
      <w:r w:rsidRPr="0081638A">
        <w:rPr>
          <w:sz w:val="28"/>
          <w:szCs w:val="28"/>
        </w:rPr>
        <w:t>контролю за</w:t>
      </w:r>
      <w:proofErr w:type="gramEnd"/>
      <w:r w:rsidRPr="0081638A">
        <w:rPr>
          <w:sz w:val="28"/>
          <w:szCs w:val="28"/>
        </w:rPr>
        <w:t xml:space="preserve"> оборотом наркотиков МО МВД России «Красносулинский»</w:t>
      </w:r>
      <w:r>
        <w:rPr>
          <w:sz w:val="28"/>
          <w:szCs w:val="28"/>
        </w:rPr>
        <w:t>.</w:t>
      </w:r>
    </w:p>
    <w:p w:rsidR="006555B8" w:rsidRDefault="006555B8" w:rsidP="006555B8">
      <w:pPr>
        <w:ind w:firstLine="709"/>
        <w:rPr>
          <w:rFonts w:eastAsia="Calibri"/>
          <w:sz w:val="28"/>
          <w:szCs w:val="28"/>
          <w:lang w:eastAsia="en-US"/>
        </w:rPr>
      </w:pPr>
    </w:p>
    <w:p w:rsidR="006555B8" w:rsidRPr="005D7FE6" w:rsidRDefault="006555B8" w:rsidP="006555B8">
      <w:pPr>
        <w:ind w:firstLine="709"/>
        <w:rPr>
          <w:rFonts w:eastAsia="Calibri"/>
          <w:sz w:val="28"/>
          <w:szCs w:val="28"/>
          <w:lang w:eastAsia="en-US"/>
        </w:rPr>
      </w:pPr>
      <w:r w:rsidRPr="005D7FE6">
        <w:rPr>
          <w:rFonts w:eastAsia="Calibri"/>
          <w:sz w:val="28"/>
          <w:szCs w:val="28"/>
          <w:lang w:eastAsia="en-US"/>
        </w:rPr>
        <w:t>КОМИССИЯ ОТМЕЧАЕТ:</w:t>
      </w:r>
    </w:p>
    <w:p w:rsidR="002B1F36" w:rsidRPr="002B1F36" w:rsidRDefault="002B1F36" w:rsidP="002B1F36">
      <w:pPr>
        <w:ind w:firstLine="567"/>
        <w:contextualSpacing/>
        <w:jc w:val="both"/>
        <w:rPr>
          <w:sz w:val="28"/>
          <w:szCs w:val="28"/>
        </w:rPr>
      </w:pPr>
      <w:r w:rsidRPr="002B1F36">
        <w:rPr>
          <w:sz w:val="28"/>
          <w:szCs w:val="28"/>
        </w:rPr>
        <w:t>Основными тенденциями, характеризующими оперативную обстановку по линии незаконного оборота наркотиков, являются:</w:t>
      </w:r>
    </w:p>
    <w:p w:rsidR="002B1F36" w:rsidRPr="002B1F36" w:rsidRDefault="002B1F36" w:rsidP="002B1F36">
      <w:pPr>
        <w:ind w:firstLine="567"/>
        <w:contextualSpacing/>
        <w:jc w:val="both"/>
        <w:rPr>
          <w:sz w:val="28"/>
          <w:szCs w:val="28"/>
        </w:rPr>
      </w:pPr>
      <w:r w:rsidRPr="002B1F36">
        <w:rPr>
          <w:sz w:val="28"/>
          <w:szCs w:val="28"/>
        </w:rPr>
        <w:t>- рост в обороте наркотиков синтетической группы;</w:t>
      </w:r>
    </w:p>
    <w:p w:rsidR="002B1F36" w:rsidRPr="002B1F36" w:rsidRDefault="002B1F36" w:rsidP="002B1F36">
      <w:pPr>
        <w:tabs>
          <w:tab w:val="left" w:pos="8505"/>
        </w:tabs>
        <w:ind w:left="7" w:firstLine="540"/>
        <w:contextualSpacing/>
        <w:jc w:val="both"/>
        <w:rPr>
          <w:sz w:val="28"/>
          <w:szCs w:val="28"/>
        </w:rPr>
      </w:pPr>
      <w:r w:rsidRPr="002B1F36">
        <w:rPr>
          <w:sz w:val="28"/>
          <w:szCs w:val="28"/>
        </w:rPr>
        <w:t xml:space="preserve">- совершение преступлений и вовлечение в преступную деятельность по сбыту наркотических средств посредством использования информационно-телекоммуникационных технологий. </w:t>
      </w:r>
    </w:p>
    <w:p w:rsidR="002B1F36" w:rsidRPr="002B1F36" w:rsidRDefault="002B1F36" w:rsidP="002B1F36">
      <w:pPr>
        <w:pStyle w:val="af1"/>
        <w:tabs>
          <w:tab w:val="left" w:pos="180"/>
          <w:tab w:val="left" w:pos="1134"/>
        </w:tabs>
        <w:ind w:right="-6" w:firstLine="540"/>
        <w:contextualSpacing/>
        <w:jc w:val="both"/>
        <w:rPr>
          <w:rFonts w:ascii="Times New Roman" w:eastAsia="MS Mincho" w:hAnsi="Times New Roman"/>
          <w:sz w:val="28"/>
          <w:szCs w:val="28"/>
        </w:rPr>
      </w:pPr>
      <w:r w:rsidRPr="002B1F36">
        <w:rPr>
          <w:rFonts w:ascii="Times New Roman" w:eastAsia="MS Mincho" w:hAnsi="Times New Roman"/>
          <w:sz w:val="28"/>
          <w:szCs w:val="28"/>
        </w:rPr>
        <w:t xml:space="preserve">На территории обслуживания продолжает реализовываться Стратегия государственной антинаркотической политики Российской Федерации  до 2030 </w:t>
      </w:r>
      <w:r w:rsidRPr="002B1F36">
        <w:rPr>
          <w:rFonts w:ascii="Times New Roman" w:eastAsia="MS Mincho" w:hAnsi="Times New Roman"/>
          <w:sz w:val="28"/>
          <w:szCs w:val="28"/>
        </w:rPr>
        <w:lastRenderedPageBreak/>
        <w:t xml:space="preserve">года, утвержденная указом Президента Российской Федерации от 23.11.2020 № 733. </w:t>
      </w:r>
    </w:p>
    <w:p w:rsidR="002B1F36" w:rsidRPr="002B1F36" w:rsidRDefault="002B1F36" w:rsidP="002B1F36">
      <w:pPr>
        <w:pStyle w:val="af1"/>
        <w:tabs>
          <w:tab w:val="left" w:pos="180"/>
          <w:tab w:val="left" w:pos="1134"/>
        </w:tabs>
        <w:ind w:right="-6" w:firstLine="540"/>
        <w:contextualSpacing/>
        <w:jc w:val="both"/>
        <w:rPr>
          <w:rFonts w:ascii="Times New Roman" w:eastAsia="MS Mincho" w:hAnsi="Times New Roman"/>
          <w:sz w:val="28"/>
          <w:szCs w:val="28"/>
        </w:rPr>
      </w:pPr>
      <w:proofErr w:type="gramStart"/>
      <w:r w:rsidRPr="002B1F36">
        <w:rPr>
          <w:rFonts w:ascii="Times New Roman" w:eastAsia="MS Mincho" w:hAnsi="Times New Roman"/>
          <w:sz w:val="28"/>
          <w:szCs w:val="28"/>
        </w:rPr>
        <w:t>В отчётном периоде организованы и проведены такие оперативно-профилактические мероприятия как</w:t>
      </w:r>
      <w:r w:rsidRPr="002B1F36">
        <w:rPr>
          <w:rFonts w:ascii="Times New Roman" w:hAnsi="Times New Roman"/>
          <w:sz w:val="28"/>
          <w:szCs w:val="28"/>
        </w:rPr>
        <w:t>: с 05 февраля по 11 марта 2</w:t>
      </w:r>
      <w:r w:rsidRPr="002B1F36">
        <w:rPr>
          <w:rFonts w:ascii="Times New Roman" w:eastAsia="MS Mincho" w:hAnsi="Times New Roman"/>
          <w:sz w:val="28"/>
          <w:szCs w:val="28"/>
        </w:rPr>
        <w:t>024 г. и с 22.04.2024 по 28.04.2024 оперативно-профилактическая операция «Сбытчик -2024»; с 18 по 29 марта 2024 г. Общероссийская акция «Сообщи, где торгуют смертью»; с 08.04.2024 по 17.04.2024 1 этап МК ОПО «Чистое поколение – 2024».</w:t>
      </w:r>
      <w:proofErr w:type="gramEnd"/>
    </w:p>
    <w:p w:rsidR="002B1F36" w:rsidRPr="002B1F36" w:rsidRDefault="002B1F36" w:rsidP="002B1F36">
      <w:pPr>
        <w:tabs>
          <w:tab w:val="left" w:pos="8505"/>
        </w:tabs>
        <w:spacing w:before="240"/>
        <w:ind w:left="7" w:firstLine="540"/>
        <w:contextualSpacing/>
        <w:jc w:val="center"/>
        <w:rPr>
          <w:b/>
          <w:sz w:val="28"/>
          <w:szCs w:val="28"/>
        </w:rPr>
      </w:pPr>
      <w:r w:rsidRPr="002B1F36">
        <w:rPr>
          <w:b/>
          <w:sz w:val="28"/>
          <w:szCs w:val="28"/>
        </w:rPr>
        <w:t>Статистические сведения</w:t>
      </w:r>
    </w:p>
    <w:p w:rsidR="002B1F36" w:rsidRPr="002B1F36" w:rsidRDefault="002B1F36" w:rsidP="002B1F36">
      <w:pPr>
        <w:tabs>
          <w:tab w:val="left" w:pos="8505"/>
        </w:tabs>
        <w:ind w:left="7" w:firstLine="540"/>
        <w:contextualSpacing/>
        <w:jc w:val="both"/>
        <w:rPr>
          <w:sz w:val="28"/>
          <w:szCs w:val="28"/>
        </w:rPr>
      </w:pPr>
      <w:r w:rsidRPr="002B1F36">
        <w:rPr>
          <w:sz w:val="28"/>
          <w:szCs w:val="28"/>
        </w:rPr>
        <w:t xml:space="preserve">За пять месяца 2024 года на территории обслуживания зарегистрировано 34 преступления по линии НОН, за АППГ – 45 (-11), удельный вес составил 32,4% / 33,3%, из них тяжких и особо тяжких - 25, АППГ – 20 (+5).  </w:t>
      </w:r>
    </w:p>
    <w:p w:rsidR="002B1F36" w:rsidRPr="002B1F36" w:rsidRDefault="002B1F36" w:rsidP="002B1F36">
      <w:pPr>
        <w:ind w:left="7" w:firstLine="540"/>
        <w:contextualSpacing/>
        <w:jc w:val="both"/>
        <w:rPr>
          <w:i/>
          <w:sz w:val="28"/>
          <w:szCs w:val="28"/>
        </w:rPr>
      </w:pPr>
      <w:r w:rsidRPr="002B1F36">
        <w:rPr>
          <w:i/>
          <w:sz w:val="28"/>
          <w:szCs w:val="28"/>
        </w:rPr>
        <w:t>Выявлено преступлений по статьям:</w:t>
      </w:r>
    </w:p>
    <w:p w:rsidR="002B1F36" w:rsidRPr="002B1F36" w:rsidRDefault="002B1F36" w:rsidP="002B1F36">
      <w:pPr>
        <w:tabs>
          <w:tab w:val="left" w:pos="142"/>
        </w:tabs>
        <w:ind w:left="142" w:hanging="142"/>
        <w:contextualSpacing/>
        <w:jc w:val="both"/>
        <w:rPr>
          <w:sz w:val="28"/>
          <w:szCs w:val="28"/>
        </w:rPr>
      </w:pPr>
      <w:r w:rsidRPr="002B1F36">
        <w:rPr>
          <w:sz w:val="28"/>
          <w:szCs w:val="28"/>
        </w:rPr>
        <w:t xml:space="preserve">- по ст. 228 УК РФ (незаконное приобретение, хранение…) – 21/28 (-7); </w:t>
      </w:r>
    </w:p>
    <w:p w:rsidR="002B1F36" w:rsidRPr="002B1F36" w:rsidRDefault="002B1F36" w:rsidP="002B1F36">
      <w:pPr>
        <w:tabs>
          <w:tab w:val="left" w:pos="142"/>
        </w:tabs>
        <w:ind w:left="142" w:hanging="142"/>
        <w:contextualSpacing/>
        <w:jc w:val="both"/>
        <w:rPr>
          <w:sz w:val="28"/>
          <w:szCs w:val="28"/>
        </w:rPr>
      </w:pPr>
      <w:r w:rsidRPr="002B1F36">
        <w:rPr>
          <w:sz w:val="28"/>
          <w:szCs w:val="28"/>
        </w:rPr>
        <w:t xml:space="preserve">- по ст. 228.1 УК РФ  (сбыт или пересылка  наркотических средств…) – 11/15 (-4); </w:t>
      </w:r>
    </w:p>
    <w:p w:rsidR="002B1F36" w:rsidRPr="002B1F36" w:rsidRDefault="002B1F36" w:rsidP="002B1F36">
      <w:pPr>
        <w:tabs>
          <w:tab w:val="left" w:pos="142"/>
        </w:tabs>
        <w:contextualSpacing/>
        <w:jc w:val="both"/>
        <w:rPr>
          <w:sz w:val="28"/>
          <w:szCs w:val="28"/>
        </w:rPr>
      </w:pPr>
      <w:r w:rsidRPr="002B1F36">
        <w:rPr>
          <w:sz w:val="28"/>
          <w:szCs w:val="28"/>
        </w:rPr>
        <w:t>- по ст. 232 УК РФ (организация либо содержание притонов…) – 1, АППГ  – 0 (+1);</w:t>
      </w:r>
    </w:p>
    <w:p w:rsidR="002B1F36" w:rsidRPr="002B1F36" w:rsidRDefault="002B1F36" w:rsidP="002B1F36">
      <w:pPr>
        <w:tabs>
          <w:tab w:val="left" w:pos="142"/>
        </w:tabs>
        <w:ind w:left="142" w:hanging="142"/>
        <w:contextualSpacing/>
        <w:jc w:val="both"/>
        <w:rPr>
          <w:sz w:val="28"/>
          <w:szCs w:val="28"/>
        </w:rPr>
      </w:pPr>
      <w:r w:rsidRPr="002B1F36">
        <w:rPr>
          <w:sz w:val="28"/>
          <w:szCs w:val="28"/>
        </w:rPr>
        <w:t>- по ст. 234 УК РФ (незаконный оборот сильнодействующих или ядовитых веществ) – не выявлено, за АППГ - 1 (-1).</w:t>
      </w:r>
    </w:p>
    <w:p w:rsidR="002B1F36" w:rsidRPr="002B1F36" w:rsidRDefault="002B1F36" w:rsidP="002B1F36">
      <w:pPr>
        <w:ind w:left="7" w:firstLine="540"/>
        <w:contextualSpacing/>
        <w:jc w:val="both"/>
        <w:rPr>
          <w:sz w:val="28"/>
          <w:szCs w:val="28"/>
        </w:rPr>
      </w:pPr>
      <w:r w:rsidRPr="002B1F36">
        <w:rPr>
          <w:sz w:val="28"/>
          <w:szCs w:val="28"/>
        </w:rPr>
        <w:t>Из незаконного оборота по выявленным сотрудниками МО наркопреступлениям на момент возбуждения уголовных дел изъято 2014 гр. наркотических средств, психотропных и сильнодействующих веществ, за АППГ - 76 гр., из них наибольшее количество каннабисной группы (марихуаны) – 12 гр., АППГ – 67 гр., амфетаминовой группы – 2002 гр., АППГ – 9 гр.</w:t>
      </w:r>
    </w:p>
    <w:p w:rsidR="002B1F36" w:rsidRPr="002B1F36" w:rsidRDefault="002B1F36" w:rsidP="002B1F36">
      <w:pPr>
        <w:ind w:firstLine="540"/>
        <w:contextualSpacing/>
        <w:rPr>
          <w:b/>
          <w:sz w:val="28"/>
          <w:szCs w:val="28"/>
        </w:rPr>
      </w:pPr>
      <w:r w:rsidRPr="002B1F36">
        <w:rPr>
          <w:b/>
          <w:sz w:val="28"/>
          <w:szCs w:val="28"/>
        </w:rPr>
        <w:t>Раскрытие</w:t>
      </w:r>
    </w:p>
    <w:p w:rsidR="002B1F36" w:rsidRPr="002B1F36" w:rsidRDefault="002B1F36" w:rsidP="002B1F36">
      <w:pPr>
        <w:ind w:firstLine="540"/>
        <w:contextualSpacing/>
        <w:jc w:val="both"/>
        <w:rPr>
          <w:sz w:val="28"/>
          <w:szCs w:val="28"/>
        </w:rPr>
      </w:pPr>
      <w:r w:rsidRPr="002B1F36">
        <w:rPr>
          <w:sz w:val="28"/>
          <w:szCs w:val="28"/>
        </w:rPr>
        <w:t xml:space="preserve">За пять месяцев 2024 года раскрыто и направлено в суд 61 факта преступлений по линии НОН, за АППГ – 19 (+42), из них тяжких – 57, АППГ – 8 (+49), из них сбыт – 47/2 (+45). </w:t>
      </w:r>
    </w:p>
    <w:p w:rsidR="002B1F36" w:rsidRPr="002B1F36" w:rsidRDefault="002B1F36" w:rsidP="002B1F36">
      <w:pPr>
        <w:ind w:firstLine="540"/>
        <w:contextualSpacing/>
        <w:jc w:val="both"/>
        <w:rPr>
          <w:sz w:val="28"/>
          <w:szCs w:val="28"/>
        </w:rPr>
      </w:pPr>
      <w:r w:rsidRPr="002B1F36">
        <w:rPr>
          <w:sz w:val="28"/>
          <w:szCs w:val="28"/>
        </w:rPr>
        <w:t>Также по статьям:</w:t>
      </w:r>
    </w:p>
    <w:p w:rsidR="002B1F36" w:rsidRPr="002B1F36" w:rsidRDefault="002B1F36" w:rsidP="002B1F36">
      <w:pPr>
        <w:tabs>
          <w:tab w:val="left" w:pos="142"/>
        </w:tabs>
        <w:ind w:left="142" w:hanging="142"/>
        <w:contextualSpacing/>
        <w:jc w:val="both"/>
        <w:rPr>
          <w:sz w:val="28"/>
          <w:szCs w:val="28"/>
        </w:rPr>
      </w:pPr>
      <w:r w:rsidRPr="002B1F36">
        <w:rPr>
          <w:sz w:val="28"/>
          <w:szCs w:val="28"/>
        </w:rPr>
        <w:t xml:space="preserve">- по ст. 228 УК РФ (незаконное приобретение, хранение, перевозка…) – 13/17 (-4); </w:t>
      </w:r>
    </w:p>
    <w:p w:rsidR="002B1F36" w:rsidRPr="002B1F36" w:rsidRDefault="002B1F36" w:rsidP="002B1F36">
      <w:pPr>
        <w:tabs>
          <w:tab w:val="left" w:pos="142"/>
        </w:tabs>
        <w:ind w:left="142" w:hanging="142"/>
        <w:contextualSpacing/>
        <w:jc w:val="both"/>
        <w:rPr>
          <w:sz w:val="28"/>
          <w:szCs w:val="28"/>
        </w:rPr>
      </w:pPr>
      <w:r w:rsidRPr="002B1F36">
        <w:rPr>
          <w:sz w:val="28"/>
          <w:szCs w:val="28"/>
        </w:rPr>
        <w:t xml:space="preserve">- по ст. 228.1 УК РФ (сбыт или пересылка НС…) –  47, АППГ – 2 (+45); </w:t>
      </w:r>
    </w:p>
    <w:p w:rsidR="002B1F36" w:rsidRPr="002B1F36" w:rsidRDefault="002B1F36" w:rsidP="002B1F36">
      <w:pPr>
        <w:ind w:left="7" w:firstLine="540"/>
        <w:contextualSpacing/>
        <w:jc w:val="both"/>
        <w:rPr>
          <w:sz w:val="28"/>
          <w:szCs w:val="28"/>
        </w:rPr>
      </w:pPr>
      <w:r w:rsidRPr="002B1F36">
        <w:rPr>
          <w:sz w:val="28"/>
          <w:szCs w:val="28"/>
        </w:rPr>
        <w:t>По оконченным уголовным делам всего сотрудниками изъято 2009 гр., наркотических средств,  психотропных веществ и СДВ, за АППГ – 112 гр., из них наибольшее количество каннабисной группы – 12 гр., АППГ – 84 гр., амфетаминовой группы – 1997 гр., АППГ – 28 гр.</w:t>
      </w:r>
    </w:p>
    <w:p w:rsidR="002B1F36" w:rsidRPr="002B1F36" w:rsidRDefault="002B1F36" w:rsidP="002B1F36">
      <w:pPr>
        <w:ind w:left="7" w:firstLine="540"/>
        <w:contextualSpacing/>
        <w:jc w:val="both"/>
        <w:rPr>
          <w:sz w:val="28"/>
          <w:szCs w:val="28"/>
        </w:rPr>
      </w:pPr>
      <w:r w:rsidRPr="002B1F36">
        <w:rPr>
          <w:sz w:val="28"/>
          <w:szCs w:val="28"/>
        </w:rPr>
        <w:t xml:space="preserve">За отчетный период 2024 года к уголовной ответственности по линии НОН привлечено 16 человек, за АППГ – 18 (-2), из них по тяжким составам – 8/1 (+7) лиц, из них за сбыт </w:t>
      </w:r>
      <w:proofErr w:type="spellStart"/>
      <w:r w:rsidRPr="002B1F36">
        <w:rPr>
          <w:sz w:val="28"/>
          <w:szCs w:val="28"/>
        </w:rPr>
        <w:t>н</w:t>
      </w:r>
      <w:proofErr w:type="spellEnd"/>
      <w:r w:rsidRPr="002B1F36">
        <w:rPr>
          <w:sz w:val="28"/>
          <w:szCs w:val="28"/>
        </w:rPr>
        <w:t>/средств – 3/0 (+3); привлечено ранее судимых – 10/8 (+2). Привлечено к уголовной ответственности в возрасте 18-29 лет – 3/4 (-1) лиц, женщин – 2/5 (-3); не имеющих постоянного источника дохода – 12/12.</w:t>
      </w:r>
    </w:p>
    <w:p w:rsidR="002B1F36" w:rsidRPr="002B1F36" w:rsidRDefault="002B1F36" w:rsidP="002B1F36">
      <w:pPr>
        <w:spacing w:before="240"/>
        <w:ind w:firstLine="540"/>
        <w:contextualSpacing/>
        <w:jc w:val="both"/>
        <w:rPr>
          <w:b/>
          <w:sz w:val="28"/>
          <w:szCs w:val="28"/>
        </w:rPr>
      </w:pPr>
      <w:r w:rsidRPr="002B1F36">
        <w:rPr>
          <w:b/>
          <w:sz w:val="28"/>
          <w:szCs w:val="28"/>
        </w:rPr>
        <w:t>Административная практика</w:t>
      </w:r>
    </w:p>
    <w:p w:rsidR="002B1F36" w:rsidRPr="002B1F36" w:rsidRDefault="002B1F36" w:rsidP="002B1F36">
      <w:pPr>
        <w:ind w:left="7" w:firstLine="540"/>
        <w:contextualSpacing/>
        <w:jc w:val="both"/>
        <w:rPr>
          <w:sz w:val="28"/>
          <w:szCs w:val="28"/>
        </w:rPr>
      </w:pPr>
      <w:r w:rsidRPr="002B1F36">
        <w:rPr>
          <w:sz w:val="28"/>
          <w:szCs w:val="28"/>
        </w:rPr>
        <w:t>Помимо выявления и раскрытия наркопреступлений, сотрудниками полиции МО МВД России «Красносулинский» проводится работа по выявлению административных правонарушений, связанных с незаконным оборотом наркотических средств.</w:t>
      </w:r>
    </w:p>
    <w:p w:rsidR="002B1F36" w:rsidRPr="002B1F36" w:rsidRDefault="002B1F36" w:rsidP="002B1F36">
      <w:pPr>
        <w:ind w:left="7" w:firstLine="540"/>
        <w:contextualSpacing/>
        <w:jc w:val="both"/>
        <w:rPr>
          <w:sz w:val="28"/>
          <w:szCs w:val="28"/>
        </w:rPr>
      </w:pPr>
      <w:r w:rsidRPr="002B1F36">
        <w:rPr>
          <w:sz w:val="28"/>
          <w:szCs w:val="28"/>
        </w:rPr>
        <w:lastRenderedPageBreak/>
        <w:t xml:space="preserve">Так, за пять месяцев 2024 года сотрудниками полиции пресечено 53 правонарушения, за АППГ - 40 (+13), из них </w:t>
      </w:r>
      <w:proofErr w:type="gramStart"/>
      <w:r w:rsidRPr="002B1F36">
        <w:rPr>
          <w:sz w:val="28"/>
          <w:szCs w:val="28"/>
        </w:rPr>
        <w:t>по</w:t>
      </w:r>
      <w:proofErr w:type="gramEnd"/>
      <w:r w:rsidRPr="002B1F36">
        <w:rPr>
          <w:sz w:val="28"/>
          <w:szCs w:val="28"/>
        </w:rPr>
        <w:t>:</w:t>
      </w:r>
    </w:p>
    <w:p w:rsidR="002B1F36" w:rsidRPr="002B1F36" w:rsidRDefault="002B1F36" w:rsidP="002B1F36">
      <w:pPr>
        <w:ind w:left="142" w:hanging="142"/>
        <w:contextualSpacing/>
        <w:jc w:val="both"/>
        <w:rPr>
          <w:sz w:val="28"/>
          <w:szCs w:val="28"/>
        </w:rPr>
      </w:pPr>
      <w:r w:rsidRPr="002B1F36">
        <w:rPr>
          <w:b/>
          <w:sz w:val="28"/>
          <w:szCs w:val="28"/>
        </w:rPr>
        <w:t xml:space="preserve">- </w:t>
      </w:r>
      <w:r w:rsidRPr="002B1F36">
        <w:rPr>
          <w:sz w:val="28"/>
          <w:szCs w:val="28"/>
        </w:rPr>
        <w:t>ст. 6.8.</w:t>
      </w:r>
      <w:r w:rsidRPr="002B1F36">
        <w:rPr>
          <w:b/>
          <w:sz w:val="28"/>
          <w:szCs w:val="28"/>
        </w:rPr>
        <w:t xml:space="preserve"> </w:t>
      </w:r>
      <w:r w:rsidRPr="002B1F36">
        <w:rPr>
          <w:sz w:val="28"/>
          <w:szCs w:val="28"/>
        </w:rPr>
        <w:t>КРФ об АП  (незаконное хранение НС без цели сбыта) – выявлено 4 правонарушений, АППГ – 0 (+4);</w:t>
      </w:r>
    </w:p>
    <w:p w:rsidR="002B1F36" w:rsidRPr="002B1F36" w:rsidRDefault="002B1F36" w:rsidP="002B1F36">
      <w:pPr>
        <w:ind w:left="7" w:hanging="7"/>
        <w:contextualSpacing/>
        <w:jc w:val="both"/>
        <w:rPr>
          <w:sz w:val="28"/>
          <w:szCs w:val="28"/>
        </w:rPr>
      </w:pPr>
      <w:r w:rsidRPr="002B1F36">
        <w:rPr>
          <w:sz w:val="28"/>
          <w:szCs w:val="28"/>
        </w:rPr>
        <w:t>- ст. 6.9. КРФ об АП (потребление НС или ПВ без назначения  врача) - выявлено 42 правонарушения, АППГ – 4 (+38);</w:t>
      </w:r>
    </w:p>
    <w:p w:rsidR="002B1F36" w:rsidRPr="002B1F36" w:rsidRDefault="002B1F36" w:rsidP="002B1F36">
      <w:pPr>
        <w:ind w:left="142" w:hanging="142"/>
        <w:contextualSpacing/>
        <w:jc w:val="both"/>
        <w:rPr>
          <w:sz w:val="28"/>
          <w:szCs w:val="28"/>
        </w:rPr>
      </w:pPr>
      <w:r w:rsidRPr="002B1F36">
        <w:rPr>
          <w:b/>
          <w:sz w:val="28"/>
          <w:szCs w:val="28"/>
        </w:rPr>
        <w:t xml:space="preserve">- </w:t>
      </w:r>
      <w:r w:rsidRPr="002B1F36">
        <w:rPr>
          <w:sz w:val="28"/>
          <w:szCs w:val="28"/>
        </w:rPr>
        <w:t>ст. 6.9.1. КРФ об АП (уклонение от прохождения диагностики, лечения… в связи с употреблением  наркотических средств… без назначения  врача) - выявлено 1 правонарушение, АППГ – 0 (+1);</w:t>
      </w:r>
    </w:p>
    <w:p w:rsidR="002B1F36" w:rsidRPr="002B1F36" w:rsidRDefault="002B1F36" w:rsidP="002B1F36">
      <w:pPr>
        <w:ind w:left="142" w:hanging="142"/>
        <w:contextualSpacing/>
        <w:jc w:val="both"/>
        <w:rPr>
          <w:sz w:val="28"/>
          <w:szCs w:val="28"/>
        </w:rPr>
      </w:pPr>
      <w:r w:rsidRPr="002B1F36">
        <w:rPr>
          <w:sz w:val="28"/>
          <w:szCs w:val="28"/>
        </w:rPr>
        <w:t>- ст. 20.20. ч. 2 КРФ об АП (потребление НС в общественных местах) - выявлено 6 правонарушений, АППГ – 33 (-27);</w:t>
      </w:r>
    </w:p>
    <w:p w:rsidR="002B1F36" w:rsidRPr="002B1F36" w:rsidRDefault="002B1F36" w:rsidP="002B1F36">
      <w:pPr>
        <w:contextualSpacing/>
        <w:jc w:val="both"/>
        <w:rPr>
          <w:sz w:val="28"/>
          <w:szCs w:val="28"/>
        </w:rPr>
      </w:pPr>
      <w:r w:rsidRPr="002B1F36">
        <w:rPr>
          <w:i/>
          <w:sz w:val="28"/>
          <w:szCs w:val="28"/>
        </w:rPr>
        <w:t xml:space="preserve">- </w:t>
      </w:r>
      <w:r w:rsidRPr="002B1F36">
        <w:rPr>
          <w:sz w:val="28"/>
          <w:szCs w:val="28"/>
        </w:rPr>
        <w:t>ст.20.20. ч.3 КРФ об АП (потребление НС в общественных местах иностранным гражданином) - выявлено – 0 правонарушений, АППГ - 3 (-3).</w:t>
      </w:r>
    </w:p>
    <w:p w:rsidR="002B1F36" w:rsidRPr="002B1F36" w:rsidRDefault="002B1F36" w:rsidP="002B1F36">
      <w:pPr>
        <w:ind w:firstLine="567"/>
        <w:contextualSpacing/>
        <w:jc w:val="both"/>
        <w:rPr>
          <w:sz w:val="28"/>
          <w:szCs w:val="28"/>
        </w:rPr>
      </w:pPr>
      <w:r w:rsidRPr="002B1F36">
        <w:rPr>
          <w:sz w:val="28"/>
          <w:szCs w:val="28"/>
        </w:rPr>
        <w:t>Административные протоколы составлены сотрудниками: ОКОН – 42/21 (+21), ОУР – 0/4 (-4), УУП – 10/8 (+2), ПДН – 0/0, ППС – 1/7 (-6).</w:t>
      </w:r>
    </w:p>
    <w:p w:rsidR="002B1F36" w:rsidRPr="002B1F36" w:rsidRDefault="002B1F36" w:rsidP="002B1F36">
      <w:pPr>
        <w:spacing w:before="240"/>
        <w:ind w:firstLine="540"/>
        <w:contextualSpacing/>
        <w:jc w:val="both"/>
        <w:rPr>
          <w:sz w:val="28"/>
          <w:szCs w:val="28"/>
        </w:rPr>
      </w:pPr>
      <w:r w:rsidRPr="002B1F36">
        <w:rPr>
          <w:sz w:val="28"/>
          <w:szCs w:val="28"/>
        </w:rPr>
        <w:t xml:space="preserve">На конец отчетного периода на учёте врача нарколога Шахтинского филиала ГБУ РО «Наркологический диспансер» Наркологический кабинет Красносулинского района всего </w:t>
      </w:r>
      <w:r w:rsidRPr="002B1F36">
        <w:rPr>
          <w:b/>
          <w:i/>
          <w:sz w:val="28"/>
          <w:szCs w:val="28"/>
        </w:rPr>
        <w:t>состоит больных наркоманией</w:t>
      </w:r>
      <w:r w:rsidRPr="002B1F36">
        <w:rPr>
          <w:sz w:val="28"/>
          <w:szCs w:val="28"/>
        </w:rPr>
        <w:t xml:space="preserve"> – 66 человек.</w:t>
      </w:r>
    </w:p>
    <w:p w:rsidR="002B1F36" w:rsidRPr="002B1F36" w:rsidRDefault="002B1F36" w:rsidP="002B1F36">
      <w:pPr>
        <w:spacing w:before="240"/>
        <w:ind w:firstLine="540"/>
        <w:contextualSpacing/>
        <w:jc w:val="both"/>
        <w:rPr>
          <w:b/>
          <w:sz w:val="28"/>
          <w:szCs w:val="28"/>
        </w:rPr>
      </w:pPr>
      <w:r w:rsidRPr="002B1F36">
        <w:rPr>
          <w:b/>
          <w:sz w:val="28"/>
          <w:szCs w:val="28"/>
        </w:rPr>
        <w:t xml:space="preserve">О результатах работы по </w:t>
      </w:r>
      <w:proofErr w:type="gramStart"/>
      <w:r w:rsidRPr="002B1F36">
        <w:rPr>
          <w:b/>
          <w:sz w:val="28"/>
          <w:szCs w:val="28"/>
        </w:rPr>
        <w:t>контролю за</w:t>
      </w:r>
      <w:proofErr w:type="gramEnd"/>
      <w:r w:rsidRPr="002B1F36">
        <w:rPr>
          <w:b/>
          <w:sz w:val="28"/>
          <w:szCs w:val="28"/>
        </w:rPr>
        <w:t xml:space="preserve"> безрецептурным отпуском кодеиносодержащих и иных лекарственных препаратов</w:t>
      </w:r>
    </w:p>
    <w:p w:rsidR="002B1F36" w:rsidRPr="002B1F36" w:rsidRDefault="002B1F36" w:rsidP="002B1F36">
      <w:pPr>
        <w:ind w:firstLine="540"/>
        <w:contextualSpacing/>
        <w:jc w:val="both"/>
        <w:rPr>
          <w:sz w:val="28"/>
          <w:szCs w:val="28"/>
        </w:rPr>
      </w:pPr>
      <w:r w:rsidRPr="002B1F36">
        <w:rPr>
          <w:sz w:val="28"/>
          <w:szCs w:val="28"/>
        </w:rPr>
        <w:t xml:space="preserve">В целях соблюдения законодательства Российской Федерации «Об обращении  лекарственных средств», сотрудниками ОКОН МО МВД России «Красносулинский», регулярно проводятся мероприятия по выявлению фактов безрецептурного отпуска лекарственных препаратов, отпускаемых аптечными учреждениями (организациями) только по рецептам, оформленным в установленном порядке на рецептурных бланках соответствующих учетных форм.  На территории </w:t>
      </w:r>
      <w:proofErr w:type="gramStart"/>
      <w:r w:rsidRPr="002B1F36">
        <w:rPr>
          <w:sz w:val="28"/>
          <w:szCs w:val="28"/>
        </w:rPr>
        <w:t>г</w:t>
      </w:r>
      <w:proofErr w:type="gramEnd"/>
      <w:r w:rsidRPr="002B1F36">
        <w:rPr>
          <w:sz w:val="28"/>
          <w:szCs w:val="28"/>
        </w:rPr>
        <w:t>. Красный Сулин и Красносулинского района зарегистрировано 25 аптечных учреждений. Нарушений законодательства за май месяц т.г. выявлено не было.</w:t>
      </w:r>
    </w:p>
    <w:p w:rsidR="00DE3E7D" w:rsidRDefault="00DE3E7D" w:rsidP="0087311B">
      <w:pPr>
        <w:jc w:val="both"/>
        <w:rPr>
          <w:color w:val="000000"/>
          <w:sz w:val="28"/>
          <w:szCs w:val="28"/>
        </w:rPr>
      </w:pPr>
    </w:p>
    <w:p w:rsidR="00851B9B" w:rsidRPr="005B7789" w:rsidRDefault="00851B9B" w:rsidP="00851B9B">
      <w:pPr>
        <w:ind w:firstLine="709"/>
        <w:jc w:val="both"/>
        <w:rPr>
          <w:color w:val="000000"/>
          <w:sz w:val="28"/>
          <w:szCs w:val="28"/>
        </w:rPr>
      </w:pPr>
      <w:r w:rsidRPr="005B7789">
        <w:rPr>
          <w:color w:val="000000"/>
          <w:sz w:val="28"/>
          <w:szCs w:val="28"/>
        </w:rPr>
        <w:t>РЕШИЛИ:</w:t>
      </w:r>
    </w:p>
    <w:p w:rsidR="00851B9B" w:rsidRPr="005B7789" w:rsidRDefault="002B1F36" w:rsidP="00851B9B">
      <w:pPr>
        <w:ind w:firstLine="709"/>
        <w:jc w:val="both"/>
        <w:rPr>
          <w:color w:val="000000"/>
          <w:sz w:val="28"/>
          <w:szCs w:val="28"/>
        </w:rPr>
      </w:pPr>
      <w:r>
        <w:rPr>
          <w:color w:val="000000"/>
          <w:sz w:val="28"/>
          <w:szCs w:val="28"/>
        </w:rPr>
        <w:t>2</w:t>
      </w:r>
      <w:r w:rsidR="00851B9B" w:rsidRPr="005B7789">
        <w:rPr>
          <w:color w:val="000000"/>
          <w:sz w:val="28"/>
          <w:szCs w:val="28"/>
        </w:rPr>
        <w:t>.</w:t>
      </w:r>
      <w:r>
        <w:rPr>
          <w:color w:val="000000"/>
          <w:sz w:val="28"/>
          <w:szCs w:val="28"/>
        </w:rPr>
        <w:t>1.</w:t>
      </w:r>
      <w:r w:rsidR="00851B9B" w:rsidRPr="005B7789">
        <w:rPr>
          <w:color w:val="000000"/>
          <w:sz w:val="28"/>
          <w:szCs w:val="28"/>
        </w:rPr>
        <w:t xml:space="preserve"> Информацию докладчика принять к сведению. </w:t>
      </w:r>
    </w:p>
    <w:p w:rsidR="00851B9B" w:rsidRDefault="002B1F36" w:rsidP="000E131A">
      <w:pPr>
        <w:shd w:val="clear" w:color="auto" w:fill="FFFFFF"/>
        <w:ind w:firstLine="709"/>
        <w:jc w:val="both"/>
        <w:rPr>
          <w:b/>
          <w:sz w:val="28"/>
          <w:szCs w:val="28"/>
        </w:rPr>
      </w:pPr>
      <w:r>
        <w:rPr>
          <w:sz w:val="28"/>
          <w:szCs w:val="28"/>
        </w:rPr>
        <w:t>2.2</w:t>
      </w:r>
      <w:r w:rsidR="00253113">
        <w:rPr>
          <w:sz w:val="28"/>
          <w:szCs w:val="28"/>
        </w:rPr>
        <w:t xml:space="preserve">. </w:t>
      </w:r>
      <w:r>
        <w:rPr>
          <w:sz w:val="28"/>
          <w:szCs w:val="28"/>
        </w:rPr>
        <w:t xml:space="preserve">Рекомендовать начальнику отделения по </w:t>
      </w:r>
      <w:proofErr w:type="gramStart"/>
      <w:r>
        <w:rPr>
          <w:sz w:val="28"/>
          <w:szCs w:val="28"/>
        </w:rPr>
        <w:t>контролю за</w:t>
      </w:r>
      <w:proofErr w:type="gramEnd"/>
      <w:r>
        <w:rPr>
          <w:sz w:val="28"/>
          <w:szCs w:val="28"/>
        </w:rPr>
        <w:t xml:space="preserve"> оборотом наркотиков МО МВД России «Красносулинский» </w:t>
      </w:r>
      <w:r w:rsidRPr="002B1F36">
        <w:rPr>
          <w:b/>
          <w:sz w:val="28"/>
          <w:szCs w:val="28"/>
        </w:rPr>
        <w:t>(Корнев А.В.),</w:t>
      </w:r>
      <w:r w:rsidR="000E131A">
        <w:rPr>
          <w:sz w:val="28"/>
          <w:szCs w:val="28"/>
        </w:rPr>
        <w:t xml:space="preserve"> </w:t>
      </w:r>
      <w:r w:rsidRPr="00A303B0">
        <w:rPr>
          <w:sz w:val="28"/>
          <w:szCs w:val="28"/>
        </w:rPr>
        <w:t>начальник</w:t>
      </w:r>
      <w:r>
        <w:rPr>
          <w:sz w:val="28"/>
          <w:szCs w:val="28"/>
        </w:rPr>
        <w:t>у</w:t>
      </w:r>
      <w:r w:rsidRPr="00A303B0">
        <w:rPr>
          <w:sz w:val="28"/>
          <w:szCs w:val="28"/>
        </w:rPr>
        <w:t xml:space="preserve"> отдела ПДН МО МВД России «Красносулинский</w:t>
      </w:r>
      <w:r>
        <w:rPr>
          <w:sz w:val="28"/>
          <w:szCs w:val="28"/>
        </w:rPr>
        <w:t>» (</w:t>
      </w:r>
      <w:r w:rsidRPr="00A303B0">
        <w:rPr>
          <w:b/>
          <w:sz w:val="28"/>
          <w:szCs w:val="28"/>
        </w:rPr>
        <w:t>Кравченко М.Ю.</w:t>
      </w:r>
      <w:r>
        <w:rPr>
          <w:sz w:val="28"/>
          <w:szCs w:val="28"/>
        </w:rPr>
        <w:t>),</w:t>
      </w:r>
      <w:r w:rsidRPr="002B1F36">
        <w:rPr>
          <w:sz w:val="28"/>
          <w:szCs w:val="28"/>
        </w:rPr>
        <w:t xml:space="preserve"> </w:t>
      </w:r>
      <w:r>
        <w:rPr>
          <w:sz w:val="28"/>
          <w:szCs w:val="28"/>
        </w:rPr>
        <w:t>врачу психиатру-наркологу наркологического кабинета Красносулинского района Шахтинского филиала ГБУРО «Наркологический диспансер</w:t>
      </w:r>
      <w:r w:rsidRPr="0001087D">
        <w:rPr>
          <w:b/>
          <w:sz w:val="28"/>
          <w:szCs w:val="28"/>
        </w:rPr>
        <w:t>» (Василенко А.В.)</w:t>
      </w:r>
      <w:r w:rsidR="000E131A">
        <w:rPr>
          <w:b/>
          <w:sz w:val="28"/>
          <w:szCs w:val="28"/>
        </w:rPr>
        <w:t>:</w:t>
      </w:r>
    </w:p>
    <w:p w:rsidR="000E131A" w:rsidRPr="000E131A" w:rsidRDefault="000E131A" w:rsidP="000E131A">
      <w:pPr>
        <w:ind w:firstLine="567"/>
        <w:jc w:val="both"/>
        <w:rPr>
          <w:sz w:val="28"/>
          <w:szCs w:val="28"/>
        </w:rPr>
      </w:pPr>
      <w:r w:rsidRPr="000E131A">
        <w:rPr>
          <w:sz w:val="28"/>
          <w:szCs w:val="28"/>
        </w:rPr>
        <w:t>2.2.1.</w:t>
      </w:r>
      <w:r w:rsidRPr="000E131A">
        <w:rPr>
          <w:sz w:val="24"/>
          <w:szCs w:val="24"/>
        </w:rPr>
        <w:t xml:space="preserve"> </w:t>
      </w:r>
      <w:r w:rsidRPr="000E131A">
        <w:rPr>
          <w:sz w:val="28"/>
          <w:szCs w:val="28"/>
        </w:rPr>
        <w:t xml:space="preserve">Обеспечить изучение текущей ситуации в сфере </w:t>
      </w:r>
      <w:r w:rsidRPr="000E131A">
        <w:rPr>
          <w:rFonts w:eastAsia="Calibri"/>
          <w:sz w:val="28"/>
          <w:szCs w:val="28"/>
        </w:rPr>
        <w:t>оборота наркотиков, а также в области противодействия их незаконному обороту,</w:t>
      </w:r>
      <w:r w:rsidRPr="000E131A">
        <w:rPr>
          <w:sz w:val="28"/>
          <w:szCs w:val="28"/>
        </w:rPr>
        <w:t xml:space="preserve"> с учетом статистических данных о совершении преступлений, связанных с   наркотиками; острыми отравлениями наркотиками и иной статистической и аналитической информации, характеризующей изменения наркоситуации.</w:t>
      </w:r>
    </w:p>
    <w:p w:rsidR="000E131A" w:rsidRPr="000E131A" w:rsidRDefault="000E131A" w:rsidP="000E131A">
      <w:pPr>
        <w:shd w:val="clear" w:color="auto" w:fill="FFFFFF"/>
        <w:ind w:firstLine="709"/>
        <w:jc w:val="both"/>
        <w:rPr>
          <w:sz w:val="28"/>
          <w:szCs w:val="28"/>
        </w:rPr>
      </w:pPr>
      <w:r w:rsidRPr="000E131A">
        <w:rPr>
          <w:sz w:val="28"/>
          <w:szCs w:val="28"/>
        </w:rPr>
        <w:t>Направлять ежеквартально в муниципальную антинаркотическую комиссию справку о состоянии наркоситуации на территории Красносулинского района</w:t>
      </w:r>
      <w:r>
        <w:rPr>
          <w:sz w:val="28"/>
          <w:szCs w:val="28"/>
        </w:rPr>
        <w:t>.</w:t>
      </w:r>
    </w:p>
    <w:p w:rsidR="002B1F36" w:rsidRPr="000E131A" w:rsidRDefault="000E131A" w:rsidP="000E131A">
      <w:pPr>
        <w:shd w:val="clear" w:color="auto" w:fill="FFFFFF"/>
        <w:ind w:firstLine="709"/>
        <w:jc w:val="both"/>
        <w:rPr>
          <w:b/>
          <w:sz w:val="28"/>
          <w:szCs w:val="28"/>
        </w:rPr>
      </w:pPr>
      <w:r w:rsidRPr="00D82E02">
        <w:rPr>
          <w:b/>
          <w:sz w:val="28"/>
          <w:szCs w:val="28"/>
        </w:rPr>
        <w:t xml:space="preserve">Срок: ежеквартально. Доклад </w:t>
      </w:r>
      <w:r>
        <w:rPr>
          <w:b/>
          <w:sz w:val="28"/>
          <w:szCs w:val="28"/>
        </w:rPr>
        <w:t>до 10.07.2024; до 10.10.2024; до 15.12.2024.</w:t>
      </w:r>
    </w:p>
    <w:p w:rsidR="00DE3E7D" w:rsidRDefault="000E131A" w:rsidP="00DE3E7D">
      <w:pPr>
        <w:shd w:val="clear" w:color="auto" w:fill="FFFFFF"/>
        <w:ind w:firstLine="709"/>
        <w:jc w:val="both"/>
        <w:rPr>
          <w:sz w:val="28"/>
          <w:szCs w:val="28"/>
        </w:rPr>
      </w:pPr>
      <w:r>
        <w:rPr>
          <w:sz w:val="28"/>
          <w:szCs w:val="28"/>
        </w:rPr>
        <w:lastRenderedPageBreak/>
        <w:t>2.2.2</w:t>
      </w:r>
      <w:r w:rsidR="00253113">
        <w:rPr>
          <w:sz w:val="28"/>
          <w:szCs w:val="28"/>
        </w:rPr>
        <w:t>.</w:t>
      </w:r>
      <w:r w:rsidR="00DE3E7D" w:rsidRPr="00DE3E7D">
        <w:rPr>
          <w:sz w:val="28"/>
          <w:szCs w:val="28"/>
        </w:rPr>
        <w:t xml:space="preserve"> </w:t>
      </w:r>
      <w:r w:rsidRPr="000E131A">
        <w:rPr>
          <w:sz w:val="28"/>
          <w:szCs w:val="28"/>
        </w:rPr>
        <w:t>Направлять в муниципальную антинаркотическую комиссию информацию об исполнении Плана мероприятий, направленных на стабилизацию наркоситуации на территории муниципального образования «Красносулинский район» на 2024 год</w:t>
      </w:r>
      <w:r>
        <w:rPr>
          <w:sz w:val="28"/>
          <w:szCs w:val="28"/>
        </w:rPr>
        <w:t>.</w:t>
      </w:r>
    </w:p>
    <w:p w:rsidR="000E131A" w:rsidRPr="000E131A" w:rsidRDefault="000E131A" w:rsidP="000E131A">
      <w:pPr>
        <w:shd w:val="clear" w:color="auto" w:fill="FFFFFF"/>
        <w:ind w:firstLine="709"/>
        <w:jc w:val="both"/>
        <w:rPr>
          <w:b/>
          <w:sz w:val="28"/>
          <w:szCs w:val="28"/>
        </w:rPr>
      </w:pPr>
      <w:r w:rsidRPr="00D82E02">
        <w:rPr>
          <w:b/>
          <w:sz w:val="28"/>
          <w:szCs w:val="28"/>
        </w:rPr>
        <w:t xml:space="preserve">Срок: ежеквартально. Доклад </w:t>
      </w:r>
      <w:r>
        <w:rPr>
          <w:b/>
          <w:sz w:val="28"/>
          <w:szCs w:val="28"/>
        </w:rPr>
        <w:t>до 10.07.2024; до 10.10.2024; до 15.12.2024.</w:t>
      </w:r>
    </w:p>
    <w:p w:rsidR="00D05F49" w:rsidRDefault="00D05F49" w:rsidP="00DE3E7D">
      <w:pPr>
        <w:shd w:val="clear" w:color="auto" w:fill="FFFFFF"/>
        <w:ind w:firstLine="709"/>
        <w:jc w:val="both"/>
        <w:rPr>
          <w:color w:val="000000"/>
          <w:sz w:val="28"/>
          <w:szCs w:val="28"/>
          <w:shd w:val="clear" w:color="auto" w:fill="FFFFFF"/>
        </w:rPr>
      </w:pPr>
      <w:r>
        <w:rPr>
          <w:sz w:val="28"/>
          <w:szCs w:val="28"/>
        </w:rPr>
        <w:t>2.3.</w:t>
      </w:r>
      <w:r w:rsidRPr="00D05F49">
        <w:rPr>
          <w:b/>
          <w:sz w:val="28"/>
          <w:szCs w:val="28"/>
        </w:rPr>
        <w:t xml:space="preserve"> </w:t>
      </w:r>
      <w:proofErr w:type="gramStart"/>
      <w:r w:rsidRPr="00D05F49">
        <w:rPr>
          <w:sz w:val="28"/>
          <w:szCs w:val="28"/>
        </w:rPr>
        <w:t xml:space="preserve">Рекомендовать </w:t>
      </w:r>
      <w:r>
        <w:rPr>
          <w:b/>
          <w:sz w:val="28"/>
          <w:szCs w:val="28"/>
        </w:rPr>
        <w:t>г</w:t>
      </w:r>
      <w:r w:rsidRPr="00B8014A">
        <w:rPr>
          <w:b/>
          <w:sz w:val="28"/>
          <w:szCs w:val="28"/>
        </w:rPr>
        <w:t xml:space="preserve">лавам городских и сельских поселений </w:t>
      </w:r>
      <w:r w:rsidRPr="00D05F49">
        <w:rPr>
          <w:b/>
          <w:sz w:val="28"/>
          <w:szCs w:val="28"/>
        </w:rPr>
        <w:t>Администраций Красносулинского района</w:t>
      </w:r>
      <w:r w:rsidRPr="00D05F49">
        <w:rPr>
          <w:sz w:val="28"/>
          <w:szCs w:val="28"/>
        </w:rPr>
        <w:t>,</w:t>
      </w:r>
      <w:r w:rsidRPr="00D05F49">
        <w:rPr>
          <w:color w:val="000000"/>
          <w:sz w:val="28"/>
          <w:szCs w:val="28"/>
          <w:shd w:val="clear" w:color="auto" w:fill="FFFFFF"/>
        </w:rPr>
        <w:t xml:space="preserve"> разместить в местах массового пребывания несовершеннолетних и молодежи, жилом секторе в доступном виде наглядную профилактическую информацию (в форме баннеров, информационных табло, рекламных экранов, информационных досок) с разъяснением неотвратимости уголовной ответственности за совершение преступлений в сфере незаконного оборота наркотиков, которая предусматривает лишение свободы на срок вплоть до пожизненного</w:t>
      </w:r>
      <w:r>
        <w:rPr>
          <w:color w:val="000000"/>
          <w:sz w:val="28"/>
          <w:szCs w:val="28"/>
          <w:shd w:val="clear" w:color="auto" w:fill="FFFFFF"/>
        </w:rPr>
        <w:t>.</w:t>
      </w:r>
      <w:proofErr w:type="gramEnd"/>
    </w:p>
    <w:p w:rsidR="00D05F49" w:rsidRPr="00BD7A22" w:rsidRDefault="00D05F49" w:rsidP="00BD7A22">
      <w:pPr>
        <w:shd w:val="clear" w:color="auto" w:fill="FFFFFF"/>
        <w:ind w:firstLine="709"/>
        <w:jc w:val="both"/>
        <w:rPr>
          <w:b/>
          <w:sz w:val="28"/>
          <w:szCs w:val="28"/>
        </w:rPr>
      </w:pPr>
      <w:r w:rsidRPr="00D82E02">
        <w:rPr>
          <w:b/>
          <w:sz w:val="28"/>
          <w:szCs w:val="28"/>
        </w:rPr>
        <w:t xml:space="preserve">Срок: </w:t>
      </w:r>
      <w:r>
        <w:rPr>
          <w:b/>
          <w:sz w:val="28"/>
          <w:szCs w:val="28"/>
        </w:rPr>
        <w:t>постоянно</w:t>
      </w:r>
      <w:r w:rsidRPr="00D82E02">
        <w:rPr>
          <w:b/>
          <w:sz w:val="28"/>
          <w:szCs w:val="28"/>
        </w:rPr>
        <w:t xml:space="preserve">. Доклад </w:t>
      </w:r>
      <w:r>
        <w:rPr>
          <w:b/>
          <w:sz w:val="28"/>
          <w:szCs w:val="28"/>
        </w:rPr>
        <w:t>до 10.09.2024</w:t>
      </w:r>
      <w:r w:rsidRPr="00D82E02">
        <w:rPr>
          <w:b/>
          <w:sz w:val="28"/>
          <w:szCs w:val="28"/>
        </w:rPr>
        <w:t>.</w:t>
      </w:r>
    </w:p>
    <w:p w:rsidR="00D05F49" w:rsidRPr="00BD7A22" w:rsidRDefault="00D05F49" w:rsidP="00BD7A22">
      <w:pPr>
        <w:shd w:val="clear" w:color="auto" w:fill="FFFFFF"/>
        <w:ind w:firstLine="709"/>
        <w:jc w:val="both"/>
        <w:rPr>
          <w:b/>
          <w:sz w:val="28"/>
          <w:szCs w:val="28"/>
        </w:rPr>
      </w:pPr>
      <w:r w:rsidRPr="00D05F49">
        <w:rPr>
          <w:sz w:val="28"/>
          <w:szCs w:val="28"/>
        </w:rPr>
        <w:t>2.4.</w:t>
      </w:r>
      <w:r w:rsidR="00BD7A22" w:rsidRPr="00BD7A22">
        <w:rPr>
          <w:sz w:val="28"/>
          <w:szCs w:val="28"/>
        </w:rPr>
        <w:t xml:space="preserve"> </w:t>
      </w:r>
      <w:r w:rsidR="00BD7A22">
        <w:rPr>
          <w:sz w:val="28"/>
          <w:szCs w:val="28"/>
        </w:rPr>
        <w:t>Секретарю антинаркотической комиссии Красносулинского района (</w:t>
      </w:r>
      <w:r w:rsidR="00BD7A22">
        <w:rPr>
          <w:b/>
          <w:sz w:val="28"/>
          <w:szCs w:val="28"/>
        </w:rPr>
        <w:t>Мякинченко Е.А.)</w:t>
      </w:r>
      <w:r w:rsidR="00BD7A22" w:rsidRPr="00BD7A22">
        <w:rPr>
          <w:sz w:val="24"/>
          <w:szCs w:val="24"/>
        </w:rPr>
        <w:t xml:space="preserve"> </w:t>
      </w:r>
      <w:r w:rsidR="00BD7A22" w:rsidRPr="00BD7A22">
        <w:rPr>
          <w:sz w:val="28"/>
          <w:szCs w:val="28"/>
        </w:rPr>
        <w:t>представлять в службу по обеспечению деятельности антинаркотической комиссии Ростовской области сводную информацию о состоянии наркоситуации и о результатах реализации Плана мероприятий, направленных на стабилизацию наркоситуации на территории муниципального образования «Красносулинский район» на 2024 год</w:t>
      </w:r>
      <w:r w:rsidR="00BD7A22">
        <w:rPr>
          <w:sz w:val="28"/>
          <w:szCs w:val="28"/>
        </w:rPr>
        <w:t>.</w:t>
      </w:r>
    </w:p>
    <w:p w:rsidR="00BD7A22" w:rsidRPr="000E131A" w:rsidRDefault="00BD7A22" w:rsidP="00BD7A22">
      <w:pPr>
        <w:shd w:val="clear" w:color="auto" w:fill="FFFFFF"/>
        <w:ind w:firstLine="709"/>
        <w:jc w:val="both"/>
        <w:rPr>
          <w:b/>
          <w:sz w:val="28"/>
          <w:szCs w:val="28"/>
        </w:rPr>
      </w:pPr>
      <w:r w:rsidRPr="00D82E02">
        <w:rPr>
          <w:b/>
          <w:sz w:val="28"/>
          <w:szCs w:val="28"/>
        </w:rPr>
        <w:t xml:space="preserve">Срок: ежеквартально. Доклад </w:t>
      </w:r>
      <w:r>
        <w:rPr>
          <w:b/>
          <w:sz w:val="28"/>
          <w:szCs w:val="28"/>
        </w:rPr>
        <w:t>до 30.07.2024; до 30.10.2024; до 15.12.2024.</w:t>
      </w:r>
    </w:p>
    <w:p w:rsidR="00AC205A" w:rsidRDefault="00AC205A" w:rsidP="00A941A2">
      <w:pPr>
        <w:shd w:val="clear" w:color="auto" w:fill="FFFFFF"/>
        <w:ind w:firstLine="709"/>
        <w:jc w:val="both"/>
        <w:rPr>
          <w:sz w:val="28"/>
          <w:szCs w:val="28"/>
        </w:rPr>
      </w:pPr>
    </w:p>
    <w:p w:rsidR="00AC205A" w:rsidRPr="009F5E9D" w:rsidRDefault="00AC205A" w:rsidP="00A941A2">
      <w:pPr>
        <w:shd w:val="clear" w:color="auto" w:fill="FFFFFF"/>
        <w:ind w:firstLine="709"/>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F3669B" w:rsidRPr="00040AB4" w:rsidTr="00EF6BC6">
        <w:tc>
          <w:tcPr>
            <w:tcW w:w="3190" w:type="dxa"/>
            <w:vAlign w:val="bottom"/>
          </w:tcPr>
          <w:p w:rsidR="00F3669B" w:rsidRPr="00040AB4" w:rsidRDefault="00F3669B" w:rsidP="00A941A2">
            <w:pPr>
              <w:jc w:val="center"/>
              <w:outlineLvl w:val="0"/>
              <w:rPr>
                <w:rFonts w:eastAsia="Calibri"/>
                <w:sz w:val="28"/>
                <w:szCs w:val="28"/>
                <w:lang w:eastAsia="en-US"/>
              </w:rPr>
            </w:pPr>
            <w:r w:rsidRPr="00040AB4">
              <w:rPr>
                <w:sz w:val="28"/>
                <w:szCs w:val="28"/>
              </w:rPr>
              <w:t>Председатель</w:t>
            </w:r>
          </w:p>
        </w:tc>
        <w:tc>
          <w:tcPr>
            <w:tcW w:w="3190" w:type="dxa"/>
            <w:tcBorders>
              <w:bottom w:val="single" w:sz="4" w:space="0" w:color="auto"/>
            </w:tcBorders>
            <w:vAlign w:val="bottom"/>
          </w:tcPr>
          <w:p w:rsidR="00F3669B" w:rsidRPr="00040AB4" w:rsidRDefault="00F3669B" w:rsidP="00FD1C6C">
            <w:pPr>
              <w:jc w:val="center"/>
              <w:outlineLvl w:val="0"/>
              <w:rPr>
                <w:rFonts w:eastAsia="Calibri"/>
                <w:sz w:val="28"/>
                <w:szCs w:val="28"/>
                <w:lang w:eastAsia="en-US"/>
              </w:rPr>
            </w:pPr>
          </w:p>
        </w:tc>
        <w:tc>
          <w:tcPr>
            <w:tcW w:w="3191" w:type="dxa"/>
            <w:vAlign w:val="bottom"/>
          </w:tcPr>
          <w:p w:rsidR="00F3669B" w:rsidRPr="00040AB4" w:rsidRDefault="00F3669B" w:rsidP="00FD1C6C">
            <w:pPr>
              <w:jc w:val="center"/>
              <w:outlineLvl w:val="0"/>
              <w:rPr>
                <w:sz w:val="28"/>
                <w:szCs w:val="28"/>
              </w:rPr>
            </w:pPr>
          </w:p>
          <w:p w:rsidR="00F3669B" w:rsidRPr="00040AB4" w:rsidRDefault="00D838BC" w:rsidP="00FD1C6C">
            <w:pPr>
              <w:jc w:val="center"/>
              <w:outlineLvl w:val="0"/>
              <w:rPr>
                <w:sz w:val="28"/>
                <w:szCs w:val="28"/>
              </w:rPr>
            </w:pPr>
            <w:r>
              <w:rPr>
                <w:sz w:val="28"/>
                <w:szCs w:val="28"/>
              </w:rPr>
              <w:t>И.С. Кирпичков</w:t>
            </w:r>
          </w:p>
        </w:tc>
      </w:tr>
      <w:tr w:rsidR="00F3669B" w:rsidRPr="00040AB4" w:rsidTr="00EF6BC6">
        <w:tc>
          <w:tcPr>
            <w:tcW w:w="3190" w:type="dxa"/>
            <w:vAlign w:val="bottom"/>
          </w:tcPr>
          <w:p w:rsidR="00F3669B" w:rsidRPr="00040AB4" w:rsidRDefault="00F3669B" w:rsidP="00FD1C6C">
            <w:pPr>
              <w:jc w:val="center"/>
              <w:outlineLvl w:val="0"/>
              <w:rPr>
                <w:rFonts w:eastAsia="Calibri"/>
                <w:sz w:val="28"/>
                <w:szCs w:val="28"/>
                <w:lang w:eastAsia="en-US"/>
              </w:rPr>
            </w:pPr>
            <w:r w:rsidRPr="00040AB4">
              <w:rPr>
                <w:sz w:val="28"/>
                <w:szCs w:val="28"/>
              </w:rPr>
              <w:t>Секретарь комиссии</w:t>
            </w:r>
          </w:p>
        </w:tc>
        <w:tc>
          <w:tcPr>
            <w:tcW w:w="3190" w:type="dxa"/>
            <w:tcBorders>
              <w:top w:val="single" w:sz="4" w:space="0" w:color="auto"/>
              <w:bottom w:val="single" w:sz="4" w:space="0" w:color="auto"/>
            </w:tcBorders>
            <w:vAlign w:val="bottom"/>
          </w:tcPr>
          <w:p w:rsidR="00F3669B" w:rsidRPr="00040AB4" w:rsidRDefault="00F3669B" w:rsidP="00FD1C6C">
            <w:pPr>
              <w:jc w:val="center"/>
              <w:outlineLvl w:val="0"/>
              <w:rPr>
                <w:rFonts w:eastAsia="Calibri"/>
                <w:sz w:val="28"/>
                <w:szCs w:val="28"/>
                <w:lang w:eastAsia="en-US"/>
              </w:rPr>
            </w:pPr>
          </w:p>
        </w:tc>
        <w:tc>
          <w:tcPr>
            <w:tcW w:w="3191" w:type="dxa"/>
            <w:vAlign w:val="bottom"/>
          </w:tcPr>
          <w:p w:rsidR="00F3669B" w:rsidRPr="00040AB4" w:rsidRDefault="00F3669B" w:rsidP="00FD1C6C">
            <w:pPr>
              <w:jc w:val="center"/>
              <w:outlineLvl w:val="0"/>
              <w:rPr>
                <w:sz w:val="28"/>
                <w:szCs w:val="28"/>
              </w:rPr>
            </w:pPr>
          </w:p>
          <w:p w:rsidR="00F3669B" w:rsidRPr="00040AB4" w:rsidRDefault="00AC74D4" w:rsidP="00FD1C6C">
            <w:pPr>
              <w:jc w:val="center"/>
              <w:outlineLvl w:val="0"/>
              <w:rPr>
                <w:sz w:val="28"/>
                <w:szCs w:val="28"/>
              </w:rPr>
            </w:pPr>
            <w:r>
              <w:rPr>
                <w:sz w:val="28"/>
                <w:szCs w:val="28"/>
              </w:rPr>
              <w:t>Е.А. Мякинченко</w:t>
            </w:r>
          </w:p>
        </w:tc>
      </w:tr>
    </w:tbl>
    <w:p w:rsidR="00D30CAA" w:rsidRPr="00040AB4" w:rsidRDefault="00D30CAA" w:rsidP="00111D17">
      <w:pPr>
        <w:pStyle w:val="a4"/>
        <w:rPr>
          <w:rFonts w:ascii="Times New Roman" w:hAnsi="Times New Roman"/>
          <w:sz w:val="28"/>
          <w:szCs w:val="28"/>
        </w:rPr>
      </w:pPr>
    </w:p>
    <w:sectPr w:rsidR="00D30CAA" w:rsidRPr="00040AB4" w:rsidSect="00A941A2">
      <w:pgSz w:w="11906" w:h="16838"/>
      <w:pgMar w:top="851"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4A1834"/>
    <w:lvl w:ilvl="0">
      <w:start w:val="1"/>
      <w:numFmt w:val="bullet"/>
      <w:pStyle w:val="a"/>
      <w:lvlText w:val=""/>
      <w:lvlJc w:val="left"/>
      <w:pPr>
        <w:tabs>
          <w:tab w:val="num" w:pos="360"/>
        </w:tabs>
        <w:ind w:left="360" w:hanging="360"/>
      </w:pPr>
      <w:rPr>
        <w:rFonts w:ascii="Symbol" w:hAnsi="Symbol" w:hint="default"/>
      </w:rPr>
    </w:lvl>
  </w:abstractNum>
  <w:abstractNum w:abstractNumId="1">
    <w:nsid w:val="171F290E"/>
    <w:multiLevelType w:val="hybridMultilevel"/>
    <w:tmpl w:val="A3EAC424"/>
    <w:lvl w:ilvl="0" w:tplc="D6F88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EC4C77"/>
    <w:multiLevelType w:val="hybridMultilevel"/>
    <w:tmpl w:val="F54E5E92"/>
    <w:lvl w:ilvl="0" w:tplc="6E006A5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7A9573D"/>
    <w:multiLevelType w:val="hybridMultilevel"/>
    <w:tmpl w:val="DDCEECF6"/>
    <w:lvl w:ilvl="0" w:tplc="EF62488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81F93"/>
    <w:rsid w:val="00001EB3"/>
    <w:rsid w:val="0000787A"/>
    <w:rsid w:val="0001087D"/>
    <w:rsid w:val="00010E66"/>
    <w:rsid w:val="00014C0D"/>
    <w:rsid w:val="0002451C"/>
    <w:rsid w:val="00027467"/>
    <w:rsid w:val="00031793"/>
    <w:rsid w:val="00036434"/>
    <w:rsid w:val="00040AB4"/>
    <w:rsid w:val="000417AC"/>
    <w:rsid w:val="0004197B"/>
    <w:rsid w:val="00045BEE"/>
    <w:rsid w:val="00045FFF"/>
    <w:rsid w:val="0005198A"/>
    <w:rsid w:val="0007260C"/>
    <w:rsid w:val="00083668"/>
    <w:rsid w:val="00086C65"/>
    <w:rsid w:val="00093D7E"/>
    <w:rsid w:val="00095403"/>
    <w:rsid w:val="00097341"/>
    <w:rsid w:val="000A1440"/>
    <w:rsid w:val="000B15CF"/>
    <w:rsid w:val="000B3C66"/>
    <w:rsid w:val="000B70ED"/>
    <w:rsid w:val="000C4388"/>
    <w:rsid w:val="000D2B24"/>
    <w:rsid w:val="000D3864"/>
    <w:rsid w:val="000D3EDA"/>
    <w:rsid w:val="000D66A9"/>
    <w:rsid w:val="000D73A9"/>
    <w:rsid w:val="000E131A"/>
    <w:rsid w:val="000E284F"/>
    <w:rsid w:val="000E5CAB"/>
    <w:rsid w:val="000E6863"/>
    <w:rsid w:val="000F0041"/>
    <w:rsid w:val="00103620"/>
    <w:rsid w:val="0011067F"/>
    <w:rsid w:val="00110DA0"/>
    <w:rsid w:val="00111D17"/>
    <w:rsid w:val="0012356F"/>
    <w:rsid w:val="001278BF"/>
    <w:rsid w:val="00130E30"/>
    <w:rsid w:val="0013297A"/>
    <w:rsid w:val="00133335"/>
    <w:rsid w:val="00140E9F"/>
    <w:rsid w:val="001472BA"/>
    <w:rsid w:val="00150FF7"/>
    <w:rsid w:val="0015555D"/>
    <w:rsid w:val="00156ABC"/>
    <w:rsid w:val="00156CA2"/>
    <w:rsid w:val="00167036"/>
    <w:rsid w:val="0017370B"/>
    <w:rsid w:val="001748EE"/>
    <w:rsid w:val="00174E0F"/>
    <w:rsid w:val="00180AE2"/>
    <w:rsid w:val="00181EF6"/>
    <w:rsid w:val="001839C4"/>
    <w:rsid w:val="001842E6"/>
    <w:rsid w:val="00184EFB"/>
    <w:rsid w:val="001852D5"/>
    <w:rsid w:val="001861ED"/>
    <w:rsid w:val="001903A1"/>
    <w:rsid w:val="001926D0"/>
    <w:rsid w:val="00193219"/>
    <w:rsid w:val="00197136"/>
    <w:rsid w:val="001A5669"/>
    <w:rsid w:val="001C0EA1"/>
    <w:rsid w:val="001C2BDF"/>
    <w:rsid w:val="001C5967"/>
    <w:rsid w:val="001E5837"/>
    <w:rsid w:val="001E6FFB"/>
    <w:rsid w:val="001F14E8"/>
    <w:rsid w:val="001F39F2"/>
    <w:rsid w:val="001F3CA7"/>
    <w:rsid w:val="00203814"/>
    <w:rsid w:val="00214907"/>
    <w:rsid w:val="00214F12"/>
    <w:rsid w:val="00221403"/>
    <w:rsid w:val="002234BA"/>
    <w:rsid w:val="0023088E"/>
    <w:rsid w:val="00234AC3"/>
    <w:rsid w:val="002475B9"/>
    <w:rsid w:val="00253113"/>
    <w:rsid w:val="00254589"/>
    <w:rsid w:val="0025731F"/>
    <w:rsid w:val="002603B8"/>
    <w:rsid w:val="002726C7"/>
    <w:rsid w:val="00280D6B"/>
    <w:rsid w:val="002877D7"/>
    <w:rsid w:val="00287B5E"/>
    <w:rsid w:val="00287D0E"/>
    <w:rsid w:val="00294CDB"/>
    <w:rsid w:val="00295B4E"/>
    <w:rsid w:val="002A303D"/>
    <w:rsid w:val="002A39B3"/>
    <w:rsid w:val="002A5236"/>
    <w:rsid w:val="002B1F36"/>
    <w:rsid w:val="002C12A5"/>
    <w:rsid w:val="002E03E8"/>
    <w:rsid w:val="002E0652"/>
    <w:rsid w:val="002E451F"/>
    <w:rsid w:val="002E5E82"/>
    <w:rsid w:val="002E7A4D"/>
    <w:rsid w:val="002F2CFF"/>
    <w:rsid w:val="002F5698"/>
    <w:rsid w:val="002F6816"/>
    <w:rsid w:val="00300628"/>
    <w:rsid w:val="00312627"/>
    <w:rsid w:val="00315BBB"/>
    <w:rsid w:val="003309F1"/>
    <w:rsid w:val="00332034"/>
    <w:rsid w:val="00332CF4"/>
    <w:rsid w:val="00334B2D"/>
    <w:rsid w:val="00334BB8"/>
    <w:rsid w:val="00346AEF"/>
    <w:rsid w:val="0035422A"/>
    <w:rsid w:val="00361F03"/>
    <w:rsid w:val="00381F93"/>
    <w:rsid w:val="00385775"/>
    <w:rsid w:val="0038660A"/>
    <w:rsid w:val="00387547"/>
    <w:rsid w:val="00390E34"/>
    <w:rsid w:val="003A029F"/>
    <w:rsid w:val="003A5F94"/>
    <w:rsid w:val="003B572B"/>
    <w:rsid w:val="003B7CE4"/>
    <w:rsid w:val="003C3F68"/>
    <w:rsid w:val="003D24FD"/>
    <w:rsid w:val="003E3419"/>
    <w:rsid w:val="003F1E50"/>
    <w:rsid w:val="003F643C"/>
    <w:rsid w:val="004062E9"/>
    <w:rsid w:val="0040687B"/>
    <w:rsid w:val="0041787E"/>
    <w:rsid w:val="00422421"/>
    <w:rsid w:val="00430147"/>
    <w:rsid w:val="0044441B"/>
    <w:rsid w:val="004466E9"/>
    <w:rsid w:val="00446917"/>
    <w:rsid w:val="004476B5"/>
    <w:rsid w:val="004555C5"/>
    <w:rsid w:val="00460D3C"/>
    <w:rsid w:val="004624F1"/>
    <w:rsid w:val="0047159D"/>
    <w:rsid w:val="00472D56"/>
    <w:rsid w:val="00473266"/>
    <w:rsid w:val="00480260"/>
    <w:rsid w:val="00480E30"/>
    <w:rsid w:val="004871EC"/>
    <w:rsid w:val="00493D43"/>
    <w:rsid w:val="004A1352"/>
    <w:rsid w:val="004A15F8"/>
    <w:rsid w:val="004A462C"/>
    <w:rsid w:val="004A48FA"/>
    <w:rsid w:val="004A605A"/>
    <w:rsid w:val="004B2D5D"/>
    <w:rsid w:val="004C3B54"/>
    <w:rsid w:val="004C5FDB"/>
    <w:rsid w:val="004E0D8A"/>
    <w:rsid w:val="004F21EF"/>
    <w:rsid w:val="004F2F46"/>
    <w:rsid w:val="004F3E76"/>
    <w:rsid w:val="004F4B42"/>
    <w:rsid w:val="004F5CD0"/>
    <w:rsid w:val="00500783"/>
    <w:rsid w:val="00510ACA"/>
    <w:rsid w:val="00512A8E"/>
    <w:rsid w:val="00522C6A"/>
    <w:rsid w:val="00523D75"/>
    <w:rsid w:val="005277B4"/>
    <w:rsid w:val="005359D5"/>
    <w:rsid w:val="00540D5E"/>
    <w:rsid w:val="00542AFA"/>
    <w:rsid w:val="0054563B"/>
    <w:rsid w:val="00547BDF"/>
    <w:rsid w:val="0055340B"/>
    <w:rsid w:val="00563CE4"/>
    <w:rsid w:val="00575BA1"/>
    <w:rsid w:val="00585277"/>
    <w:rsid w:val="00590180"/>
    <w:rsid w:val="0059257E"/>
    <w:rsid w:val="005A0127"/>
    <w:rsid w:val="005A0B83"/>
    <w:rsid w:val="005A2990"/>
    <w:rsid w:val="005A4506"/>
    <w:rsid w:val="005A5F65"/>
    <w:rsid w:val="005B7789"/>
    <w:rsid w:val="005C4449"/>
    <w:rsid w:val="005C60BF"/>
    <w:rsid w:val="005C7205"/>
    <w:rsid w:val="005C779C"/>
    <w:rsid w:val="005D050B"/>
    <w:rsid w:val="005D7FE6"/>
    <w:rsid w:val="005E5155"/>
    <w:rsid w:val="005F1E82"/>
    <w:rsid w:val="005F3658"/>
    <w:rsid w:val="00602231"/>
    <w:rsid w:val="006066D6"/>
    <w:rsid w:val="00620081"/>
    <w:rsid w:val="00622AFD"/>
    <w:rsid w:val="0062326D"/>
    <w:rsid w:val="00632A0B"/>
    <w:rsid w:val="00634CAA"/>
    <w:rsid w:val="006368B4"/>
    <w:rsid w:val="006408C8"/>
    <w:rsid w:val="006472DD"/>
    <w:rsid w:val="0065063D"/>
    <w:rsid w:val="00653551"/>
    <w:rsid w:val="006555B8"/>
    <w:rsid w:val="00661A63"/>
    <w:rsid w:val="00667CE6"/>
    <w:rsid w:val="00671B75"/>
    <w:rsid w:val="00674BF3"/>
    <w:rsid w:val="00675CA0"/>
    <w:rsid w:val="00680AF0"/>
    <w:rsid w:val="00683975"/>
    <w:rsid w:val="0068668F"/>
    <w:rsid w:val="00691D31"/>
    <w:rsid w:val="0069226F"/>
    <w:rsid w:val="00693D80"/>
    <w:rsid w:val="00697812"/>
    <w:rsid w:val="006C4B9A"/>
    <w:rsid w:val="006C6F78"/>
    <w:rsid w:val="006D3DBE"/>
    <w:rsid w:val="006D4DA6"/>
    <w:rsid w:val="006D7003"/>
    <w:rsid w:val="006F7184"/>
    <w:rsid w:val="00701699"/>
    <w:rsid w:val="00705608"/>
    <w:rsid w:val="00713BBD"/>
    <w:rsid w:val="00725496"/>
    <w:rsid w:val="00735E74"/>
    <w:rsid w:val="0074077D"/>
    <w:rsid w:val="00743468"/>
    <w:rsid w:val="00744668"/>
    <w:rsid w:val="0075613A"/>
    <w:rsid w:val="00757861"/>
    <w:rsid w:val="007623EE"/>
    <w:rsid w:val="0076258F"/>
    <w:rsid w:val="007758D7"/>
    <w:rsid w:val="00783A2D"/>
    <w:rsid w:val="007841E8"/>
    <w:rsid w:val="0078562B"/>
    <w:rsid w:val="00787320"/>
    <w:rsid w:val="00791984"/>
    <w:rsid w:val="007978AF"/>
    <w:rsid w:val="007A0894"/>
    <w:rsid w:val="007A0969"/>
    <w:rsid w:val="007B16DC"/>
    <w:rsid w:val="007B26AD"/>
    <w:rsid w:val="007B5552"/>
    <w:rsid w:val="007C26F2"/>
    <w:rsid w:val="007C6900"/>
    <w:rsid w:val="007C6E3C"/>
    <w:rsid w:val="007D782F"/>
    <w:rsid w:val="007D7F63"/>
    <w:rsid w:val="007E5E0C"/>
    <w:rsid w:val="007F18D9"/>
    <w:rsid w:val="008100EC"/>
    <w:rsid w:val="008118F2"/>
    <w:rsid w:val="00815929"/>
    <w:rsid w:val="0081638A"/>
    <w:rsid w:val="00817504"/>
    <w:rsid w:val="008275D1"/>
    <w:rsid w:val="008356B5"/>
    <w:rsid w:val="0084198C"/>
    <w:rsid w:val="00846533"/>
    <w:rsid w:val="00851B9B"/>
    <w:rsid w:val="0087311B"/>
    <w:rsid w:val="0087629F"/>
    <w:rsid w:val="00876A88"/>
    <w:rsid w:val="00880386"/>
    <w:rsid w:val="00882D27"/>
    <w:rsid w:val="008859D5"/>
    <w:rsid w:val="00890439"/>
    <w:rsid w:val="00890D94"/>
    <w:rsid w:val="008947A1"/>
    <w:rsid w:val="00894926"/>
    <w:rsid w:val="008A1BBA"/>
    <w:rsid w:val="008A5531"/>
    <w:rsid w:val="008B2F43"/>
    <w:rsid w:val="008B4004"/>
    <w:rsid w:val="008B4ED1"/>
    <w:rsid w:val="008C02AE"/>
    <w:rsid w:val="008C29AF"/>
    <w:rsid w:val="008C38B2"/>
    <w:rsid w:val="008C5128"/>
    <w:rsid w:val="008C6FEB"/>
    <w:rsid w:val="008D137B"/>
    <w:rsid w:val="008E1E31"/>
    <w:rsid w:val="008E2872"/>
    <w:rsid w:val="008E60A3"/>
    <w:rsid w:val="008F3CB4"/>
    <w:rsid w:val="00905545"/>
    <w:rsid w:val="0090743B"/>
    <w:rsid w:val="00910DA5"/>
    <w:rsid w:val="00920E56"/>
    <w:rsid w:val="0092359A"/>
    <w:rsid w:val="00926C3C"/>
    <w:rsid w:val="0092742B"/>
    <w:rsid w:val="009317F4"/>
    <w:rsid w:val="009367BB"/>
    <w:rsid w:val="00945611"/>
    <w:rsid w:val="00946F97"/>
    <w:rsid w:val="00950EC2"/>
    <w:rsid w:val="009574FB"/>
    <w:rsid w:val="009652B8"/>
    <w:rsid w:val="009704F6"/>
    <w:rsid w:val="00971927"/>
    <w:rsid w:val="009733DE"/>
    <w:rsid w:val="00992FE8"/>
    <w:rsid w:val="00997D20"/>
    <w:rsid w:val="009B285A"/>
    <w:rsid w:val="009B4E8C"/>
    <w:rsid w:val="009C23F6"/>
    <w:rsid w:val="009C474D"/>
    <w:rsid w:val="009D758C"/>
    <w:rsid w:val="009E3032"/>
    <w:rsid w:val="009E3084"/>
    <w:rsid w:val="009F4B80"/>
    <w:rsid w:val="009F5E9D"/>
    <w:rsid w:val="009F6718"/>
    <w:rsid w:val="00A06BBB"/>
    <w:rsid w:val="00A06F52"/>
    <w:rsid w:val="00A119D1"/>
    <w:rsid w:val="00A142FD"/>
    <w:rsid w:val="00A17085"/>
    <w:rsid w:val="00A2237E"/>
    <w:rsid w:val="00A22B9A"/>
    <w:rsid w:val="00A23889"/>
    <w:rsid w:val="00A24012"/>
    <w:rsid w:val="00A26D5F"/>
    <w:rsid w:val="00A35658"/>
    <w:rsid w:val="00A37719"/>
    <w:rsid w:val="00A579CC"/>
    <w:rsid w:val="00A6197F"/>
    <w:rsid w:val="00A633AB"/>
    <w:rsid w:val="00A669CE"/>
    <w:rsid w:val="00A82FCA"/>
    <w:rsid w:val="00A8741E"/>
    <w:rsid w:val="00A941A2"/>
    <w:rsid w:val="00A96B1A"/>
    <w:rsid w:val="00A97650"/>
    <w:rsid w:val="00AA3BA9"/>
    <w:rsid w:val="00AA45D3"/>
    <w:rsid w:val="00AB5E3C"/>
    <w:rsid w:val="00AC1488"/>
    <w:rsid w:val="00AC205A"/>
    <w:rsid w:val="00AC6009"/>
    <w:rsid w:val="00AC74D4"/>
    <w:rsid w:val="00AC7F78"/>
    <w:rsid w:val="00AD3221"/>
    <w:rsid w:val="00AE7D8F"/>
    <w:rsid w:val="00AF0FFA"/>
    <w:rsid w:val="00AF2D24"/>
    <w:rsid w:val="00AF7FDD"/>
    <w:rsid w:val="00B03E07"/>
    <w:rsid w:val="00B14CE3"/>
    <w:rsid w:val="00B20D8B"/>
    <w:rsid w:val="00B27E5C"/>
    <w:rsid w:val="00B360C8"/>
    <w:rsid w:val="00B41697"/>
    <w:rsid w:val="00B434FB"/>
    <w:rsid w:val="00B44BDC"/>
    <w:rsid w:val="00B45313"/>
    <w:rsid w:val="00B50574"/>
    <w:rsid w:val="00B535A7"/>
    <w:rsid w:val="00B53689"/>
    <w:rsid w:val="00B55673"/>
    <w:rsid w:val="00B7250E"/>
    <w:rsid w:val="00B72745"/>
    <w:rsid w:val="00B779CF"/>
    <w:rsid w:val="00B8014A"/>
    <w:rsid w:val="00B8365B"/>
    <w:rsid w:val="00B92136"/>
    <w:rsid w:val="00BA2616"/>
    <w:rsid w:val="00BC053A"/>
    <w:rsid w:val="00BD1DEB"/>
    <w:rsid w:val="00BD27C6"/>
    <w:rsid w:val="00BD7A22"/>
    <w:rsid w:val="00BE51C3"/>
    <w:rsid w:val="00BE739A"/>
    <w:rsid w:val="00BF33E9"/>
    <w:rsid w:val="00C0188E"/>
    <w:rsid w:val="00C06F95"/>
    <w:rsid w:val="00C12D07"/>
    <w:rsid w:val="00C17D29"/>
    <w:rsid w:val="00C20700"/>
    <w:rsid w:val="00C218B2"/>
    <w:rsid w:val="00C30753"/>
    <w:rsid w:val="00C3093B"/>
    <w:rsid w:val="00C35793"/>
    <w:rsid w:val="00C35959"/>
    <w:rsid w:val="00C36770"/>
    <w:rsid w:val="00C46CAE"/>
    <w:rsid w:val="00C5024A"/>
    <w:rsid w:val="00C54080"/>
    <w:rsid w:val="00C63903"/>
    <w:rsid w:val="00C64E8E"/>
    <w:rsid w:val="00C720CF"/>
    <w:rsid w:val="00C9145C"/>
    <w:rsid w:val="00CA33EC"/>
    <w:rsid w:val="00CB0A7A"/>
    <w:rsid w:val="00CB1365"/>
    <w:rsid w:val="00CB1D5F"/>
    <w:rsid w:val="00CB2249"/>
    <w:rsid w:val="00CB2E22"/>
    <w:rsid w:val="00CB35BD"/>
    <w:rsid w:val="00CC026A"/>
    <w:rsid w:val="00CD39C4"/>
    <w:rsid w:val="00CD4823"/>
    <w:rsid w:val="00CD59FB"/>
    <w:rsid w:val="00CD628D"/>
    <w:rsid w:val="00CE2578"/>
    <w:rsid w:val="00CE396D"/>
    <w:rsid w:val="00CE4708"/>
    <w:rsid w:val="00CF1A49"/>
    <w:rsid w:val="00CF3323"/>
    <w:rsid w:val="00CF3934"/>
    <w:rsid w:val="00D01DFA"/>
    <w:rsid w:val="00D05F49"/>
    <w:rsid w:val="00D06E22"/>
    <w:rsid w:val="00D07973"/>
    <w:rsid w:val="00D07AD4"/>
    <w:rsid w:val="00D171E8"/>
    <w:rsid w:val="00D17C4C"/>
    <w:rsid w:val="00D25447"/>
    <w:rsid w:val="00D30604"/>
    <w:rsid w:val="00D30CAA"/>
    <w:rsid w:val="00D33099"/>
    <w:rsid w:val="00D345E4"/>
    <w:rsid w:val="00D44664"/>
    <w:rsid w:val="00D47EB9"/>
    <w:rsid w:val="00D52FBC"/>
    <w:rsid w:val="00D53603"/>
    <w:rsid w:val="00D61BEF"/>
    <w:rsid w:val="00D66EED"/>
    <w:rsid w:val="00D82E02"/>
    <w:rsid w:val="00D8321D"/>
    <w:rsid w:val="00D838BC"/>
    <w:rsid w:val="00D854DA"/>
    <w:rsid w:val="00DA4B14"/>
    <w:rsid w:val="00DA6E5C"/>
    <w:rsid w:val="00DC612B"/>
    <w:rsid w:val="00DD21A3"/>
    <w:rsid w:val="00DE3E7D"/>
    <w:rsid w:val="00DE5334"/>
    <w:rsid w:val="00DE57DA"/>
    <w:rsid w:val="00DF0AEC"/>
    <w:rsid w:val="00E05E55"/>
    <w:rsid w:val="00E10768"/>
    <w:rsid w:val="00E12179"/>
    <w:rsid w:val="00E12E57"/>
    <w:rsid w:val="00E24278"/>
    <w:rsid w:val="00E24FB2"/>
    <w:rsid w:val="00E25E79"/>
    <w:rsid w:val="00E26E5E"/>
    <w:rsid w:val="00E305A5"/>
    <w:rsid w:val="00E31040"/>
    <w:rsid w:val="00E32DF9"/>
    <w:rsid w:val="00E333B6"/>
    <w:rsid w:val="00E35DA8"/>
    <w:rsid w:val="00E652DF"/>
    <w:rsid w:val="00E771F6"/>
    <w:rsid w:val="00E8291D"/>
    <w:rsid w:val="00EA2B68"/>
    <w:rsid w:val="00EA369A"/>
    <w:rsid w:val="00EA5D1F"/>
    <w:rsid w:val="00EB296A"/>
    <w:rsid w:val="00EB3081"/>
    <w:rsid w:val="00EB4266"/>
    <w:rsid w:val="00EB53D3"/>
    <w:rsid w:val="00EB615E"/>
    <w:rsid w:val="00EB7686"/>
    <w:rsid w:val="00EC7584"/>
    <w:rsid w:val="00ED0F7D"/>
    <w:rsid w:val="00ED1B51"/>
    <w:rsid w:val="00ED251F"/>
    <w:rsid w:val="00ED4217"/>
    <w:rsid w:val="00EF1D7D"/>
    <w:rsid w:val="00F0235D"/>
    <w:rsid w:val="00F11983"/>
    <w:rsid w:val="00F15C81"/>
    <w:rsid w:val="00F25101"/>
    <w:rsid w:val="00F30A4D"/>
    <w:rsid w:val="00F32302"/>
    <w:rsid w:val="00F32813"/>
    <w:rsid w:val="00F33B1B"/>
    <w:rsid w:val="00F3669B"/>
    <w:rsid w:val="00F4028B"/>
    <w:rsid w:val="00F50811"/>
    <w:rsid w:val="00F56F88"/>
    <w:rsid w:val="00F57ABC"/>
    <w:rsid w:val="00F604AD"/>
    <w:rsid w:val="00F64953"/>
    <w:rsid w:val="00F7765C"/>
    <w:rsid w:val="00F84F10"/>
    <w:rsid w:val="00F923E0"/>
    <w:rsid w:val="00F92426"/>
    <w:rsid w:val="00F95B65"/>
    <w:rsid w:val="00F9725D"/>
    <w:rsid w:val="00FB2B97"/>
    <w:rsid w:val="00FB6157"/>
    <w:rsid w:val="00FC1C13"/>
    <w:rsid w:val="00FD1C6C"/>
    <w:rsid w:val="00FD1D70"/>
    <w:rsid w:val="00FD57DF"/>
    <w:rsid w:val="00FD6170"/>
    <w:rsid w:val="00FE2587"/>
    <w:rsid w:val="00FE2FB6"/>
    <w:rsid w:val="00FE37BC"/>
    <w:rsid w:val="00FF5962"/>
    <w:rsid w:val="00FF6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660A"/>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Мой"/>
    <w:link w:val="a5"/>
    <w:uiPriority w:val="1"/>
    <w:qFormat/>
    <w:rsid w:val="00381F93"/>
    <w:pPr>
      <w:spacing w:after="0" w:line="240" w:lineRule="auto"/>
    </w:pPr>
    <w:rPr>
      <w:rFonts w:ascii="Calibri" w:eastAsia="Times New Roman" w:hAnsi="Calibri" w:cs="Times New Roman"/>
    </w:rPr>
  </w:style>
  <w:style w:type="character" w:customStyle="1" w:styleId="a5">
    <w:name w:val="Без интервала Знак"/>
    <w:aliases w:val="Мой Знак"/>
    <w:link w:val="a4"/>
    <w:uiPriority w:val="1"/>
    <w:locked/>
    <w:rsid w:val="00381F93"/>
    <w:rPr>
      <w:rFonts w:ascii="Calibri" w:eastAsia="Times New Roman" w:hAnsi="Calibri" w:cs="Times New Roman"/>
    </w:rPr>
  </w:style>
  <w:style w:type="paragraph" w:styleId="a6">
    <w:name w:val="List Paragraph"/>
    <w:basedOn w:val="a0"/>
    <w:link w:val="a7"/>
    <w:uiPriority w:val="34"/>
    <w:qFormat/>
    <w:rsid w:val="00381F93"/>
    <w:pPr>
      <w:ind w:left="720" w:firstLine="709"/>
      <w:contextualSpacing/>
    </w:pPr>
    <w:rPr>
      <w:rFonts w:ascii="Calibri" w:eastAsia="Calibri" w:hAnsi="Calibri"/>
      <w:sz w:val="22"/>
      <w:szCs w:val="22"/>
      <w:lang w:eastAsia="en-US"/>
    </w:rPr>
  </w:style>
  <w:style w:type="character" w:customStyle="1" w:styleId="FontStyle18">
    <w:name w:val="Font Style18"/>
    <w:uiPriority w:val="99"/>
    <w:rsid w:val="00381F93"/>
    <w:rPr>
      <w:rFonts w:ascii="Times New Roman" w:hAnsi="Times New Roman" w:cs="Times New Roman"/>
      <w:sz w:val="26"/>
      <w:szCs w:val="26"/>
    </w:rPr>
  </w:style>
  <w:style w:type="character" w:customStyle="1" w:styleId="apple-converted-space">
    <w:name w:val="apple-converted-space"/>
    <w:basedOn w:val="a1"/>
    <w:rsid w:val="00381F93"/>
  </w:style>
  <w:style w:type="character" w:customStyle="1" w:styleId="2">
    <w:name w:val="Заголовок №2_"/>
    <w:basedOn w:val="a1"/>
    <w:link w:val="21"/>
    <w:uiPriority w:val="99"/>
    <w:rsid w:val="00381F93"/>
    <w:rPr>
      <w:rFonts w:ascii="Times New Roman" w:hAnsi="Times New Roman"/>
      <w:b/>
      <w:bCs/>
      <w:sz w:val="25"/>
      <w:szCs w:val="25"/>
      <w:shd w:val="clear" w:color="auto" w:fill="FFFFFF"/>
    </w:rPr>
  </w:style>
  <w:style w:type="paragraph" w:customStyle="1" w:styleId="21">
    <w:name w:val="Заголовок №21"/>
    <w:basedOn w:val="a0"/>
    <w:link w:val="2"/>
    <w:uiPriority w:val="99"/>
    <w:rsid w:val="00381F93"/>
    <w:pPr>
      <w:shd w:val="clear" w:color="auto" w:fill="FFFFFF"/>
      <w:spacing w:before="780" w:after="360" w:line="240" w:lineRule="atLeast"/>
      <w:outlineLvl w:val="1"/>
    </w:pPr>
    <w:rPr>
      <w:rFonts w:eastAsiaTheme="minorHAnsi" w:cstheme="minorBidi"/>
      <w:b/>
      <w:bCs/>
      <w:sz w:val="25"/>
      <w:szCs w:val="25"/>
      <w:lang w:eastAsia="en-US"/>
    </w:rPr>
  </w:style>
  <w:style w:type="paragraph" w:styleId="3">
    <w:name w:val="Body Text 3"/>
    <w:basedOn w:val="a0"/>
    <w:link w:val="30"/>
    <w:uiPriority w:val="99"/>
    <w:unhideWhenUsed/>
    <w:rsid w:val="00381F93"/>
    <w:pPr>
      <w:spacing w:after="120"/>
    </w:pPr>
    <w:rPr>
      <w:sz w:val="16"/>
      <w:szCs w:val="16"/>
    </w:rPr>
  </w:style>
  <w:style w:type="character" w:customStyle="1" w:styleId="30">
    <w:name w:val="Основной текст 3 Знак"/>
    <w:basedOn w:val="a1"/>
    <w:link w:val="3"/>
    <w:uiPriority w:val="99"/>
    <w:rsid w:val="00381F93"/>
    <w:rPr>
      <w:rFonts w:ascii="Times New Roman" w:eastAsia="Times New Roman" w:hAnsi="Times New Roman" w:cs="Times New Roman"/>
      <w:sz w:val="16"/>
      <w:szCs w:val="16"/>
      <w:lang w:eastAsia="ru-RU"/>
    </w:rPr>
  </w:style>
  <w:style w:type="paragraph" w:styleId="a8">
    <w:name w:val="Normal (Web)"/>
    <w:basedOn w:val="a0"/>
    <w:unhideWhenUsed/>
    <w:rsid w:val="00381F93"/>
    <w:pPr>
      <w:spacing w:before="100" w:beforeAutospacing="1" w:after="100" w:afterAutospacing="1"/>
    </w:pPr>
    <w:rPr>
      <w:sz w:val="24"/>
      <w:szCs w:val="24"/>
    </w:rPr>
  </w:style>
  <w:style w:type="paragraph" w:styleId="a9">
    <w:name w:val="Balloon Text"/>
    <w:basedOn w:val="a0"/>
    <w:link w:val="aa"/>
    <w:uiPriority w:val="99"/>
    <w:semiHidden/>
    <w:unhideWhenUsed/>
    <w:rsid w:val="00846533"/>
    <w:rPr>
      <w:rFonts w:ascii="Tahoma" w:hAnsi="Tahoma" w:cs="Tahoma"/>
      <w:sz w:val="16"/>
      <w:szCs w:val="16"/>
    </w:rPr>
  </w:style>
  <w:style w:type="character" w:customStyle="1" w:styleId="aa">
    <w:name w:val="Текст выноски Знак"/>
    <w:basedOn w:val="a1"/>
    <w:link w:val="a9"/>
    <w:uiPriority w:val="99"/>
    <w:semiHidden/>
    <w:rsid w:val="00846533"/>
    <w:rPr>
      <w:rFonts w:ascii="Tahoma" w:eastAsia="Times New Roman" w:hAnsi="Tahoma" w:cs="Tahoma"/>
      <w:sz w:val="16"/>
      <w:szCs w:val="16"/>
      <w:lang w:eastAsia="ru-RU"/>
    </w:rPr>
  </w:style>
  <w:style w:type="table" w:styleId="ab">
    <w:name w:val="Table Grid"/>
    <w:basedOn w:val="a2"/>
    <w:uiPriority w:val="59"/>
    <w:rsid w:val="007E5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0"/>
    <w:link w:val="ad"/>
    <w:uiPriority w:val="99"/>
    <w:unhideWhenUsed/>
    <w:rsid w:val="002F2CFF"/>
    <w:pPr>
      <w:spacing w:after="120"/>
    </w:pPr>
  </w:style>
  <w:style w:type="character" w:customStyle="1" w:styleId="ad">
    <w:name w:val="Основной текст Знак"/>
    <w:basedOn w:val="a1"/>
    <w:link w:val="ac"/>
    <w:uiPriority w:val="99"/>
    <w:rsid w:val="002F2CFF"/>
    <w:rPr>
      <w:rFonts w:ascii="Times New Roman" w:eastAsia="Times New Roman" w:hAnsi="Times New Roman" w:cs="Times New Roman"/>
      <w:sz w:val="20"/>
      <w:szCs w:val="20"/>
      <w:lang w:eastAsia="ru-RU"/>
    </w:rPr>
  </w:style>
  <w:style w:type="paragraph" w:customStyle="1" w:styleId="ae">
    <w:name w:val="Цветовое выделение"/>
    <w:rsid w:val="002F2CFF"/>
    <w:pPr>
      <w:spacing w:after="0" w:line="240" w:lineRule="auto"/>
    </w:pPr>
    <w:rPr>
      <w:rFonts w:ascii="Calibri" w:eastAsia="Times New Roman" w:hAnsi="Calibri" w:cs="Times New Roman"/>
      <w:b/>
      <w:color w:val="000080"/>
      <w:sz w:val="20"/>
      <w:szCs w:val="20"/>
      <w:lang w:eastAsia="ru-RU"/>
    </w:rPr>
  </w:style>
  <w:style w:type="paragraph" w:customStyle="1" w:styleId="1">
    <w:name w:val="Абзац списка1"/>
    <w:basedOn w:val="a0"/>
    <w:rsid w:val="008E60A3"/>
    <w:pPr>
      <w:suppressAutoHyphens/>
      <w:spacing w:after="200"/>
      <w:ind w:left="720"/>
      <w:contextualSpacing/>
    </w:pPr>
    <w:rPr>
      <w:lang w:eastAsia="zh-CN"/>
    </w:rPr>
  </w:style>
  <w:style w:type="character" w:styleId="af">
    <w:name w:val="Hyperlink"/>
    <w:basedOn w:val="a1"/>
    <w:link w:val="10"/>
    <w:unhideWhenUsed/>
    <w:rsid w:val="00FB6157"/>
    <w:rPr>
      <w:color w:val="0000FF"/>
      <w:u w:val="single"/>
    </w:rPr>
  </w:style>
  <w:style w:type="paragraph" w:customStyle="1" w:styleId="10">
    <w:name w:val="Гиперссылка1"/>
    <w:basedOn w:val="a0"/>
    <w:link w:val="af"/>
    <w:rsid w:val="007758D7"/>
    <w:pPr>
      <w:jc w:val="center"/>
    </w:pPr>
    <w:rPr>
      <w:rFonts w:asciiTheme="minorHAnsi" w:eastAsiaTheme="minorHAnsi" w:hAnsiTheme="minorHAnsi" w:cstheme="minorBidi"/>
      <w:color w:val="0000FF"/>
      <w:sz w:val="22"/>
      <w:szCs w:val="22"/>
      <w:u w:val="single"/>
      <w:lang w:eastAsia="en-US"/>
    </w:rPr>
  </w:style>
  <w:style w:type="paragraph" w:styleId="a">
    <w:name w:val="List Bullet"/>
    <w:basedOn w:val="a0"/>
    <w:uiPriority w:val="99"/>
    <w:unhideWhenUsed/>
    <w:rsid w:val="00287D0E"/>
    <w:pPr>
      <w:numPr>
        <w:numId w:val="3"/>
      </w:numPr>
      <w:contextualSpacing/>
    </w:pPr>
  </w:style>
  <w:style w:type="character" w:customStyle="1" w:styleId="grame">
    <w:name w:val="grame"/>
    <w:basedOn w:val="a1"/>
    <w:rsid w:val="00D30604"/>
  </w:style>
  <w:style w:type="character" w:styleId="af0">
    <w:name w:val="Strong"/>
    <w:uiPriority w:val="22"/>
    <w:qFormat/>
    <w:rsid w:val="00817504"/>
    <w:rPr>
      <w:b/>
      <w:bCs/>
      <w:spacing w:val="0"/>
    </w:rPr>
  </w:style>
  <w:style w:type="character" w:customStyle="1" w:styleId="FontStyle12">
    <w:name w:val="Font Style12"/>
    <w:basedOn w:val="a1"/>
    <w:rsid w:val="00817504"/>
    <w:rPr>
      <w:rFonts w:ascii="Times New Roman" w:hAnsi="Times New Roman" w:cs="Times New Roman" w:hint="default"/>
      <w:sz w:val="26"/>
      <w:szCs w:val="26"/>
    </w:rPr>
  </w:style>
  <w:style w:type="character" w:customStyle="1" w:styleId="FontStyle11">
    <w:name w:val="Font Style11"/>
    <w:basedOn w:val="a1"/>
    <w:rsid w:val="00817504"/>
    <w:rPr>
      <w:rFonts w:ascii="Times New Roman" w:hAnsi="Times New Roman" w:cs="Times New Roman" w:hint="default"/>
      <w:b/>
      <w:bCs/>
      <w:sz w:val="26"/>
      <w:szCs w:val="26"/>
    </w:rPr>
  </w:style>
  <w:style w:type="character" w:customStyle="1" w:styleId="ConsNonformat">
    <w:name w:val="ConsNonformat Знак Знак Знак"/>
    <w:link w:val="ConsNonformat0"/>
    <w:locked/>
    <w:rsid w:val="006C6F78"/>
    <w:rPr>
      <w:rFonts w:cs="Courier New"/>
    </w:rPr>
  </w:style>
  <w:style w:type="paragraph" w:customStyle="1" w:styleId="ConsNonformat0">
    <w:name w:val="ConsNonformat Знак Знак"/>
    <w:link w:val="ConsNonformat"/>
    <w:rsid w:val="006C6F78"/>
    <w:pPr>
      <w:widowControl w:val="0"/>
      <w:autoSpaceDE w:val="0"/>
      <w:autoSpaceDN w:val="0"/>
      <w:adjustRightInd w:val="0"/>
      <w:spacing w:after="0" w:line="240" w:lineRule="auto"/>
    </w:pPr>
    <w:rPr>
      <w:rFonts w:cs="Courier New"/>
    </w:rPr>
  </w:style>
  <w:style w:type="character" w:customStyle="1" w:styleId="blk">
    <w:name w:val="blk"/>
    <w:basedOn w:val="a1"/>
    <w:rsid w:val="006C6F78"/>
  </w:style>
  <w:style w:type="paragraph" w:customStyle="1" w:styleId="11">
    <w:name w:val="Основной текст1"/>
    <w:basedOn w:val="6"/>
    <w:rsid w:val="006C6F78"/>
  </w:style>
  <w:style w:type="paragraph" w:customStyle="1" w:styleId="6">
    <w:name w:val="Основной текст6"/>
    <w:basedOn w:val="a0"/>
    <w:rsid w:val="006C6F78"/>
    <w:pPr>
      <w:widowControl w:val="0"/>
      <w:spacing w:line="326" w:lineRule="exact"/>
      <w:ind w:left="480" w:hanging="480"/>
      <w:jc w:val="center"/>
    </w:pPr>
    <w:rPr>
      <w:color w:val="000000"/>
      <w:spacing w:val="5"/>
      <w:sz w:val="25"/>
    </w:rPr>
  </w:style>
  <w:style w:type="paragraph" w:customStyle="1" w:styleId="20">
    <w:name w:val="Основной текст (2)"/>
    <w:basedOn w:val="a0"/>
    <w:rsid w:val="00045BEE"/>
    <w:pPr>
      <w:widowControl w:val="0"/>
      <w:spacing w:line="326" w:lineRule="exact"/>
      <w:jc w:val="center"/>
    </w:pPr>
    <w:rPr>
      <w:b/>
      <w:color w:val="000000"/>
      <w:spacing w:val="8"/>
      <w:sz w:val="25"/>
    </w:rPr>
  </w:style>
  <w:style w:type="paragraph" w:customStyle="1" w:styleId="TableContents">
    <w:name w:val="Table Contents"/>
    <w:basedOn w:val="a0"/>
    <w:rsid w:val="00203814"/>
    <w:pPr>
      <w:widowControl w:val="0"/>
    </w:pPr>
    <w:rPr>
      <w:rFonts w:ascii="Liberation Serif" w:hAnsi="Liberation Serif"/>
      <w:color w:val="000000"/>
      <w:sz w:val="24"/>
    </w:rPr>
  </w:style>
  <w:style w:type="character" w:customStyle="1" w:styleId="a7">
    <w:name w:val="Абзац списка Знак"/>
    <w:basedOn w:val="a1"/>
    <w:link w:val="a6"/>
    <w:rsid w:val="00C30753"/>
    <w:rPr>
      <w:rFonts w:ascii="Calibri" w:eastAsia="Calibri" w:hAnsi="Calibri" w:cs="Times New Roman"/>
    </w:rPr>
  </w:style>
  <w:style w:type="paragraph" w:styleId="af1">
    <w:name w:val="Plain Text"/>
    <w:basedOn w:val="a0"/>
    <w:link w:val="af2"/>
    <w:rsid w:val="00C30753"/>
    <w:rPr>
      <w:rFonts w:ascii="Courier New" w:hAnsi="Courier New"/>
      <w:szCs w:val="24"/>
    </w:rPr>
  </w:style>
  <w:style w:type="character" w:customStyle="1" w:styleId="af2">
    <w:name w:val="Текст Знак"/>
    <w:basedOn w:val="a1"/>
    <w:link w:val="af1"/>
    <w:rsid w:val="00C30753"/>
    <w:rPr>
      <w:rFonts w:ascii="Courier New" w:eastAsia="Times New Roman" w:hAnsi="Courier New"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617567">
      <w:bodyDiv w:val="1"/>
      <w:marLeft w:val="0"/>
      <w:marRight w:val="0"/>
      <w:marTop w:val="0"/>
      <w:marBottom w:val="0"/>
      <w:divBdr>
        <w:top w:val="none" w:sz="0" w:space="0" w:color="auto"/>
        <w:left w:val="none" w:sz="0" w:space="0" w:color="auto"/>
        <w:bottom w:val="none" w:sz="0" w:space="0" w:color="auto"/>
        <w:right w:val="none" w:sz="0" w:space="0" w:color="auto"/>
      </w:divBdr>
    </w:div>
    <w:div w:id="1599750535">
      <w:bodyDiv w:val="1"/>
      <w:marLeft w:val="0"/>
      <w:marRight w:val="0"/>
      <w:marTop w:val="0"/>
      <w:marBottom w:val="0"/>
      <w:divBdr>
        <w:top w:val="none" w:sz="0" w:space="0" w:color="auto"/>
        <w:left w:val="none" w:sz="0" w:space="0" w:color="auto"/>
        <w:bottom w:val="none" w:sz="0" w:space="0" w:color="auto"/>
        <w:right w:val="none" w:sz="0" w:space="0" w:color="auto"/>
      </w:divBdr>
    </w:div>
    <w:div w:id="1689067356">
      <w:bodyDiv w:val="1"/>
      <w:marLeft w:val="0"/>
      <w:marRight w:val="0"/>
      <w:marTop w:val="0"/>
      <w:marBottom w:val="0"/>
      <w:divBdr>
        <w:top w:val="none" w:sz="0" w:space="0" w:color="auto"/>
        <w:left w:val="none" w:sz="0" w:space="0" w:color="auto"/>
        <w:bottom w:val="none" w:sz="0" w:space="0" w:color="auto"/>
        <w:right w:val="none" w:sz="0" w:space="0" w:color="auto"/>
      </w:divBdr>
    </w:div>
    <w:div w:id="1827161380">
      <w:bodyDiv w:val="1"/>
      <w:marLeft w:val="0"/>
      <w:marRight w:val="0"/>
      <w:marTop w:val="0"/>
      <w:marBottom w:val="0"/>
      <w:divBdr>
        <w:top w:val="none" w:sz="0" w:space="0" w:color="auto"/>
        <w:left w:val="none" w:sz="0" w:space="0" w:color="auto"/>
        <w:bottom w:val="none" w:sz="0" w:space="0" w:color="auto"/>
        <w:right w:val="none" w:sz="0" w:space="0" w:color="auto"/>
      </w:divBdr>
    </w:div>
    <w:div w:id="18922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93E5-D987-4308-91FB-C53421D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12</Pages>
  <Words>4556</Words>
  <Characters>25972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247</cp:revision>
  <cp:lastPrinted>2023-03-21T13:46:00Z</cp:lastPrinted>
  <dcterms:created xsi:type="dcterms:W3CDTF">2022-12-07T14:01:00Z</dcterms:created>
  <dcterms:modified xsi:type="dcterms:W3CDTF">2024-08-21T13:46:00Z</dcterms:modified>
</cp:coreProperties>
</file>