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EE8" w:rsidRDefault="004D5EE8" w:rsidP="004D5EE8">
      <w:pPr>
        <w:widowControl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  <w:bookmarkStart w:id="0" w:name="_GoBack"/>
      <w:bookmarkEnd w:id="0"/>
    </w:p>
    <w:p w:rsidR="00A87A4D" w:rsidRPr="004D5EE8" w:rsidRDefault="004D5EE8" w:rsidP="00BA210C">
      <w:pPr>
        <w:widowControl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  <w:r w:rsidRPr="004D5EE8">
        <w:rPr>
          <w:rFonts w:ascii="Times New Roman" w:eastAsia="Times New Roman" w:hAnsi="Times New Roman" w:cs="Times New Roman"/>
          <w:b/>
          <w:noProof/>
          <w:sz w:val="26"/>
          <w:szCs w:val="26"/>
          <w:lang w:bidi="ar-SA"/>
        </w:rPr>
        <w:drawing>
          <wp:inline distT="0" distB="0" distL="0" distR="0" wp14:anchorId="558EC409" wp14:editId="61036AA1">
            <wp:extent cx="891540" cy="945248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676" cy="94539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EE8" w:rsidRPr="004D5EE8" w:rsidRDefault="004D5EE8" w:rsidP="004D5EE8">
      <w:pPr>
        <w:widowControl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  <w:r w:rsidRPr="004D5EE8"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>СОБРАНИЕ ДЕПУТАТОВ</w:t>
      </w:r>
    </w:p>
    <w:p w:rsidR="004D5EE8" w:rsidRPr="004D5EE8" w:rsidRDefault="00D67A07" w:rsidP="004D5EE8">
      <w:pPr>
        <w:widowControl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 xml:space="preserve">  </w:t>
      </w:r>
      <w:r w:rsidR="004D5EE8" w:rsidRPr="004D5EE8"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>КРАСНОСУЛИНСКОГО РАЙОНА</w:t>
      </w:r>
      <w:r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 xml:space="preserve">             </w:t>
      </w:r>
    </w:p>
    <w:p w:rsidR="004D5EE8" w:rsidRPr="004D5EE8" w:rsidRDefault="004D5EE8" w:rsidP="004D5EE8">
      <w:pPr>
        <w:widowControl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  <w:r w:rsidRPr="004D5EE8"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>РОСТОВСКОЙ ОБЛАСТИ</w:t>
      </w:r>
    </w:p>
    <w:p w:rsidR="004D5EE8" w:rsidRPr="004D5EE8" w:rsidRDefault="004D5EE8" w:rsidP="004D5EE8">
      <w:pPr>
        <w:keepNext/>
        <w:widowControl/>
        <w:tabs>
          <w:tab w:val="num" w:pos="0"/>
        </w:tabs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4D5EE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 xml:space="preserve">                                          </w:t>
      </w:r>
      <w:r w:rsidR="003B3A1C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 xml:space="preserve">                                                                            </w:t>
      </w:r>
      <w:r w:rsidRPr="004D5EE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 xml:space="preserve">                                                                                 </w:t>
      </w:r>
    </w:p>
    <w:p w:rsidR="004D5EE8" w:rsidRPr="004D5EE8" w:rsidRDefault="004D5EE8" w:rsidP="004D5EE8">
      <w:pPr>
        <w:keepNext/>
        <w:widowControl/>
        <w:tabs>
          <w:tab w:val="num" w:pos="0"/>
        </w:tabs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4D5EE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РЕШЕНИЕ</w:t>
      </w:r>
    </w:p>
    <w:p w:rsidR="004D5EE8" w:rsidRPr="004D5EE8" w:rsidRDefault="004D5EE8" w:rsidP="004D5EE8">
      <w:pPr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bidi="ar-SA"/>
        </w:rPr>
      </w:pPr>
    </w:p>
    <w:p w:rsidR="004D5EE8" w:rsidRPr="004D5EE8" w:rsidRDefault="00E02B90" w:rsidP="00BA210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0"/>
          <w:lang w:bidi="ar-SA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>27.05</w:t>
      </w:r>
      <w:r w:rsidR="00063C95"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>.2025</w:t>
      </w:r>
      <w:r w:rsidR="004D5EE8" w:rsidRPr="004D5EE8"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 xml:space="preserve">            </w:t>
      </w:r>
      <w:r w:rsidR="00063C95"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 xml:space="preserve">   </w:t>
      </w:r>
      <w:r w:rsidR="004D5EE8" w:rsidRPr="004D5EE8"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 xml:space="preserve">  </w:t>
      </w:r>
      <w:r w:rsidR="002B2A5C"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 xml:space="preserve">           </w:t>
      </w:r>
      <w:r w:rsidR="004D5EE8" w:rsidRPr="004D5EE8"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 xml:space="preserve">                 № </w:t>
      </w:r>
      <w:r w:rsidR="00A5388C"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>381</w:t>
      </w:r>
      <w:r w:rsidR="004D5EE8" w:rsidRPr="004D5EE8"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 xml:space="preserve">     </w:t>
      </w:r>
      <w:r w:rsidR="004D5EE8" w:rsidRPr="004D5EE8"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ab/>
        <w:t xml:space="preserve">                        г. Красный Сулин</w:t>
      </w:r>
      <w:r w:rsidR="004D5EE8" w:rsidRPr="004D5EE8">
        <w:rPr>
          <w:rFonts w:ascii="Times New Roman" w:eastAsia="Times New Roman" w:hAnsi="Times New Roman" w:cs="Times New Roman"/>
          <w:sz w:val="22"/>
          <w:szCs w:val="20"/>
          <w:lang w:bidi="ar-SA"/>
        </w:rPr>
        <w:t xml:space="preserve"> </w:t>
      </w:r>
    </w:p>
    <w:p w:rsidR="004D5EE8" w:rsidRPr="004D5EE8" w:rsidRDefault="004D5EE8" w:rsidP="004D5EE8">
      <w:pPr>
        <w:widowControl/>
        <w:tabs>
          <w:tab w:val="center" w:pos="3686"/>
          <w:tab w:val="right" w:pos="9214"/>
        </w:tabs>
        <w:spacing w:after="200"/>
        <w:contextualSpacing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42"/>
      </w:tblGrid>
      <w:tr w:rsidR="004D5EE8" w:rsidRPr="00BA210C" w:rsidTr="00BA210C"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EE8" w:rsidRPr="00BA210C" w:rsidRDefault="00063C95" w:rsidP="00BA210C">
            <w:pPr>
              <w:widowControl/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BA210C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О внесении изменений в приложение к решению Собрания депутатов Красносулинского района от 28.11.2023 № 212 «</w:t>
            </w:r>
            <w:r w:rsidR="004D5EE8" w:rsidRPr="00BA210C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Об утверждении Порядка организации и проведения публичных слушаний в муниципальном образовании «Красносулинский район»</w:t>
            </w:r>
          </w:p>
        </w:tc>
      </w:tr>
      <w:tr w:rsidR="004D5EE8" w:rsidRPr="00BA210C" w:rsidTr="00BA210C">
        <w:trPr>
          <w:gridAfter w:val="1"/>
          <w:wAfter w:w="142" w:type="dxa"/>
          <w:trHeight w:val="68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D5EE8" w:rsidRPr="00BA210C" w:rsidRDefault="004D5EE8" w:rsidP="00BA210C">
            <w:pPr>
              <w:widowControl/>
              <w:tabs>
                <w:tab w:val="left" w:pos="6237"/>
              </w:tabs>
              <w:spacing w:line="276" w:lineRule="auto"/>
              <w:ind w:right="-2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</w:tc>
      </w:tr>
    </w:tbl>
    <w:p w:rsidR="004D5EE8" w:rsidRPr="00BA210C" w:rsidRDefault="00BA210C" w:rsidP="004D5EE8">
      <w:pPr>
        <w:widowControl/>
        <w:spacing w:after="20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XO Thames" w:eastAsia="Times New Roman" w:hAnsi="XO Thames" w:cs="Times New Roman"/>
          <w:sz w:val="26"/>
          <w:szCs w:val="26"/>
          <w:lang w:bidi="ar-SA"/>
        </w:rPr>
        <w:br w:type="textWrapping" w:clear="all"/>
      </w: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</w:t>
      </w:r>
      <w:r w:rsidR="00C9759A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>Р</w:t>
      </w:r>
      <w:r w:rsidR="00B6382D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>уководствуясь статьями 15,</w:t>
      </w:r>
      <w:r w:rsidR="004D5EE8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26 Устава муниципального образования «Красносулинский район»,- </w:t>
      </w:r>
    </w:p>
    <w:p w:rsidR="004D5EE8" w:rsidRPr="00E02B90" w:rsidRDefault="004D5EE8" w:rsidP="004D5EE8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  <w:r w:rsidRPr="00E02B90"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>СОБРАНИЕ ДЕПУТАТОВ РЕШИЛО:</w:t>
      </w:r>
    </w:p>
    <w:p w:rsidR="00C9759A" w:rsidRPr="00BA210C" w:rsidRDefault="00C9759A" w:rsidP="00A87A4D">
      <w:pPr>
        <w:pStyle w:val="ab"/>
        <w:widowControl/>
        <w:numPr>
          <w:ilvl w:val="0"/>
          <w:numId w:val="12"/>
        </w:numPr>
        <w:ind w:left="142" w:firstLine="284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>Внести в приложение к решению Собрания депутатов Красносулинского района от 28.11.2023 № 212 «Об утверждении Порядка организации и проведения публичных слушаний в муниципальном образовании «Красносулинский район» следующие изменения:</w:t>
      </w:r>
    </w:p>
    <w:p w:rsidR="00C9759A" w:rsidRPr="00BA210C" w:rsidRDefault="00C9759A" w:rsidP="00A87A4D">
      <w:pPr>
        <w:pStyle w:val="ab"/>
        <w:widowControl/>
        <w:ind w:left="142" w:firstLine="284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1) </w:t>
      </w:r>
      <w:r w:rsidR="00DA7A4C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>ч</w:t>
      </w:r>
      <w:r w:rsidR="0041341E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>асть 3 статьи 2 изложить в следующей редакции:</w:t>
      </w:r>
    </w:p>
    <w:p w:rsidR="0041341E" w:rsidRPr="00BA210C" w:rsidRDefault="00A87A4D" w:rsidP="00A87A4D">
      <w:pPr>
        <w:pStyle w:val="ab"/>
        <w:widowControl/>
        <w:ind w:left="142" w:firstLine="284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</w:t>
      </w:r>
      <w:r w:rsidR="0041341E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«3. </w:t>
      </w:r>
      <w:r w:rsidR="0041341E" w:rsidRPr="00BA210C">
        <w:rPr>
          <w:rFonts w:ascii="Times New Roman" w:eastAsia="Times New Roman" w:hAnsi="Times New Roman" w:cs="Times New Roman"/>
          <w:sz w:val="26"/>
          <w:szCs w:val="26"/>
        </w:rPr>
        <w:t>На публичные слушания по решению Собрания депутатов Красносулинского района или на основании постановления Главы Красносулинского района могут выноситься иные вопросы, отнесенные к полномочиям органов местного самоуправления федеральными законами и законами Ростовской области, а также иные проекты муниципальных правовых актов.</w:t>
      </w:r>
      <w:r w:rsidR="0041341E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>».</w:t>
      </w:r>
    </w:p>
    <w:p w:rsidR="0041341E" w:rsidRPr="00BA210C" w:rsidRDefault="0041341E" w:rsidP="00A87A4D">
      <w:pPr>
        <w:pStyle w:val="ab"/>
        <w:widowControl/>
        <w:ind w:left="142" w:firstLine="284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>2) часть 1 статьи 3 изложить в следующей редакции:</w:t>
      </w:r>
    </w:p>
    <w:p w:rsidR="0041341E" w:rsidRPr="00BA210C" w:rsidRDefault="00A87A4D" w:rsidP="00A87A4D">
      <w:pPr>
        <w:widowControl/>
        <w:ind w:left="142" w:firstLine="284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</w:t>
      </w:r>
      <w:r w:rsidR="0041341E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«1. </w:t>
      </w:r>
      <w:r w:rsidR="0041341E" w:rsidRPr="00BA210C">
        <w:rPr>
          <w:rFonts w:ascii="Times New Roman" w:eastAsia="Times New Roman" w:hAnsi="Times New Roman" w:cs="Times New Roman"/>
          <w:sz w:val="26"/>
          <w:szCs w:val="26"/>
        </w:rPr>
        <w:t>Публичные слушания проводятся по инициативе населения, Собрания депутатов Красносулинского района, Главы Красносулинского района.</w:t>
      </w:r>
      <w:r w:rsidR="0041341E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>».</w:t>
      </w:r>
    </w:p>
    <w:p w:rsidR="0041341E" w:rsidRPr="00BA210C" w:rsidRDefault="00DA7A4C" w:rsidP="00A87A4D">
      <w:pPr>
        <w:widowControl/>
        <w:ind w:left="142" w:firstLine="284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>3) ч</w:t>
      </w:r>
      <w:r w:rsidR="0041341E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>асть 1 статьи 4 исключить.</w:t>
      </w:r>
    </w:p>
    <w:p w:rsidR="00DA7A4C" w:rsidRPr="00BA210C" w:rsidRDefault="00DA7A4C" w:rsidP="00A87A4D">
      <w:pPr>
        <w:widowControl/>
        <w:ind w:left="142" w:firstLine="284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>4) часть 5 статьи 4 изложить в следующей редакции:</w:t>
      </w:r>
    </w:p>
    <w:p w:rsidR="00DA7A4C" w:rsidRPr="00BA210C" w:rsidRDefault="00A87A4D" w:rsidP="00A87A4D">
      <w:pPr>
        <w:widowControl/>
        <w:ind w:left="142" w:firstLine="284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</w:t>
      </w:r>
      <w:r w:rsidR="00DA7A4C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«</w:t>
      </w:r>
      <w:r w:rsidR="00DA7A4C" w:rsidRPr="00BA210C">
        <w:rPr>
          <w:rFonts w:ascii="Times New Roman" w:eastAsia="Times New Roman" w:hAnsi="Times New Roman" w:cs="Times New Roman"/>
          <w:sz w:val="26"/>
          <w:szCs w:val="26"/>
        </w:rPr>
        <w:t xml:space="preserve">  5. Муниципальный правовой акт</w:t>
      </w:r>
      <w:r w:rsidR="00B017AE">
        <w:rPr>
          <w:rFonts w:ascii="Times New Roman" w:eastAsia="Times New Roman" w:hAnsi="Times New Roman" w:cs="Times New Roman"/>
          <w:sz w:val="26"/>
          <w:szCs w:val="26"/>
        </w:rPr>
        <w:t xml:space="preserve"> о назначении публичных слушаний</w:t>
      </w:r>
      <w:r w:rsidR="00DA7A4C" w:rsidRPr="00BA210C">
        <w:rPr>
          <w:rFonts w:ascii="Times New Roman" w:eastAsia="Times New Roman" w:hAnsi="Times New Roman" w:cs="Times New Roman"/>
          <w:sz w:val="26"/>
          <w:szCs w:val="26"/>
        </w:rPr>
        <w:t>,  а также проект муниципального правового акта, выносимого на публичные слушания, не позднее, чем за 7 календарных дней до дня проведения публичных слушаний,   подлежат официальному опубликованию, а также размещению на официальном сайте Красносулинского района в информационно-телекоммуникационной сети «Интернет».</w:t>
      </w:r>
      <w:r w:rsidR="00DA7A4C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>».</w:t>
      </w:r>
    </w:p>
    <w:p w:rsidR="00A87A4D" w:rsidRPr="00BA210C" w:rsidRDefault="00BA210C" w:rsidP="00BA210C">
      <w:pPr>
        <w:widowControl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</w:t>
      </w:r>
      <w:r w:rsidR="00A87A4D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5) </w:t>
      </w:r>
      <w:r w:rsidR="00A87A4D" w:rsidRPr="00BA210C">
        <w:rPr>
          <w:rFonts w:ascii="Times New Roman" w:eastAsia="Times New Roman" w:hAnsi="Times New Roman" w:cs="Times New Roman"/>
          <w:sz w:val="26"/>
          <w:szCs w:val="26"/>
        </w:rPr>
        <w:t>Приложение 2  к  Порядку организации и проведения Публичных слушаний в муниципальном образовании «Красносулинский район» изложить согласно приложению к настоящему решению.</w:t>
      </w:r>
    </w:p>
    <w:p w:rsidR="00127ACC" w:rsidRPr="00BA210C" w:rsidRDefault="00127ACC" w:rsidP="00A87A4D">
      <w:pPr>
        <w:pStyle w:val="ab"/>
        <w:widowControl/>
        <w:numPr>
          <w:ilvl w:val="0"/>
          <w:numId w:val="12"/>
        </w:numPr>
        <w:ind w:left="142" w:firstLine="284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>Настоящее решение вступает в силу с</w:t>
      </w:r>
      <w:r w:rsidR="000352BA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момента </w:t>
      </w:r>
      <w:r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>его официального опубликования.</w:t>
      </w:r>
    </w:p>
    <w:p w:rsidR="004D5EE8" w:rsidRPr="00BA210C" w:rsidRDefault="004D5EE8" w:rsidP="00A87A4D">
      <w:pPr>
        <w:widowControl/>
        <w:ind w:left="142" w:firstLine="284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4D5EE8" w:rsidRPr="00BA210C" w:rsidRDefault="004D5EE8" w:rsidP="004D5EE8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4D5EE8" w:rsidRPr="00BA210C" w:rsidRDefault="00C9759A" w:rsidP="00C9759A">
      <w:pPr>
        <w:widowControl/>
        <w:ind w:left="142"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>Г</w:t>
      </w:r>
      <w:r w:rsidR="004D5EE8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лава </w:t>
      </w:r>
      <w:proofErr w:type="spellStart"/>
      <w:r w:rsidR="004D5EE8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>Красносулинского</w:t>
      </w:r>
      <w:proofErr w:type="spellEnd"/>
      <w:r w:rsidR="004D5EE8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района </w:t>
      </w:r>
      <w:r w:rsidR="004D5EE8" w:rsidRPr="00BA210C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</w:r>
      <w:r w:rsidR="004D5EE8" w:rsidRPr="00BA210C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                   </w:t>
      </w:r>
      <w:r w:rsidR="00A87A4D" w:rsidRPr="00BA210C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      </w:t>
      </w:r>
      <w:r w:rsidR="004D5EE8" w:rsidRPr="00BA210C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                      </w:t>
      </w:r>
      <w:r w:rsidRPr="00512F88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И.С. </w:t>
      </w:r>
      <w:proofErr w:type="spellStart"/>
      <w:r w:rsidRPr="00512F88">
        <w:rPr>
          <w:rFonts w:ascii="Times New Roman" w:eastAsia="Times New Roman" w:hAnsi="Times New Roman" w:cs="Times New Roman"/>
          <w:sz w:val="26"/>
          <w:szCs w:val="26"/>
          <w:lang w:bidi="ar-SA"/>
        </w:rPr>
        <w:t>Кирпичков</w:t>
      </w:r>
      <w:proofErr w:type="spellEnd"/>
    </w:p>
    <w:p w:rsidR="00BA210C" w:rsidRDefault="00BA210C" w:rsidP="00A87A4D">
      <w:pPr>
        <w:ind w:left="142" w:right="-1"/>
        <w:jc w:val="right"/>
        <w:rPr>
          <w:rFonts w:ascii="Times New Roman" w:hAnsi="Times New Roman" w:cs="Times New Roman"/>
        </w:rPr>
      </w:pPr>
    </w:p>
    <w:p w:rsidR="00BA210C" w:rsidRDefault="00BA210C" w:rsidP="00A87A4D">
      <w:pPr>
        <w:ind w:left="142" w:right="-1"/>
        <w:jc w:val="right"/>
        <w:rPr>
          <w:rFonts w:ascii="Times New Roman" w:hAnsi="Times New Roman" w:cs="Times New Roman"/>
        </w:rPr>
      </w:pPr>
    </w:p>
    <w:p w:rsidR="00E02B90" w:rsidRDefault="00A87A4D" w:rsidP="00E02B90">
      <w:pPr>
        <w:ind w:firstLine="6379"/>
        <w:rPr>
          <w:rFonts w:ascii="Times New Roman" w:hAnsi="Times New Roman" w:cs="Times New Roman"/>
          <w:sz w:val="26"/>
          <w:szCs w:val="26"/>
        </w:rPr>
      </w:pPr>
      <w:r w:rsidRPr="00E02B90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E02B90">
        <w:rPr>
          <w:rFonts w:ascii="Times New Roman" w:hAnsi="Times New Roman" w:cs="Times New Roman"/>
          <w:sz w:val="26"/>
          <w:szCs w:val="26"/>
        </w:rPr>
        <w:t>к</w:t>
      </w:r>
      <w:r w:rsidRPr="00E02B90">
        <w:rPr>
          <w:rFonts w:ascii="Times New Roman" w:hAnsi="Times New Roman" w:cs="Times New Roman"/>
          <w:sz w:val="26"/>
          <w:szCs w:val="26"/>
        </w:rPr>
        <w:t xml:space="preserve"> решению </w:t>
      </w:r>
    </w:p>
    <w:p w:rsidR="00A87A4D" w:rsidRPr="00E02B90" w:rsidRDefault="00A87A4D" w:rsidP="00E02B90">
      <w:pPr>
        <w:ind w:firstLine="6379"/>
        <w:rPr>
          <w:rFonts w:ascii="Times New Roman" w:hAnsi="Times New Roman" w:cs="Times New Roman"/>
          <w:sz w:val="26"/>
          <w:szCs w:val="26"/>
        </w:rPr>
      </w:pPr>
      <w:r w:rsidRPr="00E02B90">
        <w:rPr>
          <w:rFonts w:ascii="Times New Roman" w:hAnsi="Times New Roman" w:cs="Times New Roman"/>
          <w:sz w:val="26"/>
          <w:szCs w:val="26"/>
        </w:rPr>
        <w:t>Собрания депутатов</w:t>
      </w:r>
    </w:p>
    <w:p w:rsidR="00A87A4D" w:rsidRPr="00E02B90" w:rsidRDefault="00A87A4D" w:rsidP="00E02B90">
      <w:pPr>
        <w:ind w:firstLine="6379"/>
        <w:rPr>
          <w:rFonts w:ascii="Times New Roman" w:hAnsi="Times New Roman" w:cs="Times New Roman"/>
          <w:sz w:val="26"/>
          <w:szCs w:val="26"/>
        </w:rPr>
      </w:pPr>
      <w:r w:rsidRPr="00E02B90">
        <w:rPr>
          <w:rFonts w:ascii="Times New Roman" w:hAnsi="Times New Roman" w:cs="Times New Roman"/>
          <w:sz w:val="26"/>
          <w:szCs w:val="26"/>
        </w:rPr>
        <w:t>Красносулинского района</w:t>
      </w:r>
    </w:p>
    <w:p w:rsidR="00A87A4D" w:rsidRPr="00E02B90" w:rsidRDefault="00E02B90" w:rsidP="00E02B90">
      <w:pPr>
        <w:ind w:firstLine="637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A87A4D" w:rsidRPr="00E02B90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 xml:space="preserve"> 27.05.2025</w:t>
      </w:r>
      <w:r w:rsidR="00A87A4D" w:rsidRPr="00E02B90">
        <w:rPr>
          <w:rFonts w:ascii="Times New Roman" w:hAnsi="Times New Roman" w:cs="Times New Roman"/>
          <w:sz w:val="26"/>
          <w:szCs w:val="26"/>
        </w:rPr>
        <w:t xml:space="preserve">  № </w:t>
      </w:r>
      <w:r w:rsidR="00A5388C">
        <w:rPr>
          <w:rFonts w:ascii="Times New Roman" w:hAnsi="Times New Roman" w:cs="Times New Roman"/>
          <w:sz w:val="26"/>
          <w:szCs w:val="26"/>
        </w:rPr>
        <w:t>381</w:t>
      </w: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E02B90" w:rsidRDefault="000B31F4" w:rsidP="00E02B90">
      <w:pPr>
        <w:ind w:firstLine="6379"/>
        <w:rPr>
          <w:rFonts w:ascii="Times New Roman" w:hAnsi="Times New Roman" w:cs="Times New Roman"/>
          <w:sz w:val="26"/>
          <w:szCs w:val="26"/>
        </w:rPr>
      </w:pPr>
      <w:r w:rsidRPr="00E02B90">
        <w:rPr>
          <w:rFonts w:ascii="Times New Roman" w:hAnsi="Times New Roman" w:cs="Times New Roman"/>
          <w:sz w:val="26"/>
          <w:szCs w:val="26"/>
        </w:rPr>
        <w:t>Приложение 2</w:t>
      </w:r>
      <w:r w:rsidR="00E02B90">
        <w:rPr>
          <w:rFonts w:ascii="Times New Roman" w:hAnsi="Times New Roman" w:cs="Times New Roman"/>
          <w:sz w:val="26"/>
          <w:szCs w:val="26"/>
        </w:rPr>
        <w:t xml:space="preserve"> к</w:t>
      </w:r>
      <w:r w:rsidRPr="00E02B90">
        <w:rPr>
          <w:rFonts w:ascii="Times New Roman" w:hAnsi="Times New Roman" w:cs="Times New Roman"/>
          <w:sz w:val="26"/>
          <w:szCs w:val="26"/>
        </w:rPr>
        <w:t xml:space="preserve"> Порядку </w:t>
      </w:r>
    </w:p>
    <w:p w:rsidR="000B31F4" w:rsidRPr="00E02B90" w:rsidRDefault="000B31F4" w:rsidP="00E02B90">
      <w:pPr>
        <w:ind w:firstLine="6379"/>
        <w:rPr>
          <w:rFonts w:ascii="Times New Roman" w:hAnsi="Times New Roman" w:cs="Times New Roman"/>
          <w:sz w:val="26"/>
          <w:szCs w:val="26"/>
        </w:rPr>
      </w:pPr>
      <w:r w:rsidRPr="00E02B90">
        <w:rPr>
          <w:rFonts w:ascii="Times New Roman" w:hAnsi="Times New Roman" w:cs="Times New Roman"/>
          <w:sz w:val="26"/>
          <w:szCs w:val="26"/>
        </w:rPr>
        <w:t>организации и проведения</w:t>
      </w:r>
    </w:p>
    <w:p w:rsidR="00E02B90" w:rsidRDefault="000B31F4" w:rsidP="00E02B90">
      <w:pPr>
        <w:ind w:firstLine="6379"/>
        <w:rPr>
          <w:rFonts w:ascii="Times New Roman" w:hAnsi="Times New Roman" w:cs="Times New Roman"/>
          <w:sz w:val="26"/>
          <w:szCs w:val="26"/>
        </w:rPr>
      </w:pPr>
      <w:r w:rsidRPr="00E02B90">
        <w:rPr>
          <w:rFonts w:ascii="Times New Roman" w:hAnsi="Times New Roman" w:cs="Times New Roman"/>
          <w:sz w:val="26"/>
          <w:szCs w:val="26"/>
        </w:rPr>
        <w:t xml:space="preserve">Публичных слушаний в </w:t>
      </w:r>
    </w:p>
    <w:p w:rsidR="00E02B90" w:rsidRDefault="000B31F4" w:rsidP="00E02B90">
      <w:pPr>
        <w:ind w:firstLine="6379"/>
        <w:rPr>
          <w:rFonts w:ascii="Times New Roman" w:hAnsi="Times New Roman" w:cs="Times New Roman"/>
          <w:sz w:val="26"/>
          <w:szCs w:val="26"/>
        </w:rPr>
      </w:pPr>
      <w:r w:rsidRPr="00E02B90">
        <w:rPr>
          <w:rFonts w:ascii="Times New Roman" w:hAnsi="Times New Roman" w:cs="Times New Roman"/>
          <w:sz w:val="26"/>
          <w:szCs w:val="26"/>
        </w:rPr>
        <w:t xml:space="preserve">муниципальном образовании </w:t>
      </w:r>
    </w:p>
    <w:p w:rsidR="000B31F4" w:rsidRPr="00E02B90" w:rsidRDefault="000B31F4" w:rsidP="00E02B90">
      <w:pPr>
        <w:ind w:firstLine="6379"/>
        <w:rPr>
          <w:rFonts w:ascii="Times New Roman" w:hAnsi="Times New Roman" w:cs="Times New Roman"/>
          <w:sz w:val="26"/>
          <w:szCs w:val="26"/>
        </w:rPr>
      </w:pPr>
      <w:r w:rsidRPr="00E02B90">
        <w:rPr>
          <w:rFonts w:ascii="Times New Roman" w:hAnsi="Times New Roman" w:cs="Times New Roman"/>
          <w:sz w:val="26"/>
          <w:szCs w:val="26"/>
        </w:rPr>
        <w:t>«Красносулинский район»</w:t>
      </w:r>
    </w:p>
    <w:p w:rsidR="00F14928" w:rsidRPr="00F14928" w:rsidRDefault="00F14928" w:rsidP="00F14928">
      <w:pPr>
        <w:ind w:left="142" w:right="-1"/>
        <w:rPr>
          <w:rFonts w:ascii="Times New Roman" w:hAnsi="Times New Roman" w:cs="Times New Roman"/>
        </w:rPr>
      </w:pPr>
    </w:p>
    <w:p w:rsidR="000B31F4" w:rsidRDefault="000B31F4" w:rsidP="000B31F4">
      <w:pPr>
        <w:ind w:left="142" w:right="-1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                                ЗАКЛЮЧЕНИЕ</w:t>
      </w:r>
      <w:r>
        <w:rPr>
          <w:rFonts w:ascii="Times New Roman" w:hAnsi="Times New Roman" w:cs="Times New Roman"/>
        </w:rPr>
        <w:t xml:space="preserve">    О РЕЗУЛЬТАТАХ ПУБЛИЧНЫХ СЛУШАНИЙ </w:t>
      </w:r>
    </w:p>
    <w:p w:rsidR="00CB1675" w:rsidRPr="000B31F4" w:rsidRDefault="00CB1675" w:rsidP="000B31F4">
      <w:pPr>
        <w:ind w:left="142" w:right="-1"/>
        <w:rPr>
          <w:rFonts w:ascii="Times New Roman" w:hAnsi="Times New Roman" w:cs="Times New Roman"/>
        </w:rPr>
      </w:pP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0B31F4">
        <w:rPr>
          <w:rFonts w:ascii="Times New Roman" w:hAnsi="Times New Roman" w:cs="Times New Roman"/>
        </w:rPr>
        <w:t xml:space="preserve">    </w:t>
      </w:r>
      <w:proofErr w:type="gramStart"/>
      <w:r w:rsidRPr="000B31F4">
        <w:rPr>
          <w:rFonts w:ascii="Times New Roman" w:hAnsi="Times New Roman" w:cs="Times New Roman"/>
        </w:rPr>
        <w:t>В  целях</w:t>
      </w:r>
      <w:proofErr w:type="gramEnd"/>
      <w:r w:rsidRPr="000B31F4">
        <w:rPr>
          <w:rFonts w:ascii="Times New Roman" w:hAnsi="Times New Roman" w:cs="Times New Roman"/>
        </w:rPr>
        <w:t xml:space="preserve">  обеспечения  реализации  прав  жителей  </w:t>
      </w:r>
      <w:r>
        <w:rPr>
          <w:rFonts w:ascii="Times New Roman" w:hAnsi="Times New Roman" w:cs="Times New Roman"/>
        </w:rPr>
        <w:t>муниципального образования «Красносулинский район»</w:t>
      </w:r>
      <w:r w:rsidRPr="000B31F4">
        <w:rPr>
          <w:rFonts w:ascii="Times New Roman" w:hAnsi="Times New Roman" w:cs="Times New Roman"/>
        </w:rPr>
        <w:t xml:space="preserve"> на</w:t>
      </w:r>
      <w:r>
        <w:rPr>
          <w:rFonts w:ascii="Times New Roman" w:hAnsi="Times New Roman" w:cs="Times New Roman"/>
        </w:rPr>
        <w:t xml:space="preserve"> </w:t>
      </w:r>
      <w:r w:rsidRPr="000B31F4">
        <w:rPr>
          <w:rFonts w:ascii="Times New Roman" w:hAnsi="Times New Roman" w:cs="Times New Roman"/>
        </w:rPr>
        <w:t>участие  в  процессе  обсуждения  проектов  муниципальных правовых актов по</w:t>
      </w:r>
      <w:r>
        <w:rPr>
          <w:rFonts w:ascii="Times New Roman" w:hAnsi="Times New Roman" w:cs="Times New Roman"/>
        </w:rPr>
        <w:t xml:space="preserve"> </w:t>
      </w:r>
      <w:r w:rsidRPr="000B31F4">
        <w:rPr>
          <w:rFonts w:ascii="Times New Roman" w:hAnsi="Times New Roman" w:cs="Times New Roman"/>
        </w:rPr>
        <w:t>вопросам   местного   значения   "___" _______ ___ года в ___:___ часов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                                   </w:t>
      </w:r>
      <w:r w:rsidR="00A87A4D">
        <w:rPr>
          <w:rFonts w:ascii="Times New Roman" w:hAnsi="Times New Roman" w:cs="Times New Roman"/>
        </w:rPr>
        <w:t xml:space="preserve">                                </w:t>
      </w:r>
      <w:r w:rsidRPr="000B31F4">
        <w:rPr>
          <w:rFonts w:ascii="Times New Roman" w:hAnsi="Times New Roman" w:cs="Times New Roman"/>
        </w:rPr>
        <w:t xml:space="preserve">  (</w:t>
      </w:r>
      <w:r>
        <w:rPr>
          <w:rFonts w:ascii="Times New Roman" w:hAnsi="Times New Roman" w:cs="Times New Roman"/>
        </w:rPr>
        <w:t xml:space="preserve">дата и время проведения </w:t>
      </w:r>
      <w:r w:rsidRPr="000B31F4">
        <w:rPr>
          <w:rFonts w:ascii="Times New Roman" w:hAnsi="Times New Roman" w:cs="Times New Roman"/>
        </w:rPr>
        <w:t xml:space="preserve"> публичных слушаний)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>по адресу: _____________</w:t>
      </w:r>
      <w:r w:rsidR="00CB1675">
        <w:rPr>
          <w:rFonts w:ascii="Times New Roman" w:hAnsi="Times New Roman" w:cs="Times New Roman"/>
        </w:rPr>
        <w:t>_________</w:t>
      </w:r>
      <w:r w:rsidRPr="000B31F4">
        <w:rPr>
          <w:rFonts w:ascii="Times New Roman" w:hAnsi="Times New Roman" w:cs="Times New Roman"/>
        </w:rPr>
        <w:t>______________________________________________,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           </w:t>
      </w:r>
      <w:r w:rsidR="00A87A4D">
        <w:rPr>
          <w:rFonts w:ascii="Times New Roman" w:hAnsi="Times New Roman" w:cs="Times New Roman"/>
        </w:rPr>
        <w:t xml:space="preserve">                                                              </w:t>
      </w:r>
      <w:r w:rsidRPr="000B31F4">
        <w:rPr>
          <w:rFonts w:ascii="Times New Roman" w:hAnsi="Times New Roman" w:cs="Times New Roman"/>
        </w:rPr>
        <w:t xml:space="preserve">  (место проведения  публичных слушаний)</w:t>
      </w:r>
    </w:p>
    <w:p w:rsidR="000B31F4" w:rsidRPr="000B31F4" w:rsidRDefault="00CB1675" w:rsidP="000B31F4">
      <w:pPr>
        <w:ind w:left="142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</w:t>
      </w:r>
      <w:r w:rsidR="00882CD5">
        <w:rPr>
          <w:rFonts w:ascii="Times New Roman" w:hAnsi="Times New Roman" w:cs="Times New Roman"/>
        </w:rPr>
        <w:t xml:space="preserve">ведены публичные  слушания </w:t>
      </w:r>
      <w:r w:rsidR="000B31F4" w:rsidRPr="000B31F4">
        <w:rPr>
          <w:rFonts w:ascii="Times New Roman" w:hAnsi="Times New Roman" w:cs="Times New Roman"/>
        </w:rPr>
        <w:t>______________</w:t>
      </w:r>
      <w:r w:rsidR="00DA7A4C">
        <w:rPr>
          <w:rFonts w:ascii="Times New Roman" w:hAnsi="Times New Roman" w:cs="Times New Roman"/>
        </w:rPr>
        <w:t>__________</w:t>
      </w:r>
      <w:r w:rsidR="000B31F4" w:rsidRPr="000B31F4">
        <w:rPr>
          <w:rFonts w:ascii="Times New Roman" w:hAnsi="Times New Roman" w:cs="Times New Roman"/>
        </w:rPr>
        <w:t>________________________,</w:t>
      </w:r>
    </w:p>
    <w:p w:rsidR="00CB1675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  </w:t>
      </w:r>
      <w:r w:rsidR="00A87A4D">
        <w:rPr>
          <w:rFonts w:ascii="Times New Roman" w:hAnsi="Times New Roman" w:cs="Times New Roman"/>
        </w:rPr>
        <w:t xml:space="preserve">                                 </w:t>
      </w:r>
      <w:r w:rsidRPr="000B31F4">
        <w:rPr>
          <w:rFonts w:ascii="Times New Roman" w:hAnsi="Times New Roman" w:cs="Times New Roman"/>
        </w:rPr>
        <w:t xml:space="preserve"> (наименование проекта, рассмотренного на  публичных слушаниях)</w:t>
      </w:r>
    </w:p>
    <w:p w:rsidR="000B31F4" w:rsidRPr="000B31F4" w:rsidRDefault="00CB1675" w:rsidP="000B31F4">
      <w:pPr>
        <w:ind w:left="142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________________________________________________о</w:t>
      </w:r>
      <w:r w:rsidR="000B31F4" w:rsidRPr="000B31F4">
        <w:rPr>
          <w:rFonts w:ascii="Times New Roman" w:hAnsi="Times New Roman" w:cs="Times New Roman"/>
        </w:rPr>
        <w:t>т "___" ______ года N _______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   (дата и номер муниципального правового акта о назначении  публичных слушаний)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>опубликовано в "_____________________" от "___" _________ ____ года N _____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     (наименование средства массовой информации</w:t>
      </w:r>
      <w:r w:rsidR="00CB1675">
        <w:rPr>
          <w:rFonts w:ascii="Times New Roman" w:hAnsi="Times New Roman" w:cs="Times New Roman"/>
        </w:rPr>
        <w:t>,</w:t>
      </w:r>
      <w:r w:rsidRPr="000B31F4">
        <w:rPr>
          <w:rFonts w:ascii="Times New Roman" w:hAnsi="Times New Roman" w:cs="Times New Roman"/>
        </w:rPr>
        <w:t xml:space="preserve"> в котором опубликован</w:t>
      </w:r>
      <w:r w:rsidR="00CB1675">
        <w:rPr>
          <w:rFonts w:ascii="Times New Roman" w:hAnsi="Times New Roman" w:cs="Times New Roman"/>
        </w:rPr>
        <w:t xml:space="preserve"> </w:t>
      </w:r>
      <w:r w:rsidRPr="000B31F4">
        <w:rPr>
          <w:rFonts w:ascii="Times New Roman" w:hAnsi="Times New Roman" w:cs="Times New Roman"/>
        </w:rPr>
        <w:t xml:space="preserve"> вышеуказанный муниципальный правовой акт, а также дата его опубликования)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    В  процессе  проведе</w:t>
      </w:r>
      <w:r w:rsidR="00CB1675">
        <w:rPr>
          <w:rFonts w:ascii="Times New Roman" w:hAnsi="Times New Roman" w:cs="Times New Roman"/>
        </w:rPr>
        <w:t xml:space="preserve">ния </w:t>
      </w:r>
      <w:r w:rsidRPr="000B31F4">
        <w:rPr>
          <w:rFonts w:ascii="Times New Roman" w:hAnsi="Times New Roman" w:cs="Times New Roman"/>
        </w:rPr>
        <w:t xml:space="preserve"> публичных слушаний</w:t>
      </w:r>
      <w:r w:rsidR="00CB1675">
        <w:rPr>
          <w:rFonts w:ascii="Times New Roman" w:hAnsi="Times New Roman" w:cs="Times New Roman"/>
        </w:rPr>
        <w:t xml:space="preserve"> </w:t>
      </w:r>
      <w:r w:rsidRPr="000B31F4">
        <w:rPr>
          <w:rFonts w:ascii="Times New Roman" w:hAnsi="Times New Roman" w:cs="Times New Roman"/>
        </w:rPr>
        <w:t>внесены следующие предложения и замечания: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4"/>
        <w:gridCol w:w="4395"/>
        <w:gridCol w:w="4820"/>
      </w:tblGrid>
      <w:tr w:rsidR="000B31F4" w:rsidRPr="000B31F4" w:rsidTr="00A87A4D">
        <w:tc>
          <w:tcPr>
            <w:tcW w:w="344" w:type="dxa"/>
          </w:tcPr>
          <w:p w:rsidR="000B31F4" w:rsidRPr="000B31F4" w:rsidRDefault="000B31F4" w:rsidP="00DA7A4C">
            <w:pPr>
              <w:ind w:left="142" w:right="-1" w:hanging="142"/>
              <w:jc w:val="both"/>
              <w:rPr>
                <w:rFonts w:ascii="Times New Roman" w:hAnsi="Times New Roman" w:cs="Times New Roman"/>
              </w:rPr>
            </w:pPr>
            <w:r w:rsidRPr="000B31F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395" w:type="dxa"/>
          </w:tcPr>
          <w:p w:rsidR="00DA7A4C" w:rsidRDefault="000B31F4" w:rsidP="00A87A4D">
            <w:pPr>
              <w:ind w:right="-96"/>
              <w:jc w:val="center"/>
              <w:rPr>
                <w:rFonts w:ascii="Times New Roman" w:hAnsi="Times New Roman" w:cs="Times New Roman"/>
              </w:rPr>
            </w:pPr>
            <w:r w:rsidRPr="000B31F4">
              <w:rPr>
                <w:rFonts w:ascii="Times New Roman" w:hAnsi="Times New Roman" w:cs="Times New Roman"/>
              </w:rPr>
              <w:t>Содержание поступивших</w:t>
            </w:r>
          </w:p>
          <w:p w:rsidR="000B31F4" w:rsidRPr="000B31F4" w:rsidRDefault="000B31F4" w:rsidP="00A87A4D">
            <w:pPr>
              <w:tabs>
                <w:tab w:val="left" w:pos="3146"/>
              </w:tabs>
              <w:ind w:right="-96"/>
              <w:jc w:val="center"/>
              <w:rPr>
                <w:rFonts w:ascii="Times New Roman" w:hAnsi="Times New Roman" w:cs="Times New Roman"/>
              </w:rPr>
            </w:pPr>
            <w:r w:rsidRPr="000B31F4">
              <w:rPr>
                <w:rFonts w:ascii="Times New Roman" w:hAnsi="Times New Roman" w:cs="Times New Roman"/>
              </w:rPr>
              <w:t xml:space="preserve"> предложений и замечаний участников публичных слушаний</w:t>
            </w:r>
            <w:r w:rsidR="00DA7A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</w:tcPr>
          <w:p w:rsidR="00A87A4D" w:rsidRDefault="000B31F4" w:rsidP="00A87A4D">
            <w:pPr>
              <w:ind w:left="-61" w:right="-1"/>
              <w:jc w:val="center"/>
              <w:rPr>
                <w:rFonts w:ascii="Times New Roman" w:hAnsi="Times New Roman" w:cs="Times New Roman"/>
              </w:rPr>
            </w:pPr>
            <w:r w:rsidRPr="000B31F4">
              <w:rPr>
                <w:rFonts w:ascii="Times New Roman" w:hAnsi="Times New Roman" w:cs="Times New Roman"/>
              </w:rPr>
              <w:t xml:space="preserve">Аргументированные рекомендации </w:t>
            </w:r>
          </w:p>
          <w:p w:rsidR="000B31F4" w:rsidRPr="000B31F4" w:rsidRDefault="000B31F4" w:rsidP="00A87A4D">
            <w:pPr>
              <w:ind w:left="-61" w:right="-1"/>
              <w:jc w:val="center"/>
              <w:rPr>
                <w:rFonts w:ascii="Times New Roman" w:hAnsi="Times New Roman" w:cs="Times New Roman"/>
              </w:rPr>
            </w:pPr>
            <w:r w:rsidRPr="000B31F4">
              <w:rPr>
                <w:rFonts w:ascii="Times New Roman" w:hAnsi="Times New Roman" w:cs="Times New Roman"/>
              </w:rPr>
              <w:t>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0B31F4" w:rsidRPr="000B31F4" w:rsidTr="00A87A4D">
        <w:tc>
          <w:tcPr>
            <w:tcW w:w="344" w:type="dxa"/>
          </w:tcPr>
          <w:p w:rsidR="000B31F4" w:rsidRPr="000B31F4" w:rsidRDefault="000B31F4" w:rsidP="000B31F4">
            <w:pPr>
              <w:ind w:left="142"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0B31F4" w:rsidRPr="000B31F4" w:rsidRDefault="000B31F4" w:rsidP="00A87A4D">
            <w:pPr>
              <w:ind w:left="142"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0B31F4" w:rsidRPr="000B31F4" w:rsidRDefault="000B31F4" w:rsidP="000B31F4">
            <w:pPr>
              <w:ind w:left="142" w:right="-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>___________________________________________________________________________</w:t>
      </w:r>
    </w:p>
    <w:p w:rsidR="000B31F4" w:rsidRPr="000B31F4" w:rsidRDefault="00A87A4D" w:rsidP="000B31F4">
      <w:pPr>
        <w:ind w:left="142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(принятое решение</w:t>
      </w:r>
      <w:r w:rsidR="000B31F4" w:rsidRPr="000B31F4">
        <w:rPr>
          <w:rFonts w:ascii="Times New Roman" w:hAnsi="Times New Roman" w:cs="Times New Roman"/>
        </w:rPr>
        <w:t xml:space="preserve"> по результатам общественных обсуждений или публичных слушаний)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</w:p>
    <w:p w:rsidR="000B31F4" w:rsidRPr="000B31F4" w:rsidRDefault="00E47ACF" w:rsidP="00882CD5">
      <w:pPr>
        <w:ind w:left="142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  <w:r w:rsidR="00DA7A4C">
        <w:rPr>
          <w:rFonts w:ascii="Times New Roman" w:hAnsi="Times New Roman" w:cs="Times New Roman"/>
        </w:rPr>
        <w:t xml:space="preserve">                     __________ </w:t>
      </w:r>
      <w:r w:rsidR="00764C61">
        <w:rPr>
          <w:rFonts w:ascii="Times New Roman" w:hAnsi="Times New Roman" w:cs="Times New Roman"/>
        </w:rPr>
        <w:t xml:space="preserve">   /</w:t>
      </w:r>
      <w:r w:rsidR="00DA7A4C">
        <w:rPr>
          <w:rFonts w:ascii="Times New Roman" w:hAnsi="Times New Roman" w:cs="Times New Roman"/>
        </w:rPr>
        <w:t>_________________</w:t>
      </w:r>
      <w:r w:rsidR="00764C61">
        <w:rPr>
          <w:rFonts w:ascii="Times New Roman" w:hAnsi="Times New Roman" w:cs="Times New Roman"/>
        </w:rPr>
        <w:t>/</w:t>
      </w:r>
    </w:p>
    <w:p w:rsidR="000B31F4" w:rsidRPr="000B31F4" w:rsidRDefault="00764C61" w:rsidP="00882CD5">
      <w:pPr>
        <w:ind w:left="142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:rsidR="000B31F4" w:rsidRPr="000B31F4" w:rsidRDefault="00764C61" w:rsidP="004D5EE8">
      <w:pPr>
        <w:ind w:left="142" w:right="-1"/>
        <w:rPr>
          <w:rFonts w:ascii="Times New Roman" w:hAnsi="Times New Roman" w:cs="Times New Roman"/>
        </w:rPr>
        <w:sectPr w:rsidR="000B31F4" w:rsidRPr="000B31F4" w:rsidSect="00BA210C">
          <w:pgSz w:w="11909" w:h="16838"/>
          <w:pgMar w:top="284" w:right="569" w:bottom="284" w:left="1418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</w:rPr>
        <w:t xml:space="preserve">                             </w:t>
      </w:r>
    </w:p>
    <w:p w:rsidR="001F6521" w:rsidRDefault="001F6521" w:rsidP="00EE3382">
      <w:pPr>
        <w:jc w:val="right"/>
        <w:rPr>
          <w:sz w:val="2"/>
          <w:szCs w:val="2"/>
        </w:rPr>
      </w:pPr>
    </w:p>
    <w:sectPr w:rsidR="001F6521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52F" w:rsidRDefault="00CF752F">
      <w:r>
        <w:separator/>
      </w:r>
    </w:p>
  </w:endnote>
  <w:endnote w:type="continuationSeparator" w:id="0">
    <w:p w:rsidR="00CF752F" w:rsidRDefault="00CF7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52F" w:rsidRDefault="00CF752F"/>
  </w:footnote>
  <w:footnote w:type="continuationSeparator" w:id="0">
    <w:p w:rsidR="00CF752F" w:rsidRDefault="00CF75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73F9A"/>
    <w:multiLevelType w:val="hybridMultilevel"/>
    <w:tmpl w:val="8AB00BB6"/>
    <w:lvl w:ilvl="0" w:tplc="3AD8C3E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8241BF"/>
    <w:multiLevelType w:val="multilevel"/>
    <w:tmpl w:val="E6B43AD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512614"/>
    <w:multiLevelType w:val="multilevel"/>
    <w:tmpl w:val="023CF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0B6097"/>
    <w:multiLevelType w:val="multilevel"/>
    <w:tmpl w:val="87D8FC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0C5E3C"/>
    <w:multiLevelType w:val="multilevel"/>
    <w:tmpl w:val="EB3602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AA5E80"/>
    <w:multiLevelType w:val="multilevel"/>
    <w:tmpl w:val="1804C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A10E8C"/>
    <w:multiLevelType w:val="multilevel"/>
    <w:tmpl w:val="AA10B2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4345B1"/>
    <w:multiLevelType w:val="hybridMultilevel"/>
    <w:tmpl w:val="E6285226"/>
    <w:lvl w:ilvl="0" w:tplc="C708FE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DA6964"/>
    <w:multiLevelType w:val="multilevel"/>
    <w:tmpl w:val="DCC63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9F124E"/>
    <w:multiLevelType w:val="multilevel"/>
    <w:tmpl w:val="D2627F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CF265D"/>
    <w:multiLevelType w:val="multilevel"/>
    <w:tmpl w:val="14E635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C4639F"/>
    <w:multiLevelType w:val="multilevel"/>
    <w:tmpl w:val="53125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C31CBC"/>
    <w:multiLevelType w:val="hybridMultilevel"/>
    <w:tmpl w:val="C610EF30"/>
    <w:lvl w:ilvl="0" w:tplc="42CACFBA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3" w15:restartNumberingAfterBreak="0">
    <w:nsid w:val="4124382B"/>
    <w:multiLevelType w:val="hybridMultilevel"/>
    <w:tmpl w:val="1A36DF10"/>
    <w:lvl w:ilvl="0" w:tplc="44B2F5C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4B0A7ECA"/>
    <w:multiLevelType w:val="hybridMultilevel"/>
    <w:tmpl w:val="891A2140"/>
    <w:lvl w:ilvl="0" w:tplc="02D4E1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35B14AA"/>
    <w:multiLevelType w:val="hybridMultilevel"/>
    <w:tmpl w:val="ACBA10EC"/>
    <w:lvl w:ilvl="0" w:tplc="F2D68E90">
      <w:start w:val="1"/>
      <w:numFmt w:val="decimal"/>
      <w:lvlText w:val="%1."/>
      <w:lvlJc w:val="left"/>
      <w:pPr>
        <w:ind w:left="1395" w:hanging="8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9D62644"/>
    <w:multiLevelType w:val="hybridMultilevel"/>
    <w:tmpl w:val="EBBE658A"/>
    <w:lvl w:ilvl="0" w:tplc="D74C28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EDE3269"/>
    <w:multiLevelType w:val="hybridMultilevel"/>
    <w:tmpl w:val="5ABC67E4"/>
    <w:lvl w:ilvl="0" w:tplc="E57AF7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772D4EAA"/>
    <w:multiLevelType w:val="multilevel"/>
    <w:tmpl w:val="2ECA47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18"/>
  </w:num>
  <w:num w:numId="4">
    <w:abstractNumId w:val="11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10"/>
  </w:num>
  <w:num w:numId="10">
    <w:abstractNumId w:val="6"/>
  </w:num>
  <w:num w:numId="11">
    <w:abstractNumId w:val="5"/>
  </w:num>
  <w:num w:numId="12">
    <w:abstractNumId w:val="15"/>
  </w:num>
  <w:num w:numId="13">
    <w:abstractNumId w:val="14"/>
  </w:num>
  <w:num w:numId="14">
    <w:abstractNumId w:val="13"/>
  </w:num>
  <w:num w:numId="15">
    <w:abstractNumId w:val="16"/>
  </w:num>
  <w:num w:numId="16">
    <w:abstractNumId w:val="0"/>
  </w:num>
  <w:num w:numId="17">
    <w:abstractNumId w:val="7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521"/>
    <w:rsid w:val="000309F9"/>
    <w:rsid w:val="000352BA"/>
    <w:rsid w:val="00063C95"/>
    <w:rsid w:val="000724FC"/>
    <w:rsid w:val="000B31F4"/>
    <w:rsid w:val="000E5710"/>
    <w:rsid w:val="00127ACC"/>
    <w:rsid w:val="00141593"/>
    <w:rsid w:val="00143DAD"/>
    <w:rsid w:val="00144FEA"/>
    <w:rsid w:val="001D1BC4"/>
    <w:rsid w:val="001E07C5"/>
    <w:rsid w:val="001F6521"/>
    <w:rsid w:val="00252BD3"/>
    <w:rsid w:val="00291ED6"/>
    <w:rsid w:val="00293254"/>
    <w:rsid w:val="002A5816"/>
    <w:rsid w:val="002B2A5C"/>
    <w:rsid w:val="002E7E22"/>
    <w:rsid w:val="002F60D3"/>
    <w:rsid w:val="00305E33"/>
    <w:rsid w:val="003073F1"/>
    <w:rsid w:val="003352EB"/>
    <w:rsid w:val="00353A64"/>
    <w:rsid w:val="00360CEB"/>
    <w:rsid w:val="0037500E"/>
    <w:rsid w:val="003A4185"/>
    <w:rsid w:val="003B3A1C"/>
    <w:rsid w:val="003C59A5"/>
    <w:rsid w:val="003C5A34"/>
    <w:rsid w:val="003E208C"/>
    <w:rsid w:val="003E3378"/>
    <w:rsid w:val="003E6A96"/>
    <w:rsid w:val="003F7DCF"/>
    <w:rsid w:val="0041341E"/>
    <w:rsid w:val="004474EE"/>
    <w:rsid w:val="0048263B"/>
    <w:rsid w:val="00482C78"/>
    <w:rsid w:val="0048635A"/>
    <w:rsid w:val="0048707A"/>
    <w:rsid w:val="004A6DBF"/>
    <w:rsid w:val="004D5EE8"/>
    <w:rsid w:val="00506592"/>
    <w:rsid w:val="00512F88"/>
    <w:rsid w:val="005275C4"/>
    <w:rsid w:val="005362E4"/>
    <w:rsid w:val="005410D3"/>
    <w:rsid w:val="005C4636"/>
    <w:rsid w:val="005C4AAB"/>
    <w:rsid w:val="005E0AD5"/>
    <w:rsid w:val="00644C9E"/>
    <w:rsid w:val="006724A9"/>
    <w:rsid w:val="0069121E"/>
    <w:rsid w:val="00692E42"/>
    <w:rsid w:val="0069327F"/>
    <w:rsid w:val="00695B61"/>
    <w:rsid w:val="006E4C1C"/>
    <w:rsid w:val="0075091C"/>
    <w:rsid w:val="00752F54"/>
    <w:rsid w:val="00764C61"/>
    <w:rsid w:val="00800058"/>
    <w:rsid w:val="00836D50"/>
    <w:rsid w:val="00865CD3"/>
    <w:rsid w:val="00882CD5"/>
    <w:rsid w:val="008C4F6E"/>
    <w:rsid w:val="00964ECC"/>
    <w:rsid w:val="009A06C3"/>
    <w:rsid w:val="009A763A"/>
    <w:rsid w:val="009A7819"/>
    <w:rsid w:val="009E4304"/>
    <w:rsid w:val="00A222FD"/>
    <w:rsid w:val="00A4702B"/>
    <w:rsid w:val="00A5388C"/>
    <w:rsid w:val="00A56687"/>
    <w:rsid w:val="00A6522E"/>
    <w:rsid w:val="00A76674"/>
    <w:rsid w:val="00A87A4D"/>
    <w:rsid w:val="00AF21B5"/>
    <w:rsid w:val="00B017AE"/>
    <w:rsid w:val="00B07B08"/>
    <w:rsid w:val="00B404DF"/>
    <w:rsid w:val="00B45E15"/>
    <w:rsid w:val="00B6382D"/>
    <w:rsid w:val="00BA210C"/>
    <w:rsid w:val="00BB1007"/>
    <w:rsid w:val="00BD47C1"/>
    <w:rsid w:val="00BF3FEC"/>
    <w:rsid w:val="00C01D5A"/>
    <w:rsid w:val="00C04674"/>
    <w:rsid w:val="00C240F2"/>
    <w:rsid w:val="00C40011"/>
    <w:rsid w:val="00C44C59"/>
    <w:rsid w:val="00C6074A"/>
    <w:rsid w:val="00C8298D"/>
    <w:rsid w:val="00C9759A"/>
    <w:rsid w:val="00CB1675"/>
    <w:rsid w:val="00CB57AA"/>
    <w:rsid w:val="00CF2BE4"/>
    <w:rsid w:val="00CF752F"/>
    <w:rsid w:val="00D01D5B"/>
    <w:rsid w:val="00D038EB"/>
    <w:rsid w:val="00D60341"/>
    <w:rsid w:val="00D660E1"/>
    <w:rsid w:val="00D67A07"/>
    <w:rsid w:val="00DA2330"/>
    <w:rsid w:val="00DA7A4C"/>
    <w:rsid w:val="00DC2AE2"/>
    <w:rsid w:val="00DC638C"/>
    <w:rsid w:val="00E02B90"/>
    <w:rsid w:val="00E345FF"/>
    <w:rsid w:val="00E47ACF"/>
    <w:rsid w:val="00EB29F0"/>
    <w:rsid w:val="00EC38DA"/>
    <w:rsid w:val="00EC5A39"/>
    <w:rsid w:val="00EE3382"/>
    <w:rsid w:val="00F14928"/>
    <w:rsid w:val="00F167A9"/>
    <w:rsid w:val="00FF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9C384-071D-4DC2-9D1C-56C4BF8B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42pt">
    <w:name w:val="Основной текст (4) + Интервал 2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2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7pt0pt">
    <w:name w:val="Основной текст (4) + 17 pt;Курсив;Интервал 0 pt"/>
    <w:basedOn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51">
    <w:name w:val="Основной текст (5) + Малые прописные"/>
    <w:basedOn w:val="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05pt0pt">
    <w:name w:val="Основной текст (5) + 10;5 pt;Не полужирный;Курсив;Интервал 0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главление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21">
    <w:name w:val="Оглавление (2) + 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главление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33pt">
    <w:name w:val="Оглавление (3) + Интервал 3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7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7pt0pt">
    <w:name w:val="Оглавление (3) + 17 pt;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-1pt">
    <w:name w:val="Оглавление (3) + Интервал -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9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Gulim" w:eastAsia="Gulim" w:hAnsi="Gulim" w:cs="Gulim"/>
      <w:b w:val="0"/>
      <w:bCs w:val="0"/>
      <w:i w:val="0"/>
      <w:iCs w:val="0"/>
      <w:smallCaps w:val="0"/>
      <w:strike w:val="0"/>
      <w:spacing w:val="75"/>
      <w:sz w:val="13"/>
      <w:szCs w:val="13"/>
      <w:u w:val="none"/>
      <w:lang w:val="en-US" w:eastAsia="en-US" w:bidi="en-US"/>
    </w:rPr>
  </w:style>
  <w:style w:type="character" w:customStyle="1" w:styleId="6TimesNewRoman13pt0pt">
    <w:name w:val="Основной текст (6) + Times New Roman;13 pt;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7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Gulim" w:eastAsia="Gulim" w:hAnsi="Gulim" w:cs="Gulim"/>
      <w:b w:val="0"/>
      <w:bCs w:val="0"/>
      <w:i w:val="0"/>
      <w:iCs w:val="0"/>
      <w:smallCaps w:val="0"/>
      <w:strike w:val="0"/>
      <w:spacing w:val="75"/>
      <w:sz w:val="13"/>
      <w:szCs w:val="13"/>
      <w:u w:val="none"/>
    </w:rPr>
  </w:style>
  <w:style w:type="character" w:customStyle="1" w:styleId="1TimesNewRoman13pt0pt">
    <w:name w:val="Заголовок №1 + Times New Roman;13 pt;Курсив;Интервал 0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7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0pt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3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2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30pt">
    <w:name w:val="Заголовок №3 + Полужирный;Курсив;Интервал 0 pt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3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5">
    <w:name w:val="Оглавлени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11pt">
    <w:name w:val="Оглавление + Интервал 1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24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7pt0pt0">
    <w:name w:val="Оглавление (3) + 17 pt;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33">
    <w:name w:val="Оглавление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</w:rPr>
  </w:style>
  <w:style w:type="character" w:customStyle="1" w:styleId="3115pt0pt">
    <w:name w:val="Оглавление (3) + 11;5 pt;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0pt0">
    <w:name w:val="Оглавление + Полужирный;Курсив;Интервал 0 pt"/>
    <w:basedOn w:val="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3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pt0">
    <w:name w:val="Оглавление + Полужирный;Курсив;Интервал 2 pt"/>
    <w:basedOn w:val="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9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3">
    <w:name w:val="Оглавление (4)_"/>
    <w:basedOn w:val="a0"/>
    <w:link w:val="44"/>
    <w:rPr>
      <w:rFonts w:ascii="Gulim" w:eastAsia="Gulim" w:hAnsi="Gulim" w:cs="Gulim"/>
      <w:b w:val="0"/>
      <w:bCs w:val="0"/>
      <w:i w:val="0"/>
      <w:iCs w:val="0"/>
      <w:smallCaps w:val="0"/>
      <w:strike w:val="0"/>
      <w:spacing w:val="75"/>
      <w:sz w:val="13"/>
      <w:szCs w:val="13"/>
      <w:u w:val="none"/>
    </w:rPr>
  </w:style>
  <w:style w:type="character" w:customStyle="1" w:styleId="40pt">
    <w:name w:val="Оглавление (4) + Интервал 0 pt"/>
    <w:basedOn w:val="43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pt">
    <w:name w:val="Основной текст + Интервал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9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pt1">
    <w:name w:val="Основной текст + Полужирный;Курсив;Интервал 2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9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pt2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2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0pt">
    <w:name w:val="Основной текст (6) + Интервал 0 pt"/>
    <w:basedOn w:val="6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60pt0">
    <w:name w:val="Основной текст (6) + Интервал 0 pt"/>
    <w:basedOn w:val="6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3pt">
    <w:name w:val="Основной текст + Интервал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76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">
    <w:name w:val="Оглавление (5)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9"/>
      <w:sz w:val="21"/>
      <w:szCs w:val="21"/>
      <w:u w:val="none"/>
      <w:lang w:val="en-US" w:eastAsia="en-US" w:bidi="en-US"/>
    </w:rPr>
  </w:style>
  <w:style w:type="character" w:customStyle="1" w:styleId="510pt0pt">
    <w:name w:val="Оглавление (5) + 10 pt;Курсив;Интервал 0 pt"/>
    <w:basedOn w:val="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61">
    <w:name w:val="Оглавление (6)_"/>
    <w:basedOn w:val="a0"/>
    <w:link w:val="6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105pt0pt">
    <w:name w:val="Оглавление (2) + 10;5 pt;Не полужирный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75"/>
      <w:u w:val="none"/>
    </w:rPr>
  </w:style>
  <w:style w:type="character" w:customStyle="1" w:styleId="8TimesNewRoman14pt0pt">
    <w:name w:val="Основной текст (8) + Times New Roman;14 pt;Курсив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2"/>
      <w:sz w:val="15"/>
      <w:szCs w:val="15"/>
      <w:u w:val="none"/>
    </w:rPr>
  </w:style>
  <w:style w:type="character" w:customStyle="1" w:styleId="95pt1pt">
    <w:name w:val="Основной текст (9) + 5 pt;Курсив;Интервал 1 pt"/>
    <w:basedOn w:val="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"/>
      <w:sz w:val="26"/>
      <w:szCs w:val="26"/>
      <w:u w:val="none"/>
      <w:lang w:val="en-US" w:eastAsia="en-US" w:bidi="en-US"/>
    </w:rPr>
  </w:style>
  <w:style w:type="character" w:customStyle="1" w:styleId="0pt1">
    <w:name w:val="Колонтитул + Интервал 0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71">
    <w:name w:val="Оглавление (7)_"/>
    <w:basedOn w:val="a0"/>
    <w:link w:val="7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2"/>
      <w:sz w:val="15"/>
      <w:szCs w:val="15"/>
      <w:u w:val="none"/>
    </w:rPr>
  </w:style>
  <w:style w:type="character" w:customStyle="1" w:styleId="75pt1pt">
    <w:name w:val="Оглавление (7) + 5 pt;Курсив;Интервал 1 pt"/>
    <w:basedOn w:val="7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71pt">
    <w:name w:val="Оглавление (7) + Интервал 1 pt"/>
    <w:basedOn w:val="7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6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0pt2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5pt2pt">
    <w:name w:val="Основной текст + 10;5 pt;Курсив;Интервал 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9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pt0">
    <w:name w:val="Основной текст + Полужирный;Интервал 4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7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100">
    <w:name w:val="Основной текст (10)_"/>
    <w:basedOn w:val="a0"/>
    <w:link w:val="10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TimesNewRoman12pt">
    <w:name w:val="Основной текст (10) + Times New Roman;12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0">
    <w:name w:val="Основной текст + Интервал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24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0pt3">
    <w:name w:val="Основной текст + Полужирный;Курсив;Малые прописные;Интервал 0 pt"/>
    <w:basedOn w:val="a4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13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/>
      <w:iCs/>
      <w:smallCaps w:val="0"/>
      <w:strike w:val="0"/>
      <w:spacing w:val="13"/>
      <w:sz w:val="23"/>
      <w:szCs w:val="23"/>
      <w:u w:val="none"/>
    </w:rPr>
  </w:style>
  <w:style w:type="character" w:customStyle="1" w:styleId="110pt">
    <w:name w:val="Основной текст (11) + Не полужирный;Не курсив;Интервал 0 pt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4">
    <w:name w:val="Основной текст (3)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8"/>
      <w:sz w:val="21"/>
      <w:szCs w:val="21"/>
      <w:u w:val="none"/>
    </w:rPr>
  </w:style>
  <w:style w:type="character" w:customStyle="1" w:styleId="30pt0">
    <w:name w:val="Основной текст (3) + Интервал 0 pt"/>
    <w:basedOn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0pt0pt">
    <w:name w:val="Основной текст (3) + 10 pt;Курсив;Интервал 0 pt"/>
    <w:basedOn w:val="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pt0pt">
    <w:name w:val="Основной текст + 13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pt">
    <w:name w:val="Основной текст (5) + 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9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0pt0pt0">
    <w:name w:val="Основной текст (3) + 10 pt;Интервал 0 pt"/>
    <w:basedOn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rialNarrow4pt0pt">
    <w:name w:val="Основной текст + Arial Narrow;4 pt;Курсив;Интервал 0 pt"/>
    <w:basedOn w:val="a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25">
    <w:name w:val="Основной текст (2) + Малые прописные"/>
    <w:basedOn w:val="2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75pt0pt">
    <w:name w:val="Основной текст (3) + 7;5 pt;Интервал 0 pt"/>
    <w:basedOn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line="0" w:lineRule="atLeast"/>
      <w:jc w:val="both"/>
      <w:outlineLvl w:val="3"/>
    </w:pPr>
    <w:rPr>
      <w:rFonts w:ascii="Times New Roman" w:eastAsia="Times New Roman" w:hAnsi="Times New Roman" w:cs="Times New Roman"/>
      <w:spacing w:val="4"/>
      <w:sz w:val="23"/>
      <w:szCs w:val="23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0" w:lineRule="atLeast"/>
      <w:ind w:firstLine="640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0" w:line="0" w:lineRule="atLeast"/>
      <w:ind w:hanging="120"/>
      <w:jc w:val="both"/>
    </w:pPr>
    <w:rPr>
      <w:rFonts w:ascii="Times New Roman" w:eastAsia="Times New Roman" w:hAnsi="Times New Roman" w:cs="Times New Roman"/>
      <w:b/>
      <w:bCs/>
      <w:spacing w:val="5"/>
      <w:sz w:val="23"/>
      <w:szCs w:val="23"/>
    </w:rPr>
  </w:style>
  <w:style w:type="paragraph" w:customStyle="1" w:styleId="20">
    <w:name w:val="Оглавление (2)"/>
    <w:basedOn w:val="a"/>
    <w:link w:val="2"/>
    <w:pPr>
      <w:shd w:val="clear" w:color="auto" w:fill="FFFFFF"/>
      <w:spacing w:line="641" w:lineRule="exact"/>
      <w:jc w:val="both"/>
    </w:pPr>
    <w:rPr>
      <w:rFonts w:ascii="Times New Roman" w:eastAsia="Times New Roman" w:hAnsi="Times New Roman" w:cs="Times New Roman"/>
      <w:b/>
      <w:bCs/>
      <w:spacing w:val="5"/>
      <w:sz w:val="23"/>
      <w:szCs w:val="23"/>
    </w:rPr>
  </w:style>
  <w:style w:type="paragraph" w:customStyle="1" w:styleId="30">
    <w:name w:val="Оглавление (3)"/>
    <w:basedOn w:val="a"/>
    <w:link w:val="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223" w:lineRule="exact"/>
      <w:jc w:val="both"/>
    </w:pPr>
    <w:rPr>
      <w:rFonts w:ascii="Gulim" w:eastAsia="Gulim" w:hAnsi="Gulim" w:cs="Gulim"/>
      <w:spacing w:val="75"/>
      <w:sz w:val="13"/>
      <w:szCs w:val="13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23" w:lineRule="exact"/>
      <w:jc w:val="both"/>
      <w:outlineLvl w:val="0"/>
    </w:pPr>
    <w:rPr>
      <w:rFonts w:ascii="Gulim" w:eastAsia="Gulim" w:hAnsi="Gulim" w:cs="Gulim"/>
      <w:spacing w:val="75"/>
      <w:sz w:val="13"/>
      <w:szCs w:val="13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after="120" w:line="324" w:lineRule="exact"/>
      <w:jc w:val="both"/>
    </w:pPr>
    <w:rPr>
      <w:rFonts w:ascii="Times New Roman" w:eastAsia="Times New Roman" w:hAnsi="Times New Roman" w:cs="Times New Roman"/>
      <w:spacing w:val="4"/>
      <w:sz w:val="23"/>
      <w:szCs w:val="23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300" w:line="324" w:lineRule="exact"/>
      <w:jc w:val="both"/>
      <w:outlineLvl w:val="2"/>
    </w:pPr>
    <w:rPr>
      <w:rFonts w:ascii="Times New Roman" w:eastAsia="Times New Roman" w:hAnsi="Times New Roman" w:cs="Times New Roman"/>
      <w:spacing w:val="4"/>
      <w:sz w:val="23"/>
      <w:szCs w:val="23"/>
    </w:rPr>
  </w:style>
  <w:style w:type="paragraph" w:customStyle="1" w:styleId="a6">
    <w:name w:val="Оглавление"/>
    <w:basedOn w:val="a"/>
    <w:link w:val="a5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pacing w:val="4"/>
      <w:sz w:val="23"/>
      <w:szCs w:val="23"/>
    </w:rPr>
  </w:style>
  <w:style w:type="paragraph" w:customStyle="1" w:styleId="44">
    <w:name w:val="Оглавление (4)"/>
    <w:basedOn w:val="a"/>
    <w:link w:val="43"/>
    <w:pPr>
      <w:shd w:val="clear" w:color="auto" w:fill="FFFFFF"/>
      <w:spacing w:line="158" w:lineRule="exact"/>
      <w:jc w:val="both"/>
    </w:pPr>
    <w:rPr>
      <w:rFonts w:ascii="Gulim" w:eastAsia="Gulim" w:hAnsi="Gulim" w:cs="Gulim"/>
      <w:spacing w:val="75"/>
      <w:sz w:val="13"/>
      <w:szCs w:val="1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53">
    <w:name w:val="Оглавление (5)"/>
    <w:basedOn w:val="a"/>
    <w:link w:val="52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pacing w:val="-9"/>
      <w:sz w:val="21"/>
      <w:szCs w:val="21"/>
      <w:lang w:val="en-US" w:eastAsia="en-US" w:bidi="en-US"/>
    </w:rPr>
  </w:style>
  <w:style w:type="paragraph" w:customStyle="1" w:styleId="62">
    <w:name w:val="Оглавление (6)"/>
    <w:basedOn w:val="a"/>
    <w:link w:val="61"/>
    <w:pPr>
      <w:shd w:val="clear" w:color="auto" w:fill="FFFFFF"/>
      <w:spacing w:after="180" w:line="0" w:lineRule="atLeast"/>
      <w:ind w:firstLine="880"/>
      <w:jc w:val="both"/>
    </w:pPr>
    <w:rPr>
      <w:rFonts w:ascii="Arial Unicode MS" w:eastAsia="Arial Unicode MS" w:hAnsi="Arial Unicode MS" w:cs="Arial Unicode MS"/>
      <w:sz w:val="22"/>
      <w:szCs w:val="22"/>
      <w:lang w:val="en-US" w:eastAsia="en-US" w:bidi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24" w:lineRule="exact"/>
      <w:jc w:val="both"/>
    </w:pPr>
    <w:rPr>
      <w:rFonts w:ascii="Arial Unicode MS" w:eastAsia="Arial Unicode MS" w:hAnsi="Arial Unicode MS" w:cs="Arial Unicode MS"/>
      <w:spacing w:val="75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  <w:spacing w:val="32"/>
      <w:sz w:val="15"/>
      <w:szCs w:val="15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5"/>
      <w:sz w:val="26"/>
      <w:szCs w:val="26"/>
      <w:lang w:val="en-US" w:eastAsia="en-US" w:bidi="en-US"/>
    </w:rPr>
  </w:style>
  <w:style w:type="paragraph" w:customStyle="1" w:styleId="72">
    <w:name w:val="Оглавление (7)"/>
    <w:basedOn w:val="a"/>
    <w:link w:val="71"/>
    <w:pPr>
      <w:shd w:val="clear" w:color="auto" w:fill="FFFFFF"/>
      <w:spacing w:after="180" w:line="0" w:lineRule="atLeast"/>
      <w:jc w:val="both"/>
    </w:pPr>
    <w:rPr>
      <w:rFonts w:ascii="Arial Unicode MS" w:eastAsia="Arial Unicode MS" w:hAnsi="Arial Unicode MS" w:cs="Arial Unicode MS"/>
      <w:spacing w:val="32"/>
      <w:sz w:val="15"/>
      <w:szCs w:val="15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13"/>
      <w:sz w:val="23"/>
      <w:szCs w:val="23"/>
    </w:rPr>
  </w:style>
  <w:style w:type="paragraph" w:customStyle="1" w:styleId="35">
    <w:name w:val="Основной текст (3)"/>
    <w:basedOn w:val="a"/>
    <w:link w:val="3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28"/>
      <w:sz w:val="21"/>
      <w:szCs w:val="21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240" w:after="420" w:line="0" w:lineRule="atLeast"/>
      <w:jc w:val="center"/>
    </w:pPr>
    <w:rPr>
      <w:rFonts w:ascii="Times New Roman" w:eastAsia="Times New Roman" w:hAnsi="Times New Roman" w:cs="Times New Roman"/>
      <w:b/>
      <w:bCs/>
      <w:spacing w:val="5"/>
    </w:rPr>
  </w:style>
  <w:style w:type="paragraph" w:styleId="a9">
    <w:name w:val="Balloon Text"/>
    <w:basedOn w:val="a"/>
    <w:link w:val="aa"/>
    <w:uiPriority w:val="99"/>
    <w:semiHidden/>
    <w:unhideWhenUsed/>
    <w:rsid w:val="004D5EE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5EE8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127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Stranik</dc:creator>
  <cp:lastModifiedBy>Дом</cp:lastModifiedBy>
  <cp:revision>2</cp:revision>
  <cp:lastPrinted>2025-05-22T12:25:00Z</cp:lastPrinted>
  <dcterms:created xsi:type="dcterms:W3CDTF">2025-05-28T16:09:00Z</dcterms:created>
  <dcterms:modified xsi:type="dcterms:W3CDTF">2025-05-28T16:09:00Z</dcterms:modified>
</cp:coreProperties>
</file>