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0092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02DC4">
              <w:rPr>
                <w:rFonts w:ascii="Times New Roman" w:hAnsi="Times New Roman"/>
                <w:sz w:val="24"/>
                <w:szCs w:val="24"/>
                <w:lang w:eastAsia="ru-RU"/>
              </w:rPr>
              <w:t>октября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F009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0092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02DC4">
              <w:rPr>
                <w:rFonts w:ascii="Times New Roman" w:hAnsi="Times New Roman"/>
                <w:sz w:val="24"/>
                <w:szCs w:val="24"/>
                <w:lang w:eastAsia="ru-RU"/>
              </w:rPr>
              <w:t>декабря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C16A95">
        <w:trPr>
          <w:trHeight w:val="926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16A95" w:rsidRDefault="004D7CCA" w:rsidP="00C16A95">
            <w:pPr>
              <w:tabs>
                <w:tab w:val="left" w:pos="7371"/>
              </w:tabs>
              <w:ind w:right="175" w:firstLine="0"/>
              <w:rPr>
                <w:rFonts w:eastAsia="Calibri"/>
                <w:sz w:val="24"/>
                <w:szCs w:val="24"/>
              </w:rPr>
            </w:pPr>
            <w:r w:rsidRPr="00C16A95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C16A95">
              <w:rPr>
                <w:sz w:val="24"/>
                <w:szCs w:val="24"/>
              </w:rPr>
              <w:br/>
            </w:r>
            <w:r w:rsidR="00E02DC4" w:rsidRPr="00C16A95">
              <w:rPr>
                <w:bCs/>
                <w:sz w:val="24"/>
                <w:szCs w:val="24"/>
              </w:rPr>
              <w:t xml:space="preserve">Постановление от </w:t>
            </w:r>
            <w:r w:rsidR="00C16A95" w:rsidRPr="00C16A95">
              <w:rPr>
                <w:bCs/>
                <w:sz w:val="24"/>
                <w:szCs w:val="24"/>
              </w:rPr>
              <w:t>17.06.2021 № 784 «</w:t>
            </w:r>
            <w:r w:rsidR="00C16A95" w:rsidRPr="00C16A95">
              <w:rPr>
                <w:rFonts w:eastAsia="Calibri"/>
                <w:sz w:val="24"/>
                <w:szCs w:val="24"/>
              </w:rPr>
              <w:t>Об утверждении схемы размещения рекламных конструкций на территории Красносулинского района»</w:t>
            </w:r>
          </w:p>
        </w:tc>
      </w:tr>
      <w:tr w:rsidR="004D7CCA" w:rsidRPr="004D7CCA" w:rsidTr="003273FF">
        <w:trPr>
          <w:trHeight w:val="108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127DF" w:rsidRDefault="004D7CCA" w:rsidP="00E02DC4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E02D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Отдел архитектуры и строительства Администрации </w:t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Красносулинского района </w:t>
            </w:r>
            <w:r w:rsidRPr="004D7CCA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204D09" w:rsidRDefault="004D7CCA" w:rsidP="007360EA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  <w:r w:rsidRPr="0037039E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37039E">
              <w:rPr>
                <w:sz w:val="24"/>
                <w:szCs w:val="24"/>
                <w:u w:val="single"/>
              </w:rPr>
              <w:br/>
            </w:r>
            <w:r w:rsidR="007360EA">
              <w:rPr>
                <w:sz w:val="24"/>
                <w:szCs w:val="24"/>
              </w:rPr>
              <w:t xml:space="preserve">Утверждение </w:t>
            </w:r>
            <w:r w:rsidR="002520AA" w:rsidRPr="002520AA">
              <w:rPr>
                <w:sz w:val="24"/>
                <w:szCs w:val="24"/>
              </w:rPr>
              <w:t>схем размещения н</w:t>
            </w:r>
            <w:r w:rsidR="002520AA">
              <w:rPr>
                <w:sz w:val="24"/>
                <w:szCs w:val="24"/>
              </w:rPr>
              <w:t xml:space="preserve">естационарных торговых объектов </w:t>
            </w:r>
            <w:r w:rsidR="002520AA" w:rsidRPr="002520AA">
              <w:rPr>
                <w:sz w:val="24"/>
                <w:szCs w:val="24"/>
              </w:rPr>
              <w:t>на территории Красносулинского района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4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Цукурова</w:t>
            </w:r>
            <w:proofErr w:type="spellEnd"/>
            <w:r w:rsidR="001A24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Л.Я</w:t>
            </w:r>
            <w:r w:rsidR="00E02DC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E02DC4" w:rsidRDefault="005B7ACF" w:rsidP="00B06836">
            <w:pPr>
              <w:pStyle w:val="a3"/>
              <w:ind w:left="-159"/>
              <w:jc w:val="both"/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24B0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 xml:space="preserve">Главный </w:t>
            </w:r>
            <w:r w:rsidR="00E02DC4" w:rsidRPr="00E02DC4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специалист отдела строительства и архитектуры Администрации Красносулинского района</w:t>
            </w:r>
            <w:r w:rsidR="00E02DC4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E02DC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47</w:t>
            </w:r>
          </w:p>
          <w:p w:rsidR="00E6655F" w:rsidRPr="00B06836" w:rsidRDefault="004D7CCA" w:rsidP="00590FA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6B3C" w:rsidRPr="000B6B3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arhrajon</w:t>
            </w:r>
            <w:r w:rsidR="000B6B3C" w:rsidRPr="000B6B3C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0B6B3C" w:rsidRPr="000B6B3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="000B6B3C" w:rsidRPr="000B6B3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0B6B3C" w:rsidRPr="000B6B3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4D7CCA" w:rsidRPr="006127DF" w:rsidRDefault="00AE1831" w:rsidP="006127D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AA1CF2">
        <w:trPr>
          <w:trHeight w:val="787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F8223F" w:rsidRDefault="007360EA" w:rsidP="00CA14FC">
            <w:pPr>
              <w:pStyle w:val="ConsPlusTitle"/>
              <w:widowControl/>
              <w:ind w:left="-108"/>
              <w:jc w:val="both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Исполнение Федерального и регионального законодательства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7360EA" w:rsidRDefault="009520A5" w:rsidP="007360EA">
            <w:pPr>
              <w:tabs>
                <w:tab w:val="left" w:pos="4678"/>
              </w:tabs>
              <w:ind w:left="-149" w:right="83" w:firstLine="0"/>
              <w:rPr>
                <w:sz w:val="24"/>
                <w:szCs w:val="24"/>
                <w:u w:val="single"/>
              </w:rPr>
            </w:pPr>
            <w:r w:rsidRPr="007360EA">
              <w:rPr>
                <w:sz w:val="24"/>
                <w:szCs w:val="24"/>
              </w:rPr>
              <w:t xml:space="preserve">Административный регламент </w:t>
            </w:r>
            <w:r w:rsidR="005D5A64" w:rsidRPr="007360EA">
              <w:rPr>
                <w:sz w:val="24"/>
                <w:szCs w:val="24"/>
              </w:rPr>
              <w:t xml:space="preserve">регламентирует </w:t>
            </w:r>
            <w:r w:rsidR="007360EA" w:rsidRPr="007360EA">
              <w:rPr>
                <w:sz w:val="24"/>
                <w:szCs w:val="24"/>
              </w:rPr>
              <w:t>схемы размещения нестационарных торговых объектов на территории Красносулинского района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1A24B0" w:rsidRPr="001A24B0" w:rsidRDefault="0037039E" w:rsidP="00EA65F0">
      <w:pPr>
        <w:pStyle w:val="ConsPlusNormal"/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4B0">
        <w:rPr>
          <w:rFonts w:ascii="Times New Roman" w:hAnsi="Times New Roman" w:cs="Times New Roman"/>
          <w:sz w:val="24"/>
          <w:szCs w:val="24"/>
        </w:rPr>
        <w:t xml:space="preserve">Нормативно правовой акт разработан </w:t>
      </w:r>
      <w:r w:rsidR="00E209F9" w:rsidRPr="001A24B0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A24B0">
        <w:rPr>
          <w:rFonts w:ascii="Times New Roman" w:hAnsi="Times New Roman" w:cs="Times New Roman"/>
          <w:sz w:val="24"/>
          <w:szCs w:val="24"/>
        </w:rPr>
        <w:t xml:space="preserve">упорядоченного </w:t>
      </w:r>
      <w:r w:rsidR="001A24B0" w:rsidRPr="001A24B0">
        <w:rPr>
          <w:rFonts w:ascii="Times New Roman" w:hAnsi="Times New Roman" w:cs="Times New Roman"/>
          <w:sz w:val="24"/>
          <w:szCs w:val="24"/>
        </w:rPr>
        <w:t>размещения объектов социально ориентированной торговой инфраструктуры и обеспечения доступности для хозяйствующих субъектов, осуществляющих торговую деятельность, а также потребителей.</w:t>
      </w:r>
    </w:p>
    <w:p w:rsidR="004D7CCA" w:rsidRPr="00097D4D" w:rsidRDefault="004D7CCA" w:rsidP="00EA65F0">
      <w:pPr>
        <w:pStyle w:val="ConsPlusNormal"/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D4D">
        <w:rPr>
          <w:rFonts w:ascii="Times New Roman" w:hAnsi="Times New Roman" w:cs="Times New Roman"/>
          <w:sz w:val="24"/>
          <w:szCs w:val="24"/>
          <w:u w:val="single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5"/>
        <w:gridCol w:w="4659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EA65F0" w:rsidRDefault="00EA65F0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A65F0">
              <w:rPr>
                <w:rFonts w:ascii="Times New Roman" w:hAnsi="Times New Roman"/>
                <w:sz w:val="24"/>
                <w:szCs w:val="24"/>
              </w:rPr>
              <w:t>юридическое лицо или физическое лицо, в том числе индивидуальный предприниматель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EA65F0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EA65F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6</w:t>
            </w:r>
            <w:r w:rsidR="00942C0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4D7CCA" w:rsidRDefault="00EA65F0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65F0">
              <w:rPr>
                <w:rFonts w:ascii="Times New Roman" w:hAnsi="Times New Roman"/>
                <w:sz w:val="24"/>
                <w:szCs w:val="24"/>
              </w:rPr>
              <w:t>юридическое лицо или физическое лицо, в том числе индивидуальный предприниматель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590FAF" w:rsidRPr="00F5749A" w:rsidRDefault="004C63A6" w:rsidP="001A24B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  <w:r w:rsidR="006C0C51" w:rsidRPr="005D5A64">
              <w:rPr>
                <w:sz w:val="24"/>
                <w:szCs w:val="24"/>
              </w:rPr>
              <w:t xml:space="preserve"> </w:t>
            </w:r>
            <w:r w:rsidR="001A24B0">
              <w:rPr>
                <w:sz w:val="24"/>
                <w:szCs w:val="24"/>
              </w:rPr>
              <w:t>размещение нестационарных торговых объектов на территории района</w:t>
            </w:r>
            <w:r w:rsidR="006C0C51" w:rsidRPr="005D5A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8D1E0D" w:rsidRDefault="00590FAF" w:rsidP="008D1E0D">
      <w:pPr>
        <w:pStyle w:val="ConsPlusTitle"/>
        <w:widowControl/>
        <w:jc w:val="both"/>
        <w:rPr>
          <w:b w:val="0"/>
          <w:u w:val="single"/>
        </w:rPr>
      </w:pPr>
      <w:r>
        <w:rPr>
          <w:b w:val="0"/>
          <w:u w:val="single"/>
        </w:rPr>
        <w:t xml:space="preserve">Неисполнение требований Федерального </w:t>
      </w:r>
      <w:r w:rsidR="00D2324C">
        <w:rPr>
          <w:b w:val="0"/>
          <w:u w:val="single"/>
        </w:rPr>
        <w:t xml:space="preserve">и регионального законодательства </w:t>
      </w:r>
      <w:proofErr w:type="spellStart"/>
      <w:proofErr w:type="gramStart"/>
      <w:r>
        <w:rPr>
          <w:b w:val="0"/>
          <w:u w:val="single"/>
        </w:rPr>
        <w:t>законодательства</w:t>
      </w:r>
      <w:proofErr w:type="spellEnd"/>
      <w:proofErr w:type="gramEnd"/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060635" w:rsidRDefault="004D7CCA" w:rsidP="00FB5460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D65217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FB546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31"/>
    <w:multiLevelType w:val="hybridMultilevel"/>
    <w:tmpl w:val="5A9443C2"/>
    <w:lvl w:ilvl="0" w:tplc="5F06D4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97D4D"/>
    <w:rsid w:val="000B3CBE"/>
    <w:rsid w:val="000B6B3C"/>
    <w:rsid w:val="000E0F22"/>
    <w:rsid w:val="001919DA"/>
    <w:rsid w:val="001A24B0"/>
    <w:rsid w:val="001A78AE"/>
    <w:rsid w:val="001C4B50"/>
    <w:rsid w:val="001D0E38"/>
    <w:rsid w:val="001D2DBC"/>
    <w:rsid w:val="002020AE"/>
    <w:rsid w:val="00202449"/>
    <w:rsid w:val="00203C04"/>
    <w:rsid w:val="00204D09"/>
    <w:rsid w:val="00225D14"/>
    <w:rsid w:val="002331CF"/>
    <w:rsid w:val="00240E6C"/>
    <w:rsid w:val="002520AA"/>
    <w:rsid w:val="00260DE5"/>
    <w:rsid w:val="0026254E"/>
    <w:rsid w:val="00263C16"/>
    <w:rsid w:val="00295B01"/>
    <w:rsid w:val="002C65CC"/>
    <w:rsid w:val="002D5F91"/>
    <w:rsid w:val="002F2741"/>
    <w:rsid w:val="003273FF"/>
    <w:rsid w:val="0033295A"/>
    <w:rsid w:val="0037039E"/>
    <w:rsid w:val="00373FB3"/>
    <w:rsid w:val="00382109"/>
    <w:rsid w:val="0038324B"/>
    <w:rsid w:val="003A5C47"/>
    <w:rsid w:val="003C201B"/>
    <w:rsid w:val="003C5F6E"/>
    <w:rsid w:val="003D1CE3"/>
    <w:rsid w:val="003F5C36"/>
    <w:rsid w:val="00404B7C"/>
    <w:rsid w:val="00431413"/>
    <w:rsid w:val="00464A5A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54EB9"/>
    <w:rsid w:val="005641B7"/>
    <w:rsid w:val="00583566"/>
    <w:rsid w:val="00590FAF"/>
    <w:rsid w:val="0059150B"/>
    <w:rsid w:val="005B2B91"/>
    <w:rsid w:val="005B71DD"/>
    <w:rsid w:val="005B7ACF"/>
    <w:rsid w:val="005D5A64"/>
    <w:rsid w:val="005E36EC"/>
    <w:rsid w:val="00611217"/>
    <w:rsid w:val="006127DF"/>
    <w:rsid w:val="00637215"/>
    <w:rsid w:val="0065691D"/>
    <w:rsid w:val="006A7FE2"/>
    <w:rsid w:val="006B2A40"/>
    <w:rsid w:val="006B6A3E"/>
    <w:rsid w:val="006C0C51"/>
    <w:rsid w:val="006E1F67"/>
    <w:rsid w:val="006E4A35"/>
    <w:rsid w:val="006F570F"/>
    <w:rsid w:val="007170D9"/>
    <w:rsid w:val="00721BCE"/>
    <w:rsid w:val="00726C5B"/>
    <w:rsid w:val="007334E3"/>
    <w:rsid w:val="007360EA"/>
    <w:rsid w:val="00756E3A"/>
    <w:rsid w:val="0076181D"/>
    <w:rsid w:val="007624D4"/>
    <w:rsid w:val="007B32E4"/>
    <w:rsid w:val="007F4D37"/>
    <w:rsid w:val="007F65D3"/>
    <w:rsid w:val="008026BD"/>
    <w:rsid w:val="00804D3A"/>
    <w:rsid w:val="00812983"/>
    <w:rsid w:val="0081377E"/>
    <w:rsid w:val="00840D74"/>
    <w:rsid w:val="00884C31"/>
    <w:rsid w:val="00893252"/>
    <w:rsid w:val="008D1E0D"/>
    <w:rsid w:val="008E0C6C"/>
    <w:rsid w:val="008F4A97"/>
    <w:rsid w:val="008F6211"/>
    <w:rsid w:val="00915EFE"/>
    <w:rsid w:val="0092234D"/>
    <w:rsid w:val="00932DD2"/>
    <w:rsid w:val="00933772"/>
    <w:rsid w:val="00942C0A"/>
    <w:rsid w:val="009520A5"/>
    <w:rsid w:val="0096380B"/>
    <w:rsid w:val="009719D8"/>
    <w:rsid w:val="009864FC"/>
    <w:rsid w:val="0098788F"/>
    <w:rsid w:val="009B6628"/>
    <w:rsid w:val="009E24B8"/>
    <w:rsid w:val="00A06010"/>
    <w:rsid w:val="00A25283"/>
    <w:rsid w:val="00A726D8"/>
    <w:rsid w:val="00AA0100"/>
    <w:rsid w:val="00AA1CF2"/>
    <w:rsid w:val="00AE1831"/>
    <w:rsid w:val="00B02DD7"/>
    <w:rsid w:val="00B06836"/>
    <w:rsid w:val="00B129D9"/>
    <w:rsid w:val="00B2360B"/>
    <w:rsid w:val="00B241E8"/>
    <w:rsid w:val="00B742D1"/>
    <w:rsid w:val="00BA30BC"/>
    <w:rsid w:val="00BB298F"/>
    <w:rsid w:val="00C11257"/>
    <w:rsid w:val="00C16A95"/>
    <w:rsid w:val="00C17063"/>
    <w:rsid w:val="00C2457E"/>
    <w:rsid w:val="00C604E5"/>
    <w:rsid w:val="00C74686"/>
    <w:rsid w:val="00C763C2"/>
    <w:rsid w:val="00C93E18"/>
    <w:rsid w:val="00CA14FC"/>
    <w:rsid w:val="00CA28AB"/>
    <w:rsid w:val="00CC739F"/>
    <w:rsid w:val="00CF663F"/>
    <w:rsid w:val="00D05E80"/>
    <w:rsid w:val="00D2324C"/>
    <w:rsid w:val="00D30A4F"/>
    <w:rsid w:val="00D31D81"/>
    <w:rsid w:val="00D42492"/>
    <w:rsid w:val="00D629DB"/>
    <w:rsid w:val="00D65217"/>
    <w:rsid w:val="00D65BB2"/>
    <w:rsid w:val="00D66D57"/>
    <w:rsid w:val="00D90681"/>
    <w:rsid w:val="00D912B3"/>
    <w:rsid w:val="00DA3BCB"/>
    <w:rsid w:val="00DB34D6"/>
    <w:rsid w:val="00DB6762"/>
    <w:rsid w:val="00E02DC4"/>
    <w:rsid w:val="00E209F9"/>
    <w:rsid w:val="00E43295"/>
    <w:rsid w:val="00E50457"/>
    <w:rsid w:val="00E620FE"/>
    <w:rsid w:val="00E6655F"/>
    <w:rsid w:val="00EA49DF"/>
    <w:rsid w:val="00EA65F0"/>
    <w:rsid w:val="00EB028A"/>
    <w:rsid w:val="00EB1686"/>
    <w:rsid w:val="00EB5BE1"/>
    <w:rsid w:val="00EF2D68"/>
    <w:rsid w:val="00F0092A"/>
    <w:rsid w:val="00F5749A"/>
    <w:rsid w:val="00F605B1"/>
    <w:rsid w:val="00F65CCC"/>
    <w:rsid w:val="00F8223F"/>
    <w:rsid w:val="00F96ED6"/>
    <w:rsid w:val="00FB5460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rsid w:val="00590FAF"/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">
    <w:name w:val="Основной текст1"/>
    <w:basedOn w:val="a"/>
    <w:link w:val="ac"/>
    <w:rsid w:val="00590FAF"/>
    <w:pPr>
      <w:widowControl w:val="0"/>
      <w:ind w:firstLine="400"/>
      <w:jc w:val="left"/>
    </w:pPr>
    <w:rPr>
      <w:color w:val="333333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42C0A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rsid w:val="00CA14FC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A14FC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98E95-B641-469B-9D6B-940FADB9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2021-11-08T12:54:00Z</cp:lastPrinted>
  <dcterms:created xsi:type="dcterms:W3CDTF">2021-11-11T12:21:00Z</dcterms:created>
  <dcterms:modified xsi:type="dcterms:W3CDTF">2021-11-16T12:49:00Z</dcterms:modified>
</cp:coreProperties>
</file>