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2CB" w:rsidRPr="004212CB" w:rsidRDefault="004212CB" w:rsidP="004212CB">
      <w:pPr>
        <w:suppressAutoHyphens/>
        <w:spacing w:line="276" w:lineRule="auto"/>
        <w:ind w:firstLine="0"/>
        <w:jc w:val="center"/>
        <w:rPr>
          <w:noProof/>
          <w:color w:val="auto"/>
          <w:szCs w:val="28"/>
          <w:lang w:eastAsia="ar-SA"/>
        </w:rPr>
      </w:pPr>
      <w:r>
        <w:rPr>
          <w:noProof/>
          <w:color w:val="auto"/>
          <w:szCs w:val="28"/>
        </w:rPr>
        <w:drawing>
          <wp:inline distT="0" distB="0" distL="0" distR="0">
            <wp:extent cx="742950" cy="79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2CB" w:rsidRPr="004212CB" w:rsidRDefault="004212CB" w:rsidP="004212CB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12CB">
        <w:rPr>
          <w:b/>
          <w:color w:val="auto"/>
          <w:szCs w:val="28"/>
          <w:lang w:eastAsia="ar-SA"/>
        </w:rPr>
        <w:t>РОССИЙСКАЯ ФЕДЕРАЦИЯ</w:t>
      </w:r>
    </w:p>
    <w:p w:rsidR="004212CB" w:rsidRPr="004212CB" w:rsidRDefault="004212CB" w:rsidP="004212CB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12CB">
        <w:rPr>
          <w:b/>
          <w:color w:val="auto"/>
          <w:szCs w:val="28"/>
          <w:lang w:eastAsia="ar-SA"/>
        </w:rPr>
        <w:t>РОСТОВСКАЯ ОБЛАСТЬ</w:t>
      </w:r>
    </w:p>
    <w:p w:rsidR="004212CB" w:rsidRPr="004212CB" w:rsidRDefault="004212CB" w:rsidP="004212CB">
      <w:pPr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12CB">
        <w:rPr>
          <w:b/>
          <w:color w:val="auto"/>
          <w:szCs w:val="28"/>
          <w:lang w:eastAsia="ar-SA"/>
        </w:rPr>
        <w:t>МУНИЦИПАЛЬНОЕ ОБРАЗОВАНИЕ</w:t>
      </w:r>
    </w:p>
    <w:p w:rsidR="004212CB" w:rsidRPr="004212CB" w:rsidRDefault="004212CB" w:rsidP="004212CB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12CB">
        <w:rPr>
          <w:b/>
          <w:color w:val="auto"/>
          <w:szCs w:val="28"/>
          <w:lang w:eastAsia="ar-SA"/>
        </w:rPr>
        <w:t>«КРАСНОСУЛИНСКИЙ РАЙОН»</w:t>
      </w:r>
    </w:p>
    <w:p w:rsidR="004212CB" w:rsidRPr="004212CB" w:rsidRDefault="004212CB" w:rsidP="004212CB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12CB">
        <w:rPr>
          <w:b/>
          <w:color w:val="auto"/>
          <w:szCs w:val="28"/>
          <w:lang w:eastAsia="ar-SA"/>
        </w:rPr>
        <w:t>АДМИНИСТРАЦИЯ</w:t>
      </w:r>
    </w:p>
    <w:p w:rsidR="004212CB" w:rsidRPr="004212CB" w:rsidRDefault="004212CB" w:rsidP="004212CB">
      <w:pPr>
        <w:tabs>
          <w:tab w:val="center" w:pos="3686"/>
        </w:tabs>
        <w:suppressAutoHyphens/>
        <w:ind w:firstLine="0"/>
        <w:jc w:val="center"/>
        <w:rPr>
          <w:b/>
          <w:color w:val="auto"/>
          <w:szCs w:val="28"/>
          <w:lang w:eastAsia="ar-SA"/>
        </w:rPr>
      </w:pPr>
      <w:r w:rsidRPr="004212CB">
        <w:rPr>
          <w:b/>
          <w:color w:val="auto"/>
          <w:szCs w:val="28"/>
          <w:lang w:eastAsia="ar-SA"/>
        </w:rPr>
        <w:t>КРАСНОСУЛИНСКОГО РАЙОНА</w:t>
      </w:r>
    </w:p>
    <w:p w:rsidR="004212CB" w:rsidRPr="004212CB" w:rsidRDefault="004212CB" w:rsidP="004212CB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color w:val="auto"/>
          <w:sz w:val="36"/>
          <w:szCs w:val="28"/>
          <w:lang w:eastAsia="ar-SA"/>
        </w:rPr>
      </w:pPr>
      <w:r w:rsidRPr="004212CB">
        <w:rPr>
          <w:b/>
          <w:color w:val="auto"/>
          <w:sz w:val="36"/>
          <w:szCs w:val="28"/>
          <w:lang w:eastAsia="ar-SA"/>
        </w:rPr>
        <w:t>ПОСТАНОВЛЕНИЕ</w:t>
      </w:r>
    </w:p>
    <w:p w:rsidR="004212CB" w:rsidRPr="004212CB" w:rsidRDefault="004212CB" w:rsidP="004212CB">
      <w:pPr>
        <w:tabs>
          <w:tab w:val="center" w:pos="3686"/>
        </w:tabs>
        <w:suppressAutoHyphens/>
        <w:spacing w:after="120"/>
        <w:ind w:firstLine="0"/>
        <w:jc w:val="center"/>
        <w:rPr>
          <w:color w:val="auto"/>
          <w:szCs w:val="28"/>
          <w:lang w:eastAsia="ar-SA"/>
        </w:rPr>
      </w:pPr>
      <w:r w:rsidRPr="004212CB">
        <w:rPr>
          <w:color w:val="auto"/>
          <w:szCs w:val="28"/>
          <w:lang w:eastAsia="ar-SA"/>
        </w:rPr>
        <w:t xml:space="preserve">от </w:t>
      </w:r>
      <w:r>
        <w:rPr>
          <w:color w:val="auto"/>
          <w:szCs w:val="28"/>
          <w:lang w:eastAsia="ar-SA"/>
        </w:rPr>
        <w:t>08.10.2024</w:t>
      </w:r>
      <w:r w:rsidRPr="004212CB">
        <w:rPr>
          <w:color w:val="auto"/>
          <w:szCs w:val="28"/>
          <w:lang w:eastAsia="ar-SA"/>
        </w:rPr>
        <w:t xml:space="preserve"> № </w:t>
      </w:r>
      <w:r>
        <w:rPr>
          <w:color w:val="auto"/>
          <w:szCs w:val="28"/>
          <w:lang w:eastAsia="ar-SA"/>
        </w:rPr>
        <w:t>1093</w:t>
      </w:r>
    </w:p>
    <w:p w:rsidR="004212CB" w:rsidRPr="004212CB" w:rsidRDefault="004212CB" w:rsidP="004212CB">
      <w:pPr>
        <w:tabs>
          <w:tab w:val="center" w:pos="3686"/>
        </w:tabs>
        <w:suppressAutoHyphens/>
        <w:spacing w:after="240"/>
        <w:ind w:firstLine="0"/>
        <w:jc w:val="center"/>
        <w:rPr>
          <w:color w:val="auto"/>
          <w:szCs w:val="28"/>
          <w:lang w:eastAsia="ar-SA"/>
        </w:rPr>
      </w:pPr>
      <w:r w:rsidRPr="004212CB">
        <w:rPr>
          <w:color w:val="auto"/>
          <w:szCs w:val="28"/>
          <w:lang w:eastAsia="ar-SA"/>
        </w:rPr>
        <w:t>г. Красный Сулин</w:t>
      </w:r>
    </w:p>
    <w:p w:rsidR="00975DA1" w:rsidRPr="004212CB" w:rsidRDefault="004212CB" w:rsidP="004212CB">
      <w:pPr>
        <w:spacing w:line="288" w:lineRule="auto"/>
        <w:ind w:left="1985" w:right="1984" w:firstLine="0"/>
        <w:jc w:val="center"/>
        <w:rPr>
          <w:b/>
          <w:szCs w:val="28"/>
        </w:rPr>
      </w:pPr>
      <w:r w:rsidRPr="004212CB">
        <w:rPr>
          <w:b/>
          <w:szCs w:val="28"/>
        </w:rPr>
        <w:t xml:space="preserve">О внесении изменений </w:t>
      </w:r>
    </w:p>
    <w:p w:rsidR="00975DA1" w:rsidRDefault="004212CB" w:rsidP="004212CB">
      <w:pPr>
        <w:spacing w:line="288" w:lineRule="auto"/>
        <w:ind w:left="1985" w:right="1984" w:firstLine="0"/>
        <w:jc w:val="center"/>
        <w:rPr>
          <w:b/>
          <w:szCs w:val="28"/>
        </w:rPr>
      </w:pPr>
      <w:r w:rsidRPr="004212CB">
        <w:rPr>
          <w:b/>
          <w:szCs w:val="28"/>
        </w:rPr>
        <w:t>в приложение № 1 к постановлению Администрации Красносулинского района от 06.12.2018 № 1349</w:t>
      </w:r>
    </w:p>
    <w:p w:rsidR="004212CB" w:rsidRPr="004212CB" w:rsidRDefault="004212CB" w:rsidP="004212CB">
      <w:pPr>
        <w:spacing w:line="288" w:lineRule="auto"/>
        <w:ind w:left="1985" w:right="1984" w:firstLine="0"/>
        <w:jc w:val="center"/>
        <w:rPr>
          <w:b/>
          <w:szCs w:val="28"/>
        </w:rPr>
      </w:pPr>
    </w:p>
    <w:p w:rsidR="00975DA1" w:rsidRPr="004212CB" w:rsidRDefault="004212CB" w:rsidP="004212CB">
      <w:pPr>
        <w:spacing w:line="288" w:lineRule="auto"/>
        <w:ind w:firstLine="709"/>
      </w:pPr>
      <w:r w:rsidRPr="004212CB">
        <w:t>В соответствии со статьей 217 Бюджетного кодекса Российской Федерации, постановлением Администр</w:t>
      </w:r>
      <w:r>
        <w:t>ации Красносулинского района от 09.02.2018 № </w:t>
      </w:r>
      <w:r w:rsidRPr="004212CB">
        <w:t>134 «Об утверждении Порядка разработки, реализации и оценки эффективности реализации муниципальных программ Красносулинского района и Методических рекоме</w:t>
      </w:r>
      <w:r>
        <w:t>ндаций», руководствуясь статьей </w:t>
      </w:r>
      <w:r w:rsidRPr="004212CB">
        <w:t>34 Устава муниципального образования «Красносулинский район», Администрация Красносулинского района</w:t>
      </w:r>
    </w:p>
    <w:p w:rsidR="00975DA1" w:rsidRPr="004212CB" w:rsidRDefault="00975DA1" w:rsidP="004212CB">
      <w:pPr>
        <w:spacing w:line="288" w:lineRule="auto"/>
        <w:ind w:firstLine="0"/>
      </w:pPr>
    </w:p>
    <w:p w:rsidR="00975DA1" w:rsidRPr="004212CB" w:rsidRDefault="004212CB" w:rsidP="004212CB">
      <w:pPr>
        <w:spacing w:line="288" w:lineRule="auto"/>
        <w:ind w:firstLine="0"/>
        <w:jc w:val="center"/>
      </w:pPr>
      <w:r w:rsidRPr="004212CB">
        <w:t>ПОСТАНОВЛЯЕТ:</w:t>
      </w:r>
    </w:p>
    <w:p w:rsidR="00975DA1" w:rsidRPr="004212CB" w:rsidRDefault="00975DA1" w:rsidP="004212CB">
      <w:pPr>
        <w:spacing w:line="288" w:lineRule="auto"/>
        <w:ind w:firstLine="0"/>
      </w:pPr>
    </w:p>
    <w:p w:rsidR="00975DA1" w:rsidRPr="004212CB" w:rsidRDefault="004212CB" w:rsidP="004212CB">
      <w:pPr>
        <w:spacing w:line="288" w:lineRule="auto"/>
        <w:ind w:firstLine="709"/>
      </w:pPr>
      <w:r>
        <w:t>1. Внести в приложение № </w:t>
      </w:r>
      <w:r w:rsidRPr="004212CB">
        <w:t>1 к постановлению Администр</w:t>
      </w:r>
      <w:r>
        <w:t>ации Красносулинского района от </w:t>
      </w:r>
      <w:r w:rsidRPr="004212CB">
        <w:t>06.12.2018 №</w:t>
      </w:r>
      <w:r>
        <w:t> </w:t>
      </w:r>
      <w:r w:rsidRPr="004212CB">
        <w:t>1349 «Об утверждении муниципальной программы Красносулинского района «Молодежная политика и социальная активность» изменения, изложив его в редакции согласно приложению к настоящему постановлению.</w:t>
      </w:r>
    </w:p>
    <w:p w:rsidR="00975DA1" w:rsidRPr="004212CB" w:rsidRDefault="004212CB" w:rsidP="004212CB">
      <w:pPr>
        <w:spacing w:line="288" w:lineRule="auto"/>
        <w:ind w:firstLine="709"/>
      </w:pPr>
      <w:r w:rsidRPr="004212CB">
        <w:t>2. 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975DA1" w:rsidRPr="004212CB" w:rsidRDefault="004212CB" w:rsidP="004212CB">
      <w:pPr>
        <w:spacing w:line="288" w:lineRule="auto"/>
        <w:ind w:firstLine="709"/>
      </w:pPr>
      <w:r w:rsidRPr="004212CB">
        <w:lastRenderedPageBreak/>
        <w:t>3. </w:t>
      </w:r>
      <w:proofErr w:type="gramStart"/>
      <w:r w:rsidRPr="004212CB">
        <w:t>Контроль за</w:t>
      </w:r>
      <w:proofErr w:type="gramEnd"/>
      <w:r w:rsidRPr="004212CB">
        <w:t xml:space="preserve">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975DA1" w:rsidRPr="004212CB" w:rsidRDefault="00975DA1" w:rsidP="004212CB">
      <w:pPr>
        <w:spacing w:line="288" w:lineRule="auto"/>
        <w:ind w:firstLine="0"/>
      </w:pPr>
    </w:p>
    <w:p w:rsidR="00975DA1" w:rsidRPr="004212CB" w:rsidRDefault="00975DA1" w:rsidP="004212CB">
      <w:pPr>
        <w:spacing w:line="288" w:lineRule="auto"/>
        <w:ind w:firstLine="0"/>
      </w:pPr>
    </w:p>
    <w:p w:rsidR="00975DA1" w:rsidRPr="004212CB" w:rsidRDefault="00975DA1" w:rsidP="004212CB">
      <w:pPr>
        <w:spacing w:line="288" w:lineRule="auto"/>
        <w:ind w:firstLine="0"/>
      </w:pPr>
    </w:p>
    <w:p w:rsidR="00975DA1" w:rsidRPr="004212CB" w:rsidRDefault="004212CB" w:rsidP="004212CB">
      <w:pPr>
        <w:spacing w:line="288" w:lineRule="auto"/>
        <w:ind w:firstLine="0"/>
      </w:pPr>
      <w:r w:rsidRPr="004212CB">
        <w:t>Глава Администрации</w:t>
      </w:r>
    </w:p>
    <w:p w:rsidR="00975DA1" w:rsidRPr="004212CB" w:rsidRDefault="004212CB" w:rsidP="004212CB">
      <w:pPr>
        <w:tabs>
          <w:tab w:val="right" w:pos="9639"/>
        </w:tabs>
        <w:spacing w:line="288" w:lineRule="auto"/>
        <w:ind w:firstLine="0"/>
      </w:pPr>
      <w:r w:rsidRPr="004212CB">
        <w:t>Красносулинского района</w:t>
      </w:r>
      <w:r w:rsidRPr="004212CB">
        <w:tab/>
        <w:t>Н.А. Альшенко</w:t>
      </w:r>
    </w:p>
    <w:p w:rsidR="00975DA1" w:rsidRPr="004212CB" w:rsidRDefault="00975DA1" w:rsidP="004212CB">
      <w:pPr>
        <w:spacing w:line="288" w:lineRule="auto"/>
        <w:ind w:firstLine="0"/>
      </w:pPr>
    </w:p>
    <w:p w:rsidR="00975DA1" w:rsidRDefault="00975DA1" w:rsidP="004212CB">
      <w:pPr>
        <w:spacing w:line="288" w:lineRule="auto"/>
        <w:ind w:firstLine="0"/>
      </w:pPr>
    </w:p>
    <w:p w:rsidR="004212CB" w:rsidRDefault="004212CB" w:rsidP="004212CB">
      <w:pPr>
        <w:spacing w:line="288" w:lineRule="auto"/>
        <w:ind w:firstLine="0"/>
      </w:pPr>
    </w:p>
    <w:p w:rsidR="004212CB" w:rsidRPr="004212CB" w:rsidRDefault="004212CB" w:rsidP="004212CB">
      <w:pPr>
        <w:spacing w:line="288" w:lineRule="auto"/>
        <w:ind w:firstLine="0"/>
      </w:pPr>
    </w:p>
    <w:p w:rsidR="00975DA1" w:rsidRPr="004212CB" w:rsidRDefault="004212CB" w:rsidP="004212CB">
      <w:pPr>
        <w:spacing w:line="288" w:lineRule="auto"/>
        <w:ind w:firstLine="0"/>
      </w:pPr>
      <w:r w:rsidRPr="004212CB">
        <w:t xml:space="preserve">Постановление вносит  </w:t>
      </w:r>
    </w:p>
    <w:p w:rsidR="00975DA1" w:rsidRPr="004212CB" w:rsidRDefault="004212CB" w:rsidP="004212CB">
      <w:pPr>
        <w:spacing w:line="288" w:lineRule="auto"/>
        <w:ind w:firstLine="0"/>
      </w:pPr>
      <w:r w:rsidRPr="004212CB">
        <w:t>отдел социальной политики</w:t>
      </w:r>
    </w:p>
    <w:p w:rsidR="00975DA1" w:rsidRDefault="004212CB" w:rsidP="004212CB">
      <w:pPr>
        <w:tabs>
          <w:tab w:val="right" w:pos="9072"/>
        </w:tabs>
        <w:ind w:left="5670" w:right="-3" w:firstLine="0"/>
        <w:jc w:val="center"/>
      </w:pPr>
      <w:r>
        <w:br w:type="page"/>
      </w:r>
      <w:r>
        <w:lastRenderedPageBreak/>
        <w:t>Приложение</w:t>
      </w:r>
    </w:p>
    <w:p w:rsidR="00975DA1" w:rsidRDefault="004212CB" w:rsidP="004212CB">
      <w:pPr>
        <w:tabs>
          <w:tab w:val="right" w:pos="0"/>
        </w:tabs>
        <w:ind w:left="5670" w:firstLine="0"/>
        <w:jc w:val="center"/>
      </w:pPr>
      <w:r>
        <w:t>к постановлению</w:t>
      </w:r>
    </w:p>
    <w:p w:rsidR="00975DA1" w:rsidRDefault="004212CB" w:rsidP="004212CB">
      <w:pPr>
        <w:tabs>
          <w:tab w:val="right" w:pos="0"/>
        </w:tabs>
        <w:ind w:left="5670" w:firstLine="0"/>
        <w:jc w:val="center"/>
      </w:pPr>
      <w:r>
        <w:t>Администрации</w:t>
      </w:r>
    </w:p>
    <w:p w:rsidR="00975DA1" w:rsidRDefault="004212CB" w:rsidP="004212CB">
      <w:pPr>
        <w:tabs>
          <w:tab w:val="right" w:pos="0"/>
        </w:tabs>
        <w:ind w:left="5670" w:firstLine="0"/>
        <w:jc w:val="center"/>
      </w:pPr>
      <w:r>
        <w:t>Красносулинского района</w:t>
      </w:r>
    </w:p>
    <w:p w:rsidR="00975DA1" w:rsidRDefault="004212CB" w:rsidP="004212CB">
      <w:pPr>
        <w:tabs>
          <w:tab w:val="right" w:pos="0"/>
        </w:tabs>
        <w:ind w:left="5670" w:firstLine="0"/>
        <w:jc w:val="center"/>
      </w:pPr>
      <w:r>
        <w:t>от 08.10.2024 № 1093</w:t>
      </w:r>
    </w:p>
    <w:p w:rsidR="00975DA1" w:rsidRDefault="00975DA1" w:rsidP="004212CB">
      <w:pPr>
        <w:tabs>
          <w:tab w:val="right" w:pos="0"/>
        </w:tabs>
        <w:ind w:left="5670" w:firstLine="0"/>
        <w:jc w:val="center"/>
      </w:pPr>
    </w:p>
    <w:p w:rsidR="00975DA1" w:rsidRDefault="004212CB" w:rsidP="004212CB">
      <w:pPr>
        <w:tabs>
          <w:tab w:val="right" w:pos="567"/>
        </w:tabs>
        <w:ind w:left="5670" w:firstLine="0"/>
        <w:jc w:val="center"/>
      </w:pPr>
      <w:r>
        <w:t>Приложение № 1</w:t>
      </w:r>
    </w:p>
    <w:p w:rsidR="00975DA1" w:rsidRDefault="004212CB" w:rsidP="004212CB">
      <w:pPr>
        <w:tabs>
          <w:tab w:val="right" w:pos="567"/>
        </w:tabs>
        <w:ind w:left="5670" w:firstLine="0"/>
        <w:jc w:val="center"/>
      </w:pPr>
      <w:r>
        <w:t>к постановлению</w:t>
      </w:r>
    </w:p>
    <w:p w:rsidR="00975DA1" w:rsidRDefault="004212CB" w:rsidP="004212CB">
      <w:pPr>
        <w:tabs>
          <w:tab w:val="right" w:pos="567"/>
        </w:tabs>
        <w:ind w:left="5670" w:firstLine="0"/>
        <w:jc w:val="center"/>
      </w:pPr>
      <w:r>
        <w:t>Администрации</w:t>
      </w:r>
    </w:p>
    <w:p w:rsidR="00975DA1" w:rsidRDefault="004212CB" w:rsidP="004212CB">
      <w:pPr>
        <w:tabs>
          <w:tab w:val="right" w:pos="567"/>
        </w:tabs>
        <w:ind w:left="5670" w:firstLine="0"/>
        <w:jc w:val="center"/>
      </w:pPr>
      <w:r>
        <w:t>Красносулинского района</w:t>
      </w:r>
    </w:p>
    <w:p w:rsidR="00975DA1" w:rsidRDefault="004212CB" w:rsidP="004212CB">
      <w:pPr>
        <w:tabs>
          <w:tab w:val="right" w:pos="567"/>
        </w:tabs>
        <w:ind w:left="5670" w:firstLine="0"/>
        <w:jc w:val="center"/>
      </w:pPr>
      <w:r>
        <w:t>от 06.12.2018 № 1349</w:t>
      </w:r>
    </w:p>
    <w:p w:rsidR="00975DA1" w:rsidRDefault="00975DA1" w:rsidP="004212CB">
      <w:pPr>
        <w:tabs>
          <w:tab w:val="right" w:pos="0"/>
          <w:tab w:val="left" w:pos="5353"/>
        </w:tabs>
        <w:ind w:left="5670" w:firstLine="0"/>
        <w:jc w:val="center"/>
      </w:pPr>
    </w:p>
    <w:p w:rsidR="00975DA1" w:rsidRDefault="004212CB" w:rsidP="004212CB">
      <w:pPr>
        <w:tabs>
          <w:tab w:val="right" w:pos="0"/>
        </w:tabs>
        <w:ind w:firstLine="0"/>
        <w:jc w:val="center"/>
      </w:pPr>
      <w:r>
        <w:t>МУНИЦИПАЛЬНАЯ ПРОГРАММА</w:t>
      </w:r>
    </w:p>
    <w:p w:rsidR="00975DA1" w:rsidRDefault="004212CB" w:rsidP="004212CB">
      <w:pPr>
        <w:tabs>
          <w:tab w:val="right" w:pos="0"/>
        </w:tabs>
        <w:ind w:firstLine="0"/>
        <w:jc w:val="center"/>
      </w:pPr>
      <w:r>
        <w:t xml:space="preserve">Красносулинского района </w:t>
      </w:r>
    </w:p>
    <w:p w:rsidR="00975DA1" w:rsidRDefault="004212CB" w:rsidP="004212CB">
      <w:pPr>
        <w:tabs>
          <w:tab w:val="right" w:pos="0"/>
        </w:tabs>
        <w:ind w:firstLine="0"/>
        <w:jc w:val="center"/>
      </w:pPr>
      <w:r>
        <w:t>«Молодежная политика и социальная активность»</w:t>
      </w:r>
    </w:p>
    <w:p w:rsidR="00975DA1" w:rsidRDefault="00975DA1" w:rsidP="004212CB">
      <w:pPr>
        <w:tabs>
          <w:tab w:val="right" w:pos="0"/>
        </w:tabs>
        <w:ind w:firstLine="0"/>
      </w:pPr>
    </w:p>
    <w:p w:rsidR="00975DA1" w:rsidRDefault="004212CB" w:rsidP="004212CB">
      <w:pPr>
        <w:tabs>
          <w:tab w:val="right" w:pos="0"/>
          <w:tab w:val="left" w:pos="5353"/>
        </w:tabs>
        <w:ind w:firstLine="0"/>
        <w:jc w:val="center"/>
      </w:pPr>
      <w:r>
        <w:t>ПАСПОРТ</w:t>
      </w:r>
    </w:p>
    <w:p w:rsidR="00975DA1" w:rsidRDefault="004212CB" w:rsidP="004212CB">
      <w:pPr>
        <w:tabs>
          <w:tab w:val="right" w:pos="0"/>
          <w:tab w:val="left" w:pos="8505"/>
        </w:tabs>
        <w:ind w:firstLine="0"/>
        <w:jc w:val="center"/>
      </w:pPr>
      <w:r>
        <w:t xml:space="preserve">муниципальной программы Красносулинского района </w:t>
      </w:r>
    </w:p>
    <w:p w:rsidR="00975DA1" w:rsidRDefault="004212CB" w:rsidP="004212CB">
      <w:pPr>
        <w:tabs>
          <w:tab w:val="right" w:pos="0"/>
          <w:tab w:val="left" w:pos="8505"/>
        </w:tabs>
        <w:ind w:firstLine="0"/>
        <w:jc w:val="center"/>
      </w:pPr>
      <w:r>
        <w:t>«Молодежная политика и социальная активность»</w:t>
      </w:r>
    </w:p>
    <w:p w:rsidR="00975DA1" w:rsidRDefault="00975DA1" w:rsidP="004212CB">
      <w:pPr>
        <w:tabs>
          <w:tab w:val="right" w:pos="0"/>
        </w:tabs>
        <w:ind w:firstLine="0"/>
        <w:rPr>
          <w:highlight w:val="yellow"/>
        </w:rPr>
      </w:pPr>
    </w:p>
    <w:tbl>
      <w:tblPr>
        <w:tblW w:w="0" w:type="auto"/>
        <w:tblInd w:w="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280"/>
        <w:gridCol w:w="6953"/>
      </w:tblGrid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</w:t>
            </w:r>
          </w:p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>Красносулинского района</w:t>
            </w: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tabs>
                <w:tab w:val="right" w:pos="0"/>
                <w:tab w:val="left" w:pos="5353"/>
              </w:tabs>
              <w:ind w:firstLine="0"/>
            </w:pPr>
            <w:r>
              <w:t xml:space="preserve">муниципальная программа Красносулинского района «Молодежная политика и социальная активность» </w:t>
            </w:r>
            <w:r>
              <w:br/>
              <w:t>(далее – муниципальная программа)</w:t>
            </w: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pStyle w:val="ConsNormal"/>
              <w:widowControl/>
              <w:tabs>
                <w:tab w:val="right" w:pos="0"/>
              </w:tabs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Красносулинского района </w:t>
            </w:r>
            <w:r>
              <w:rPr>
                <w:rFonts w:ascii="Times New Roman" w:hAnsi="Times New Roman"/>
                <w:sz w:val="28"/>
              </w:rPr>
              <w:br/>
              <w:t>(отдел социальной политики)</w:t>
            </w: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 xml:space="preserve">Соисполнители муниципальной программы </w:t>
            </w: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 xml:space="preserve">отсутствуют </w:t>
            </w: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Участники </w:t>
            </w:r>
          </w:p>
          <w:p w:rsidR="00975DA1" w:rsidRDefault="004212CB" w:rsidP="005047E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управление образования Красносулинского района</w:t>
            </w:r>
          </w:p>
          <w:p w:rsidR="00975DA1" w:rsidRDefault="00975DA1" w:rsidP="005047E3">
            <w:pPr>
              <w:tabs>
                <w:tab w:val="right" w:pos="0"/>
              </w:tabs>
              <w:ind w:firstLine="0"/>
            </w:pP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Подпрограммы </w:t>
            </w:r>
          </w:p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  <w:p w:rsidR="00975DA1" w:rsidRDefault="00975DA1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pStyle w:val="ConsPlusNonformat"/>
              <w:widowControl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 «Поддержка молодежных инициатив»;</w:t>
            </w:r>
          </w:p>
          <w:p w:rsidR="00975DA1" w:rsidRDefault="004212CB" w:rsidP="005047E3">
            <w:pPr>
              <w:pStyle w:val="ConsPlusNonformat"/>
              <w:widowControl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 «Формирование патриотизма, гражданственности и профилактики деструктивных проявлений в молодежной среде»;</w:t>
            </w:r>
          </w:p>
          <w:p w:rsidR="00975DA1" w:rsidRDefault="004212CB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="005047E3">
              <w:rPr>
                <w:rFonts w:ascii="Times New Roman" w:hAnsi="Times New Roman"/>
                <w:sz w:val="28"/>
              </w:rPr>
              <w:t> </w:t>
            </w:r>
            <w:r>
              <w:rPr>
                <w:rFonts w:ascii="Times New Roman" w:hAnsi="Times New Roman"/>
                <w:sz w:val="28"/>
              </w:rPr>
              <w:t>«Формирование эффективной системы поддержки добровольческой деятельности»;</w:t>
            </w:r>
          </w:p>
          <w:p w:rsidR="00975DA1" w:rsidRDefault="004212CB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«Развитие инфраструктуры молодежной политики»</w:t>
            </w:r>
          </w:p>
          <w:p w:rsidR="005047E3" w:rsidRDefault="005047E3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</w:rPr>
            </w:pPr>
          </w:p>
          <w:p w:rsidR="005047E3" w:rsidRDefault="005047E3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12"/>
              </w:rPr>
            </w:pP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Программно-целевые инструменты муниципальной программы</w:t>
            </w: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отсутствуют </w:t>
            </w:r>
          </w:p>
          <w:p w:rsidR="00975DA1" w:rsidRDefault="00975DA1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Цели муниципальной программы </w:t>
            </w:r>
          </w:p>
          <w:p w:rsidR="00975DA1" w:rsidRDefault="00975DA1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>содействие успешной самореализации и интеграции молодежи (граждан) в общество, повышение роли молодежи в жизни Красносулинского района, а также создание системы мотивационных условий для вовлечения потенциала молодых людей (граждан) в деятельность по повышению конкурентоспособности Красносулинского района, включая улучшение социально-экономического положения молодежи</w:t>
            </w: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Задачи </w:t>
            </w:r>
          </w:p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>создание условий для формирования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а также формирования традиционных семейных ценностей в молодежной среде;</w:t>
            </w:r>
          </w:p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>создание условий для формирования патриотизма и гражданственности в 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 и асоциального поведения в молодежной среде;</w:t>
            </w:r>
          </w:p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>создание условий для расширения и укрепления добровольчества (</w:t>
            </w:r>
            <w:proofErr w:type="spellStart"/>
            <w:r>
              <w:t>волонтерства</w:t>
            </w:r>
            <w:proofErr w:type="spellEnd"/>
            <w:r>
              <w:t>), 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потенциала;</w:t>
            </w:r>
          </w:p>
          <w:p w:rsidR="00975DA1" w:rsidRDefault="004212CB" w:rsidP="005047E3">
            <w:pPr>
              <w:tabs>
                <w:tab w:val="right" w:pos="0"/>
              </w:tabs>
              <w:ind w:firstLine="0"/>
              <w:rPr>
                <w:sz w:val="16"/>
              </w:rPr>
            </w:pPr>
            <w:r>
              <w:t>создание условий для обеспечения эффективной деятельности органа муниципального самоуправления Красносулинского района, реализующего молодежную политику, а также развития инфраструктуры молодежной политики, в том числе поддержки социально ориентированных некоммерческих организаций</w:t>
            </w: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Целевые </w:t>
            </w:r>
          </w:p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показатели </w:t>
            </w:r>
          </w:p>
          <w:p w:rsidR="00975DA1" w:rsidRDefault="004212CB" w:rsidP="005047E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муниципальной программы </w:t>
            </w: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>доля молодежи, вовлеченной в социальную практику;</w:t>
            </w:r>
          </w:p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>доля молодежи, охваченной мероприятиями государственной молодежной политики;</w:t>
            </w:r>
          </w:p>
          <w:p w:rsidR="00975DA1" w:rsidRDefault="004212CB" w:rsidP="005047E3">
            <w:pPr>
              <w:ind w:firstLine="0"/>
            </w:pPr>
            <w:r>
              <w:t xml:space="preserve">доля граждан вовлеченных в добровольческое </w:t>
            </w:r>
            <w:r>
              <w:lastRenderedPageBreak/>
              <w:t>(волонтерское) движение;</w:t>
            </w:r>
          </w:p>
          <w:p w:rsidR="00975DA1" w:rsidRDefault="004212CB" w:rsidP="005047E3">
            <w:pPr>
              <w:ind w:firstLine="0"/>
            </w:pPr>
            <w:r>
              <w:t>доля молодежи, охваченной мероприятиями по воспитанию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семьи;</w:t>
            </w:r>
          </w:p>
          <w:p w:rsidR="00975DA1" w:rsidRDefault="004212CB" w:rsidP="005047E3">
            <w:pPr>
              <w:widowControl w:val="0"/>
              <w:ind w:firstLine="0"/>
              <w:outlineLvl w:val="2"/>
            </w:pPr>
            <w:r>
              <w:t>доля молодежи, охваченной мероприятиями по патриотическому воспитанию;</w:t>
            </w:r>
          </w:p>
          <w:p w:rsidR="00975DA1" w:rsidRDefault="004212CB" w:rsidP="005047E3">
            <w:pPr>
              <w:ind w:firstLine="0"/>
            </w:pPr>
            <w:r>
              <w:t>доля молодежи, задействованной в мероприятиях по вовлечению в творческую деятельность от общего числа молодежи в Красносулинском районе;</w:t>
            </w:r>
          </w:p>
          <w:p w:rsidR="00975DA1" w:rsidRDefault="004212CB" w:rsidP="005047E3">
            <w:pPr>
              <w:widowControl w:val="0"/>
              <w:ind w:firstLine="0"/>
              <w:outlineLvl w:val="2"/>
            </w:pPr>
            <w:r>
              <w:t>доля молодежи, задействованной в мероприятиях по вовлечению в творческую деятельность;</w:t>
            </w:r>
          </w:p>
          <w:p w:rsidR="00975DA1" w:rsidRDefault="004212CB" w:rsidP="005047E3">
            <w:pPr>
              <w:widowControl w:val="0"/>
              <w:ind w:firstLine="0"/>
              <w:outlineLvl w:val="2"/>
            </w:pPr>
            <w:r>
              <w:t>доля обучающихся, вовлеченных в деятельность общественных объединений на базе образовательных организаций общего образования, среднего и высшего профессионального образования, накопительным итогом;</w:t>
            </w:r>
          </w:p>
          <w:p w:rsidR="00975DA1" w:rsidRDefault="004212CB" w:rsidP="005047E3">
            <w:pPr>
              <w:widowControl w:val="0"/>
              <w:ind w:firstLine="0"/>
              <w:outlineLvl w:val="2"/>
            </w:pPr>
            <w:r>
              <w:t>доля несовершеннолетних в возрасте от 14 до 17 лет включительно, признанных на территории Красносулинского района находящимися в социально опасном положении либо отнесенных к данной категории (в том числе детей, проживающих в семьях, находящихся в социально опасном положении), вовлеченных в мероприятия молодежной политики;</w:t>
            </w:r>
          </w:p>
          <w:p w:rsidR="00975DA1" w:rsidRDefault="004212CB" w:rsidP="005047E3">
            <w:pPr>
              <w:widowControl w:val="0"/>
              <w:ind w:firstLine="0"/>
              <w:outlineLvl w:val="2"/>
            </w:pPr>
            <w:r>
              <w:t>доля молодежи ежегодно вовлеченной в мероприятия отрасли молодежной политики.</w:t>
            </w: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 xml:space="preserve">муниципальная </w:t>
            </w:r>
            <w:r w:rsidR="005047E3">
              <w:t xml:space="preserve">программа реализуется с 2019 </w:t>
            </w:r>
            <w:r w:rsidR="005047E3">
              <w:br/>
              <w:t xml:space="preserve">по </w:t>
            </w:r>
            <w:r>
              <w:t>2030 год в следующие этапы:</w:t>
            </w:r>
          </w:p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>первый этап (2019 год);</w:t>
            </w:r>
          </w:p>
          <w:p w:rsidR="00975DA1" w:rsidRDefault="005047E3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>второй этап (2020-</w:t>
            </w:r>
            <w:r w:rsidR="004212CB">
              <w:rPr>
                <w:rFonts w:ascii="Times New Roman" w:hAnsi="Times New Roman"/>
                <w:sz w:val="28"/>
              </w:rPr>
              <w:t>2030 годы)</w:t>
            </w: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>общий объем финансирования муниципальной программы составляет 6677,4 тыс. руб., в том числе:</w:t>
            </w:r>
          </w:p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>2019 год – 302,4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2020 год – 479,4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2021 год – 1467,6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2022 год – 699,8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2023 год – 687,0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2024 год – 691,6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2025 год – 391,6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lastRenderedPageBreak/>
              <w:t>2026 год – 391,6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2027 год – 391,6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2028 год – 391,6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2029 год – 391,6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2030 год – 391,6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по источникам финан</w:t>
            </w:r>
            <w:r w:rsidR="00D5255C">
              <w:t>сирования: областной бюджет – 4</w:t>
            </w:r>
            <w:r>
              <w:t>709,0 тыс. рублей, в том числе: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2019 год – 203,8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2020 год – 222,3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2021 год – 894,8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2022 год – 466,8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 xml:space="preserve">2023 год – 361,4 тыс. рублей; 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2024 год – 365,7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2025 год – 365,7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 xml:space="preserve">2026 </w:t>
            </w:r>
            <w:r w:rsidR="005047E3">
              <w:t xml:space="preserve">год – 365,7 </w:t>
            </w:r>
            <w:r>
              <w:t>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2027 год – 365,7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2028 год – 365,7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2029 год – 365,7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2030 год – 365,7 тыс. рублей;</w:t>
            </w:r>
          </w:p>
          <w:p w:rsidR="00975DA1" w:rsidRDefault="00D5255C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бюджет района – 1</w:t>
            </w:r>
            <w:r w:rsidR="004212CB">
              <w:t>968,4 тыс. рублей, в том числе: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2019 год – 98,6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2020 год – 257,1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2021 год – 572,8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2022 год – 233,0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2023 год – 325,6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2024 год – 325,9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2025 год – 25,9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2026 год – 25,9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2027 год – 25,9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2028 год – 25,9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2029 год – 25,9 тыс. рублей;</w:t>
            </w:r>
          </w:p>
          <w:p w:rsidR="00975DA1" w:rsidRDefault="004212CB" w:rsidP="005047E3">
            <w:pPr>
              <w:tabs>
                <w:tab w:val="right" w:pos="0"/>
                <w:tab w:val="right" w:pos="709"/>
              </w:tabs>
              <w:ind w:firstLine="0"/>
            </w:pPr>
            <w:r>
              <w:t>2030 год – 25,9 тыс. рублей.</w:t>
            </w:r>
          </w:p>
          <w:p w:rsidR="00975DA1" w:rsidRDefault="004212CB" w:rsidP="005047E3">
            <w:pPr>
              <w:tabs>
                <w:tab w:val="right" w:pos="0"/>
              </w:tabs>
              <w:ind w:firstLine="0"/>
              <w:rPr>
                <w:sz w:val="14"/>
              </w:rPr>
            </w:pPr>
            <w:r>
              <w:t>Объемы финансирования муниципальной программы на 2027-2030 годы носят прогнозный характер и подлежат уточнению в установленном порядке</w:t>
            </w:r>
          </w:p>
        </w:tc>
      </w:tr>
      <w:tr w:rsidR="00975DA1" w:rsidTr="005047E3">
        <w:trPr>
          <w:trHeight w:val="20"/>
        </w:trPr>
        <w:tc>
          <w:tcPr>
            <w:tcW w:w="241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Ожидаемые результаты реализации муниципальной программы </w:t>
            </w:r>
          </w:p>
        </w:tc>
        <w:tc>
          <w:tcPr>
            <w:tcW w:w="28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4212CB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69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>реализация мероприятий муниципальной программы, по предварительным оценкам, позволит к 2030 году:</w:t>
            </w:r>
          </w:p>
          <w:p w:rsidR="00975DA1" w:rsidRDefault="004212CB" w:rsidP="005047E3">
            <w:pPr>
              <w:widowControl w:val="0"/>
              <w:tabs>
                <w:tab w:val="right" w:pos="0"/>
              </w:tabs>
              <w:ind w:firstLine="0"/>
            </w:pPr>
            <w:r>
              <w:t>сформировать устойчивую и обширную инфраструктуру молодежной политики Красносулинского района;</w:t>
            </w:r>
          </w:p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>определить вектор развития молодежной политики в районе согласно целеполаганию муниципальной программы;</w:t>
            </w:r>
          </w:p>
          <w:p w:rsidR="00975DA1" w:rsidRDefault="004212CB" w:rsidP="005047E3">
            <w:pPr>
              <w:tabs>
                <w:tab w:val="right" w:pos="0"/>
              </w:tabs>
              <w:ind w:firstLine="0"/>
            </w:pPr>
            <w:r>
              <w:t xml:space="preserve">осуществлять постоянный мониторинг и промежуточную оценку реализации молодежной </w:t>
            </w:r>
            <w:r>
              <w:lastRenderedPageBreak/>
              <w:t>политики на территории Красносулинского района;</w:t>
            </w:r>
          </w:p>
          <w:p w:rsidR="00975DA1" w:rsidRDefault="004212CB" w:rsidP="005047E3">
            <w:pPr>
              <w:widowControl w:val="0"/>
              <w:tabs>
                <w:tab w:val="right" w:pos="0"/>
              </w:tabs>
              <w:ind w:firstLine="0"/>
            </w:pPr>
            <w:r>
              <w:t xml:space="preserve">использовать динамичный этапный подход к осуществлению молодежной политики и осуществлять регулярное </w:t>
            </w:r>
            <w:proofErr w:type="gramStart"/>
            <w:r>
              <w:t>обновление</w:t>
            </w:r>
            <w:proofErr w:type="gramEnd"/>
            <w:r>
              <w:t xml:space="preserve"> как содержания, так и формы запланированных мероприятий;</w:t>
            </w:r>
          </w:p>
          <w:p w:rsidR="00975DA1" w:rsidRDefault="004212CB" w:rsidP="005047E3">
            <w:pPr>
              <w:widowControl w:val="0"/>
              <w:tabs>
                <w:tab w:val="right" w:pos="0"/>
              </w:tabs>
              <w:ind w:firstLine="0"/>
            </w:pPr>
            <w:r>
              <w:t>использовать современные цифровые инструменты для непрерывной работы с молодежью Красносулинского района;</w:t>
            </w:r>
          </w:p>
          <w:p w:rsidR="00975DA1" w:rsidRDefault="004212CB" w:rsidP="005047E3">
            <w:pPr>
              <w:widowControl w:val="0"/>
              <w:tabs>
                <w:tab w:val="right" w:pos="0"/>
              </w:tabs>
              <w:ind w:firstLine="0"/>
            </w:pPr>
            <w:r>
              <w:t>обеспечить достижение показателей регионального проекта «Патриотическое воспитание граждан Российской Федерации (Ростовская область)»;</w:t>
            </w:r>
          </w:p>
          <w:p w:rsidR="00975DA1" w:rsidRDefault="004212CB" w:rsidP="005047E3">
            <w:pPr>
              <w:widowControl w:val="0"/>
              <w:tabs>
                <w:tab w:val="right" w:pos="0"/>
              </w:tabs>
              <w:ind w:firstLine="0"/>
              <w:rPr>
                <w:sz w:val="16"/>
              </w:rPr>
            </w:pPr>
            <w:r>
              <w:t>обеспечить достижение показателей регионального проекта «Социальная активность».</w:t>
            </w:r>
          </w:p>
        </w:tc>
      </w:tr>
    </w:tbl>
    <w:p w:rsidR="00975DA1" w:rsidRDefault="00975DA1">
      <w:pPr>
        <w:tabs>
          <w:tab w:val="right" w:pos="0"/>
        </w:tabs>
        <w:ind w:firstLine="0"/>
        <w:jc w:val="center"/>
      </w:pPr>
    </w:p>
    <w:p w:rsidR="00975DA1" w:rsidRDefault="005047E3">
      <w:pPr>
        <w:tabs>
          <w:tab w:val="right" w:pos="0"/>
        </w:tabs>
        <w:ind w:firstLine="0"/>
        <w:jc w:val="center"/>
      </w:pPr>
      <w:r>
        <w:t>ПАСПОРТ</w:t>
      </w:r>
    </w:p>
    <w:p w:rsidR="00975DA1" w:rsidRDefault="004212CB">
      <w:pPr>
        <w:tabs>
          <w:tab w:val="right" w:pos="0"/>
        </w:tabs>
        <w:ind w:firstLine="0"/>
        <w:jc w:val="center"/>
      </w:pPr>
      <w:r>
        <w:t xml:space="preserve">подпрограммы «Поддержка молодежных инициатив» </w:t>
      </w:r>
    </w:p>
    <w:p w:rsidR="00975DA1" w:rsidRDefault="00975DA1">
      <w:pPr>
        <w:tabs>
          <w:tab w:val="right" w:pos="0"/>
        </w:tabs>
        <w:ind w:firstLine="0"/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4"/>
        <w:gridCol w:w="277"/>
        <w:gridCol w:w="6928"/>
      </w:tblGrid>
      <w:tr w:rsidR="00975DA1" w:rsidRPr="005047E3" w:rsidTr="005047E3">
        <w:trPr>
          <w:trHeight w:val="20"/>
        </w:trPr>
        <w:tc>
          <w:tcPr>
            <w:tcW w:w="2434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277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center"/>
              <w:rPr>
                <w:szCs w:val="28"/>
              </w:rPr>
            </w:pPr>
            <w:r w:rsidRPr="005047E3">
              <w:rPr>
                <w:szCs w:val="28"/>
              </w:rPr>
              <w:t>–</w:t>
            </w:r>
          </w:p>
        </w:tc>
        <w:tc>
          <w:tcPr>
            <w:tcW w:w="6928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подпрограмма «Поддержка молодежных инициатив» (далее – подпрограмма 1)</w:t>
            </w:r>
          </w:p>
        </w:tc>
      </w:tr>
      <w:tr w:rsidR="00975DA1" w:rsidRPr="005047E3" w:rsidTr="005047E3">
        <w:trPr>
          <w:trHeight w:val="20"/>
        </w:trPr>
        <w:tc>
          <w:tcPr>
            <w:tcW w:w="2434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t>Ответственный исполнитель подпрограммы 1</w:t>
            </w:r>
          </w:p>
        </w:tc>
        <w:tc>
          <w:tcPr>
            <w:tcW w:w="277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center"/>
              <w:rPr>
                <w:szCs w:val="28"/>
              </w:rPr>
            </w:pPr>
            <w:r w:rsidRPr="005047E3">
              <w:rPr>
                <w:szCs w:val="28"/>
              </w:rPr>
              <w:t>–</w:t>
            </w:r>
          </w:p>
        </w:tc>
        <w:tc>
          <w:tcPr>
            <w:tcW w:w="6928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 xml:space="preserve">Администрация Красносулинского района </w:t>
            </w:r>
            <w:r w:rsidRPr="005047E3">
              <w:rPr>
                <w:szCs w:val="28"/>
              </w:rPr>
              <w:br/>
              <w:t>(отдел социальной политики)</w:t>
            </w:r>
          </w:p>
        </w:tc>
      </w:tr>
      <w:tr w:rsidR="00975DA1" w:rsidRPr="005047E3" w:rsidTr="005047E3">
        <w:trPr>
          <w:trHeight w:val="20"/>
        </w:trPr>
        <w:tc>
          <w:tcPr>
            <w:tcW w:w="2434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t>Участники подпрограммы 1</w:t>
            </w:r>
          </w:p>
        </w:tc>
        <w:tc>
          <w:tcPr>
            <w:tcW w:w="277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center"/>
              <w:rPr>
                <w:szCs w:val="28"/>
              </w:rPr>
            </w:pPr>
            <w:r w:rsidRPr="005047E3">
              <w:rPr>
                <w:szCs w:val="28"/>
              </w:rPr>
              <w:t>–</w:t>
            </w:r>
          </w:p>
        </w:tc>
        <w:tc>
          <w:tcPr>
            <w:tcW w:w="6928" w:type="dxa"/>
            <w:tcMar>
              <w:bottom w:w="113" w:type="dxa"/>
            </w:tcMar>
          </w:tcPr>
          <w:p w:rsidR="00975DA1" w:rsidRPr="005047E3" w:rsidRDefault="004212CB" w:rsidP="005047E3">
            <w:pPr>
              <w:pStyle w:val="ConsPlusNonformat"/>
              <w:tabs>
                <w:tab w:val="righ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5047E3">
              <w:rPr>
                <w:rFonts w:ascii="Times New Roman" w:hAnsi="Times New Roman"/>
                <w:sz w:val="28"/>
                <w:szCs w:val="28"/>
              </w:rPr>
              <w:t xml:space="preserve">отсутствуют </w:t>
            </w:r>
          </w:p>
          <w:p w:rsidR="00975DA1" w:rsidRPr="005047E3" w:rsidRDefault="00975DA1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</w:p>
        </w:tc>
      </w:tr>
      <w:tr w:rsidR="00975DA1" w:rsidRPr="005047E3" w:rsidTr="005047E3">
        <w:trPr>
          <w:trHeight w:val="20"/>
        </w:trPr>
        <w:tc>
          <w:tcPr>
            <w:tcW w:w="2434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t>Программно-целевые инструменты</w:t>
            </w:r>
          </w:p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t>подпрограммы 1</w:t>
            </w:r>
          </w:p>
        </w:tc>
        <w:tc>
          <w:tcPr>
            <w:tcW w:w="277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center"/>
              <w:rPr>
                <w:szCs w:val="28"/>
              </w:rPr>
            </w:pPr>
            <w:r w:rsidRPr="005047E3">
              <w:rPr>
                <w:szCs w:val="28"/>
              </w:rPr>
              <w:t>–</w:t>
            </w:r>
          </w:p>
        </w:tc>
        <w:tc>
          <w:tcPr>
            <w:tcW w:w="6928" w:type="dxa"/>
            <w:tcMar>
              <w:bottom w:w="113" w:type="dxa"/>
            </w:tcMar>
          </w:tcPr>
          <w:p w:rsidR="00975DA1" w:rsidRPr="005047E3" w:rsidRDefault="004212CB" w:rsidP="005047E3">
            <w:pPr>
              <w:pStyle w:val="ConsPlusNonformat"/>
              <w:tabs>
                <w:tab w:val="righ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5047E3">
              <w:rPr>
                <w:rFonts w:ascii="Times New Roman" w:hAnsi="Times New Roman"/>
                <w:sz w:val="28"/>
                <w:szCs w:val="28"/>
              </w:rPr>
              <w:t xml:space="preserve">отсутствуют </w:t>
            </w:r>
          </w:p>
          <w:p w:rsidR="00975DA1" w:rsidRPr="005047E3" w:rsidRDefault="00975DA1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</w:p>
        </w:tc>
      </w:tr>
      <w:tr w:rsidR="00975DA1" w:rsidRPr="005047E3" w:rsidTr="005047E3">
        <w:trPr>
          <w:trHeight w:val="20"/>
        </w:trPr>
        <w:tc>
          <w:tcPr>
            <w:tcW w:w="2434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t>Цели подпрограммы 1</w:t>
            </w:r>
          </w:p>
          <w:p w:rsidR="00975DA1" w:rsidRPr="005047E3" w:rsidRDefault="00975DA1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</w:p>
        </w:tc>
        <w:tc>
          <w:tcPr>
            <w:tcW w:w="277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center"/>
              <w:rPr>
                <w:szCs w:val="28"/>
              </w:rPr>
            </w:pPr>
            <w:r w:rsidRPr="005047E3">
              <w:rPr>
                <w:szCs w:val="28"/>
              </w:rPr>
              <w:t>–</w:t>
            </w:r>
          </w:p>
        </w:tc>
        <w:tc>
          <w:tcPr>
            <w:tcW w:w="6928" w:type="dxa"/>
            <w:tcMar>
              <w:bottom w:w="113" w:type="dxa"/>
            </w:tcMar>
          </w:tcPr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  <w:shd w:val="clear" w:color="auto" w:fill="FFD821"/>
              </w:rPr>
            </w:pPr>
            <w:r w:rsidRPr="005047E3">
              <w:rPr>
                <w:szCs w:val="28"/>
              </w:rPr>
              <w:t>формирование целостной системы поддержки, обладающей лидерскими навыками, инициативной, талантливой молодежи, а также вовлечение молодежи в социальную практику и информирование ее о потенциальных возможностях собственного развития</w:t>
            </w:r>
          </w:p>
        </w:tc>
      </w:tr>
      <w:tr w:rsidR="00975DA1" w:rsidRPr="005047E3" w:rsidTr="005047E3">
        <w:trPr>
          <w:trHeight w:val="20"/>
        </w:trPr>
        <w:tc>
          <w:tcPr>
            <w:tcW w:w="2434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t>Задачи подпрограммы 1</w:t>
            </w:r>
          </w:p>
        </w:tc>
        <w:tc>
          <w:tcPr>
            <w:tcW w:w="277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center"/>
              <w:rPr>
                <w:szCs w:val="28"/>
              </w:rPr>
            </w:pPr>
            <w:r w:rsidRPr="005047E3">
              <w:rPr>
                <w:szCs w:val="28"/>
              </w:rPr>
              <w:t>–</w:t>
            </w:r>
          </w:p>
        </w:tc>
        <w:tc>
          <w:tcPr>
            <w:tcW w:w="6928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совершенствование механизмов выявления, отбора и продвижения инициативных, талантливых молодых людей и популяризация достижений талантливой молодежи, а также вовлечение ее в активную работу молодежных общественных объединений, студенческих отрядов</w:t>
            </w:r>
          </w:p>
        </w:tc>
      </w:tr>
      <w:tr w:rsidR="00975DA1" w:rsidRPr="005047E3" w:rsidTr="005047E3">
        <w:trPr>
          <w:trHeight w:val="20"/>
        </w:trPr>
        <w:tc>
          <w:tcPr>
            <w:tcW w:w="2434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lastRenderedPageBreak/>
              <w:t>Целевые показатели подпрограммы 1</w:t>
            </w:r>
          </w:p>
        </w:tc>
        <w:tc>
          <w:tcPr>
            <w:tcW w:w="277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center"/>
              <w:rPr>
                <w:szCs w:val="28"/>
              </w:rPr>
            </w:pPr>
            <w:r w:rsidRPr="005047E3">
              <w:rPr>
                <w:szCs w:val="28"/>
              </w:rPr>
              <w:t>–</w:t>
            </w:r>
          </w:p>
        </w:tc>
        <w:tc>
          <w:tcPr>
            <w:tcW w:w="6928" w:type="dxa"/>
            <w:tcMar>
              <w:bottom w:w="113" w:type="dxa"/>
            </w:tcMar>
          </w:tcPr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  <w:shd w:val="clear" w:color="auto" w:fill="FFD821"/>
              </w:rPr>
            </w:pPr>
            <w:r w:rsidRPr="005047E3">
              <w:rPr>
                <w:szCs w:val="28"/>
              </w:rPr>
              <w:t>количество районных конкурсных мероприятий, направленных на продвижение инициативной и талантливой молодежи;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  <w:shd w:val="clear" w:color="auto" w:fill="FFD821"/>
              </w:rPr>
            </w:pPr>
            <w:r w:rsidRPr="005047E3">
              <w:rPr>
                <w:szCs w:val="28"/>
              </w:rPr>
              <w:t>количество молодых людей, принимающих участие в районных, региональных, межрегиональных и международных конкурсных мероприятиях, направленных на продвижение инициативной и талантливой молодежи;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  <w:shd w:val="clear" w:color="auto" w:fill="FFD821"/>
              </w:rPr>
            </w:pPr>
            <w:r w:rsidRPr="005047E3">
              <w:rPr>
                <w:szCs w:val="28"/>
              </w:rPr>
              <w:t>доля молодежи, вовлеченной в деятельность по развитию молодежного самоуправления;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  <w:shd w:val="clear" w:color="auto" w:fill="FFD821"/>
              </w:rPr>
            </w:pPr>
            <w:r w:rsidRPr="005047E3">
              <w:rPr>
                <w:szCs w:val="28"/>
              </w:rPr>
              <w:t>доля молодежи, вовлеченной в позитивную социально-культурную деятельность;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  <w:shd w:val="clear" w:color="auto" w:fill="FFD821"/>
              </w:rPr>
            </w:pPr>
            <w:r w:rsidRPr="005047E3">
              <w:rPr>
                <w:szCs w:val="28"/>
              </w:rPr>
              <w:t>доля молодежи, вовлеченной в деятельность общественных объединений.</w:t>
            </w:r>
          </w:p>
        </w:tc>
      </w:tr>
      <w:tr w:rsidR="00975DA1" w:rsidRPr="005047E3" w:rsidTr="005047E3">
        <w:trPr>
          <w:trHeight w:val="20"/>
        </w:trPr>
        <w:tc>
          <w:tcPr>
            <w:tcW w:w="2434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t>Этапы и сроки реализации подпрограммы 1</w:t>
            </w:r>
          </w:p>
        </w:tc>
        <w:tc>
          <w:tcPr>
            <w:tcW w:w="277" w:type="dxa"/>
            <w:tcMar>
              <w:bottom w:w="113" w:type="dxa"/>
            </w:tcMar>
          </w:tcPr>
          <w:p w:rsidR="00975DA1" w:rsidRPr="005047E3" w:rsidRDefault="006B15A3" w:rsidP="005047E3">
            <w:pPr>
              <w:widowControl w:val="0"/>
              <w:tabs>
                <w:tab w:val="right" w:pos="0"/>
              </w:tabs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28" w:type="dxa"/>
            <w:tcMar>
              <w:bottom w:w="113" w:type="dxa"/>
            </w:tcMar>
          </w:tcPr>
          <w:p w:rsidR="00975DA1" w:rsidRPr="005047E3" w:rsidRDefault="006B15A3" w:rsidP="005047E3">
            <w:pPr>
              <w:pStyle w:val="ConsPlusNonformat"/>
              <w:tabs>
                <w:tab w:val="right" w:pos="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</w:t>
            </w:r>
            <w:r w:rsidR="004212CB" w:rsidRPr="005047E3">
              <w:rPr>
                <w:rFonts w:ascii="Times New Roman" w:hAnsi="Times New Roman"/>
                <w:sz w:val="28"/>
                <w:szCs w:val="28"/>
              </w:rPr>
              <w:t xml:space="preserve">2030 годы, </w:t>
            </w:r>
            <w:r w:rsidR="004212CB" w:rsidRPr="005047E3">
              <w:rPr>
                <w:rFonts w:ascii="Times New Roman" w:hAnsi="Times New Roman"/>
                <w:sz w:val="28"/>
                <w:szCs w:val="28"/>
              </w:rPr>
              <w:br/>
              <w:t xml:space="preserve">этапы реализации подпрограммы 1 не выделяются </w:t>
            </w:r>
          </w:p>
        </w:tc>
      </w:tr>
      <w:tr w:rsidR="00975DA1" w:rsidRPr="005047E3" w:rsidTr="005047E3">
        <w:trPr>
          <w:trHeight w:val="20"/>
        </w:trPr>
        <w:tc>
          <w:tcPr>
            <w:tcW w:w="2434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t>Ресурсное обеспечение подпрограммы 1</w:t>
            </w:r>
          </w:p>
        </w:tc>
        <w:tc>
          <w:tcPr>
            <w:tcW w:w="277" w:type="dxa"/>
            <w:tcMar>
              <w:bottom w:w="113" w:type="dxa"/>
            </w:tcMar>
          </w:tcPr>
          <w:p w:rsidR="00975DA1" w:rsidRPr="005047E3" w:rsidRDefault="004212CB" w:rsidP="006B15A3">
            <w:pPr>
              <w:widowControl w:val="0"/>
              <w:tabs>
                <w:tab w:val="right" w:pos="0"/>
              </w:tabs>
              <w:ind w:firstLine="0"/>
              <w:jc w:val="center"/>
              <w:rPr>
                <w:szCs w:val="28"/>
              </w:rPr>
            </w:pPr>
            <w:r w:rsidRPr="005047E3">
              <w:rPr>
                <w:szCs w:val="28"/>
              </w:rPr>
              <w:t>–</w:t>
            </w:r>
          </w:p>
        </w:tc>
        <w:tc>
          <w:tcPr>
            <w:tcW w:w="6928" w:type="dxa"/>
            <w:tcMar>
              <w:bottom w:w="113" w:type="dxa"/>
            </w:tcMar>
          </w:tcPr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Общий объем финансировани</w:t>
            </w:r>
            <w:r w:rsidR="005047E3">
              <w:rPr>
                <w:szCs w:val="28"/>
              </w:rPr>
              <w:t xml:space="preserve">я по подпрограмме 1 составляет 1520,7 </w:t>
            </w:r>
            <w:r w:rsidRPr="005047E3">
              <w:rPr>
                <w:szCs w:val="28"/>
              </w:rPr>
              <w:t>тыс. рублей, в том числе: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2019 год – 222,4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2020 год – 238,1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2021 год – 285,4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2022 год – 174,8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2023 год – 200,0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2024 год – 400,0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2025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2026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2027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2028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2029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2030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по источникам финансирования: областной бюджет – 738,9 тыс. рублей, в том числе: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2019 год – 203,8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2020 год – 222,3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2021 год – 56,1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2022 год – 163,3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2023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2024 год –</w:t>
            </w:r>
            <w:r w:rsidR="005047E3">
              <w:rPr>
                <w:szCs w:val="28"/>
              </w:rPr>
              <w:t xml:space="preserve"> </w:t>
            </w:r>
            <w:r w:rsidRPr="005047E3">
              <w:rPr>
                <w:szCs w:val="28"/>
              </w:rPr>
              <w:t>93,4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2025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2026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2027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2028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lastRenderedPageBreak/>
              <w:t>2029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2030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средства бюджета района – 781,8 тыс. рублей, в том числе: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2019 год – 18,6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2020 год – 15,8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2021 год – 229,3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2022 год – 11,5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2023 год – 200,0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2024 год – 306,6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2025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2026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2027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2028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2029 год – 0,0 тыс. рублей;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2030 год – 0,0 тыс. рублей.</w:t>
            </w:r>
          </w:p>
          <w:p w:rsidR="00975DA1" w:rsidRPr="005047E3" w:rsidRDefault="004212CB" w:rsidP="005047E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5047E3">
              <w:rPr>
                <w:szCs w:val="28"/>
              </w:rPr>
              <w:t>Объемы финансирования подпрограммы</w:t>
            </w:r>
            <w:r w:rsidR="005047E3">
              <w:rPr>
                <w:szCs w:val="28"/>
              </w:rPr>
              <w:t> </w:t>
            </w:r>
            <w:r w:rsidRPr="005047E3">
              <w:rPr>
                <w:szCs w:val="28"/>
              </w:rPr>
              <w:t xml:space="preserve">1 на </w:t>
            </w:r>
            <w:r w:rsidRPr="005047E3">
              <w:rPr>
                <w:szCs w:val="28"/>
              </w:rPr>
              <w:br/>
              <w:t>2027-2030 годы носят прогнозный характер и подлежат уточнению в установленном порядке</w:t>
            </w:r>
          </w:p>
        </w:tc>
      </w:tr>
      <w:tr w:rsidR="00975DA1" w:rsidRPr="005047E3" w:rsidTr="005047E3">
        <w:trPr>
          <w:trHeight w:val="20"/>
        </w:trPr>
        <w:tc>
          <w:tcPr>
            <w:tcW w:w="2434" w:type="dxa"/>
            <w:tcMar>
              <w:bottom w:w="113" w:type="dxa"/>
            </w:tcMar>
          </w:tcPr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lastRenderedPageBreak/>
              <w:t>Ожидаемые результаты реализации</w:t>
            </w:r>
          </w:p>
          <w:p w:rsidR="00975DA1" w:rsidRPr="005047E3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 w:rsidRPr="005047E3">
              <w:rPr>
                <w:szCs w:val="28"/>
              </w:rPr>
              <w:t>подпрограммы 1</w:t>
            </w:r>
          </w:p>
        </w:tc>
        <w:tc>
          <w:tcPr>
            <w:tcW w:w="277" w:type="dxa"/>
            <w:tcMar>
              <w:bottom w:w="113" w:type="dxa"/>
            </w:tcMar>
          </w:tcPr>
          <w:p w:rsidR="00975DA1" w:rsidRPr="005047E3" w:rsidRDefault="006B15A3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928" w:type="dxa"/>
            <w:tcMar>
              <w:bottom w:w="113" w:type="dxa"/>
            </w:tcMar>
          </w:tcPr>
          <w:p w:rsidR="00975DA1" w:rsidRPr="005047E3" w:rsidRDefault="004212CB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47E3">
              <w:rPr>
                <w:rFonts w:ascii="Times New Roman" w:hAnsi="Times New Roman"/>
                <w:sz w:val="28"/>
                <w:szCs w:val="28"/>
              </w:rPr>
              <w:t xml:space="preserve">реализация подпрограммы 1 будет способствовать: </w:t>
            </w:r>
          </w:p>
          <w:p w:rsidR="00975DA1" w:rsidRPr="005047E3" w:rsidRDefault="004212CB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47E3">
              <w:rPr>
                <w:rFonts w:ascii="Times New Roman" w:hAnsi="Times New Roman"/>
                <w:sz w:val="28"/>
                <w:szCs w:val="28"/>
              </w:rPr>
              <w:t>созданию необходимых условий для повышения эффективности молодежной политики в Красносулинском районе, в том числе вовлечению молодежи в активную работу молодежных общественных объединений, студенческих отрядов и развитие всех моделей молодежного самоуправления и позволит к 2030 году увеличить число молодежи, охваченной информационно-просветительскими мероприятиями в сфере молодежной политики;</w:t>
            </w:r>
          </w:p>
          <w:p w:rsidR="00975DA1" w:rsidRPr="005047E3" w:rsidRDefault="004212CB" w:rsidP="005047E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47E3">
              <w:rPr>
                <w:rFonts w:ascii="Times New Roman" w:hAnsi="Times New Roman"/>
                <w:sz w:val="28"/>
                <w:szCs w:val="28"/>
              </w:rPr>
              <w:t>увеличить число молодежи, участвующей в мероприятиях по поиску путей развития района.</w:t>
            </w:r>
          </w:p>
        </w:tc>
      </w:tr>
    </w:tbl>
    <w:p w:rsidR="00975DA1" w:rsidRDefault="00975DA1">
      <w:pPr>
        <w:widowControl w:val="0"/>
        <w:tabs>
          <w:tab w:val="right" w:pos="0"/>
        </w:tabs>
        <w:ind w:firstLine="0"/>
        <w:jc w:val="center"/>
      </w:pPr>
    </w:p>
    <w:p w:rsidR="00975DA1" w:rsidRDefault="005047E3">
      <w:pPr>
        <w:widowControl w:val="0"/>
        <w:tabs>
          <w:tab w:val="right" w:pos="0"/>
        </w:tabs>
        <w:ind w:firstLine="0"/>
        <w:jc w:val="center"/>
      </w:pPr>
      <w:r>
        <w:t xml:space="preserve">ПАСПОРТ </w:t>
      </w:r>
    </w:p>
    <w:p w:rsidR="00975DA1" w:rsidRDefault="004212CB">
      <w:pPr>
        <w:widowControl w:val="0"/>
        <w:tabs>
          <w:tab w:val="right" w:pos="0"/>
        </w:tabs>
        <w:ind w:firstLine="0"/>
        <w:jc w:val="center"/>
      </w:pPr>
      <w:r>
        <w:t xml:space="preserve">подпрограммы «Формирование патриотизма, гражданственности и профилактики деструктивных проявлений в молодежной среде» </w:t>
      </w:r>
    </w:p>
    <w:p w:rsidR="00975DA1" w:rsidRDefault="00975DA1">
      <w:pPr>
        <w:widowControl w:val="0"/>
        <w:tabs>
          <w:tab w:val="right" w:pos="0"/>
        </w:tabs>
        <w:ind w:firstLine="709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83"/>
        <w:gridCol w:w="277"/>
        <w:gridCol w:w="6979"/>
      </w:tblGrid>
      <w:tr w:rsidR="00975DA1" w:rsidTr="005047E3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 w:val="16"/>
              </w:rPr>
            </w:pPr>
            <w:r>
              <w:t xml:space="preserve">Наименование подпрограммы муниципальной программы </w:t>
            </w:r>
          </w:p>
        </w:tc>
        <w:tc>
          <w:tcPr>
            <w:tcW w:w="277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9" w:type="dxa"/>
            <w:shd w:val="clear" w:color="auto" w:fill="FFFFFF"/>
          </w:tcPr>
          <w:p w:rsidR="00975DA1" w:rsidRDefault="004212CB">
            <w:pPr>
              <w:widowControl w:val="0"/>
              <w:tabs>
                <w:tab w:val="right" w:pos="0"/>
              </w:tabs>
              <w:ind w:right="-108" w:firstLine="0"/>
            </w:pPr>
            <w:r>
              <w:t xml:space="preserve">подпрограмма «Формирование патриотизма, гражданственности и профилактики деструктивных проявлений в молодежной среде» </w:t>
            </w:r>
            <w:r w:rsidR="005047E3">
              <w:br/>
            </w:r>
            <w:r>
              <w:t>(далее – подпрограмма 2)</w:t>
            </w:r>
          </w:p>
        </w:tc>
      </w:tr>
      <w:tr w:rsidR="00975DA1" w:rsidTr="005047E3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 w:val="16"/>
              </w:rPr>
            </w:pPr>
            <w:r>
              <w:t>Ответственный исполнитель подпрограммы 2</w:t>
            </w:r>
          </w:p>
        </w:tc>
        <w:tc>
          <w:tcPr>
            <w:tcW w:w="277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9" w:type="dxa"/>
            <w:shd w:val="clear" w:color="auto" w:fill="FFFFFF"/>
          </w:tcPr>
          <w:p w:rsidR="00975DA1" w:rsidRDefault="004212CB">
            <w:pPr>
              <w:widowControl w:val="0"/>
              <w:tabs>
                <w:tab w:val="right" w:pos="0"/>
              </w:tabs>
              <w:ind w:right="-108" w:firstLine="0"/>
            </w:pPr>
            <w:r>
              <w:t xml:space="preserve">Администрация Красносулинского района (отдел социальной политики) </w:t>
            </w:r>
          </w:p>
        </w:tc>
      </w:tr>
      <w:tr w:rsidR="00975DA1" w:rsidTr="005047E3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5047E3">
            <w:pPr>
              <w:widowControl w:val="0"/>
              <w:tabs>
                <w:tab w:val="right" w:pos="0"/>
              </w:tabs>
              <w:ind w:firstLine="0"/>
              <w:jc w:val="left"/>
              <w:rPr>
                <w:sz w:val="16"/>
              </w:rPr>
            </w:pPr>
            <w:r>
              <w:lastRenderedPageBreak/>
              <w:t>Участники подпрограммы 2</w:t>
            </w:r>
          </w:p>
        </w:tc>
        <w:tc>
          <w:tcPr>
            <w:tcW w:w="277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9" w:type="dxa"/>
            <w:shd w:val="clear" w:color="auto" w:fill="FFFFFF"/>
          </w:tcPr>
          <w:p w:rsidR="00975DA1" w:rsidRDefault="004212CB" w:rsidP="006B15A3">
            <w:pPr>
              <w:pStyle w:val="ConsPlusNonformat"/>
              <w:tabs>
                <w:tab w:val="right" w:pos="0"/>
              </w:tabs>
              <w:ind w:right="-108"/>
            </w:pPr>
            <w:r>
              <w:rPr>
                <w:rFonts w:ascii="Times New Roman" w:hAnsi="Times New Roman"/>
                <w:sz w:val="28"/>
              </w:rPr>
              <w:t xml:space="preserve">отсутствуют </w:t>
            </w:r>
          </w:p>
        </w:tc>
      </w:tr>
      <w:tr w:rsidR="00975DA1" w:rsidTr="005047E3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Программно-целевые инструменты</w:t>
            </w:r>
          </w:p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  <w:rPr>
                <w:sz w:val="16"/>
              </w:rPr>
            </w:pPr>
            <w:r>
              <w:t>подпрограммы 2</w:t>
            </w:r>
          </w:p>
        </w:tc>
        <w:tc>
          <w:tcPr>
            <w:tcW w:w="277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9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right="-108" w:firstLine="0"/>
              <w:jc w:val="left"/>
            </w:pPr>
            <w:r>
              <w:t xml:space="preserve">отсутствуют </w:t>
            </w:r>
          </w:p>
        </w:tc>
      </w:tr>
      <w:tr w:rsidR="00975DA1" w:rsidTr="005047E3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Цели подпрограммы 2</w:t>
            </w:r>
          </w:p>
          <w:p w:rsidR="00975DA1" w:rsidRDefault="00975DA1">
            <w:pPr>
              <w:widowControl w:val="0"/>
              <w:tabs>
                <w:tab w:val="right" w:pos="0"/>
              </w:tabs>
              <w:ind w:firstLine="0"/>
              <w:jc w:val="left"/>
            </w:pPr>
          </w:p>
        </w:tc>
        <w:tc>
          <w:tcPr>
            <w:tcW w:w="277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9" w:type="dxa"/>
            <w:shd w:val="clear" w:color="auto" w:fill="FFFFFF"/>
          </w:tcPr>
          <w:p w:rsidR="00975DA1" w:rsidRDefault="004212CB">
            <w:pPr>
              <w:ind w:firstLine="0"/>
            </w:pPr>
            <w:r>
              <w:t>Формирование патриотизма, «российской идентичности» в молодежной среде и реализация мероприятий по профилактике асоциального поведения, этнического, религиозно-политического экстремизма</w:t>
            </w:r>
          </w:p>
        </w:tc>
      </w:tr>
      <w:tr w:rsidR="00975DA1" w:rsidTr="005047E3">
        <w:trPr>
          <w:trHeight w:val="3925"/>
        </w:trPr>
        <w:tc>
          <w:tcPr>
            <w:tcW w:w="2383" w:type="dxa"/>
            <w:shd w:val="clear" w:color="auto" w:fill="FFFFFF"/>
          </w:tcPr>
          <w:p w:rsidR="00975DA1" w:rsidRDefault="004212CB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Задачи подпрограммы 2</w:t>
            </w:r>
          </w:p>
          <w:p w:rsidR="00975DA1" w:rsidRDefault="00975DA1">
            <w:pPr>
              <w:ind w:firstLine="0"/>
            </w:pPr>
          </w:p>
        </w:tc>
        <w:tc>
          <w:tcPr>
            <w:tcW w:w="277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9" w:type="dxa"/>
            <w:shd w:val="clear" w:color="auto" w:fill="FFFFFF"/>
          </w:tcPr>
          <w:p w:rsidR="00975DA1" w:rsidRDefault="004212CB" w:rsidP="005047E3">
            <w:pPr>
              <w:widowControl w:val="0"/>
              <w:tabs>
                <w:tab w:val="right" w:pos="0"/>
                <w:tab w:val="left" w:pos="7380"/>
              </w:tabs>
              <w:ind w:right="-108" w:firstLine="0"/>
              <w:rPr>
                <w:sz w:val="16"/>
                <w:shd w:val="clear" w:color="auto" w:fill="FFD821"/>
              </w:rPr>
            </w:pPr>
            <w:proofErr w:type="gramStart"/>
            <w:r>
              <w:t>создание условий для пропагандистской деятельности с целью дальнейшего развития патриотизма и гражданской ответственности как стержневой духовной составляющей молодежи Красносулинского района, привлечение внимания общественности к проблемам патриотического воспитания и вовлечение молодежи в реализацию программ по сохранению российской культуры, исторического наследия народов страны, а также реализация просветительских программ, направленных на укрепление социального, межнационального и межконфессионального согласия в молодежной среде</w:t>
            </w:r>
            <w:proofErr w:type="gramEnd"/>
          </w:p>
        </w:tc>
      </w:tr>
      <w:tr w:rsidR="00975DA1" w:rsidTr="005047E3">
        <w:trPr>
          <w:trHeight w:val="1913"/>
        </w:trPr>
        <w:tc>
          <w:tcPr>
            <w:tcW w:w="2383" w:type="dxa"/>
            <w:shd w:val="clear" w:color="auto" w:fill="FFFFFF"/>
          </w:tcPr>
          <w:p w:rsidR="00975DA1" w:rsidRDefault="004212CB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Целевые показатели подпрограммы 2</w:t>
            </w:r>
          </w:p>
          <w:p w:rsidR="00975DA1" w:rsidRDefault="00975DA1">
            <w:pPr>
              <w:widowControl w:val="0"/>
              <w:tabs>
                <w:tab w:val="right" w:pos="0"/>
              </w:tabs>
              <w:ind w:firstLine="0"/>
              <w:jc w:val="left"/>
            </w:pPr>
          </w:p>
        </w:tc>
        <w:tc>
          <w:tcPr>
            <w:tcW w:w="277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9" w:type="dxa"/>
            <w:shd w:val="clear" w:color="auto" w:fill="FFFFFF"/>
          </w:tcPr>
          <w:p w:rsidR="00975DA1" w:rsidRDefault="004212CB">
            <w:pPr>
              <w:pStyle w:val="ConsPlusCel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молодежи, охваченной гражданско-патриотическими акциями и мероприятиями;</w:t>
            </w:r>
          </w:p>
          <w:p w:rsidR="00975DA1" w:rsidRDefault="004212CB">
            <w:pPr>
              <w:pStyle w:val="ConsPlusCel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молодежи, участвующей в мероприятиях по формированию толерантности и уважения к представителям других народов, культур и духовно-нравственным ценностям;</w:t>
            </w:r>
          </w:p>
          <w:p w:rsidR="00975DA1" w:rsidRDefault="004212CB">
            <w:pPr>
              <w:pStyle w:val="ConsPlusCel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молодежи, охваченной патриотическими акциями и мероприятиями;</w:t>
            </w:r>
          </w:p>
          <w:p w:rsidR="00975DA1" w:rsidRDefault="004212CB">
            <w:pPr>
              <w:pStyle w:val="ConsPlusCel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увеличения численности де</w:t>
            </w:r>
            <w:r w:rsidR="006B15A3">
              <w:rPr>
                <w:rFonts w:ascii="Times New Roman" w:hAnsi="Times New Roman"/>
                <w:sz w:val="28"/>
              </w:rPr>
              <w:t>тей и молодежи в возрасте до 35 </w:t>
            </w:r>
            <w:r>
              <w:rPr>
                <w:rFonts w:ascii="Times New Roman" w:hAnsi="Times New Roman"/>
                <w:sz w:val="28"/>
              </w:rPr>
              <w:t>лет, вовлеченных в социально активную деятельность через увеличение охвата патриотическими акциями;</w:t>
            </w:r>
          </w:p>
          <w:p w:rsidR="00975DA1" w:rsidRDefault="004212CB">
            <w:pPr>
              <w:pStyle w:val="ConsPlusCel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обеспечение выполнения квот представителей Красносулинского района, присутствующих на приоритетных мероприятиях сферы молодежной политики межмуниципального и регионального уровней.</w:t>
            </w:r>
          </w:p>
        </w:tc>
      </w:tr>
      <w:tr w:rsidR="00975DA1" w:rsidTr="005047E3">
        <w:trPr>
          <w:trHeight w:val="1028"/>
        </w:trPr>
        <w:tc>
          <w:tcPr>
            <w:tcW w:w="2383" w:type="dxa"/>
            <w:shd w:val="clear" w:color="auto" w:fill="FFFFFF"/>
          </w:tcPr>
          <w:p w:rsidR="00975DA1" w:rsidRDefault="004212CB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Этапы и сроки реализации подпрограммы 2</w:t>
            </w:r>
          </w:p>
          <w:p w:rsidR="00975DA1" w:rsidRDefault="00975DA1">
            <w:pPr>
              <w:widowControl w:val="0"/>
              <w:tabs>
                <w:tab w:val="right" w:pos="0"/>
              </w:tabs>
              <w:ind w:firstLine="0"/>
              <w:jc w:val="left"/>
              <w:rPr>
                <w:sz w:val="16"/>
              </w:rPr>
            </w:pPr>
          </w:p>
        </w:tc>
        <w:tc>
          <w:tcPr>
            <w:tcW w:w="277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center"/>
            </w:pPr>
            <w:r>
              <w:t>–</w:t>
            </w:r>
          </w:p>
        </w:tc>
        <w:tc>
          <w:tcPr>
            <w:tcW w:w="6979" w:type="dxa"/>
            <w:shd w:val="clear" w:color="auto" w:fill="FFFFFF"/>
          </w:tcPr>
          <w:p w:rsidR="00975DA1" w:rsidRDefault="006B15A3">
            <w:pPr>
              <w:widowControl w:val="0"/>
              <w:tabs>
                <w:tab w:val="right" w:pos="0"/>
              </w:tabs>
              <w:ind w:right="-108" w:firstLine="0"/>
            </w:pPr>
            <w:r>
              <w:t>2019-</w:t>
            </w:r>
            <w:r w:rsidR="004212CB">
              <w:t>2030 годы,</w:t>
            </w:r>
          </w:p>
          <w:p w:rsidR="00975DA1" w:rsidRDefault="004212CB">
            <w:pPr>
              <w:widowControl w:val="0"/>
              <w:tabs>
                <w:tab w:val="right" w:pos="0"/>
              </w:tabs>
              <w:ind w:right="-108" w:firstLine="0"/>
            </w:pPr>
            <w:r>
              <w:t>этапы реализации подпрограммы 2 не выделяются</w:t>
            </w:r>
          </w:p>
        </w:tc>
      </w:tr>
      <w:tr w:rsidR="00975DA1" w:rsidTr="005047E3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spacing w:line="252" w:lineRule="auto"/>
              <w:ind w:firstLine="0"/>
              <w:jc w:val="left"/>
            </w:pPr>
            <w:r>
              <w:lastRenderedPageBreak/>
              <w:t>Ресурсное обеспечение подпрограммы 2</w:t>
            </w:r>
          </w:p>
          <w:p w:rsidR="00975DA1" w:rsidRDefault="00975DA1" w:rsidP="006B15A3">
            <w:pPr>
              <w:widowControl w:val="0"/>
              <w:tabs>
                <w:tab w:val="right" w:pos="0"/>
              </w:tabs>
              <w:spacing w:line="252" w:lineRule="auto"/>
              <w:ind w:firstLine="0"/>
              <w:jc w:val="left"/>
            </w:pPr>
          </w:p>
        </w:tc>
        <w:tc>
          <w:tcPr>
            <w:tcW w:w="277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spacing w:line="252" w:lineRule="auto"/>
              <w:ind w:firstLine="0"/>
              <w:jc w:val="center"/>
            </w:pPr>
            <w:r>
              <w:t>–</w:t>
            </w:r>
          </w:p>
        </w:tc>
        <w:tc>
          <w:tcPr>
            <w:tcW w:w="6979" w:type="dxa"/>
            <w:shd w:val="clear" w:color="auto" w:fill="FFFFFF"/>
          </w:tcPr>
          <w:p w:rsidR="00975DA1" w:rsidRDefault="006B15A3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о</w:t>
            </w:r>
            <w:r w:rsidR="004212CB">
              <w:t>бщий объем финансирования за счет средств</w:t>
            </w:r>
            <w:r>
              <w:t xml:space="preserve"> бюджета района по подпрограмме </w:t>
            </w:r>
            <w:r w:rsidR="00D5255C">
              <w:t xml:space="preserve">2 составляет </w:t>
            </w:r>
            <w:r w:rsidR="00D5255C">
              <w:br/>
              <w:t>2</w:t>
            </w:r>
            <w:r w:rsidR="004212CB">
              <w:t>969,9 тыс. рублей, в том числе: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2019 год – 50,0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2020 год – 241,3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2021 год – 106,0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2022 год – 33,0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2023 год – 90,0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2024 год – 100,0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2025 год – 391,6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2026 год – 391,6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2027 год – 391,6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2028 год – 391,6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  <w:jc w:val="left"/>
            </w:pPr>
            <w:r>
              <w:t>2029 год – 391,6 тыс. рублей;</w:t>
            </w:r>
          </w:p>
          <w:p w:rsidR="00975DA1" w:rsidRDefault="004212CB" w:rsidP="006B15A3">
            <w:pPr>
              <w:spacing w:line="252" w:lineRule="auto"/>
              <w:ind w:right="-108" w:firstLine="0"/>
              <w:jc w:val="left"/>
            </w:pPr>
            <w:r>
              <w:t>2030 год – 391,6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по источникам финансирования: областной бюджет – 2447,2 тыс. рублей, в том числе: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2019 год – 0,0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2020 год – 0,0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2021 год – 44,8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2022 год – 30,8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 xml:space="preserve">2023 год – 84,0 тыс. рублей; 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2024 год – 93,4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2025 год – 365,7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2026 год – 365,7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2027 год – 365,7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2028 год – 365,7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2029 год – 365,7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2030 год – 365,7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 xml:space="preserve">бюджет района – 522,7 тыс. рублей, в том числе: 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2019 год – 50,0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2020 год – 241,3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2021 год – 61,2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2022 год – 2,2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2023 год – 6,0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2024 год – 6,6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2025 год – 25,9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2026 год – 25,9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2027 год – 25,9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2028 год – 25,9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2029 год – 25,9 тыс. рублей;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t>2030 год – 25,9 тыс. рублей.</w:t>
            </w:r>
          </w:p>
          <w:p w:rsidR="00975DA1" w:rsidRDefault="004212CB" w:rsidP="006B15A3">
            <w:pPr>
              <w:tabs>
                <w:tab w:val="right" w:pos="0"/>
              </w:tabs>
              <w:spacing w:line="252" w:lineRule="auto"/>
              <w:ind w:right="-108" w:firstLine="0"/>
            </w:pPr>
            <w:r>
              <w:lastRenderedPageBreak/>
              <w:t>Объемы финансирования подпрограммы</w:t>
            </w:r>
            <w:r w:rsidR="006B15A3">
              <w:t> </w:t>
            </w:r>
            <w:r>
              <w:t xml:space="preserve">2 на </w:t>
            </w:r>
            <w:r w:rsidR="006B15A3">
              <w:br/>
            </w:r>
            <w:r>
              <w:t>2027-2030 годы носят прогнозный характер и подлежат уточнению в установленном порядке.</w:t>
            </w:r>
          </w:p>
        </w:tc>
      </w:tr>
      <w:tr w:rsidR="00975DA1" w:rsidTr="005047E3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lastRenderedPageBreak/>
              <w:t>Ожидаемые результаты реализации</w:t>
            </w:r>
          </w:p>
          <w:p w:rsidR="00975DA1" w:rsidRDefault="004212CB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подпрограммы 2</w:t>
            </w:r>
          </w:p>
        </w:tc>
        <w:tc>
          <w:tcPr>
            <w:tcW w:w="277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9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right="-108" w:firstLine="0"/>
            </w:pPr>
            <w:r>
              <w:t>результатом реализации подпрограммы</w:t>
            </w:r>
            <w:r w:rsidR="006B15A3">
              <w:t> </w:t>
            </w:r>
            <w:r>
              <w:t xml:space="preserve">2 станет сформированное у молодежи позитивное отношение к военной службе, готовности к защите Отечества, развитое чувство патриотизма и гражданского долга. </w:t>
            </w:r>
          </w:p>
        </w:tc>
      </w:tr>
    </w:tbl>
    <w:p w:rsidR="00975DA1" w:rsidRDefault="00975DA1">
      <w:pPr>
        <w:tabs>
          <w:tab w:val="right" w:pos="0"/>
        </w:tabs>
        <w:ind w:firstLine="0"/>
        <w:rPr>
          <w:sz w:val="22"/>
        </w:rPr>
      </w:pPr>
    </w:p>
    <w:p w:rsidR="00975DA1" w:rsidRDefault="006B15A3">
      <w:pPr>
        <w:widowControl w:val="0"/>
        <w:tabs>
          <w:tab w:val="right" w:pos="0"/>
        </w:tabs>
        <w:ind w:firstLine="0"/>
        <w:jc w:val="center"/>
      </w:pPr>
      <w:r>
        <w:t xml:space="preserve">ПАСПОРТ </w:t>
      </w:r>
    </w:p>
    <w:p w:rsidR="00975DA1" w:rsidRDefault="004212CB">
      <w:pPr>
        <w:widowControl w:val="0"/>
        <w:tabs>
          <w:tab w:val="right" w:pos="0"/>
        </w:tabs>
        <w:ind w:firstLine="0"/>
        <w:jc w:val="center"/>
      </w:pPr>
      <w:r>
        <w:t xml:space="preserve">подпрограммы «Формирование эффективной </w:t>
      </w:r>
    </w:p>
    <w:p w:rsidR="00975DA1" w:rsidRDefault="004212CB">
      <w:pPr>
        <w:widowControl w:val="0"/>
        <w:tabs>
          <w:tab w:val="right" w:pos="0"/>
        </w:tabs>
        <w:ind w:firstLine="0"/>
        <w:jc w:val="center"/>
      </w:pPr>
      <w:r>
        <w:t xml:space="preserve">системы поддержки добровольческой деятельности» </w:t>
      </w:r>
    </w:p>
    <w:p w:rsidR="00975DA1" w:rsidRDefault="00975DA1">
      <w:pPr>
        <w:widowControl w:val="0"/>
        <w:tabs>
          <w:tab w:val="right" w:pos="0"/>
        </w:tabs>
        <w:ind w:firstLine="0"/>
        <w:rPr>
          <w:sz w:val="22"/>
        </w:rPr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3"/>
        <w:gridCol w:w="281"/>
        <w:gridCol w:w="6975"/>
      </w:tblGrid>
      <w:tr w:rsidR="00975DA1" w:rsidTr="006B15A3">
        <w:trPr>
          <w:trHeight w:val="20"/>
        </w:trPr>
        <w:tc>
          <w:tcPr>
            <w:tcW w:w="2383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  <w:rPr>
                <w:sz w:val="16"/>
              </w:rPr>
            </w:pPr>
            <w:r>
              <w:t xml:space="preserve">Наименование подпрограммы муниципальной программы 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</w:pPr>
            <w:r>
              <w:t xml:space="preserve">подпрограмма «Формирование эффективной системы поддержки добровольческой деятельности» </w:t>
            </w:r>
            <w:r w:rsidR="006B15A3">
              <w:br/>
            </w:r>
            <w:r>
              <w:t>(далее – подпрограмма 3)</w:t>
            </w:r>
          </w:p>
        </w:tc>
      </w:tr>
      <w:tr w:rsidR="00975DA1" w:rsidTr="006B15A3">
        <w:trPr>
          <w:trHeight w:val="20"/>
        </w:trPr>
        <w:tc>
          <w:tcPr>
            <w:tcW w:w="2383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  <w:rPr>
                <w:sz w:val="16"/>
              </w:rPr>
            </w:pPr>
            <w:r>
              <w:t>Ответственный исполнитель подпрограммы 3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</w:pPr>
            <w:r>
              <w:t xml:space="preserve">Администрация Красносулинского района (отдел социальной политики) </w:t>
            </w:r>
          </w:p>
        </w:tc>
      </w:tr>
      <w:tr w:rsidR="00975DA1" w:rsidTr="006B15A3">
        <w:trPr>
          <w:trHeight w:val="20"/>
        </w:trPr>
        <w:tc>
          <w:tcPr>
            <w:tcW w:w="2383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  <w:rPr>
                <w:sz w:val="16"/>
              </w:rPr>
            </w:pPr>
            <w:r>
              <w:t>Участники подпрограммы 3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Pr="006B15A3" w:rsidRDefault="004212CB" w:rsidP="006B15A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отсутствуют </w:t>
            </w:r>
          </w:p>
        </w:tc>
      </w:tr>
      <w:tr w:rsidR="00975DA1" w:rsidTr="006B15A3">
        <w:trPr>
          <w:trHeight w:val="20"/>
        </w:trPr>
        <w:tc>
          <w:tcPr>
            <w:tcW w:w="2383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Программно-целевые инструменты</w:t>
            </w:r>
          </w:p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  <w:rPr>
                <w:sz w:val="16"/>
              </w:rPr>
            </w:pPr>
            <w:r>
              <w:t>подпрограммы 3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</w:pPr>
            <w:r>
              <w:t xml:space="preserve">отсутствуют </w:t>
            </w:r>
          </w:p>
          <w:p w:rsidR="00975DA1" w:rsidRDefault="00975DA1" w:rsidP="006B15A3">
            <w:pPr>
              <w:widowControl w:val="0"/>
              <w:tabs>
                <w:tab w:val="right" w:pos="0"/>
              </w:tabs>
              <w:ind w:firstLine="0"/>
            </w:pPr>
          </w:p>
        </w:tc>
      </w:tr>
      <w:tr w:rsidR="00975DA1" w:rsidTr="006B15A3">
        <w:trPr>
          <w:trHeight w:val="20"/>
        </w:trPr>
        <w:tc>
          <w:tcPr>
            <w:tcW w:w="2383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Цели подпрограммы 3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6B15A3">
            <w:pPr>
              <w:ind w:firstLine="0"/>
              <w:rPr>
                <w:sz w:val="16"/>
                <w:shd w:val="clear" w:color="auto" w:fill="FFD821"/>
              </w:rPr>
            </w:pPr>
            <w:r>
              <w:t>расширение и укрепление добровольчества (</w:t>
            </w:r>
            <w:proofErr w:type="spellStart"/>
            <w:r>
              <w:t>волонтерства</w:t>
            </w:r>
            <w:proofErr w:type="spellEnd"/>
            <w:r>
              <w:t>), поддержка деятельности существующих и создание условий для возникновения новых добровольческих (волонтерских) организаций, содействие повышению их потенциала</w:t>
            </w:r>
          </w:p>
        </w:tc>
      </w:tr>
      <w:tr w:rsidR="00975DA1" w:rsidTr="006B15A3">
        <w:trPr>
          <w:trHeight w:val="20"/>
        </w:trPr>
        <w:tc>
          <w:tcPr>
            <w:tcW w:w="2383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Задачи подпрограммы 3</w:t>
            </w:r>
          </w:p>
        </w:tc>
        <w:tc>
          <w:tcPr>
            <w:tcW w:w="281" w:type="dxa"/>
            <w:shd w:val="clear" w:color="auto" w:fill="FFFFFF"/>
          </w:tcPr>
          <w:p w:rsidR="00975DA1" w:rsidRPr="006B15A3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  <w:tab w:val="left" w:pos="7380"/>
              </w:tabs>
              <w:ind w:firstLine="0"/>
              <w:rPr>
                <w:sz w:val="16"/>
                <w:shd w:val="clear" w:color="auto" w:fill="FFD821"/>
              </w:rPr>
            </w:pPr>
            <w:r>
              <w:t>развитие инфраструктуры в сфере добровольчества (</w:t>
            </w:r>
            <w:proofErr w:type="spellStart"/>
            <w:r>
              <w:t>волонтерства</w:t>
            </w:r>
            <w:proofErr w:type="spellEnd"/>
            <w:r>
              <w:t>), оказание методической, информационной, консультационной, образовательной и ресурсной поддержки добровольческой (волонтерской) деятельности, содействие повышению признания добровольчества (</w:t>
            </w:r>
            <w:proofErr w:type="spellStart"/>
            <w:r>
              <w:t>волонтерства</w:t>
            </w:r>
            <w:proofErr w:type="spellEnd"/>
            <w:r>
              <w:t>) в обществе</w:t>
            </w:r>
          </w:p>
        </w:tc>
      </w:tr>
      <w:tr w:rsidR="00975DA1" w:rsidTr="006B15A3">
        <w:trPr>
          <w:trHeight w:val="20"/>
        </w:trPr>
        <w:tc>
          <w:tcPr>
            <w:tcW w:w="2383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</w:pPr>
            <w:r>
              <w:t>Целевые показатели подпрограммы 3</w:t>
            </w:r>
          </w:p>
          <w:p w:rsidR="00975DA1" w:rsidRDefault="00975DA1" w:rsidP="006B15A3">
            <w:pPr>
              <w:widowControl w:val="0"/>
              <w:tabs>
                <w:tab w:val="right" w:pos="0"/>
              </w:tabs>
              <w:ind w:firstLine="0"/>
            </w:pPr>
          </w:p>
        </w:tc>
        <w:tc>
          <w:tcPr>
            <w:tcW w:w="281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6B15A3">
            <w:pPr>
              <w:ind w:firstLine="0"/>
            </w:pPr>
            <w:r>
              <w:t>количество граждан/количество организаций, зарегистрированных в единой информационной системе «Добровольцы России»;</w:t>
            </w:r>
          </w:p>
          <w:p w:rsidR="00975DA1" w:rsidRDefault="004212CB" w:rsidP="006B15A3">
            <w:pPr>
              <w:ind w:firstLine="0"/>
              <w:rPr>
                <w:sz w:val="16"/>
              </w:rPr>
            </w:pPr>
            <w:r>
              <w:t>доля молодежи, вовлеченной в добровольческое (волонтерское) движение</w:t>
            </w:r>
          </w:p>
        </w:tc>
      </w:tr>
      <w:tr w:rsidR="00975DA1" w:rsidTr="006B15A3">
        <w:trPr>
          <w:trHeight w:val="20"/>
        </w:trPr>
        <w:tc>
          <w:tcPr>
            <w:tcW w:w="2383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  <w:rPr>
                <w:sz w:val="16"/>
              </w:rPr>
            </w:pPr>
            <w:r>
              <w:t>Этапы и сроки реализации подпрограммы 3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</w:pPr>
            <w:r>
              <w:t>2019</w:t>
            </w:r>
            <w:r w:rsidR="006B15A3">
              <w:t>-</w:t>
            </w:r>
            <w:r>
              <w:t>2030 годы,</w:t>
            </w:r>
          </w:p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</w:pPr>
            <w:r>
              <w:t>этапы реализации подпрограммы 3 не выделяются</w:t>
            </w:r>
          </w:p>
        </w:tc>
      </w:tr>
      <w:tr w:rsidR="00975DA1" w:rsidTr="006B15A3">
        <w:trPr>
          <w:trHeight w:val="20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tabs>
                <w:tab w:val="right" w:pos="0"/>
              </w:tabs>
              <w:spacing w:line="252" w:lineRule="auto"/>
              <w:ind w:firstLine="0"/>
              <w:jc w:val="left"/>
            </w:pPr>
            <w:r>
              <w:lastRenderedPageBreak/>
              <w:t>Ресурсное обеспечение подпрограммы 3</w:t>
            </w:r>
          </w:p>
          <w:p w:rsidR="00975DA1" w:rsidRDefault="00975DA1" w:rsidP="00C16E3B">
            <w:pPr>
              <w:widowControl w:val="0"/>
              <w:tabs>
                <w:tab w:val="right" w:pos="0"/>
              </w:tabs>
              <w:spacing w:line="252" w:lineRule="auto"/>
              <w:ind w:firstLine="0"/>
              <w:jc w:val="left"/>
            </w:pP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spacing w:line="252" w:lineRule="auto"/>
              <w:ind w:firstLine="0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C16E3B" w:rsidP="00C16E3B">
            <w:pPr>
              <w:spacing w:line="252" w:lineRule="auto"/>
              <w:ind w:firstLine="0"/>
            </w:pPr>
            <w:r>
              <w:t>о</w:t>
            </w:r>
            <w:r w:rsidR="004212CB">
              <w:t>бщий объем финансирования за счет средств бюджета района по подпрограмме 3 составляет 624,3 тыс. рублей, в том числе: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2019 год – 30,0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2020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2021 год – 37,3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2022 год – 200,0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2023 год – 307,0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2024 год – 50,0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2025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2026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2027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2028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2029 год – 0,0 тыс. рублей;</w:t>
            </w:r>
          </w:p>
          <w:p w:rsidR="00975DA1" w:rsidRDefault="00C16E3B" w:rsidP="00C16E3B">
            <w:pPr>
              <w:spacing w:line="252" w:lineRule="auto"/>
              <w:ind w:firstLine="0"/>
            </w:pPr>
            <w:r>
              <w:t>2030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по источникам финансирования: областной бюджет – 240,0 тыс. рублей, в том числе: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2019 год –0,0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2020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2021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2022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2023 год – 193,3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2024 год – 46,7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2025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2026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2027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2028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2029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2030 год – 0,0 тыс. рублей;</w:t>
            </w:r>
          </w:p>
          <w:p w:rsidR="00975DA1" w:rsidRDefault="00C16E3B" w:rsidP="00C16E3B">
            <w:pPr>
              <w:spacing w:line="252" w:lineRule="auto"/>
              <w:ind w:firstLine="0"/>
            </w:pPr>
            <w:r>
              <w:t xml:space="preserve">бюджет района – </w:t>
            </w:r>
            <w:r w:rsidR="004212CB">
              <w:t xml:space="preserve">384,3 тыс. рублей, в том числе: 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2019 год –</w:t>
            </w:r>
            <w:r w:rsidR="00C16E3B">
              <w:t xml:space="preserve"> </w:t>
            </w:r>
            <w:r>
              <w:t>30,0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2020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2021 год – 37,3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2022 год – 200,0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2023 год – 113,7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2024 год – 3,3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2025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2026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2027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2028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2029 год – 0,0 тыс. рублей;</w:t>
            </w:r>
          </w:p>
          <w:p w:rsidR="00975DA1" w:rsidRDefault="004212CB" w:rsidP="00C16E3B">
            <w:pPr>
              <w:spacing w:line="252" w:lineRule="auto"/>
              <w:ind w:firstLine="0"/>
            </w:pPr>
            <w:r>
              <w:t>2030 год – 0,0 тыс. рублей.</w:t>
            </w:r>
          </w:p>
          <w:p w:rsidR="00975DA1" w:rsidRDefault="004212CB" w:rsidP="00C16E3B">
            <w:pPr>
              <w:tabs>
                <w:tab w:val="right" w:pos="0"/>
              </w:tabs>
              <w:spacing w:line="252" w:lineRule="auto"/>
              <w:ind w:firstLine="0"/>
              <w:rPr>
                <w:sz w:val="16"/>
              </w:rPr>
            </w:pPr>
            <w:r>
              <w:lastRenderedPageBreak/>
              <w:t>Объемы финансирования подпрограммы</w:t>
            </w:r>
            <w:r w:rsidR="00C16E3B">
              <w:t> </w:t>
            </w:r>
            <w:r>
              <w:t xml:space="preserve">3 на </w:t>
            </w:r>
            <w:r w:rsidR="00C16E3B">
              <w:br/>
            </w:r>
            <w:r>
              <w:t>2027-2030 годы носят прогнозный характер и подлежат уточнению в установленном порядке</w:t>
            </w:r>
          </w:p>
        </w:tc>
      </w:tr>
      <w:tr w:rsidR="00975DA1" w:rsidTr="006B15A3">
        <w:trPr>
          <w:trHeight w:val="20"/>
        </w:trPr>
        <w:tc>
          <w:tcPr>
            <w:tcW w:w="2383" w:type="dxa"/>
            <w:shd w:val="clear" w:color="auto" w:fill="FFFFFF"/>
          </w:tcPr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lastRenderedPageBreak/>
              <w:t>Ожидаемые результаты реализации</w:t>
            </w:r>
          </w:p>
          <w:p w:rsidR="00975DA1" w:rsidRDefault="004212CB" w:rsidP="006B15A3">
            <w:pPr>
              <w:widowControl w:val="0"/>
              <w:tabs>
                <w:tab w:val="right" w:pos="0"/>
              </w:tabs>
              <w:ind w:firstLine="0"/>
              <w:jc w:val="left"/>
            </w:pPr>
            <w:r>
              <w:t>подпрограммы 3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6B15A3">
            <w:pPr>
              <w:widowControl w:val="0"/>
              <w:ind w:firstLine="0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C16E3B">
            <w:pPr>
              <w:widowControl w:val="0"/>
              <w:tabs>
                <w:tab w:val="right" w:pos="0"/>
              </w:tabs>
              <w:ind w:firstLine="0"/>
            </w:pPr>
            <w:r>
              <w:t>реализация подпрограммы</w:t>
            </w:r>
            <w:r w:rsidR="00C16E3B">
              <w:t> </w:t>
            </w:r>
            <w:r>
              <w:t>3 будет способствовать обеспечению для населения возможностей участия в добровольческой (волонтерской) деятельности, повышению эффективности реализуемых добровольческих (волонтерских) программ, расширению участия добровольцев (волонтеров) в оказании населению услуг в социальной сфере, росту поддержки в обществе и расширению участия граждан и организаций в добровольческой (волонтерской) деятельности</w:t>
            </w:r>
          </w:p>
        </w:tc>
      </w:tr>
    </w:tbl>
    <w:p w:rsidR="00975DA1" w:rsidRDefault="00975DA1">
      <w:pPr>
        <w:widowControl w:val="0"/>
        <w:ind w:firstLine="0"/>
        <w:jc w:val="center"/>
      </w:pPr>
    </w:p>
    <w:p w:rsidR="00975DA1" w:rsidRDefault="00C16E3B">
      <w:pPr>
        <w:widowControl w:val="0"/>
        <w:ind w:firstLine="0"/>
        <w:jc w:val="center"/>
      </w:pPr>
      <w:r>
        <w:t xml:space="preserve">ПАСПОРТ </w:t>
      </w:r>
    </w:p>
    <w:p w:rsidR="00975DA1" w:rsidRDefault="004212CB">
      <w:pPr>
        <w:widowControl w:val="0"/>
        <w:ind w:firstLine="0"/>
        <w:jc w:val="center"/>
      </w:pPr>
      <w:r>
        <w:t>подпрограммы «Развитие инфраструктуры молодежной политики»</w:t>
      </w:r>
    </w:p>
    <w:p w:rsidR="00975DA1" w:rsidRDefault="00975DA1">
      <w:pPr>
        <w:widowControl w:val="0"/>
        <w:ind w:firstLine="0"/>
        <w:jc w:val="center"/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83"/>
        <w:gridCol w:w="281"/>
        <w:gridCol w:w="6975"/>
      </w:tblGrid>
      <w:tr w:rsidR="00975DA1" w:rsidTr="00C16E3B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ind w:firstLine="34"/>
            </w:pPr>
            <w:r>
              <w:t>Наименование подпрограммы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ind w:firstLine="23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C16E3B">
            <w:pPr>
              <w:widowControl w:val="0"/>
              <w:ind w:firstLine="0"/>
              <w:rPr>
                <w:sz w:val="16"/>
              </w:rPr>
            </w:pPr>
            <w:r>
              <w:t>подпрограмма «Развитие инфраструктуры молодежной политики» (далее – подпрограмма 4)</w:t>
            </w:r>
          </w:p>
        </w:tc>
      </w:tr>
      <w:tr w:rsidR="00975DA1" w:rsidTr="00C16E3B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ind w:firstLine="34"/>
              <w:rPr>
                <w:sz w:val="16"/>
              </w:rPr>
            </w:pPr>
            <w:r>
              <w:t>Ответственный исполнитель подпрограммы 4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ind w:firstLine="23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C16E3B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Красносулинского района (отдел социальной политики)</w:t>
            </w:r>
          </w:p>
        </w:tc>
      </w:tr>
      <w:tr w:rsidR="00975DA1" w:rsidTr="00C16E3B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ind w:firstLine="34"/>
              <w:rPr>
                <w:sz w:val="16"/>
              </w:rPr>
            </w:pPr>
            <w:r>
              <w:t>Участники подпрограммы 4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ind w:firstLine="23"/>
              <w:jc w:val="center"/>
            </w:pPr>
            <w: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C16E3B">
            <w:pPr>
              <w:ind w:firstLine="0"/>
            </w:pPr>
            <w:r>
              <w:t xml:space="preserve">управление образования Красносулинского района; </w:t>
            </w:r>
          </w:p>
        </w:tc>
      </w:tr>
      <w:tr w:rsidR="00975DA1" w:rsidTr="00C16E3B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ind w:firstLine="34"/>
              <w:rPr>
                <w:sz w:val="16"/>
              </w:rPr>
            </w:pPr>
            <w:r>
              <w:t>Программно-целевые инструменты подпрограммы 4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ind w:firstLine="23"/>
              <w:jc w:val="center"/>
              <w:rPr>
                <w:sz w:val="27"/>
              </w:rPr>
            </w:pPr>
            <w:r>
              <w:rPr>
                <w:sz w:val="27"/>
              </w:rP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отсутствуют </w:t>
            </w:r>
          </w:p>
          <w:p w:rsidR="00975DA1" w:rsidRDefault="00975DA1" w:rsidP="00C16E3B">
            <w:pPr>
              <w:widowControl w:val="0"/>
              <w:ind w:firstLine="0"/>
            </w:pPr>
          </w:p>
        </w:tc>
      </w:tr>
      <w:tr w:rsidR="00975DA1" w:rsidTr="00C16E3B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ind w:firstLine="34"/>
            </w:pPr>
            <w:r>
              <w:t>Цели подпрограммы 4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ind w:firstLine="23"/>
              <w:jc w:val="center"/>
              <w:rPr>
                <w:sz w:val="27"/>
              </w:rPr>
            </w:pPr>
            <w:r>
              <w:rPr>
                <w:sz w:val="27"/>
              </w:rP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C16E3B">
            <w:pPr>
              <w:ind w:firstLine="0"/>
              <w:rPr>
                <w:sz w:val="16"/>
                <w:shd w:val="clear" w:color="auto" w:fill="FFD821"/>
              </w:rPr>
            </w:pPr>
            <w:r>
              <w:t>создание условий для совершенствования и поддержки системы муниципальных организаций, общественных объединений, 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</w:t>
            </w:r>
          </w:p>
        </w:tc>
      </w:tr>
      <w:tr w:rsidR="00975DA1" w:rsidTr="00C16E3B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ind w:firstLine="34"/>
            </w:pPr>
            <w:r>
              <w:t>Задачи подпрограммы 4</w:t>
            </w:r>
          </w:p>
          <w:p w:rsidR="00975DA1" w:rsidRDefault="00975DA1" w:rsidP="00C16E3B">
            <w:pPr>
              <w:widowControl w:val="0"/>
              <w:ind w:firstLine="34"/>
              <w:rPr>
                <w:sz w:val="16"/>
              </w:rPr>
            </w:pP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ind w:firstLine="23"/>
              <w:jc w:val="center"/>
              <w:rPr>
                <w:sz w:val="27"/>
              </w:rPr>
            </w:pPr>
            <w:r>
              <w:rPr>
                <w:sz w:val="27"/>
              </w:rP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C16E3B">
            <w:pPr>
              <w:ind w:firstLine="0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совершенствование инфраструктуры муниципальных учреждений по работе с молодежью</w:t>
            </w:r>
          </w:p>
        </w:tc>
      </w:tr>
      <w:tr w:rsidR="00975DA1" w:rsidTr="00C16E3B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ind w:firstLine="34"/>
            </w:pPr>
            <w:r>
              <w:t>Целевые показатели подпрограммы 4</w:t>
            </w:r>
          </w:p>
          <w:p w:rsidR="00975DA1" w:rsidRDefault="00975DA1" w:rsidP="00C16E3B">
            <w:pPr>
              <w:widowControl w:val="0"/>
              <w:ind w:firstLine="34"/>
            </w:pP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ind w:firstLine="23"/>
              <w:jc w:val="center"/>
              <w:rPr>
                <w:sz w:val="27"/>
              </w:rPr>
            </w:pPr>
            <w:r>
              <w:rPr>
                <w:sz w:val="27"/>
              </w:rP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C16E3B">
            <w:pPr>
              <w:widowControl w:val="0"/>
              <w:ind w:firstLine="0"/>
            </w:pPr>
            <w:r>
              <w:t>количество созданных молодежных многофункциональных центров, соответствующих утвержденной модели, на базе муниципальных учреждений;</w:t>
            </w:r>
          </w:p>
          <w:p w:rsidR="00975DA1" w:rsidRDefault="004212CB" w:rsidP="00C16E3B">
            <w:pPr>
              <w:ind w:firstLine="0"/>
            </w:pPr>
            <w:proofErr w:type="gramStart"/>
            <w:r>
              <w:t>доля граждан, вовлеченных центрами (сообществами, объединениями) поддержки добровольчества (</w:t>
            </w:r>
            <w:proofErr w:type="spellStart"/>
            <w:r>
              <w:t>волонтерства</w:t>
            </w:r>
            <w:proofErr w:type="spellEnd"/>
            <w:r>
              <w:t xml:space="preserve">) на базе образовательных организаций, некоммерческих организаций, государственных и </w:t>
            </w:r>
            <w:r>
              <w:lastRenderedPageBreak/>
              <w:t>муниципальных учреждений, в добровольческую (волонтерскую) деятельность;</w:t>
            </w:r>
            <w:proofErr w:type="gramEnd"/>
          </w:p>
          <w:p w:rsidR="00975DA1" w:rsidRPr="00C16E3B" w:rsidRDefault="004212CB" w:rsidP="00C16E3B">
            <w:pPr>
              <w:ind w:firstLine="0"/>
            </w:pPr>
            <w:r>
              <w:t>функционирование и развитие муниципальных многофункциональных молодежных центров (центров молодежной политики – патриотических, молодежных инициатив, добровольческих)</w:t>
            </w:r>
          </w:p>
        </w:tc>
      </w:tr>
      <w:tr w:rsidR="00975DA1" w:rsidTr="00C16E3B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ind w:firstLine="34"/>
            </w:pPr>
            <w:r>
              <w:lastRenderedPageBreak/>
              <w:t>Этапы и сроки реализации подпрограммы 4</w:t>
            </w:r>
          </w:p>
          <w:p w:rsidR="00975DA1" w:rsidRDefault="00975DA1" w:rsidP="00C16E3B">
            <w:pPr>
              <w:widowControl w:val="0"/>
              <w:ind w:firstLine="34"/>
              <w:rPr>
                <w:sz w:val="16"/>
              </w:rPr>
            </w:pP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ind w:firstLine="23"/>
              <w:jc w:val="center"/>
              <w:rPr>
                <w:sz w:val="27"/>
              </w:rPr>
            </w:pPr>
            <w:r>
              <w:rPr>
                <w:sz w:val="27"/>
              </w:rP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C16E3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2020-</w:t>
            </w:r>
            <w:r w:rsidR="004212CB">
              <w:rPr>
                <w:rFonts w:ascii="Times New Roman" w:hAnsi="Times New Roman"/>
                <w:sz w:val="28"/>
              </w:rPr>
              <w:t>2030 годы,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реализации подпрограммы 4 не выделяются</w:t>
            </w:r>
          </w:p>
        </w:tc>
      </w:tr>
      <w:tr w:rsidR="00975DA1" w:rsidTr="00C16E3B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ind w:firstLine="34"/>
            </w:pPr>
            <w:r>
              <w:t>Ресурсное обеспечение подпрограммы 4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ind w:firstLine="23"/>
              <w:jc w:val="center"/>
              <w:rPr>
                <w:sz w:val="27"/>
              </w:rPr>
            </w:pPr>
            <w:r>
              <w:rPr>
                <w:sz w:val="27"/>
              </w:rP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C16E3B" w:rsidP="00C16E3B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</w:t>
            </w:r>
            <w:r w:rsidR="004212CB">
              <w:rPr>
                <w:rFonts w:ascii="Times New Roman" w:hAnsi="Times New Roman"/>
                <w:sz w:val="28"/>
              </w:rPr>
              <w:t>бщий объем</w:t>
            </w:r>
            <w:r>
              <w:rPr>
                <w:rFonts w:ascii="Times New Roman" w:hAnsi="Times New Roman"/>
                <w:sz w:val="28"/>
              </w:rPr>
              <w:t xml:space="preserve"> финансирования по подпрограмме </w:t>
            </w:r>
            <w:r w:rsidR="004212CB">
              <w:rPr>
                <w:rFonts w:ascii="Times New Roman" w:hAnsi="Times New Roman"/>
                <w:sz w:val="28"/>
              </w:rPr>
              <w:t>4 составляет 1562,5 тыс. рублей, в том числе: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2019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2020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2021 год – 1 038,9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2022 год – 292,0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2023 год – 90,0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2024 год – 141,6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2025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2026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2027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2028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2029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2030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по источникам финансирования: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областной бюджет –</w:t>
            </w:r>
            <w:r w:rsidR="00C16E3B">
              <w:t xml:space="preserve"> </w:t>
            </w:r>
            <w:r>
              <w:t>1282,9 тыс. рублей, в том числе: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2019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2020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2021 год – 793,9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2022 год –</w:t>
            </w:r>
            <w:r w:rsidR="00C16E3B">
              <w:t xml:space="preserve"> </w:t>
            </w:r>
            <w:r>
              <w:t>272,7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 xml:space="preserve">2023 год – 84,1 тыс. рублей; 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2024 год – 132,2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2025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2026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2027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2028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2029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2030 год – 0,0 тыс. рублей;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</w:pPr>
            <w:r>
              <w:t>бюджет района – 279,6 тыс. рублей, в том числе: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 – 0,0 тыс. рублей;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 год – 245,0 тыс. рублей;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 – 19,3 тыс. рублей;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 – 5,9 тыс. рублей;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 – 9,4 тыс. рублей;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 – 0,0 тыс. рублей;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2026 год – 0,0 тыс. рублей;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– 0,0 тыс. рублей;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– 0,0 тыс. рублей;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2029 год – 0,0 тыс. рублей;</w:t>
            </w:r>
          </w:p>
          <w:p w:rsidR="00975DA1" w:rsidRDefault="004212CB" w:rsidP="00C16E3B">
            <w:pPr>
              <w:pStyle w:val="ConsPlusNonformat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 год – 0,0 тыс. рублей.</w:t>
            </w:r>
          </w:p>
          <w:p w:rsidR="00975DA1" w:rsidRDefault="004212CB" w:rsidP="00C16E3B">
            <w:pPr>
              <w:tabs>
                <w:tab w:val="right" w:pos="0"/>
              </w:tabs>
              <w:ind w:firstLine="0"/>
              <w:rPr>
                <w:sz w:val="16"/>
              </w:rPr>
            </w:pPr>
            <w:r>
              <w:t>Объ</w:t>
            </w:r>
            <w:r w:rsidR="00C16E3B">
              <w:t>емы финансирования подпрограммы </w:t>
            </w:r>
            <w:r>
              <w:t>4 на</w:t>
            </w:r>
            <w:r>
              <w:br/>
              <w:t>2027-2030 годы носят прогнозный характер и подлежат уточнению в установленном порядке</w:t>
            </w:r>
          </w:p>
        </w:tc>
      </w:tr>
      <w:tr w:rsidR="00975DA1" w:rsidTr="00C16E3B">
        <w:trPr>
          <w:trHeight w:val="1"/>
        </w:trPr>
        <w:tc>
          <w:tcPr>
            <w:tcW w:w="2383" w:type="dxa"/>
            <w:shd w:val="clear" w:color="auto" w:fill="FFFFFF"/>
          </w:tcPr>
          <w:p w:rsidR="00975DA1" w:rsidRDefault="004212CB" w:rsidP="00C16E3B">
            <w:pPr>
              <w:widowControl w:val="0"/>
              <w:ind w:firstLine="34"/>
            </w:pPr>
            <w:r>
              <w:lastRenderedPageBreak/>
              <w:t>Ожидаемые результаты реализации подпрограммы 4</w:t>
            </w:r>
          </w:p>
        </w:tc>
        <w:tc>
          <w:tcPr>
            <w:tcW w:w="281" w:type="dxa"/>
            <w:shd w:val="clear" w:color="auto" w:fill="FFFFFF"/>
          </w:tcPr>
          <w:p w:rsidR="00975DA1" w:rsidRDefault="004212CB" w:rsidP="00C16E3B">
            <w:pPr>
              <w:widowControl w:val="0"/>
              <w:ind w:firstLine="23"/>
              <w:jc w:val="center"/>
              <w:rPr>
                <w:sz w:val="27"/>
              </w:rPr>
            </w:pPr>
            <w:r>
              <w:rPr>
                <w:sz w:val="27"/>
              </w:rPr>
              <w:t>–</w:t>
            </w:r>
          </w:p>
        </w:tc>
        <w:tc>
          <w:tcPr>
            <w:tcW w:w="6975" w:type="dxa"/>
            <w:shd w:val="clear" w:color="auto" w:fill="FFFFFF"/>
          </w:tcPr>
          <w:p w:rsidR="00975DA1" w:rsidRDefault="004212CB" w:rsidP="00C16E3B">
            <w:pPr>
              <w:ind w:firstLine="0"/>
            </w:pPr>
            <w:proofErr w:type="gramStart"/>
            <w:r>
              <w:t>реализация подпрограммы 4 будет способствовать созданию необходимых условий для повышения эффективности молодежной политики в Красносулинском районе, в том числе вовлечению молодежи в активную работу молодежных общественных объединений, развитие всех моделей молодежного самоуправления и позволит к 2030 году увеличить число молодежи, охваченной информационно-просветительскими мероприятиями в сфере молодежной политики; увеличить число молодежи, участвующей в мероприятиях по поиску путей развития региона;</w:t>
            </w:r>
            <w:proofErr w:type="gramEnd"/>
            <w:r>
              <w:t xml:space="preserve"> увеличить количество молодежных информационно-просветительских проектов, направленных на формирование мотивационных установок к созидательной деятельности</w:t>
            </w:r>
            <w:r w:rsidR="00C16E3B">
              <w:t>.</w:t>
            </w:r>
          </w:p>
        </w:tc>
      </w:tr>
    </w:tbl>
    <w:p w:rsidR="00975DA1" w:rsidRDefault="00975DA1">
      <w:pPr>
        <w:ind w:firstLine="0"/>
      </w:pPr>
    </w:p>
    <w:p w:rsidR="00975DA1" w:rsidRDefault="004212CB">
      <w:pPr>
        <w:ind w:firstLine="0"/>
        <w:jc w:val="center"/>
      </w:pPr>
      <w:r>
        <w:t>Приоритеты и цели в сфере молодежной политики</w:t>
      </w:r>
    </w:p>
    <w:p w:rsidR="00975DA1" w:rsidRDefault="00975DA1">
      <w:pPr>
        <w:ind w:firstLine="0"/>
        <w:jc w:val="center"/>
      </w:pPr>
    </w:p>
    <w:p w:rsidR="00975DA1" w:rsidRDefault="004212CB">
      <w:pPr>
        <w:ind w:firstLine="709"/>
        <w:jc w:val="left"/>
      </w:pPr>
      <w:r>
        <w:t>Приоритетами в сфере молодежной политики являются:</w:t>
      </w:r>
    </w:p>
    <w:p w:rsidR="00975DA1" w:rsidRDefault="004212CB">
      <w:pPr>
        <w:ind w:firstLine="709"/>
      </w:pPr>
      <w:r>
        <w:t>создание условий для реализации потенциала молодежи в социально-экономической сфере, а также внедрение технологии «социального лифта»;</w:t>
      </w:r>
    </w:p>
    <w:p w:rsidR="00975DA1" w:rsidRDefault="004212CB">
      <w:pPr>
        <w:ind w:firstLine="709"/>
      </w:pPr>
      <w:r>
        <w:t>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молодежью, а также повышение эффективности использования информационной инфраструктуры в интересах патриотического и гражданского воспитания молодежи;</w:t>
      </w:r>
    </w:p>
    <w:p w:rsidR="00975DA1" w:rsidRDefault="004212CB">
      <w:pPr>
        <w:ind w:firstLine="709"/>
      </w:pPr>
      <w:r>
        <w:t>развитие просветительской работы с молодежью, инновационных образовательных и воспитательных технологий, а также создание условий для самообразования молодежи;</w:t>
      </w:r>
    </w:p>
    <w:p w:rsidR="00975DA1" w:rsidRDefault="004212CB">
      <w:pPr>
        <w:ind w:firstLine="709"/>
      </w:pPr>
      <w:r>
        <w:t xml:space="preserve">создание условий для пропагандистской деятельности с целью развития гражданской ответственности как стержневой духовной составляющей молодежи Красносулинского района, вовлечение молодежи в реализацию программ по сохранению российской культуры, исторического наследия народов страны, а также реализация просветительских программ, направленных </w:t>
      </w:r>
      <w:r>
        <w:lastRenderedPageBreak/>
        <w:t>на укрепление социального, межнационального и межконфессионального согласия в молодежной среде;</w:t>
      </w:r>
    </w:p>
    <w:p w:rsidR="00975DA1" w:rsidRDefault="004212CB">
      <w:pPr>
        <w:ind w:firstLine="709"/>
      </w:pPr>
      <w:proofErr w:type="gramStart"/>
      <w:r>
        <w:t>формирование системы ценностей с учетом многонациональной основы Красносулинского района, предусматривающей создание условий для воспитания и 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отношений;</w:t>
      </w:r>
      <w:proofErr w:type="gramEnd"/>
    </w:p>
    <w:p w:rsidR="00975DA1" w:rsidRDefault="004212CB">
      <w:pPr>
        <w:ind w:firstLine="709"/>
      </w:pPr>
      <w:r>
        <w:t xml:space="preserve">формирование ценностей здорового образа жизни, создание условий для физического развития молодежи, формирование экологической культуры, а также повышение </w:t>
      </w:r>
      <w:proofErr w:type="gramStart"/>
      <w:r>
        <w:t>уровня культуры безопасности жизнедеятельности молодежи</w:t>
      </w:r>
      <w:proofErr w:type="gramEnd"/>
      <w:r>
        <w:t>;</w:t>
      </w:r>
    </w:p>
    <w:p w:rsidR="00975DA1" w:rsidRDefault="004212CB">
      <w:pPr>
        <w:ind w:firstLine="709"/>
      </w:pPr>
      <w:r>
        <w:t xml:space="preserve">создание условий для реализации потенциала молодежи в </w:t>
      </w:r>
      <w:r>
        <w:br/>
        <w:t>социально-экономической сфере, а также внедрение технологии «социального лифта»;</w:t>
      </w:r>
    </w:p>
    <w:p w:rsidR="00975DA1" w:rsidRDefault="004212CB">
      <w:pPr>
        <w:ind w:firstLine="709"/>
      </w:pPr>
      <w:r>
        <w:t>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семей;</w:t>
      </w:r>
    </w:p>
    <w:p w:rsidR="00975DA1" w:rsidRDefault="004212CB">
      <w:pPr>
        <w:ind w:firstLine="709"/>
      </w:pPr>
      <w:r>
        <w:t xml:space="preserve">создание условий для развития и реализации системы патриотического воспитания граждан Красносулинского района путем реализации регионального проекта «Патриотическое воспитание граждан Российской Федерации (Ростовская область)». </w:t>
      </w:r>
      <w:proofErr w:type="gramStart"/>
      <w:r>
        <w:t>Реализация регионального проекта позволит обеспечить увеличение численности детей и молодежи в возрасте до 35</w:t>
      </w:r>
      <w:r w:rsidR="00C16E3B">
        <w:t> </w:t>
      </w:r>
      <w:r>
        <w:t xml:space="preserve">лет, вовлеченных в социально активную деятельность через увеличение охвата патриотическими проектами, а также создать условия для развития системы </w:t>
      </w:r>
      <w:proofErr w:type="spellStart"/>
      <w:r>
        <w:t>межпоколенческого</w:t>
      </w:r>
      <w:proofErr w:type="spellEnd"/>
      <w:r>
        <w:t xml:space="preserve">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молодежи;</w:t>
      </w:r>
      <w:proofErr w:type="gramEnd"/>
    </w:p>
    <w:p w:rsidR="00975DA1" w:rsidRDefault="004212CB">
      <w:pPr>
        <w:ind w:firstLine="709"/>
      </w:pPr>
      <w:r>
        <w:t xml:space="preserve">формирование единого регионального добровольческого пространства посредством привлечения волонтеров к решению </w:t>
      </w:r>
      <w:proofErr w:type="gramStart"/>
      <w:r>
        <w:t>задач</w:t>
      </w:r>
      <w:proofErr w:type="gramEnd"/>
      <w:r>
        <w:t xml:space="preserve"> как в административном центре, так и в других муниципальных образованиях в соответствии с актуальными потребностями.</w:t>
      </w:r>
    </w:p>
    <w:p w:rsidR="00975DA1" w:rsidRDefault="004212CB">
      <w:pPr>
        <w:ind w:firstLine="709"/>
      </w:pPr>
      <w:r>
        <w:t>Одним из ресурсов и потенциалов развития Стратегии социально-экономического развития Красносулинского района Росто</w:t>
      </w:r>
      <w:r w:rsidR="00C16E3B">
        <w:t>вской области на период до 2030 </w:t>
      </w:r>
      <w:r>
        <w:t>года, утвержденной решением Собрания депут</w:t>
      </w:r>
      <w:r w:rsidR="00C16E3B">
        <w:t>атов Красносулинского района от 24.12.2018 № </w:t>
      </w:r>
      <w:r>
        <w:t>365, призвана стать молодежь как наиболее мобильный участник гражданско-политических и социально-экономических преобразований и процессов, происходящих в государстве и обществе. Созданию условий для поддержки общественных инициатив и проектов, в том числе в сфере добровольчества (</w:t>
      </w:r>
      <w:proofErr w:type="spellStart"/>
      <w:r>
        <w:t>волонтерства</w:t>
      </w:r>
      <w:proofErr w:type="spellEnd"/>
      <w:r>
        <w:t xml:space="preserve">), способствует реализация регионального паспорта «Социальная активность (Ростовская область)». </w:t>
      </w:r>
    </w:p>
    <w:p w:rsidR="00975DA1" w:rsidRDefault="004212CB">
      <w:pPr>
        <w:ind w:firstLine="709"/>
      </w:pPr>
      <w:r>
        <w:lastRenderedPageBreak/>
        <w:t xml:space="preserve">Целью молодежной политики в Красносулинском районе является содействие успешной самореализации и интеграция молодежи в общество, а также повышение ее роли в жизни Красносулинского района. </w:t>
      </w:r>
    </w:p>
    <w:p w:rsidR="00975DA1" w:rsidRDefault="004212CB">
      <w:pPr>
        <w:ind w:firstLine="709"/>
      </w:pPr>
      <w:r>
        <w:t xml:space="preserve">Указанные приоритеты и цели реализуются в соответствии </w:t>
      </w:r>
      <w:proofErr w:type="gramStart"/>
      <w:r>
        <w:t>с</w:t>
      </w:r>
      <w:proofErr w:type="gramEnd"/>
      <w:r>
        <w:t>:</w:t>
      </w:r>
    </w:p>
    <w:p w:rsidR="00975DA1" w:rsidRDefault="004212CB">
      <w:pPr>
        <w:ind w:firstLine="709"/>
      </w:pPr>
      <w:r>
        <w:t>Феде</w:t>
      </w:r>
      <w:r w:rsidR="00C16E3B">
        <w:t>ральным законом от 30.12.2020 № </w:t>
      </w:r>
      <w:r>
        <w:t>489-ФЗ «О молодежной политике в Российской Федерации»;</w:t>
      </w:r>
    </w:p>
    <w:p w:rsidR="00975DA1" w:rsidRDefault="004212CB">
      <w:pPr>
        <w:spacing w:line="228" w:lineRule="auto"/>
        <w:ind w:firstLine="709"/>
      </w:pPr>
      <w:r>
        <w:t>Областным законом от</w:t>
      </w:r>
      <w:r w:rsidR="00C16E3B">
        <w:t> 06.05.2016 № </w:t>
      </w:r>
      <w:r>
        <w:t>528-ЗС «О патриотическом воспитании граждан в Ростовской области»;</w:t>
      </w:r>
    </w:p>
    <w:p w:rsidR="00975DA1" w:rsidRDefault="004212CB">
      <w:pPr>
        <w:spacing w:line="228" w:lineRule="auto"/>
        <w:ind w:firstLine="709"/>
      </w:pPr>
      <w:r>
        <w:t>Об</w:t>
      </w:r>
      <w:r w:rsidR="00C16E3B">
        <w:t>ластным законом от 28.04.2011 № </w:t>
      </w:r>
      <w:r>
        <w:t>584-ЗС «О поддержке деятельности студенческих отрядов в Ростовской области»;</w:t>
      </w:r>
    </w:p>
    <w:p w:rsidR="00975DA1" w:rsidRDefault="004212CB">
      <w:pPr>
        <w:spacing w:line="228" w:lineRule="auto"/>
        <w:ind w:firstLine="709"/>
      </w:pPr>
      <w:r>
        <w:t>Об</w:t>
      </w:r>
      <w:r w:rsidR="00C16E3B">
        <w:t>ластным законом от 27.06.2012 № </w:t>
      </w:r>
      <w:r>
        <w:t>895-ЗС «О поддержке добровольческой (волонтерской) деятельности в Ростовской области»;</w:t>
      </w:r>
    </w:p>
    <w:p w:rsidR="00975DA1" w:rsidRDefault="004212CB">
      <w:pPr>
        <w:ind w:firstLine="709"/>
      </w:pPr>
      <w:r>
        <w:t>постановлением Прав</w:t>
      </w:r>
      <w:r w:rsidR="00C16E3B">
        <w:t>ительства Ростовской области от 26.12.2018 № </w:t>
      </w:r>
      <w:r>
        <w:t>864 «Об утверждении Стратегии социально-экономического развития Росто</w:t>
      </w:r>
      <w:r w:rsidR="00C16E3B">
        <w:t>вской области на период до 2030 </w:t>
      </w:r>
      <w:r>
        <w:t xml:space="preserve">года». </w:t>
      </w:r>
    </w:p>
    <w:p w:rsidR="00975DA1" w:rsidRDefault="004212CB">
      <w:pPr>
        <w:spacing w:line="228" w:lineRule="auto"/>
        <w:ind w:firstLine="709"/>
      </w:pPr>
      <w:r>
        <w:t>Сведения о показателях муниципальной программы, подпрограмм муниципальной программы и их зна</w:t>
      </w:r>
      <w:r w:rsidR="00C16E3B">
        <w:t>чениях приведены в приложении № </w:t>
      </w:r>
      <w:r>
        <w:t>1 к муниципальной программе.</w:t>
      </w:r>
    </w:p>
    <w:p w:rsidR="00975DA1" w:rsidRDefault="004212CB">
      <w:pPr>
        <w:spacing w:line="228" w:lineRule="auto"/>
        <w:ind w:firstLine="709"/>
      </w:pPr>
      <w:r>
        <w:t>Перечень подпрограмм, основных мероприятий, приоритетных основных мероприятий и мероприятий ведомственных целевых программ муниципальной пр</w:t>
      </w:r>
      <w:r w:rsidR="00C16E3B">
        <w:t>ограммы приведен в приложении № </w:t>
      </w:r>
      <w:r>
        <w:t>2 к муниципальной программе.</w:t>
      </w:r>
    </w:p>
    <w:p w:rsidR="00975DA1" w:rsidRDefault="004212CB">
      <w:pPr>
        <w:spacing w:line="228" w:lineRule="auto"/>
        <w:ind w:firstLine="709"/>
      </w:pPr>
      <w:r>
        <w:t>Расходы бюджета района на реализацию муниципальной про</w:t>
      </w:r>
      <w:r w:rsidR="00C16E3B">
        <w:t>граммы приведены в приложении № </w:t>
      </w:r>
      <w:r>
        <w:t>3 к муниципальной программе.</w:t>
      </w:r>
    </w:p>
    <w:p w:rsidR="00975DA1" w:rsidRDefault="004212CB">
      <w:pPr>
        <w:spacing w:line="228" w:lineRule="auto"/>
        <w:ind w:firstLine="709"/>
      </w:pPr>
      <w:r>
        <w:t>Расходы на реализацию муниципальной про</w:t>
      </w:r>
      <w:r w:rsidR="00C16E3B">
        <w:t>граммы приведены в приложении № </w:t>
      </w:r>
      <w:r>
        <w:t xml:space="preserve">4 к муниципальной программе. </w:t>
      </w:r>
    </w:p>
    <w:p w:rsidR="00975DA1" w:rsidRDefault="00975DA1">
      <w:pPr>
        <w:widowControl w:val="0"/>
        <w:spacing w:line="228" w:lineRule="auto"/>
        <w:ind w:firstLine="0"/>
      </w:pPr>
    </w:p>
    <w:p w:rsidR="00975DA1" w:rsidRDefault="00975DA1">
      <w:pPr>
        <w:widowControl w:val="0"/>
        <w:spacing w:line="228" w:lineRule="auto"/>
        <w:ind w:firstLine="0"/>
      </w:pPr>
    </w:p>
    <w:p w:rsidR="00975DA1" w:rsidRDefault="00975DA1">
      <w:pPr>
        <w:widowControl w:val="0"/>
        <w:spacing w:line="228" w:lineRule="auto"/>
        <w:ind w:firstLine="0"/>
      </w:pPr>
    </w:p>
    <w:p w:rsidR="00975DA1" w:rsidRDefault="004212CB">
      <w:pPr>
        <w:widowControl w:val="0"/>
        <w:spacing w:line="228" w:lineRule="auto"/>
        <w:ind w:firstLine="0"/>
      </w:pPr>
      <w:r>
        <w:t xml:space="preserve">Управляющий делами </w:t>
      </w:r>
    </w:p>
    <w:p w:rsidR="00975DA1" w:rsidRDefault="004212CB">
      <w:pPr>
        <w:widowControl w:val="0"/>
        <w:tabs>
          <w:tab w:val="right" w:pos="9639"/>
        </w:tabs>
        <w:spacing w:line="228" w:lineRule="auto"/>
        <w:ind w:firstLine="0"/>
      </w:pPr>
      <w:r>
        <w:t>Администрации района</w:t>
      </w:r>
      <w:r>
        <w:tab/>
        <w:t xml:space="preserve">И.Ю. Кишкинова </w:t>
      </w:r>
    </w:p>
    <w:p w:rsidR="00975DA1" w:rsidRDefault="00975DA1">
      <w:pPr>
        <w:sectPr w:rsidR="00975DA1" w:rsidSect="004212CB">
          <w:headerReference w:type="default" r:id="rId9"/>
          <w:footerReference w:type="default" r:id="rId10"/>
          <w:footerReference w:type="first" r:id="rId11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</w:p>
    <w:p w:rsidR="00975DA1" w:rsidRDefault="004212CB">
      <w:pPr>
        <w:ind w:left="14742" w:firstLine="0"/>
        <w:jc w:val="center"/>
      </w:pPr>
      <w:r>
        <w:lastRenderedPageBreak/>
        <w:t>Приложение № 1</w:t>
      </w:r>
    </w:p>
    <w:p w:rsidR="00975DA1" w:rsidRDefault="004212CB">
      <w:pPr>
        <w:ind w:left="14742" w:firstLine="0"/>
        <w:jc w:val="center"/>
      </w:pPr>
      <w:r>
        <w:t>к муниципальной программе</w:t>
      </w:r>
    </w:p>
    <w:p w:rsidR="00975DA1" w:rsidRDefault="004212CB">
      <w:pPr>
        <w:ind w:left="14742" w:firstLine="0"/>
        <w:jc w:val="center"/>
      </w:pPr>
      <w:r>
        <w:t>Красносулинского района</w:t>
      </w:r>
    </w:p>
    <w:p w:rsidR="00975DA1" w:rsidRDefault="004212CB">
      <w:pPr>
        <w:ind w:left="14742" w:firstLine="0"/>
        <w:jc w:val="center"/>
      </w:pPr>
      <w:r>
        <w:t>«Молодежная политика</w:t>
      </w:r>
      <w:r w:rsidR="00511889">
        <w:t xml:space="preserve"> </w:t>
      </w:r>
      <w:r>
        <w:t xml:space="preserve">и </w:t>
      </w:r>
    </w:p>
    <w:p w:rsidR="00975DA1" w:rsidRDefault="004212CB">
      <w:pPr>
        <w:ind w:left="14742" w:firstLine="0"/>
        <w:jc w:val="center"/>
      </w:pPr>
      <w:r>
        <w:t>социальная активность»</w:t>
      </w:r>
    </w:p>
    <w:p w:rsidR="00975DA1" w:rsidRDefault="00975DA1">
      <w:pPr>
        <w:widowControl w:val="0"/>
        <w:tabs>
          <w:tab w:val="left" w:pos="9610"/>
        </w:tabs>
        <w:ind w:left="14742" w:firstLine="0"/>
        <w:rPr>
          <w:caps/>
        </w:rPr>
      </w:pPr>
    </w:p>
    <w:p w:rsidR="00975DA1" w:rsidRDefault="004212CB">
      <w:pPr>
        <w:widowControl w:val="0"/>
        <w:tabs>
          <w:tab w:val="left" w:pos="9610"/>
        </w:tabs>
        <w:ind w:firstLine="0"/>
        <w:jc w:val="center"/>
        <w:rPr>
          <w:caps/>
        </w:rPr>
      </w:pPr>
      <w:r>
        <w:rPr>
          <w:caps/>
        </w:rPr>
        <w:t>Сведения</w:t>
      </w:r>
    </w:p>
    <w:p w:rsidR="00975DA1" w:rsidRDefault="004212CB">
      <w:pPr>
        <w:widowControl w:val="0"/>
        <w:ind w:firstLine="0"/>
        <w:jc w:val="center"/>
      </w:pPr>
      <w:r>
        <w:t>о показателях муниципальной программы, подпрограмм муниципальной программы и их значениях</w:t>
      </w:r>
    </w:p>
    <w:p w:rsidR="00975DA1" w:rsidRDefault="00975DA1">
      <w:pPr>
        <w:widowControl w:val="0"/>
        <w:ind w:firstLine="0"/>
        <w:jc w:val="center"/>
      </w:pPr>
    </w:p>
    <w:p w:rsidR="00975DA1" w:rsidRDefault="00975DA1">
      <w:pPr>
        <w:widowControl w:val="0"/>
        <w:jc w:val="center"/>
        <w:rPr>
          <w:sz w:val="2"/>
        </w:r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7655"/>
        <w:gridCol w:w="1842"/>
        <w:gridCol w:w="1335"/>
        <w:gridCol w:w="745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676"/>
      </w:tblGrid>
      <w:tr w:rsidR="00975DA1" w:rsidRPr="00511889" w:rsidTr="0051188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№</w:t>
            </w:r>
            <w:r w:rsidRPr="00511889">
              <w:rPr>
                <w:sz w:val="24"/>
                <w:szCs w:val="24"/>
              </w:rPr>
              <w:br/>
            </w:r>
            <w:proofErr w:type="gramStart"/>
            <w:r w:rsidRPr="00511889">
              <w:rPr>
                <w:sz w:val="24"/>
                <w:szCs w:val="24"/>
              </w:rPr>
              <w:t>п</w:t>
            </w:r>
            <w:proofErr w:type="gramEnd"/>
            <w:r w:rsidRPr="00511889">
              <w:rPr>
                <w:sz w:val="24"/>
                <w:szCs w:val="24"/>
              </w:rPr>
              <w:t>/п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Номер и наименование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Вид показателя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Единица</w:t>
            </w:r>
          </w:p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измерения</w:t>
            </w:r>
          </w:p>
        </w:tc>
        <w:tc>
          <w:tcPr>
            <w:tcW w:w="1020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Значения показателей</w:t>
            </w:r>
          </w:p>
        </w:tc>
      </w:tr>
      <w:tr w:rsidR="00975DA1" w:rsidRPr="00511889" w:rsidTr="0051188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975DA1">
            <w:pPr>
              <w:rPr>
                <w:sz w:val="24"/>
                <w:szCs w:val="24"/>
              </w:rPr>
            </w:pP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975DA1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975DA1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975DA1">
            <w:pPr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2017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2018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2019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2020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2021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2022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2023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2024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2026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2027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2028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2029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2030</w:t>
            </w:r>
          </w:p>
        </w:tc>
      </w:tr>
    </w:tbl>
    <w:p w:rsidR="00975DA1" w:rsidRDefault="00975DA1">
      <w:pPr>
        <w:rPr>
          <w:sz w:val="2"/>
        </w:r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7655"/>
        <w:gridCol w:w="1842"/>
        <w:gridCol w:w="1335"/>
        <w:gridCol w:w="745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676"/>
      </w:tblGrid>
      <w:tr w:rsidR="00975DA1" w:rsidRPr="00511889" w:rsidTr="00511889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18</w:t>
            </w:r>
          </w:p>
        </w:tc>
      </w:tr>
      <w:tr w:rsidR="00975DA1" w:rsidRPr="00511889" w:rsidTr="00511889">
        <w:trPr>
          <w:trHeight w:val="20"/>
        </w:trPr>
        <w:tc>
          <w:tcPr>
            <w:tcW w:w="216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1. Доля молодежи, вовлеченной в социальную практику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11,0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11,5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13,0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14,0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16,0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17,0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18,0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19,0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19,5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20,0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2.</w:t>
            </w:r>
          </w:p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 xml:space="preserve">Доля молодежи, охваченной мероприятиями </w:t>
            </w:r>
            <w:r w:rsidRPr="00511889">
              <w:rPr>
                <w:sz w:val="24"/>
                <w:szCs w:val="24"/>
                <w:highlight w:val="white"/>
              </w:rPr>
              <w:t xml:space="preserve">государственной </w:t>
            </w:r>
            <w:r w:rsidRPr="00511889">
              <w:rPr>
                <w:sz w:val="24"/>
                <w:szCs w:val="24"/>
              </w:rPr>
              <w:t>молодежной политики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 xml:space="preserve">Показатель 3. </w:t>
            </w:r>
          </w:p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Доля граждан вовлеченных в добровольческое (волонтерское) движение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4.</w:t>
            </w:r>
          </w:p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Доля молодежи, охваченной мероприятиями по воспитанию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33,0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5.</w:t>
            </w:r>
          </w:p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Доля молодежи, охваченной мероприятиями по патриотическому воспитанию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37,3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37,3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6.</w:t>
            </w:r>
          </w:p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Доля молодежи, задействованной в мероприятиях по вовлечению в творческую деятельность от общего числа молодежи в Красносулинском районе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33,0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7.</w:t>
            </w:r>
          </w:p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Доля молодежи, задействованной в мероприятиях по вовлечению в творческую деятельность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10,0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13,3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16,7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21,7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22,5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23,3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24,2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25,0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8.</w:t>
            </w:r>
          </w:p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 xml:space="preserve">Доля обучающихся, вовлеченных в деятельность общественных объединений на базе образовательных организаций общего образования, среднего и высшего профессионального образования, накопительным итогом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19,3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22,9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28,1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30,8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38,6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38,8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39,0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39,2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39,3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39,4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39,5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9.</w:t>
            </w:r>
          </w:p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Доля несовершеннолетних в возрасте от 14 до 17 лет включительно, признанных на территории Красносулинского района находящимися в социально опасном положении либо отнесенных к данной категории (в том числе детей, проживающих в семьях, находящихся в социально опасном положении), вовлеченных в мероприятия молодежной политики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80,5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81,0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81,5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82,0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82,0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10.</w:t>
            </w:r>
          </w:p>
          <w:p w:rsidR="00975DA1" w:rsidRPr="00511889" w:rsidRDefault="004212CB" w:rsidP="00511889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Доля молодежи ежегодно вовлеченной в мероприятия отрасли молодежной политики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45,0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50,0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52,0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55,0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60,0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65,0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67,0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70,0</w:t>
            </w:r>
          </w:p>
        </w:tc>
      </w:tr>
      <w:tr w:rsidR="00975DA1" w:rsidRPr="00511889" w:rsidTr="00511889">
        <w:trPr>
          <w:trHeight w:val="20"/>
        </w:trPr>
        <w:tc>
          <w:tcPr>
            <w:tcW w:w="216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Подпрограмма 1</w:t>
            </w:r>
            <w:r w:rsidR="00511889">
              <w:rPr>
                <w:sz w:val="24"/>
                <w:szCs w:val="24"/>
              </w:rPr>
              <w:t>.</w:t>
            </w:r>
            <w:r w:rsidRPr="00511889">
              <w:rPr>
                <w:sz w:val="24"/>
                <w:szCs w:val="24"/>
              </w:rPr>
              <w:t xml:space="preserve"> «Поддержка молодежных инициатив»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 xml:space="preserve">Показатель 1.1. </w:t>
            </w:r>
          </w:p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Количество районных конкурсных мероприятий, направленных на продвижение инициативной и талантливой молодежи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единиц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 xml:space="preserve">Показатель 1.2. </w:t>
            </w:r>
          </w:p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Количество молодых людей, принимающих участие в районных, региональных, межрегиональных и международных конкурсных мероприятиях, направленных на продвижение инициативной и талантливой молодежи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человек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2800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3000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3000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3100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3150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3200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3250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3300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3300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3350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3350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3400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3400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 xml:space="preserve">Показатель 1.3. </w:t>
            </w:r>
          </w:p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Доля молодежи, вовлеченной в деятельность по развитию молодежного самоуправления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1,6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1,6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2,1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14.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 xml:space="preserve">Показатель 1.4. </w:t>
            </w:r>
          </w:p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Доля молодежи, вовлеченной в позитивную социально-культурную деятельность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 xml:space="preserve">Показатель 1.5. </w:t>
            </w:r>
          </w:p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Доля молодежи, вовлеченной в деятельность общественных объединений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</w:tr>
      <w:tr w:rsidR="00975DA1" w:rsidRPr="00511889" w:rsidTr="00511889">
        <w:trPr>
          <w:trHeight w:val="20"/>
        </w:trPr>
        <w:tc>
          <w:tcPr>
            <w:tcW w:w="216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Подпрограмма 2</w:t>
            </w:r>
            <w:r w:rsidR="00511889">
              <w:rPr>
                <w:sz w:val="24"/>
                <w:szCs w:val="24"/>
              </w:rPr>
              <w:t>.</w:t>
            </w:r>
            <w:r w:rsidRPr="00511889">
              <w:rPr>
                <w:sz w:val="24"/>
                <w:szCs w:val="24"/>
              </w:rPr>
              <w:t xml:space="preserve"> «Формирование патриотизма, гражданственности и профилактики деструктивных проявлений в молодежной среде»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16.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Показатель 2.1.</w:t>
            </w:r>
          </w:p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Доля молодежи, охваченной гражданско-патриотическими акциями и мероприятиями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17.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Показатель 2.2.</w:t>
            </w:r>
          </w:p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Доля молодежи, участвующей в мероприятиях по формированию толерантности и уважения к представителям других народов, культур и духовно-нравственным ценностям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18,0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18,0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18,1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18,3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18,5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19,0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19,1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19,1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19,3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19,5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19,5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20,0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18.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Показатель 2.3.</w:t>
            </w:r>
          </w:p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Доля молодежи, охваченной патриотическими акциями и мероприятиями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19.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Показатель 2.4.</w:t>
            </w:r>
          </w:p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 xml:space="preserve">Обеспечение увеличения численности детей и молодежи в возрасте до 35 лет, вовлеченных в социально активную деятельность через увеличение охвата патриотическими акциями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18,4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21,2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25,1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28,7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29,4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30,2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31,0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31,8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32,6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33,3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20.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Показатель 2.5</w:t>
            </w:r>
            <w:r w:rsidR="005118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75DA1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Обеспечение выполнения квот представителей Красносулинского района, присутствующих на приоритетных мероприятиях сферы молодежной политики межмуниципального и регионального уровней</w:t>
            </w:r>
          </w:p>
          <w:p w:rsidR="00511889" w:rsidRPr="00511889" w:rsidRDefault="00511889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95,0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95,0</w:t>
            </w:r>
          </w:p>
        </w:tc>
      </w:tr>
      <w:tr w:rsidR="00975DA1" w:rsidRPr="00511889" w:rsidTr="00511889">
        <w:trPr>
          <w:trHeight w:val="20"/>
        </w:trPr>
        <w:tc>
          <w:tcPr>
            <w:tcW w:w="216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Подпрограмма 3</w:t>
            </w:r>
            <w:r w:rsidR="00511889">
              <w:rPr>
                <w:sz w:val="24"/>
                <w:szCs w:val="24"/>
              </w:rPr>
              <w:t>.</w:t>
            </w:r>
            <w:r w:rsidRPr="00511889">
              <w:rPr>
                <w:sz w:val="24"/>
                <w:szCs w:val="24"/>
              </w:rPr>
              <w:t xml:space="preserve"> «Формирование эффективной системы поддержки добровольческой деятельности»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21.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3.1.</w:t>
            </w:r>
          </w:p>
          <w:p w:rsidR="00975DA1" w:rsidRDefault="004212CB" w:rsidP="00511889">
            <w:pPr>
              <w:widowControl w:val="0"/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Количество граждан/количество организаций, зарегистрированных в единой информационной системе «Добровольцы России»</w:t>
            </w:r>
          </w:p>
          <w:p w:rsidR="00511889" w:rsidRPr="00511889" w:rsidRDefault="00511889" w:rsidP="00511889">
            <w:pPr>
              <w:widowControl w:val="0"/>
              <w:spacing w:line="228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человек/</w:t>
            </w:r>
          </w:p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единиц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100/3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247/4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329/11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329/11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340/13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340/13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340/13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345/15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345/15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345/15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345/15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345/15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22.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Показатель 3.2.</w:t>
            </w:r>
          </w:p>
          <w:p w:rsidR="00975DA1" w:rsidRDefault="004212CB" w:rsidP="00511889">
            <w:pPr>
              <w:ind w:firstLine="0"/>
              <w:jc w:val="left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 xml:space="preserve">Доля молодежи, вовлеченной в добровольческое (волонтерское) движение </w:t>
            </w:r>
          </w:p>
          <w:p w:rsidR="00511889" w:rsidRPr="00511889" w:rsidRDefault="00511889" w:rsidP="00511889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511889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16,0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22,5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22,5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23,5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23,5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24,0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24,0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24,5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24,5</w:t>
            </w:r>
          </w:p>
        </w:tc>
      </w:tr>
      <w:tr w:rsidR="00975DA1" w:rsidRPr="00511889" w:rsidTr="00511889">
        <w:trPr>
          <w:trHeight w:val="20"/>
        </w:trPr>
        <w:tc>
          <w:tcPr>
            <w:tcW w:w="2160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lastRenderedPageBreak/>
              <w:t>Подпрограмма 4</w:t>
            </w:r>
            <w:r w:rsidR="00511889">
              <w:rPr>
                <w:sz w:val="24"/>
                <w:szCs w:val="24"/>
              </w:rPr>
              <w:t>.</w:t>
            </w:r>
            <w:r w:rsidRPr="00511889">
              <w:rPr>
                <w:sz w:val="24"/>
                <w:szCs w:val="24"/>
              </w:rPr>
              <w:t xml:space="preserve"> «Развитие инфраструктуры молодежной политики»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23.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Показатель 4.1.</w:t>
            </w:r>
          </w:p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Количество созданных молодежных многофункциональных центров, соответствующих утвержденной модели, на базе муниципальных учреждений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24.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Показатель 4.2.</w:t>
            </w:r>
          </w:p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11889">
              <w:rPr>
                <w:rFonts w:ascii="Times New Roman" w:hAnsi="Times New Roman"/>
                <w:sz w:val="24"/>
                <w:szCs w:val="24"/>
              </w:rPr>
              <w:t>Доля граждан, вовлеченных центрами (сообществами, объединениями) поддержки добровольчества (</w:t>
            </w:r>
            <w:proofErr w:type="spellStart"/>
            <w:r w:rsidRPr="00511889"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 w:rsidRPr="00511889">
              <w:rPr>
                <w:rFonts w:ascii="Times New Roman" w:hAnsi="Times New Roman"/>
                <w:sz w:val="24"/>
                <w:szCs w:val="24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3,9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7,2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7,9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8,9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9,7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10,8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13,2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14,6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15,7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17,0</w:t>
            </w:r>
          </w:p>
        </w:tc>
      </w:tr>
      <w:tr w:rsidR="00975DA1" w:rsidRPr="00511889" w:rsidTr="005118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25.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Показатель 4.3.</w:t>
            </w:r>
          </w:p>
          <w:p w:rsidR="00975DA1" w:rsidRPr="00511889" w:rsidRDefault="004212CB" w:rsidP="0051188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Функционирование и развитие муниципальных многофункциональных молодежных центров (центров молодежной политики – патриотических, молодежных инициатив, добровольческих)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889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975DA1" w:rsidRPr="00511889" w:rsidRDefault="004212CB" w:rsidP="00511889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511889">
              <w:rPr>
                <w:sz w:val="24"/>
                <w:szCs w:val="24"/>
              </w:rPr>
              <w:t>1</w:t>
            </w:r>
          </w:p>
        </w:tc>
      </w:tr>
    </w:tbl>
    <w:p w:rsidR="00975DA1" w:rsidRDefault="004212CB">
      <w:pPr>
        <w:widowControl w:val="0"/>
        <w:tabs>
          <w:tab w:val="right" w:pos="21546"/>
        </w:tabs>
        <w:spacing w:line="228" w:lineRule="auto"/>
        <w:ind w:firstLine="0"/>
      </w:pPr>
      <w:r>
        <w:tab/>
      </w:r>
    </w:p>
    <w:p w:rsidR="00975DA1" w:rsidRDefault="004212CB">
      <w:pPr>
        <w:widowControl w:val="0"/>
        <w:tabs>
          <w:tab w:val="right" w:pos="21546"/>
        </w:tabs>
        <w:spacing w:line="228" w:lineRule="auto"/>
        <w:ind w:left="14742" w:firstLine="0"/>
        <w:jc w:val="center"/>
      </w:pPr>
      <w:r>
        <w:br w:type="page"/>
      </w:r>
      <w:r>
        <w:lastRenderedPageBreak/>
        <w:t>Приложение № 2</w:t>
      </w:r>
    </w:p>
    <w:p w:rsidR="00975DA1" w:rsidRDefault="004212CB">
      <w:pPr>
        <w:ind w:left="14742" w:firstLine="0"/>
        <w:jc w:val="center"/>
      </w:pPr>
      <w:r>
        <w:t>к муниципальной программе</w:t>
      </w:r>
    </w:p>
    <w:p w:rsidR="00975DA1" w:rsidRDefault="004212CB">
      <w:pPr>
        <w:ind w:left="14742" w:firstLine="0"/>
        <w:jc w:val="center"/>
      </w:pPr>
      <w:r>
        <w:t>Красносулинского района</w:t>
      </w:r>
    </w:p>
    <w:p w:rsidR="00975DA1" w:rsidRDefault="004212CB">
      <w:pPr>
        <w:widowControl w:val="0"/>
        <w:tabs>
          <w:tab w:val="left" w:pos="9610"/>
        </w:tabs>
        <w:ind w:left="14742" w:firstLine="0"/>
        <w:jc w:val="center"/>
      </w:pPr>
      <w:r>
        <w:t xml:space="preserve">«Молодежная политика и </w:t>
      </w:r>
    </w:p>
    <w:p w:rsidR="00975DA1" w:rsidRDefault="004212CB">
      <w:pPr>
        <w:widowControl w:val="0"/>
        <w:tabs>
          <w:tab w:val="left" w:pos="9610"/>
        </w:tabs>
        <w:ind w:left="14742" w:firstLine="0"/>
        <w:jc w:val="center"/>
      </w:pPr>
      <w:r>
        <w:t>социальная активность»</w:t>
      </w:r>
    </w:p>
    <w:p w:rsidR="00975DA1" w:rsidRDefault="00975DA1">
      <w:pPr>
        <w:widowControl w:val="0"/>
        <w:jc w:val="right"/>
      </w:pPr>
    </w:p>
    <w:p w:rsidR="00975DA1" w:rsidRDefault="004212CB">
      <w:pPr>
        <w:widowControl w:val="0"/>
        <w:ind w:firstLine="0"/>
        <w:jc w:val="center"/>
      </w:pPr>
      <w:r>
        <w:t>ПЕРЕЧЕНЬ</w:t>
      </w:r>
    </w:p>
    <w:p w:rsidR="00975DA1" w:rsidRDefault="004212CB">
      <w:pPr>
        <w:widowControl w:val="0"/>
        <w:ind w:firstLine="0"/>
        <w:jc w:val="center"/>
      </w:pPr>
      <w:r>
        <w:t>подпрограмм, основных мероприятий, приоритетных основных мероприятий</w:t>
      </w:r>
    </w:p>
    <w:p w:rsidR="00975DA1" w:rsidRDefault="004212CB">
      <w:pPr>
        <w:widowControl w:val="0"/>
        <w:ind w:firstLine="0"/>
        <w:jc w:val="center"/>
      </w:pPr>
      <w:r>
        <w:t>муниципальной программы Красносулинского района «Молодежная политика и социальная активность»</w:t>
      </w:r>
    </w:p>
    <w:p w:rsidR="00975DA1" w:rsidRPr="00946156" w:rsidRDefault="00975DA1">
      <w:pPr>
        <w:widowControl w:val="0"/>
        <w:jc w:val="center"/>
        <w:rPr>
          <w:sz w:val="24"/>
        </w:r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7"/>
        <w:gridCol w:w="4618"/>
        <w:gridCol w:w="3402"/>
        <w:gridCol w:w="1701"/>
        <w:gridCol w:w="1559"/>
        <w:gridCol w:w="2977"/>
        <w:gridCol w:w="3694"/>
        <w:gridCol w:w="2968"/>
      </w:tblGrid>
      <w:tr w:rsidR="00975DA1" w:rsidTr="00946156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br/>
            </w: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4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Номер и наименование </w:t>
            </w:r>
            <w:r>
              <w:rPr>
                <w:rFonts w:ascii="Times New Roman" w:hAnsi="Times New Roman"/>
                <w:sz w:val="24"/>
              </w:rPr>
              <w:br/>
              <w:t>основного мероприятия,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Соисполнитель, участник, ответственный за исполнение основного мероприятия, приоритетного основного мероприятия, мероприятия ВЦП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Ожидаемый результат </w:t>
            </w:r>
            <w:r>
              <w:rPr>
                <w:rFonts w:ascii="Times New Roman" w:hAnsi="Times New Roman"/>
                <w:sz w:val="24"/>
              </w:rPr>
              <w:br/>
              <w:t>(краткое описание)</w:t>
            </w:r>
          </w:p>
        </w:tc>
        <w:tc>
          <w:tcPr>
            <w:tcW w:w="3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Последствия </w:t>
            </w:r>
            <w:proofErr w:type="spellStart"/>
            <w:r>
              <w:rPr>
                <w:rFonts w:ascii="Times New Roman" w:hAnsi="Times New Roman"/>
                <w:sz w:val="24"/>
              </w:rPr>
              <w:t>нереализации</w:t>
            </w:r>
            <w:proofErr w:type="spellEnd"/>
          </w:p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основного мероприятия,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2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Связь с показателями муниципальной</w:t>
            </w:r>
            <w:r>
              <w:rPr>
                <w:rFonts w:ascii="Times New Roman" w:hAnsi="Times New Roman"/>
                <w:sz w:val="24"/>
              </w:rPr>
              <w:br/>
              <w:t xml:space="preserve">программы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pacing w:val="-8"/>
                <w:sz w:val="24"/>
              </w:rPr>
              <w:t>(подпрограммы)</w:t>
            </w:r>
          </w:p>
        </w:tc>
      </w:tr>
      <w:tr w:rsidR="00975DA1" w:rsidTr="00946156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975DA1"/>
        </w:tc>
        <w:tc>
          <w:tcPr>
            <w:tcW w:w="4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975DA1"/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975DA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ind w:left="-217" w:right="-13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начала </w:t>
            </w:r>
            <w:r>
              <w:rPr>
                <w:rFonts w:ascii="Times New Roman" w:hAnsi="Times New Roman"/>
                <w:sz w:val="24"/>
              </w:rPr>
              <w:br/>
              <w:t>реализации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ind w:left="-75" w:right="-58" w:firstLine="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окончания </w:t>
            </w:r>
            <w:r>
              <w:rPr>
                <w:rFonts w:ascii="Times New Roman" w:hAnsi="Times New Roman"/>
                <w:sz w:val="24"/>
              </w:rPr>
              <w:br/>
              <w:t>реализации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975DA1"/>
        </w:tc>
        <w:tc>
          <w:tcPr>
            <w:tcW w:w="3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975DA1"/>
        </w:tc>
        <w:tc>
          <w:tcPr>
            <w:tcW w:w="2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975DA1"/>
        </w:tc>
      </w:tr>
    </w:tbl>
    <w:p w:rsidR="00975DA1" w:rsidRDefault="00975DA1">
      <w:pPr>
        <w:rPr>
          <w:sz w:val="2"/>
        </w:rPr>
      </w:pPr>
    </w:p>
    <w:tbl>
      <w:tblPr>
        <w:tblW w:w="21546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7"/>
        <w:gridCol w:w="4618"/>
        <w:gridCol w:w="3127"/>
        <w:gridCol w:w="18"/>
        <w:gridCol w:w="1683"/>
        <w:gridCol w:w="1559"/>
        <w:gridCol w:w="2977"/>
        <w:gridCol w:w="3686"/>
        <w:gridCol w:w="3251"/>
      </w:tblGrid>
      <w:tr w:rsidR="00975DA1" w:rsidTr="005E0009">
        <w:trPr>
          <w:trHeight w:val="20"/>
          <w:tblHeader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D5255C" w:rsidP="005E0009">
            <w:pPr>
              <w:pStyle w:val="ConsPlusCell"/>
              <w:tabs>
                <w:tab w:val="left" w:pos="600"/>
                <w:tab w:val="center" w:pos="7179"/>
              </w:tabs>
              <w:jc w:val="center"/>
              <w:rPr>
                <w:rFonts w:ascii="Times New Roman" w:hAnsi="Times New Roman"/>
                <w:sz w:val="24"/>
              </w:rPr>
            </w:pPr>
            <w:hyperlink r:id="rId12" w:anchor="Par879" w:history="1">
              <w:r w:rsidR="004212CB">
                <w:rPr>
                  <w:rFonts w:ascii="Times New Roman" w:hAnsi="Times New Roman"/>
                  <w:sz w:val="24"/>
                </w:rPr>
                <w:t>Подпрограмма</w:t>
              </w:r>
            </w:hyperlink>
            <w:r w:rsidR="004212CB">
              <w:rPr>
                <w:rFonts w:ascii="Times New Roman" w:hAnsi="Times New Roman"/>
                <w:sz w:val="24"/>
              </w:rPr>
              <w:t xml:space="preserve"> 1. «Поддержка молодежных инициатив»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6156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Цель подпрограммы 1. «Формирование целостной системы поддержки, обладающей лидерскими навыками, инициативной, талантливой молодежи,</w:t>
            </w:r>
          </w:p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 также вовлечение молодежи в социальную практику и информирование ее о потенциальных возможностях собственного развития»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6156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1.1. </w:t>
            </w:r>
            <w:r w:rsidR="005E0009">
              <w:rPr>
                <w:rFonts w:ascii="Times New Roman" w:hAnsi="Times New Roman"/>
                <w:sz w:val="24"/>
              </w:rPr>
              <w:t xml:space="preserve">Задача 1 подпрограммы </w:t>
            </w:r>
            <w:r>
              <w:rPr>
                <w:rFonts w:ascii="Times New Roman" w:hAnsi="Times New Roman"/>
                <w:sz w:val="24"/>
              </w:rPr>
              <w:t>1. «Совершенствование механизмов выявления, отбора и продвижения инициативных, талантливых молодых людей и популяризация</w:t>
            </w:r>
          </w:p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достижений талантливой молодежи, а также вовлечение ее в активную работу молодежных общественных объединений, студенческих отрядов»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1.1. «Обеспечение проведения мероприятий по формированию целостной системы поддержки обладающей лидерскими навыками инициативной и талантливой молодежи»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численности </w:t>
            </w:r>
          </w:p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талантливых молодых людей и лидеров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численности талантливых молодых людей и лидеров, участвующих в мероприятиях по продвижению инициативной и талантливой молодежи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6E17F3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  <w:r w:rsidR="006E17F3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10</w:t>
            </w:r>
            <w:r w:rsidR="006E17F3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1.1</w:t>
            </w:r>
            <w:r w:rsidR="006E17F3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1.2</w:t>
            </w:r>
            <w:r w:rsidR="006E17F3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1.3.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Мероприятие 1.1.1.: транспортные услуги для участия делегаций молодежи муниципального образования «Красносулинский район» в областных и районных мероприятиях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численности </w:t>
            </w:r>
          </w:p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талантливых молодых людей и лидеров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численности талантливых молодых людей и лидеров, участвующих в мероприятиях по продвижению инициативной и талантливой молодежи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ind w:firstLine="0"/>
              <w:jc w:val="center"/>
            </w:pPr>
            <w:r>
              <w:rPr>
                <w:sz w:val="24"/>
              </w:rPr>
              <w:t>2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6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10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1.1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1.2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1.3.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Мероприятие 1.1.2.: приобретение наградной и подарочной продукции для поощрения победителей и наиболее активных участников мероприятий по работе с молодежью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численности </w:t>
            </w:r>
          </w:p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талантливых молодых людей и лидеров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численности талантливых молодых людей и лидеров, участвующих в мероприятиях по продвижению инициативной и талантливой молодежи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ind w:firstLine="0"/>
              <w:jc w:val="center"/>
            </w:pPr>
            <w:r>
              <w:rPr>
                <w:sz w:val="24"/>
              </w:rPr>
              <w:t>2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6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10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1.1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1.2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1.3.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1.2. «Обеспечение проведения мероприятий по вовлечению молодежи в социальную практику и информированию ее о потенциальных возможностях собственного развития»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численности </w:t>
            </w:r>
          </w:p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молодых людей, принимающих участие в мероприятиях по вовлечению в социальную практику и </w:t>
            </w:r>
            <w:r>
              <w:rPr>
                <w:rFonts w:ascii="Times New Roman" w:hAnsi="Times New Roman"/>
                <w:spacing w:val="-20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нформированию о потенциальных возможностях собственного развития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численности молодежи, принимающей участие в мероприятиях по вовлечению в социальную практику и информированию о потенциальных возможностях собственного развития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E17F3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7</w:t>
            </w:r>
            <w:r w:rsidR="006E17F3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8</w:t>
            </w:r>
            <w:r w:rsidR="006E17F3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9</w:t>
            </w:r>
            <w:r w:rsidR="006E17F3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1.4</w:t>
            </w:r>
            <w:r w:rsidR="006E17F3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1.5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Мероприятие 1.2.1.: приобретение наградной и подарочной продукции для поощрения победителей и наиболее активных участников мероприятий по работе с молодежью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численности молодых людей, принимающих участие в мероприятиях по вовлечению в социальную практику и информированию о потенциальных возможностях собственного развития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численности молодежи, принимающей участие в мероприятиях по вовлечению в социальную практику и информированию о потенциальных возможностях собственного развития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ind w:firstLine="0"/>
              <w:jc w:val="center"/>
            </w:pPr>
            <w:r>
              <w:rPr>
                <w:sz w:val="24"/>
              </w:rPr>
              <w:t>1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7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8</w:t>
            </w:r>
            <w:r w:rsidR="006E17F3">
              <w:rPr>
                <w:sz w:val="24"/>
              </w:rPr>
              <w:t>.;</w:t>
            </w:r>
            <w:r>
              <w:rPr>
                <w:sz w:val="24"/>
              </w:rPr>
              <w:t xml:space="preserve"> 9</w:t>
            </w:r>
            <w:r w:rsidR="005E0009">
              <w:rPr>
                <w:sz w:val="24"/>
              </w:rPr>
              <w:t xml:space="preserve">.; </w:t>
            </w:r>
            <w:r>
              <w:rPr>
                <w:sz w:val="24"/>
              </w:rPr>
              <w:t>1.4</w:t>
            </w:r>
            <w:r w:rsidR="005E0009">
              <w:rPr>
                <w:sz w:val="24"/>
              </w:rPr>
              <w:t>.;</w:t>
            </w:r>
            <w:r>
              <w:rPr>
                <w:sz w:val="24"/>
              </w:rPr>
              <w:t xml:space="preserve"> 1.5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Подпрограмма 2. «Формирование патриотизма, гражданственности и профилактики деструктивных проявлений в молодежной среде»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6156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подпрограммы 2. «Формирование патриотизма, «российской идентичности» в молодежной среде и реализация мероприятий по профилактике асоциального поведения,</w:t>
            </w:r>
          </w:p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этнического, религиозно-политического экстремизма»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46156" w:rsidRDefault="004212CB" w:rsidP="005E0009">
            <w:pPr>
              <w:pStyle w:val="ConsPlusCell"/>
              <w:tabs>
                <w:tab w:val="left" w:pos="11922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 подпрограммы 2</w:t>
            </w:r>
            <w:r w:rsidR="005E0009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«Создание условий для пропагандистской деятельности с целью дальнейшего развития патриотизма и гражданской ответственности как стержневой</w:t>
            </w:r>
          </w:p>
          <w:p w:rsidR="00946156" w:rsidRDefault="004212CB" w:rsidP="005E0009">
            <w:pPr>
              <w:pStyle w:val="ConsPlusCell"/>
              <w:tabs>
                <w:tab w:val="left" w:pos="11922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духовной составляющей молодежи Красносулинского района, привлечение внимания общественности к проблемам патриотического воспитания и вовлечение молодежи в реализацию</w:t>
            </w:r>
          </w:p>
          <w:p w:rsidR="00946156" w:rsidRDefault="004212CB" w:rsidP="005E0009">
            <w:pPr>
              <w:pStyle w:val="ConsPlusCell"/>
              <w:tabs>
                <w:tab w:val="left" w:pos="11922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 по сохранению российской культуры, исторического наследия народов страны, а также реализация просветительских программ, направленных на укрепление социального,</w:t>
            </w:r>
          </w:p>
          <w:p w:rsidR="00975DA1" w:rsidRDefault="004212CB" w:rsidP="005E0009">
            <w:pPr>
              <w:pStyle w:val="ConsPlusCell"/>
              <w:tabs>
                <w:tab w:val="left" w:pos="11922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межнационального и межконфессионального согласия в молодежной среде»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2.1.</w:t>
            </w:r>
          </w:p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«Обеспечение проведения мероприятий по содействию гражданско-патриотическому воспитанию молодых людей Красносулинского района»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left="29" w:hanging="29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у молодежи чувства патриотизма и гражданской активности, привитие гражданских ценностей;</w:t>
            </w:r>
          </w:p>
          <w:p w:rsidR="00975DA1" w:rsidRDefault="004212CB">
            <w:pPr>
              <w:ind w:left="29" w:hanging="29"/>
              <w:jc w:val="left"/>
              <w:rPr>
                <w:sz w:val="24"/>
              </w:rPr>
            </w:pPr>
            <w:r>
              <w:rPr>
                <w:sz w:val="24"/>
              </w:rPr>
              <w:t>увеличение численности молодых людей, принимающих участие в мероприятиях по формированию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left="29" w:hanging="29"/>
              <w:jc w:val="left"/>
              <w:rPr>
                <w:sz w:val="24"/>
              </w:rPr>
            </w:pPr>
            <w:r>
              <w:rPr>
                <w:sz w:val="24"/>
              </w:rPr>
              <w:t>снижение эффективности реализации молодежной политики в сфере патриотического воспитания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5E0009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4.; 5.; 9.; 2.1.; 2.2.; 2.3.; 2.4.; 2.5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Мероприятие 2.1.1.: транспортные услуги для участия делегаций молодежи муниципального образования «Красносулинский район» в областных и районных патриотических мероприятиях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численности молодых людей, вовлеченных в патриотические мероприятия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численности молодых людей, вовлеченных в патриотические мероприятия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5E0009" w:rsidP="005E0009">
            <w:pPr>
              <w:ind w:firstLine="0"/>
              <w:jc w:val="center"/>
            </w:pPr>
            <w:r>
              <w:rPr>
                <w:sz w:val="24"/>
              </w:rPr>
              <w:t>4.; 5.; 9.; 2.1.; 2.2.; 2.3.; 2.4.; 2.5</w:t>
            </w:r>
          </w:p>
        </w:tc>
      </w:tr>
      <w:tr w:rsidR="006E17F3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17F3" w:rsidRDefault="006E17F3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5E000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17F3" w:rsidRDefault="006E17F3" w:rsidP="0094615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Мероприятие 2.1.2.: </w:t>
            </w:r>
            <w:r>
              <w:rPr>
                <w:sz w:val="24"/>
                <w:highlight w:val="white"/>
              </w:rPr>
              <w:t>приобретение наградной и подарочной продукции для поощрения победителей</w:t>
            </w:r>
            <w:r>
              <w:rPr>
                <w:sz w:val="24"/>
              </w:rPr>
              <w:t xml:space="preserve"> патриотических мероприятий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17F3" w:rsidRDefault="006E17F3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17F3" w:rsidRDefault="006E17F3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17F3" w:rsidRDefault="006E17F3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17F3" w:rsidRDefault="006E17F3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численности молодых людей, вовлеченных в патриотические мероприятия</w:t>
            </w:r>
          </w:p>
          <w:p w:rsidR="005E0009" w:rsidRDefault="005E0009">
            <w:pPr>
              <w:pStyle w:val="ConsPlusCell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17F3" w:rsidRDefault="006E17F3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численности молодых людей, вовлеченных в патриотические мероприятия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6E17F3" w:rsidRDefault="005E0009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4.; 5.; 9.; 2.1.; 2.2.; 2.3.; 2.4.; 2.5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8F539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="004212C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2.2.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«Обеспечение проведения мероприятий по формированию у молодежи </w:t>
            </w:r>
            <w:r>
              <w:rPr>
                <w:sz w:val="24"/>
              </w:rPr>
              <w:lastRenderedPageBreak/>
              <w:t>Красносулинского района «российской идентичности»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Администрация Красносулинского района (отдел социальной </w:t>
            </w:r>
            <w:r>
              <w:rPr>
                <w:sz w:val="24"/>
              </w:rPr>
              <w:lastRenderedPageBreak/>
              <w:t>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ind w:left="29" w:hanging="2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увеличение численности молодых людей, принимающих участие в </w:t>
            </w:r>
            <w:r>
              <w:rPr>
                <w:sz w:val="24"/>
              </w:rPr>
              <w:lastRenderedPageBreak/>
              <w:t>мероприятиях по формированию «российской идентичности»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left="29" w:hanging="29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снижение численности молодых людей, принимающих участие в мероприятиях по формированию </w:t>
            </w:r>
            <w:r>
              <w:rPr>
                <w:sz w:val="24"/>
              </w:rPr>
              <w:lastRenderedPageBreak/>
              <w:t>«российской идентичности»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5E0009" w:rsidP="005E0009">
            <w:pPr>
              <w:ind w:firstLine="0"/>
              <w:jc w:val="center"/>
            </w:pPr>
            <w:r>
              <w:rPr>
                <w:sz w:val="24"/>
              </w:rPr>
              <w:lastRenderedPageBreak/>
              <w:t>4.; 5.; 9.; 2.1.; 2.2.; 2.3.; 2.4.; 2.5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8F539F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</w:t>
            </w:r>
            <w:r w:rsidR="004212C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Мероприятие 2.2.1.: </w:t>
            </w:r>
            <w:r>
              <w:rPr>
                <w:sz w:val="24"/>
                <w:highlight w:val="white"/>
              </w:rPr>
              <w:t>приобретение наградной и подарочной продукции для поощрения победителей</w:t>
            </w:r>
            <w:r>
              <w:rPr>
                <w:sz w:val="24"/>
              </w:rPr>
              <w:t xml:space="preserve"> патриотических мероприятий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увеличение численности молодых людей, принимающих участие в патриотических мероприятиях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снижение численности молодежи, принимающей участие в патриотических мероприятиях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5E0009" w:rsidP="005E0009">
            <w:pPr>
              <w:ind w:firstLine="0"/>
              <w:jc w:val="center"/>
            </w:pPr>
            <w:r>
              <w:rPr>
                <w:sz w:val="24"/>
              </w:rPr>
              <w:t>4.; 5.; 9.; 2.1.; 2.2.; 2.3.; 2.4.; 2.5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Подпрограмма 3. «Формирование эффективной системы поддержки добровольческой деятельности»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подпрограммы 3. «Расширение и укрепление добровольчества (</w:t>
            </w:r>
            <w:proofErr w:type="spellStart"/>
            <w:r>
              <w:rPr>
                <w:rFonts w:ascii="Times New Roman" w:hAnsi="Times New Roman"/>
                <w:sz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</w:rPr>
              <w:t>), поддержка деятельности существующих и создание условий для возникновения новых добровольческих (волонтерских) организаций, содействие повышению их потенциала»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1. подпрограммы 3. «Развитие инфраструктуры в сфере добровольчества (</w:t>
            </w:r>
            <w:proofErr w:type="spellStart"/>
            <w:r>
              <w:rPr>
                <w:rFonts w:ascii="Times New Roman" w:hAnsi="Times New Roman"/>
                <w:sz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</w:rPr>
              <w:t>), оказание методической, информационной, консультационной, образовательной и ресурсной поддержки добровольческой (волонтерской) деятельности, содействие повышению признания добровольчества (</w:t>
            </w:r>
            <w:proofErr w:type="spellStart"/>
            <w:r>
              <w:rPr>
                <w:rFonts w:ascii="Times New Roman" w:hAnsi="Times New Roman"/>
                <w:sz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</w:rPr>
              <w:t>) в обществе»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8F539F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4212C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3.1.</w:t>
            </w:r>
          </w:p>
          <w:p w:rsidR="00975DA1" w:rsidRDefault="004212CB" w:rsidP="005E0009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проведения мероприятий по вовлечению граждан в добровольческую (волонтерскую) деятельность, поддержке добровольческих инициатив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left="29" w:hanging="29"/>
              <w:jc w:val="left"/>
              <w:rPr>
                <w:sz w:val="24"/>
              </w:rPr>
            </w:pPr>
            <w:r>
              <w:rPr>
                <w:sz w:val="24"/>
              </w:rPr>
              <w:t>предоставление гражданам Красносулинского района возможностей участия в добровольческой (волонтерской) деятельности, повышение эффективности реализуемых добровольческих (волонтерских) программ, расширение участия добровольцев (волонтеров) в оказании населению услуг в социальной сфере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left="29" w:hanging="29"/>
              <w:jc w:val="left"/>
              <w:rPr>
                <w:sz w:val="24"/>
              </w:rPr>
            </w:pPr>
            <w:r>
              <w:rPr>
                <w:sz w:val="24"/>
              </w:rPr>
              <w:t>отсутствие возможностей по участию граждан Красносулинского района в добровольческой (волонтерской) деятельности, снижение социальной активности населения Красносулинского района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3.1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3.2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8F539F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4212C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  <w:highlight w:val="white"/>
              </w:rPr>
              <w:t>Мероприятие 3.1.1.: приобретение наградной и подарочной продукции для поощрения победителей</w:t>
            </w:r>
            <w:r>
              <w:rPr>
                <w:sz w:val="24"/>
              </w:rPr>
              <w:t xml:space="preserve"> и наиболее активных участников мероприятий по добровольчеству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увеличение численности молодых людей, принимающих участие в мероприятиях по добровольчеству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численности молодежи, принимающей участие в мероприятиях по добровольчеству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5E0009" w:rsidP="005E0009">
            <w:pPr>
              <w:pStyle w:val="ConsPlusCell"/>
              <w:tabs>
                <w:tab w:val="left" w:pos="856"/>
                <w:tab w:val="center" w:pos="1413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3.; 3.1.; 3.2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8F539F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4212C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3.2. Проведение районного конкурса «Доброволец Дона»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left="29" w:hanging="29"/>
              <w:jc w:val="left"/>
              <w:rPr>
                <w:sz w:val="24"/>
              </w:rPr>
            </w:pPr>
            <w:r>
              <w:rPr>
                <w:sz w:val="24"/>
              </w:rPr>
              <w:t>реализация практик, подтвердивших свою эффективность и/или способствующих росту числа граждан, вовлеченных в добровольческую (волонтерскую) деятельность</w:t>
            </w:r>
          </w:p>
          <w:p w:rsidR="005E0009" w:rsidRDefault="005E0009">
            <w:pPr>
              <w:ind w:left="29" w:hanging="29"/>
              <w:jc w:val="left"/>
              <w:rPr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left="29" w:hanging="29"/>
              <w:jc w:val="left"/>
              <w:rPr>
                <w:sz w:val="24"/>
              </w:rPr>
            </w:pPr>
            <w:r>
              <w:rPr>
                <w:sz w:val="24"/>
              </w:rPr>
              <w:t>снижение численности граждан, вовлеченных в добровольческую (волонтерскую) деятельность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5E0009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3.; 3.1.; 3.2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spacing w:afterAutospacing="1"/>
              <w:ind w:left="-75" w:righ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Подпрограмма «Развитие инфраструктуры молодежной политики»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spacing w:afterAutospacing="1"/>
              <w:ind w:left="-75" w:righ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подпрограммы 4 «Создание условий для совершенствования и поддержки системы муниципальных организаций, общественных объединений, 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молодежи»</w:t>
            </w:r>
          </w:p>
        </w:tc>
      </w:tr>
      <w:tr w:rsidR="00975DA1" w:rsidTr="005E0009">
        <w:trPr>
          <w:trHeight w:val="20"/>
        </w:trPr>
        <w:tc>
          <w:tcPr>
            <w:tcW w:w="215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 1 подпрограммы 4 «Совершенствование инфраструктуры муниципальных учреждений по работе с молодежью»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8F539F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8F539F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4.1.</w:t>
            </w:r>
          </w:p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и обеспечение деятельности </w:t>
            </w:r>
            <w:r>
              <w:rPr>
                <w:rFonts w:ascii="Times New Roman" w:hAnsi="Times New Roman"/>
                <w:sz w:val="24"/>
              </w:rPr>
              <w:lastRenderedPageBreak/>
              <w:t>многофункциональных молодежных центров (поддержки молодежных инициатив, гражданско-патриотического воспитания, развития добровольчества)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Администрация Красносулинского района </w:t>
            </w:r>
            <w:r>
              <w:rPr>
                <w:sz w:val="24"/>
              </w:rPr>
              <w:lastRenderedPageBreak/>
              <w:t>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  <w:highlight w:val="white"/>
              </w:rPr>
              <w:t xml:space="preserve">увеличение количества молодёжи, привлекаемой к </w:t>
            </w:r>
            <w:r>
              <w:rPr>
                <w:sz w:val="24"/>
                <w:highlight w:val="white"/>
              </w:rPr>
              <w:lastRenderedPageBreak/>
              <w:t>мероприятиям молодежной политики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 xml:space="preserve">снижение численности молодых людей, привлекаемых к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мероприятиям молодежной политики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6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4.1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4.3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8F539F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  <w:r w:rsidR="004212C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4.1.1:</w:t>
            </w:r>
          </w:p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оборудование многофункционального молодежного центра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управление образования Красносулинского района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увеличение количества молодежи, вовлеченной в развитие и реализацию своего потенциала в различных сферах деятельности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снижение количества молодежи, вовлеченной в развитие и реализацию своего потенциала в различных сферах деятельности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4.3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8F539F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4212C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мероприятие 4.2.</w:t>
            </w:r>
          </w:p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проведения мероприятий по вовлечению молодежи центрами (сообществами, объединениями) поддержки добровольчества (</w:t>
            </w:r>
            <w:proofErr w:type="spellStart"/>
            <w:r>
              <w:rPr>
                <w:rFonts w:ascii="Times New Roman" w:hAnsi="Times New Roman"/>
                <w:sz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</w:rPr>
              <w:t>) в добровольческую (волонтерскую) деятельность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  <w:highlight w:val="white"/>
              </w:rPr>
            </w:pPr>
            <w:proofErr w:type="gramStart"/>
            <w:r>
              <w:rPr>
                <w:sz w:val="24"/>
              </w:rPr>
              <w:t>увеличение количества молодых людей, вовлеченных центрами (сообществами, объединениями) поддержки добровольчества (</w:t>
            </w:r>
            <w:proofErr w:type="spellStart"/>
            <w:r>
              <w:rPr>
                <w:sz w:val="24"/>
              </w:rPr>
              <w:t>волонтерства</w:t>
            </w:r>
            <w:proofErr w:type="spellEnd"/>
            <w:r>
              <w:rPr>
                <w:sz w:val="24"/>
              </w:rPr>
              <w:t>), в добровольческую (волонтерскую) деятельность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  <w:highlight w:val="white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снижение количества молодых людей, вовлеченных центрами (сообществами, объединениями) поддержки добровольчества (</w:t>
            </w:r>
            <w:proofErr w:type="spellStart"/>
            <w:r>
              <w:rPr>
                <w:rFonts w:ascii="Times New Roman" w:hAnsi="Times New Roman"/>
                <w:sz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</w:rPr>
              <w:t>), в добровольческую (волонтерскую) деятельность</w:t>
            </w:r>
            <w:proofErr w:type="gramEnd"/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4.1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4.2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4.3</w:t>
            </w:r>
          </w:p>
        </w:tc>
      </w:tr>
      <w:tr w:rsidR="00975DA1" w:rsidTr="005E0009">
        <w:trPr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8F539F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  <w:r w:rsidR="004212C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Мероприятие 4.2.1.: приобретение наградной и подарочной продукции для поощрения победителей</w:t>
            </w:r>
            <w:r>
              <w:rPr>
                <w:rFonts w:ascii="Times New Roman" w:hAnsi="Times New Roman"/>
                <w:sz w:val="24"/>
              </w:rPr>
              <w:t xml:space="preserve"> и наиболее активных участников мероприятий 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  <w:highlight w:val="white"/>
              </w:rPr>
            </w:pPr>
            <w:proofErr w:type="gramStart"/>
            <w:r>
              <w:rPr>
                <w:sz w:val="24"/>
              </w:rPr>
              <w:t>увеличение количества молодых людей, вовлеченных центрами (сообществами, объединениями) поддержки добровольчества (</w:t>
            </w:r>
            <w:proofErr w:type="spellStart"/>
            <w:r>
              <w:rPr>
                <w:sz w:val="24"/>
              </w:rPr>
              <w:t>волонтерства</w:t>
            </w:r>
            <w:proofErr w:type="spellEnd"/>
            <w:r>
              <w:rPr>
                <w:sz w:val="24"/>
              </w:rPr>
              <w:t>), в добровольческую (волонтерскую) деятельность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>
            <w:pPr>
              <w:pStyle w:val="ConsPlusCell"/>
              <w:rPr>
                <w:rFonts w:ascii="Times New Roman" w:hAnsi="Times New Roman"/>
                <w:sz w:val="24"/>
                <w:highlight w:val="white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снижение количества молодых людей, вовлеченных центрами (сообществами, объединениями) поддержки добровольчества (</w:t>
            </w:r>
            <w:proofErr w:type="spellStart"/>
            <w:r>
              <w:rPr>
                <w:rFonts w:ascii="Times New Roman" w:hAnsi="Times New Roman"/>
                <w:sz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</w:rPr>
              <w:t>), в добровольческую (волонтерскую) деятельность</w:t>
            </w:r>
            <w:proofErr w:type="gramEnd"/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975DA1" w:rsidRDefault="004212CB" w:rsidP="005E0009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4.1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4.2</w:t>
            </w:r>
            <w:r w:rsidR="005E0009">
              <w:rPr>
                <w:rFonts w:ascii="Times New Roman" w:hAnsi="Times New Roman"/>
                <w:sz w:val="24"/>
              </w:rPr>
              <w:t>.;</w:t>
            </w:r>
            <w:r>
              <w:rPr>
                <w:rFonts w:ascii="Times New Roman" w:hAnsi="Times New Roman"/>
                <w:sz w:val="24"/>
              </w:rPr>
              <w:t xml:space="preserve"> 4.3</w:t>
            </w:r>
          </w:p>
        </w:tc>
      </w:tr>
    </w:tbl>
    <w:p w:rsidR="00975DA1" w:rsidRDefault="00975DA1">
      <w:pPr>
        <w:ind w:firstLine="0"/>
      </w:pPr>
    </w:p>
    <w:p w:rsidR="008F539F" w:rsidRDefault="008F539F">
      <w:pPr>
        <w:ind w:firstLine="0"/>
        <w:jc w:val="left"/>
      </w:pPr>
      <w:r>
        <w:br w:type="page"/>
      </w:r>
    </w:p>
    <w:p w:rsidR="00975DA1" w:rsidRPr="008F539F" w:rsidRDefault="004212CB" w:rsidP="008F539F">
      <w:pPr>
        <w:ind w:left="14742" w:firstLine="0"/>
        <w:jc w:val="center"/>
        <w:rPr>
          <w:szCs w:val="28"/>
        </w:rPr>
      </w:pPr>
      <w:r w:rsidRPr="008F539F">
        <w:rPr>
          <w:szCs w:val="28"/>
        </w:rPr>
        <w:lastRenderedPageBreak/>
        <w:t>Приложение № 3</w:t>
      </w:r>
    </w:p>
    <w:p w:rsidR="00975DA1" w:rsidRPr="008F539F" w:rsidRDefault="004212CB" w:rsidP="008F539F">
      <w:pPr>
        <w:ind w:left="14742" w:firstLine="0"/>
        <w:jc w:val="center"/>
        <w:rPr>
          <w:szCs w:val="28"/>
        </w:rPr>
      </w:pPr>
      <w:r w:rsidRPr="008F539F">
        <w:rPr>
          <w:szCs w:val="28"/>
        </w:rPr>
        <w:t>к муниципальной программе</w:t>
      </w:r>
    </w:p>
    <w:p w:rsidR="00975DA1" w:rsidRPr="008F539F" w:rsidRDefault="004212CB" w:rsidP="008F539F">
      <w:pPr>
        <w:ind w:left="14742" w:firstLine="0"/>
        <w:jc w:val="center"/>
        <w:rPr>
          <w:szCs w:val="28"/>
        </w:rPr>
      </w:pPr>
      <w:r w:rsidRPr="008F539F">
        <w:rPr>
          <w:szCs w:val="28"/>
        </w:rPr>
        <w:t>Красносулинского района</w:t>
      </w:r>
    </w:p>
    <w:p w:rsidR="00975DA1" w:rsidRPr="008F539F" w:rsidRDefault="004212CB" w:rsidP="008F539F">
      <w:pPr>
        <w:widowControl w:val="0"/>
        <w:tabs>
          <w:tab w:val="left" w:pos="9610"/>
        </w:tabs>
        <w:ind w:left="14742" w:firstLine="0"/>
        <w:jc w:val="center"/>
        <w:rPr>
          <w:szCs w:val="28"/>
        </w:rPr>
      </w:pPr>
      <w:r w:rsidRPr="008F539F">
        <w:rPr>
          <w:szCs w:val="28"/>
        </w:rPr>
        <w:t>«Молодежная политика и</w:t>
      </w:r>
    </w:p>
    <w:p w:rsidR="00975DA1" w:rsidRPr="008F539F" w:rsidRDefault="004212CB" w:rsidP="008F539F">
      <w:pPr>
        <w:widowControl w:val="0"/>
        <w:tabs>
          <w:tab w:val="left" w:pos="9610"/>
        </w:tabs>
        <w:ind w:left="14742" w:firstLine="0"/>
        <w:jc w:val="center"/>
        <w:rPr>
          <w:szCs w:val="28"/>
        </w:rPr>
      </w:pPr>
      <w:r w:rsidRPr="008F539F">
        <w:rPr>
          <w:szCs w:val="28"/>
        </w:rPr>
        <w:t>социальная активность»</w:t>
      </w:r>
    </w:p>
    <w:p w:rsidR="00975DA1" w:rsidRDefault="00975DA1">
      <w:pPr>
        <w:widowControl w:val="0"/>
        <w:tabs>
          <w:tab w:val="left" w:pos="9610"/>
        </w:tabs>
        <w:ind w:left="14742" w:firstLine="0"/>
      </w:pPr>
    </w:p>
    <w:p w:rsidR="00975DA1" w:rsidRDefault="004212CB" w:rsidP="008F539F">
      <w:pPr>
        <w:widowControl w:val="0"/>
        <w:ind w:firstLine="0"/>
        <w:jc w:val="center"/>
        <w:outlineLvl w:val="2"/>
      </w:pPr>
      <w:r>
        <w:t>РАСХОДЫ</w:t>
      </w:r>
    </w:p>
    <w:p w:rsidR="00975DA1" w:rsidRDefault="004212CB" w:rsidP="008F539F">
      <w:pPr>
        <w:ind w:firstLine="0"/>
        <w:jc w:val="center"/>
      </w:pPr>
      <w:r>
        <w:t>бюджета района на реализацию муниципальной программы</w:t>
      </w:r>
    </w:p>
    <w:p w:rsidR="00975DA1" w:rsidRDefault="00975DA1" w:rsidP="008F539F">
      <w:pPr>
        <w:ind w:firstLine="0"/>
        <w:rPr>
          <w:sz w:val="2"/>
        </w:rPr>
      </w:pPr>
    </w:p>
    <w:p w:rsidR="00975DA1" w:rsidRDefault="00975DA1">
      <w:pPr>
        <w:ind w:left="14742" w:firstLine="0"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5"/>
        <w:gridCol w:w="2575"/>
        <w:gridCol w:w="705"/>
        <w:gridCol w:w="705"/>
        <w:gridCol w:w="1410"/>
        <w:gridCol w:w="705"/>
        <w:gridCol w:w="1269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832"/>
      </w:tblGrid>
      <w:tr w:rsidR="00975DA1" w:rsidTr="008F539F">
        <w:trPr>
          <w:trHeight w:val="20"/>
        </w:trPr>
        <w:tc>
          <w:tcPr>
            <w:tcW w:w="4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Номер и наименование подпрограммы,</w:t>
            </w:r>
          </w:p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основного мероприятия</w:t>
            </w:r>
          </w:p>
          <w:p w:rsidR="00975DA1" w:rsidRDefault="00975DA1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исполнитель, соисполнители,</w:t>
            </w:r>
          </w:p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3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13" w:right="-11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Код бюджетной </w:t>
            </w:r>
            <w:r>
              <w:rPr>
                <w:sz w:val="24"/>
              </w:rPr>
              <w:br/>
              <w:t>классификации расходов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08" w:right="-109" w:firstLine="0"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всего</w:t>
            </w:r>
            <w:r>
              <w:rPr>
                <w:sz w:val="24"/>
              </w:rPr>
              <w:br/>
              <w:t>(тыс. рублей)</w:t>
            </w:r>
          </w:p>
        </w:tc>
        <w:tc>
          <w:tcPr>
            <w:tcW w:w="95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 том числе по годам реализации муниципальной программы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08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ГРБС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08" w:right="-108" w:firstLine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РзПр</w:t>
            </w:r>
            <w:proofErr w:type="spellEnd"/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2029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left="-152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</w:tc>
      </w:tr>
    </w:tbl>
    <w:p w:rsidR="00975DA1" w:rsidRDefault="00975DA1">
      <w:pPr>
        <w:ind w:firstLine="0"/>
        <w:rPr>
          <w:sz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55"/>
        <w:gridCol w:w="2575"/>
        <w:gridCol w:w="705"/>
        <w:gridCol w:w="705"/>
        <w:gridCol w:w="1410"/>
        <w:gridCol w:w="705"/>
        <w:gridCol w:w="1269"/>
        <w:gridCol w:w="790"/>
        <w:gridCol w:w="790"/>
        <w:gridCol w:w="790"/>
        <w:gridCol w:w="790"/>
        <w:gridCol w:w="790"/>
        <w:gridCol w:w="791"/>
        <w:gridCol w:w="790"/>
        <w:gridCol w:w="818"/>
        <w:gridCol w:w="762"/>
        <w:gridCol w:w="790"/>
        <w:gridCol w:w="790"/>
        <w:gridCol w:w="831"/>
      </w:tblGrid>
      <w:tr w:rsidR="00975DA1" w:rsidTr="008F539F">
        <w:trPr>
          <w:trHeight w:val="20"/>
          <w:tblHeader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18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19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widowControl w:val="0"/>
              <w:tabs>
                <w:tab w:val="left" w:pos="9610"/>
              </w:tabs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Муниципальная программа Красносулинского района</w:t>
            </w:r>
          </w:p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«Молодежная политика и социальная активность»</w:t>
            </w:r>
          </w:p>
          <w:p w:rsidR="00975DA1" w:rsidRDefault="00975DA1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D5255C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6677,4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479,4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1467,6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699,8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687,0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691,6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D5255C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212CB" w:rsidRPr="008F539F">
              <w:rPr>
                <w:sz w:val="24"/>
                <w:szCs w:val="24"/>
              </w:rPr>
              <w:t>850,9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479,4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641,1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699,8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687,0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691,6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Управление образования Красносулинского района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Подпрограмма 1. 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«Поддержка молодежных инициатив»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D5255C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12CB" w:rsidRPr="008F539F">
              <w:rPr>
                <w:sz w:val="24"/>
                <w:szCs w:val="24"/>
              </w:rPr>
              <w:t>520,7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222,4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238,1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285,4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174,8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D5255C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12CB" w:rsidRPr="008F539F">
              <w:rPr>
                <w:sz w:val="24"/>
                <w:szCs w:val="24"/>
              </w:rPr>
              <w:t>520,7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222,4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238,1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285,4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174,8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1.1.</w:t>
            </w:r>
          </w:p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«Обеспечение проведения мероприятий по формированию целостной системы поддержки обладающей лидерскими навыками инициативной и талантливой молодежи»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06100S3120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0610020240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0610020210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1065,2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628,1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137,1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129,0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129,0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164,3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164,3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197,1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137,1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174,8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174,8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Мероприятие 1.1.1. </w:t>
            </w:r>
          </w:p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«Транспортные услуги для участия делегаций молодежи муниципального образования «Красносулинский район» в областных и районных мероприятиях»</w:t>
            </w:r>
          </w:p>
          <w:p w:rsidR="008F539F" w:rsidRDefault="008F539F">
            <w:pPr>
              <w:widowControl w:val="0"/>
              <w:ind w:firstLine="0"/>
              <w:jc w:val="left"/>
              <w:rPr>
                <w:sz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06100S3120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0610020210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438,0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373,0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65,0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95,6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95,6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27,9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27,9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89,5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89,5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115,0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15,0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Мероприятие 1.1.2.</w:t>
            </w:r>
          </w:p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«Приобретение наградной и подарочной продукции для поощрения победителей и наиболее активных участников мероприятий по работе с молодежью»</w:t>
            </w:r>
          </w:p>
          <w:p w:rsidR="008F539F" w:rsidRDefault="008F539F">
            <w:pPr>
              <w:widowControl w:val="0"/>
              <w:ind w:firstLine="0"/>
              <w:jc w:val="left"/>
              <w:rPr>
                <w:sz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06100S3120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0610020240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0610020210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627,2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255,1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137,1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235,0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33,4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33,4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136,4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136,4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137,1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137,1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85,3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85,3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185,0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185,0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Основное мероприятие 1.2.</w:t>
            </w:r>
          </w:p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«Обеспечение проведения мероприятий по вовлечению молодежи в социальную практику и информированию ее о потенциальных возможностях собственного развития»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06100S3120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0610020240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455,5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167,2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288,3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93,4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93,4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73,8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73,8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88,3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88,3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  <w:r w:rsidRPr="008F539F">
              <w:rPr>
                <w:sz w:val="24"/>
                <w:szCs w:val="24"/>
              </w:rPr>
              <w:br/>
              <w:t>100,0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  <w:r w:rsidRPr="008F539F">
              <w:rPr>
                <w:sz w:val="24"/>
                <w:szCs w:val="24"/>
              </w:rPr>
              <w:br/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Мероприятие 1.2.1. </w:t>
            </w:r>
          </w:p>
          <w:p w:rsidR="00975DA1" w:rsidRDefault="004212CB">
            <w:pPr>
              <w:widowControl w:val="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«Приобретение наградной и подарочной продукции для поощрения победителей и наиболее активных участников мероприятий по работе с молодежью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06100S3120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0610020240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455,5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167,2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288,3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93,4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93,4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73,8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73,8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88,3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88,3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Подпрограмма 2. 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 патриотизма, гражданственности и профилактики деструктивных проявлений в молодежной среде»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2969,9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241,3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106,0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33,0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2969,9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241,3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106,0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33,0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2.1.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«Обеспечение проведения мероприятий по содействию гражданско-патриотическому воспитанию молодых людей Красносулинского района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06200S3120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0620020220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2939,9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2620,6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319,3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241,3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241,3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106,0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48,0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58,0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33,0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33,0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Мероприятие 2.1.1.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«Транспортные услуги для участия делегаций молодежи муниципального образования «Красносулинский район» в областных и районных патриотических мероприятиях»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06200S3120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0620020220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2506,6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2448,6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58,0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106,0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48,0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58,0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33,0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33,0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18,0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18,0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391,6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Мероприятие 2.1.2.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«Приобретение наградной и подарочной продукции для поощрения победителей патриотических мероприятий»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0620020220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06200S3120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433,3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261,3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172,0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241,3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241,3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2.2.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«Обеспечение проведения мероприятий по формированию у молодежи Красносулинского района «российской идентичности»</w:t>
            </w:r>
          </w:p>
          <w:p w:rsidR="008F539F" w:rsidRDefault="008F539F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0620020220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Подпрограмма 3. 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 эффективной системы поддержки добровольческой деятельности»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624,3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37,3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307,0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624,3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37,3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307,0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3.1.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«Обеспечение проведения мероприятий по вовлечению граждан в добровольческую (волонтерскую) деятельность, поддержке добровольческих инициатив»</w:t>
            </w:r>
          </w:p>
          <w:p w:rsidR="008F539F" w:rsidRDefault="008F539F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0630020230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06300S3120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599,3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342,3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257,0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37,3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37,3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307,0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207,0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Мероприятие 3.1.1.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«Приобретение наградной и подарочной продукции для поощрения победителей и наиболее активных участников мероприятий по добровольчеству»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0630020230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06300S3120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599,3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342,3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257,0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37,3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37,3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307,0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207,0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50,0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975DA1" w:rsidTr="008F539F">
        <w:trPr>
          <w:trHeight w:val="20"/>
        </w:trPr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Основное мероприятие 3.2.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«Проведение районного конкурса «Доброволец Дона»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0630020240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25,0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25,0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25,0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25,0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Подпрограмма 4.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«Развитие инфраструктуры молодежной политики»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1562,5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1038,9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141,6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Администрация Красносулинского района (отдел</w:t>
            </w:r>
            <w:proofErr w:type="gramEnd"/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736,0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212,4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141,6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Управление образования Красносулинского района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Основное мероприятие 4.1.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«Создание и обеспечение деятельности многофункциональных молодежных центров (поддержки молодежных инициатив, гражданско-патриотического воспитания, развития добровольчества)»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1562,5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1038,9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141,6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Администрация Красносулинского района (отдел</w:t>
            </w:r>
            <w:proofErr w:type="gramEnd"/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06400S3120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736,0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736,0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212,4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212,4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292,0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141,6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141,6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Управление образования Красносулинского района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06400S4641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612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 w:rsidP="00E01DD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Мероприятие 4.1.1.</w:t>
            </w:r>
          </w:p>
          <w:p w:rsidR="00975DA1" w:rsidRDefault="004212CB" w:rsidP="00E01DD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«Оборудование многофункционального молодежного центра»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Всего,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1562,5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1038,9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141,6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Администрация Красносулинского района (отдел</w:t>
            </w:r>
            <w:proofErr w:type="gramEnd"/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902</w:t>
            </w:r>
          </w:p>
          <w:p w:rsidR="00975DA1" w:rsidRPr="008F539F" w:rsidRDefault="00975DA1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06400S3120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736,0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736,0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212,4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212,4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292,0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141,6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141,6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  <w:tr w:rsidR="00975DA1" w:rsidTr="008F539F">
        <w:trPr>
          <w:trHeight w:val="20"/>
        </w:trPr>
        <w:tc>
          <w:tcPr>
            <w:tcW w:w="4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Управление образования Красносулинского района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907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907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06400S4641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Х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612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  <w:p w:rsidR="00975DA1" w:rsidRPr="008F539F" w:rsidRDefault="004212CB" w:rsidP="008F539F">
            <w:pPr>
              <w:ind w:left="-57" w:right="-57" w:firstLine="0"/>
              <w:jc w:val="center"/>
              <w:rPr>
                <w:sz w:val="24"/>
                <w:szCs w:val="24"/>
              </w:rPr>
            </w:pPr>
            <w:r w:rsidRPr="008F539F">
              <w:rPr>
                <w:sz w:val="24"/>
                <w:szCs w:val="24"/>
              </w:rPr>
              <w:t>0,0</w:t>
            </w:r>
          </w:p>
        </w:tc>
      </w:tr>
    </w:tbl>
    <w:p w:rsidR="00975DA1" w:rsidRDefault="00975DA1">
      <w:pPr>
        <w:ind w:firstLine="0"/>
      </w:pPr>
    </w:p>
    <w:p w:rsidR="00E01DDA" w:rsidRDefault="00E01DDA">
      <w:pPr>
        <w:ind w:firstLine="0"/>
        <w:jc w:val="left"/>
      </w:pPr>
      <w:r>
        <w:br w:type="page"/>
      </w:r>
    </w:p>
    <w:p w:rsidR="00975DA1" w:rsidRDefault="004212CB">
      <w:pPr>
        <w:ind w:left="14742" w:firstLine="0"/>
        <w:jc w:val="center"/>
        <w:rPr>
          <w:sz w:val="24"/>
        </w:rPr>
      </w:pPr>
      <w:r>
        <w:lastRenderedPageBreak/>
        <w:t>Приложение № 4</w:t>
      </w:r>
    </w:p>
    <w:p w:rsidR="00975DA1" w:rsidRDefault="004212CB">
      <w:pPr>
        <w:ind w:left="14742" w:firstLine="0"/>
        <w:jc w:val="center"/>
      </w:pPr>
      <w:r>
        <w:t>к муниципальной программе</w:t>
      </w:r>
    </w:p>
    <w:p w:rsidR="00975DA1" w:rsidRDefault="004212CB">
      <w:pPr>
        <w:ind w:left="14742" w:firstLine="0"/>
        <w:jc w:val="center"/>
      </w:pPr>
      <w:r>
        <w:t>Красносулинского района</w:t>
      </w:r>
    </w:p>
    <w:p w:rsidR="00975DA1" w:rsidRDefault="004212CB">
      <w:pPr>
        <w:widowControl w:val="0"/>
        <w:tabs>
          <w:tab w:val="left" w:pos="9610"/>
        </w:tabs>
        <w:ind w:left="14742" w:firstLine="0"/>
        <w:jc w:val="center"/>
      </w:pPr>
      <w:r>
        <w:t xml:space="preserve">«Молодежная политика и </w:t>
      </w:r>
    </w:p>
    <w:p w:rsidR="00975DA1" w:rsidRDefault="004212CB">
      <w:pPr>
        <w:widowControl w:val="0"/>
        <w:tabs>
          <w:tab w:val="left" w:pos="9610"/>
        </w:tabs>
        <w:ind w:left="14742" w:firstLine="0"/>
        <w:jc w:val="center"/>
      </w:pPr>
      <w:r>
        <w:t>социальная активность»</w:t>
      </w:r>
    </w:p>
    <w:p w:rsidR="00975DA1" w:rsidRDefault="00975DA1">
      <w:pPr>
        <w:ind w:left="14742" w:firstLine="0"/>
        <w:jc w:val="center"/>
      </w:pPr>
    </w:p>
    <w:p w:rsidR="00975DA1" w:rsidRDefault="004212CB">
      <w:pPr>
        <w:ind w:firstLine="0"/>
        <w:jc w:val="center"/>
      </w:pPr>
      <w:r>
        <w:t>РАСХОДЫ</w:t>
      </w:r>
    </w:p>
    <w:p w:rsidR="00975DA1" w:rsidRDefault="004212CB">
      <w:pPr>
        <w:ind w:firstLine="0"/>
        <w:jc w:val="center"/>
      </w:pPr>
      <w:r>
        <w:t>на реализацию муниципальной программы</w:t>
      </w:r>
    </w:p>
    <w:p w:rsidR="00975DA1" w:rsidRDefault="00975DA1">
      <w:pPr>
        <w:ind w:firstLine="0"/>
        <w:jc w:val="center"/>
      </w:pPr>
    </w:p>
    <w:p w:rsidR="00975DA1" w:rsidRDefault="00975DA1">
      <w:pPr>
        <w:rPr>
          <w:sz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5"/>
        <w:gridCol w:w="5128"/>
        <w:gridCol w:w="1276"/>
        <w:gridCol w:w="858"/>
        <w:gridCol w:w="858"/>
        <w:gridCol w:w="977"/>
        <w:gridCol w:w="859"/>
        <w:gridCol w:w="858"/>
        <w:gridCol w:w="858"/>
        <w:gridCol w:w="858"/>
        <w:gridCol w:w="859"/>
        <w:gridCol w:w="858"/>
        <w:gridCol w:w="858"/>
        <w:gridCol w:w="858"/>
        <w:gridCol w:w="859"/>
      </w:tblGrid>
      <w:tr w:rsidR="00975DA1" w:rsidTr="00E01DDA"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 w:rsidP="00E01DDA">
            <w:pPr>
              <w:ind w:left="-57" w:right="-57" w:firstLine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муниципальной программы,</w:t>
            </w:r>
          </w:p>
          <w:p w:rsidR="00975DA1" w:rsidRDefault="004212CB" w:rsidP="00E01DDA">
            <w:pPr>
              <w:ind w:left="-57" w:right="-57" w:firstLine="0"/>
              <w:jc w:val="center"/>
              <w:rPr>
                <w:sz w:val="24"/>
              </w:rPr>
            </w:pPr>
            <w:r>
              <w:rPr>
                <w:sz w:val="24"/>
              </w:rPr>
              <w:t>номер и наименование подпрограммы</w:t>
            </w:r>
          </w:p>
        </w:tc>
        <w:tc>
          <w:tcPr>
            <w:tcW w:w="5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ind w:left="-57" w:right="-57" w:firstLine="0"/>
              <w:jc w:val="center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  <w:p w:rsidR="00975DA1" w:rsidRDefault="004212CB" w:rsidP="00E01DDA">
            <w:pPr>
              <w:ind w:left="-57" w:right="-57" w:firstLine="0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ind w:left="-57" w:right="-57" w:firstLine="0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</w:p>
          <w:p w:rsidR="00975DA1" w:rsidRDefault="004212CB" w:rsidP="00E01DDA">
            <w:pPr>
              <w:ind w:left="-57" w:right="-57" w:firstLine="0"/>
              <w:jc w:val="center"/>
              <w:rPr>
                <w:spacing w:val="-20"/>
                <w:sz w:val="24"/>
              </w:rPr>
            </w:pPr>
            <w:r>
              <w:rPr>
                <w:sz w:val="24"/>
              </w:rPr>
              <w:t>расходов всего</w:t>
            </w:r>
            <w:r>
              <w:rPr>
                <w:sz w:val="24"/>
              </w:rPr>
              <w:br/>
              <w:t>(тыс. руб.)</w:t>
            </w:r>
          </w:p>
        </w:tc>
        <w:tc>
          <w:tcPr>
            <w:tcW w:w="104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ind w:left="-57" w:right="-57" w:firstLine="0"/>
              <w:jc w:val="center"/>
              <w:rPr>
                <w:spacing w:val="-20"/>
                <w:sz w:val="24"/>
              </w:rPr>
            </w:pPr>
            <w:r>
              <w:rPr>
                <w:sz w:val="24"/>
              </w:rPr>
              <w:t>В том числе по годам реализации муниципальной программы</w:t>
            </w:r>
          </w:p>
        </w:tc>
      </w:tr>
      <w:tr w:rsidR="00975DA1" w:rsidTr="00E01DDA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 w:rsidP="00E01DDA">
            <w:pPr>
              <w:ind w:left="-57" w:right="-57" w:firstLine="0"/>
              <w:jc w:val="center"/>
            </w:pPr>
          </w:p>
        </w:tc>
        <w:tc>
          <w:tcPr>
            <w:tcW w:w="5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 w:rsidP="00E01DDA">
            <w:pPr>
              <w:ind w:left="-57" w:right="-57" w:firstLine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 w:rsidP="00E01DDA">
            <w:pPr>
              <w:ind w:left="-57" w:right="-57" w:firstLine="0"/>
              <w:jc w:val="center"/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2021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2022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2023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2024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2025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2026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2027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2028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2029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 w:rsidP="00E01DDA">
            <w:pPr>
              <w:pStyle w:val="ConsPlusCell"/>
              <w:ind w:left="-57" w:right="-57"/>
              <w:jc w:val="center"/>
              <w:rPr>
                <w:rFonts w:ascii="Times New Roman" w:hAnsi="Times New Roman"/>
                <w:spacing w:val="-20"/>
                <w:sz w:val="24"/>
              </w:rPr>
            </w:pPr>
            <w:r>
              <w:rPr>
                <w:rFonts w:ascii="Times New Roman" w:hAnsi="Times New Roman"/>
                <w:spacing w:val="-20"/>
                <w:sz w:val="24"/>
              </w:rPr>
              <w:t>2030</w:t>
            </w:r>
          </w:p>
        </w:tc>
      </w:tr>
    </w:tbl>
    <w:p w:rsidR="00975DA1" w:rsidRDefault="00975DA1">
      <w:pPr>
        <w:rPr>
          <w:sz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5"/>
        <w:gridCol w:w="5128"/>
        <w:gridCol w:w="1276"/>
        <w:gridCol w:w="858"/>
        <w:gridCol w:w="858"/>
        <w:gridCol w:w="977"/>
        <w:gridCol w:w="859"/>
        <w:gridCol w:w="858"/>
        <w:gridCol w:w="858"/>
        <w:gridCol w:w="858"/>
        <w:gridCol w:w="859"/>
        <w:gridCol w:w="858"/>
        <w:gridCol w:w="858"/>
        <w:gridCol w:w="858"/>
        <w:gridCol w:w="859"/>
      </w:tblGrid>
      <w:tr w:rsidR="00975DA1" w:rsidTr="00E01DDA">
        <w:trPr>
          <w:trHeight w:val="20"/>
          <w:tblHeader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15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D5255C" w:rsidP="00E01D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212CB" w:rsidRPr="00E01DDA">
              <w:rPr>
                <w:sz w:val="24"/>
                <w:szCs w:val="24"/>
              </w:rPr>
              <w:t>677,4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302,4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479,4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1467,6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699,8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687,0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691,6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D5255C" w:rsidP="00E01D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212CB" w:rsidRPr="00E01DDA">
              <w:rPr>
                <w:sz w:val="24"/>
                <w:szCs w:val="24"/>
              </w:rPr>
              <w:t>709,0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203,8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222,3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894,8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466,8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361,4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D5255C" w:rsidP="00E01D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4212CB" w:rsidRPr="00E01DDA">
              <w:rPr>
                <w:sz w:val="24"/>
                <w:szCs w:val="24"/>
              </w:rPr>
              <w:t>968,4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98,6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257,1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572,8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233,0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325,6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325,9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безвозмездные поступления в 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 за счет средств: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Фонда содействия реформированию ЖКХ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бюджеты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DA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Подпрограмма 1. 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«Поддержка молодежных инициатив»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1520,7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222,4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238,1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285,4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174,8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400,0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738,9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203,8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222,3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56,1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163,3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93,4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781,8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18,6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15,8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229,3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11,5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306,6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безвозмездные поступления в 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 за счет средств: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Фонда содействия реформированию ЖКХ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бюджеты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DDA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Подпрограмма 2. 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 патриотизма, гражданственности и профилактики деструктивных проявлений в молодежной среде»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2969,9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50,0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241,3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106,0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33,0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90,0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391,6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2447,2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44,8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30,8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84,0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93,4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365,7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522,7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50,0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241,3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61,2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2,2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6,0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6,6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25,9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безвозмездные поступления в 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 за счет средств: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Фонда содействия реформированию ЖКХ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бюджеты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DDA" w:rsidRDefault="004212CB">
            <w:pPr>
              <w:ind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Подпрограмма 3. </w:t>
            </w:r>
          </w:p>
          <w:p w:rsidR="00975DA1" w:rsidRDefault="004212CB">
            <w:pPr>
              <w:ind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«Формирование эффективной системы поддержки добровольческой деятельности»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624,3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37,3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307,0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50,0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240,0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193,3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46,7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384,3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37,3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113,7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3,3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безвозмездные поступления в 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 за счет средств: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Фонда содействия реформированию ЖКХ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бюджеты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75DA1" w:rsidTr="00E01DDA">
        <w:trPr>
          <w:trHeight w:val="20"/>
        </w:trPr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DDA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Подпрограмма 4. </w:t>
            </w:r>
          </w:p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«Развитие инфраструктуры молодежной политики»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1562,5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1038,9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292,0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90,0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141,6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1282,9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793,9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272,7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84,1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132,2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279,6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245,0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19,3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5,9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9,4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безвозмездные поступления в 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 том числе за счет средств: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975DA1" w:rsidP="00E01DD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Фонда содействия реформированию ЖКХ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бюджеты поселений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</w:tr>
      <w:tr w:rsidR="00975DA1" w:rsidTr="00E01DDA">
        <w:trPr>
          <w:trHeight w:val="2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Default="00975DA1"/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Default="004212CB">
            <w:pPr>
              <w:pStyle w:val="a8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DA1" w:rsidRPr="00E01DDA" w:rsidRDefault="004212CB" w:rsidP="00E01DDA">
            <w:pPr>
              <w:ind w:firstLine="0"/>
              <w:jc w:val="center"/>
              <w:rPr>
                <w:sz w:val="24"/>
                <w:szCs w:val="24"/>
              </w:rPr>
            </w:pPr>
            <w:r w:rsidRPr="00E01DDA">
              <w:rPr>
                <w:sz w:val="24"/>
                <w:szCs w:val="24"/>
              </w:rPr>
              <w:t>0,0».</w:t>
            </w:r>
          </w:p>
        </w:tc>
      </w:tr>
    </w:tbl>
    <w:p w:rsidR="00975DA1" w:rsidRDefault="00975DA1">
      <w:pPr>
        <w:ind w:firstLine="0"/>
      </w:pPr>
    </w:p>
    <w:sectPr w:rsidR="00975DA1" w:rsidSect="008F539F">
      <w:headerReference w:type="default" r:id="rId13"/>
      <w:footerReference w:type="default" r:id="rId14"/>
      <w:pgSz w:w="23814" w:h="16840" w:orient="landscape"/>
      <w:pgMar w:top="1701" w:right="1134" w:bottom="567" w:left="1134" w:header="1587" w:footer="17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55C" w:rsidRDefault="00D5255C">
      <w:r>
        <w:separator/>
      </w:r>
    </w:p>
  </w:endnote>
  <w:endnote w:type="continuationSeparator" w:id="0">
    <w:p w:rsidR="00D5255C" w:rsidRDefault="00D5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55C" w:rsidRDefault="00D5255C">
    <w:pPr>
      <w:pStyle w:val="a8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55C" w:rsidRDefault="00D5255C">
    <w:pPr>
      <w:pStyle w:val="a8"/>
      <w:ind w:firstLine="0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55C" w:rsidRDefault="00D5255C">
    <w:pPr>
      <w:pStyle w:val="a8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55C" w:rsidRDefault="00D5255C">
      <w:r>
        <w:separator/>
      </w:r>
    </w:p>
  </w:footnote>
  <w:footnote w:type="continuationSeparator" w:id="0">
    <w:p w:rsidR="00D5255C" w:rsidRDefault="00D52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-526263727"/>
      <w:docPartObj>
        <w:docPartGallery w:val="Page Numbers (Top of Page)"/>
        <w:docPartUnique/>
      </w:docPartObj>
    </w:sdtPr>
    <w:sdtContent>
      <w:p w:rsidR="00D5255C" w:rsidRPr="004212CB" w:rsidRDefault="00D5255C" w:rsidP="004212CB">
        <w:pPr>
          <w:pStyle w:val="afff5"/>
          <w:ind w:firstLine="0"/>
          <w:jc w:val="center"/>
          <w:rPr>
            <w:szCs w:val="28"/>
          </w:rPr>
        </w:pPr>
        <w:r w:rsidRPr="004212CB">
          <w:rPr>
            <w:szCs w:val="28"/>
          </w:rPr>
          <w:fldChar w:fldCharType="begin"/>
        </w:r>
        <w:r w:rsidRPr="004212CB">
          <w:rPr>
            <w:szCs w:val="28"/>
          </w:rPr>
          <w:instrText>PAGE   \* MERGEFORMAT</w:instrText>
        </w:r>
        <w:r w:rsidRPr="004212CB">
          <w:rPr>
            <w:szCs w:val="28"/>
          </w:rPr>
          <w:fldChar w:fldCharType="separate"/>
        </w:r>
        <w:r>
          <w:rPr>
            <w:noProof/>
            <w:szCs w:val="28"/>
          </w:rPr>
          <w:t>18</w:t>
        </w:r>
        <w:r w:rsidRPr="004212CB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28"/>
      </w:rPr>
      <w:id w:val="-1730137341"/>
      <w:docPartObj>
        <w:docPartGallery w:val="Page Numbers (Top of Page)"/>
        <w:docPartUnique/>
      </w:docPartObj>
    </w:sdtPr>
    <w:sdtContent>
      <w:p w:rsidR="00D5255C" w:rsidRPr="008F539F" w:rsidRDefault="00D5255C" w:rsidP="008F539F">
        <w:pPr>
          <w:pStyle w:val="afff5"/>
          <w:ind w:firstLine="0"/>
          <w:jc w:val="center"/>
          <w:rPr>
            <w:szCs w:val="28"/>
          </w:rPr>
        </w:pPr>
        <w:r w:rsidRPr="008F539F">
          <w:rPr>
            <w:szCs w:val="28"/>
          </w:rPr>
          <w:fldChar w:fldCharType="begin"/>
        </w:r>
        <w:r w:rsidRPr="008F539F">
          <w:rPr>
            <w:szCs w:val="28"/>
          </w:rPr>
          <w:instrText>PAGE   \* MERGEFORMAT</w:instrText>
        </w:r>
        <w:r w:rsidRPr="008F539F">
          <w:rPr>
            <w:szCs w:val="28"/>
          </w:rPr>
          <w:fldChar w:fldCharType="separate"/>
        </w:r>
        <w:r w:rsidR="00A67E6D">
          <w:rPr>
            <w:noProof/>
            <w:szCs w:val="28"/>
          </w:rPr>
          <w:t>29</w:t>
        </w:r>
        <w:r w:rsidRPr="008F539F"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26948"/>
    <w:multiLevelType w:val="multilevel"/>
    <w:tmpl w:val="56C4337A"/>
    <w:lvl w:ilvl="0">
      <w:start w:val="1"/>
      <w:numFmt w:val="bullet"/>
      <w:pStyle w:val="2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A1"/>
    <w:rsid w:val="004212CB"/>
    <w:rsid w:val="005047E3"/>
    <w:rsid w:val="00511889"/>
    <w:rsid w:val="005E0009"/>
    <w:rsid w:val="006B15A3"/>
    <w:rsid w:val="006E17F3"/>
    <w:rsid w:val="008F539F"/>
    <w:rsid w:val="00946156"/>
    <w:rsid w:val="00975DA1"/>
    <w:rsid w:val="00A67E6D"/>
    <w:rsid w:val="00C16E3B"/>
    <w:rsid w:val="00CB1A9A"/>
    <w:rsid w:val="00D5255C"/>
    <w:rsid w:val="00E0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firstLine="567"/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ind w:firstLine="0"/>
      <w:jc w:val="center"/>
      <w:outlineLvl w:val="0"/>
    </w:pPr>
    <w:rPr>
      <w:b/>
      <w:sz w:val="36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60"/>
      <w:outlineLvl w:val="2"/>
    </w:pPr>
    <w:rPr>
      <w:rFonts w:ascii="Arial" w:hAnsi="Arial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 w:line="276" w:lineRule="auto"/>
      <w:ind w:firstLine="0"/>
      <w:jc w:val="left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ind w:firstLine="0"/>
      <w:jc w:val="left"/>
      <w:outlineLvl w:val="4"/>
    </w:pPr>
    <w:rPr>
      <w:rFonts w:ascii="Cambria" w:hAnsi="Cambria"/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pPr>
      <w:keepNext/>
      <w:ind w:firstLine="0"/>
      <w:jc w:val="left"/>
      <w:outlineLvl w:val="5"/>
    </w:pPr>
  </w:style>
  <w:style w:type="paragraph" w:styleId="7">
    <w:name w:val="heading 7"/>
    <w:basedOn w:val="a"/>
    <w:next w:val="a"/>
    <w:link w:val="70"/>
    <w:uiPriority w:val="9"/>
    <w:qFormat/>
    <w:pPr>
      <w:keepNext/>
      <w:ind w:firstLine="0"/>
      <w:jc w:val="center"/>
      <w:outlineLvl w:val="6"/>
    </w:pPr>
    <w:rPr>
      <w:b/>
    </w:rPr>
  </w:style>
  <w:style w:type="paragraph" w:styleId="9">
    <w:name w:val="heading 9"/>
    <w:basedOn w:val="a"/>
    <w:next w:val="a"/>
    <w:link w:val="90"/>
    <w:uiPriority w:val="9"/>
    <w:qFormat/>
    <w:pPr>
      <w:keepNext/>
      <w:ind w:right="-263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</w:rPr>
  </w:style>
  <w:style w:type="paragraph" w:customStyle="1" w:styleId="xl88">
    <w:name w:val="xl88"/>
    <w:basedOn w:val="a"/>
    <w:link w:val="xl88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880">
    <w:name w:val="xl88"/>
    <w:basedOn w:val="1"/>
    <w:link w:val="xl88"/>
    <w:rPr>
      <w:b/>
      <w:sz w:val="24"/>
    </w:rPr>
  </w:style>
  <w:style w:type="paragraph" w:customStyle="1" w:styleId="a3">
    <w:name w:val="Знак"/>
    <w:basedOn w:val="a"/>
    <w:link w:val="a4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a4">
    <w:name w:val="Знак"/>
    <w:basedOn w:val="1"/>
    <w:link w:val="a3"/>
    <w:rPr>
      <w:rFonts w:ascii="Tahoma" w:hAnsi="Tahoma"/>
      <w:sz w:val="20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  <w:ind w:firstLine="0"/>
      <w:jc w:val="left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650">
    <w:name w:val="xl65"/>
    <w:basedOn w:val="1"/>
    <w:link w:val="xl65"/>
    <w:rPr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50">
    <w:name w:val="xl95"/>
    <w:basedOn w:val="1"/>
    <w:link w:val="xl95"/>
    <w:rPr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xl134">
    <w:name w:val="xl134"/>
    <w:basedOn w:val="a"/>
    <w:link w:val="xl13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40">
    <w:name w:val="xl134"/>
    <w:basedOn w:val="1"/>
    <w:link w:val="xl134"/>
    <w:rPr>
      <w:sz w:val="24"/>
    </w:rPr>
  </w:style>
  <w:style w:type="paragraph" w:customStyle="1" w:styleId="a5">
    <w:name w:val="Заголовок"/>
    <w:basedOn w:val="a"/>
    <w:next w:val="a6"/>
    <w:link w:val="a7"/>
    <w:pPr>
      <w:keepNext/>
      <w:spacing w:before="240" w:after="120"/>
      <w:ind w:firstLine="0"/>
      <w:jc w:val="left"/>
    </w:pPr>
    <w:rPr>
      <w:rFonts w:ascii="Arial" w:hAnsi="Arial"/>
    </w:rPr>
  </w:style>
  <w:style w:type="character" w:customStyle="1" w:styleId="a7">
    <w:name w:val="Заголовок"/>
    <w:basedOn w:val="1"/>
    <w:link w:val="a5"/>
    <w:rPr>
      <w:rFonts w:ascii="Arial" w:hAnsi="Arial"/>
      <w:sz w:val="28"/>
    </w:rPr>
  </w:style>
  <w:style w:type="paragraph" w:customStyle="1" w:styleId="xl78">
    <w:name w:val="xl78"/>
    <w:basedOn w:val="a"/>
    <w:link w:val="xl780"/>
    <w:pPr>
      <w:spacing w:beforeAutospacing="1" w:afterAutospacing="1"/>
      <w:ind w:firstLine="0"/>
      <w:jc w:val="left"/>
    </w:pPr>
    <w:rPr>
      <w:sz w:val="24"/>
    </w:rPr>
  </w:style>
  <w:style w:type="character" w:customStyle="1" w:styleId="xl780">
    <w:name w:val="xl78"/>
    <w:basedOn w:val="1"/>
    <w:link w:val="xl78"/>
    <w:rPr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  <w:ind w:firstLine="0"/>
      <w:jc w:val="left"/>
    </w:pPr>
    <w:rPr>
      <w:sz w:val="24"/>
    </w:rPr>
  </w:style>
  <w:style w:type="character" w:customStyle="1" w:styleId="xl910">
    <w:name w:val="xl91"/>
    <w:basedOn w:val="1"/>
    <w:link w:val="xl91"/>
    <w:rPr>
      <w:sz w:val="24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8"/>
    </w:rPr>
  </w:style>
  <w:style w:type="paragraph" w:customStyle="1" w:styleId="aa">
    <w:name w:val="Знак Знак"/>
    <w:link w:val="ab"/>
  </w:style>
  <w:style w:type="character" w:customStyle="1" w:styleId="ab">
    <w:name w:val="Знак Знак"/>
    <w:link w:val="aa"/>
  </w:style>
  <w:style w:type="paragraph" w:customStyle="1" w:styleId="xl86">
    <w:name w:val="xl86"/>
    <w:basedOn w:val="a"/>
    <w:link w:val="xl860"/>
    <w:pPr>
      <w:spacing w:beforeAutospacing="1" w:afterAutospacing="1"/>
      <w:ind w:firstLine="0"/>
      <w:jc w:val="left"/>
    </w:pPr>
    <w:rPr>
      <w:sz w:val="24"/>
    </w:rPr>
  </w:style>
  <w:style w:type="character" w:customStyle="1" w:styleId="xl860">
    <w:name w:val="xl86"/>
    <w:basedOn w:val="1"/>
    <w:link w:val="xl86"/>
    <w:rPr>
      <w:sz w:val="24"/>
    </w:rPr>
  </w:style>
  <w:style w:type="paragraph" w:customStyle="1" w:styleId="ac">
    <w:name w:val="Цветовое выделение"/>
    <w:link w:val="ad"/>
    <w:rPr>
      <w:b/>
      <w:color w:val="000080"/>
    </w:rPr>
  </w:style>
  <w:style w:type="character" w:customStyle="1" w:styleId="ad">
    <w:name w:val="Цветовое выделение"/>
    <w:link w:val="ac"/>
    <w:rPr>
      <w:b/>
      <w:color w:val="00008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e">
    <w:name w:val="Заголовок своего сообщения"/>
    <w:link w:val="af"/>
    <w:rPr>
      <w:color w:val="000080"/>
    </w:rPr>
  </w:style>
  <w:style w:type="character" w:customStyle="1" w:styleId="af">
    <w:name w:val="Заголовок своего сообщения"/>
    <w:link w:val="ae"/>
    <w:rPr>
      <w:color w:val="000080"/>
    </w:rPr>
  </w:style>
  <w:style w:type="paragraph" w:customStyle="1" w:styleId="12">
    <w:name w:val="Абзац списка1"/>
    <w:basedOn w:val="a"/>
    <w:link w:val="13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13">
    <w:name w:val="Абзац списка1"/>
    <w:basedOn w:val="1"/>
    <w:link w:val="12"/>
    <w:rPr>
      <w:rFonts w:ascii="Calibri" w:hAnsi="Calibri"/>
      <w:sz w:val="22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24">
    <w:name w:val="Body Text Indent 2"/>
    <w:basedOn w:val="a"/>
    <w:link w:val="25"/>
  </w:style>
  <w:style w:type="character" w:customStyle="1" w:styleId="25">
    <w:name w:val="Основной текст с отступом 2 Знак"/>
    <w:basedOn w:val="1"/>
    <w:link w:val="24"/>
    <w:rPr>
      <w:sz w:val="28"/>
    </w:rPr>
  </w:style>
  <w:style w:type="paragraph" w:customStyle="1" w:styleId="HTMLPreformattedChar">
    <w:name w:val="HTML Preformatted Char"/>
    <w:link w:val="HTMLPreformattedChar0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customStyle="1" w:styleId="af0">
    <w:name w:val="Интерактивный заголовок"/>
    <w:basedOn w:val="a5"/>
    <w:next w:val="a"/>
    <w:link w:val="af1"/>
    <w:pPr>
      <w:keepNext w:val="0"/>
      <w:widowControl w:val="0"/>
      <w:spacing w:before="0" w:after="0"/>
      <w:jc w:val="both"/>
    </w:pPr>
    <w:rPr>
      <w:sz w:val="24"/>
      <w:u w:val="single"/>
    </w:rPr>
  </w:style>
  <w:style w:type="character" w:customStyle="1" w:styleId="af1">
    <w:name w:val="Интерактивный заголовок"/>
    <w:basedOn w:val="a7"/>
    <w:link w:val="af0"/>
    <w:rPr>
      <w:rFonts w:ascii="Arial" w:hAnsi="Arial"/>
      <w:sz w:val="24"/>
      <w:u w:val="single"/>
    </w:rPr>
  </w:style>
  <w:style w:type="paragraph" w:customStyle="1" w:styleId="xl85">
    <w:name w:val="xl85"/>
    <w:basedOn w:val="a"/>
    <w:link w:val="xl850"/>
    <w:pPr>
      <w:spacing w:beforeAutospacing="1" w:afterAutospacing="1"/>
      <w:ind w:firstLine="0"/>
      <w:jc w:val="left"/>
    </w:pPr>
    <w:rPr>
      <w:sz w:val="24"/>
    </w:rPr>
  </w:style>
  <w:style w:type="character" w:customStyle="1" w:styleId="xl850">
    <w:name w:val="xl85"/>
    <w:basedOn w:val="1"/>
    <w:link w:val="xl85"/>
    <w:rPr>
      <w:sz w:val="24"/>
    </w:rPr>
  </w:style>
  <w:style w:type="paragraph" w:customStyle="1" w:styleId="BodyTextChar">
    <w:name w:val="Body Text Char"/>
    <w:link w:val="BodyTextChar0"/>
    <w:rPr>
      <w:rFonts w:ascii="Calibri" w:hAnsi="Calibri"/>
      <w:sz w:val="24"/>
    </w:rPr>
  </w:style>
  <w:style w:type="character" w:customStyle="1" w:styleId="BodyTextChar0">
    <w:name w:val="Body Text Char"/>
    <w:link w:val="BodyTextChar"/>
    <w:rPr>
      <w:rFonts w:ascii="Calibri" w:hAnsi="Calibri"/>
      <w:sz w:val="24"/>
    </w:rPr>
  </w:style>
  <w:style w:type="paragraph" w:customStyle="1" w:styleId="Style26">
    <w:name w:val="Style26"/>
    <w:basedOn w:val="a"/>
    <w:link w:val="Style260"/>
    <w:pPr>
      <w:widowControl w:val="0"/>
      <w:spacing w:line="323" w:lineRule="exact"/>
      <w:ind w:firstLine="691"/>
    </w:pPr>
    <w:rPr>
      <w:sz w:val="24"/>
    </w:rPr>
  </w:style>
  <w:style w:type="character" w:customStyle="1" w:styleId="Style260">
    <w:name w:val="Style26"/>
    <w:basedOn w:val="1"/>
    <w:link w:val="Style26"/>
    <w:rPr>
      <w:sz w:val="24"/>
    </w:rPr>
  </w:style>
  <w:style w:type="paragraph" w:customStyle="1" w:styleId="xl133">
    <w:name w:val="xl133"/>
    <w:basedOn w:val="a"/>
    <w:link w:val="xl133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330">
    <w:name w:val="xl133"/>
    <w:basedOn w:val="1"/>
    <w:link w:val="xl133"/>
    <w:rPr>
      <w:b/>
      <w:i/>
      <w:sz w:val="32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6">
    <w:name w:val="Body Text"/>
    <w:basedOn w:val="a"/>
    <w:link w:val="af2"/>
    <w:pPr>
      <w:ind w:firstLine="0"/>
    </w:pPr>
  </w:style>
  <w:style w:type="character" w:customStyle="1" w:styleId="af2">
    <w:name w:val="Основной текст Знак"/>
    <w:basedOn w:val="1"/>
    <w:link w:val="a6"/>
    <w:rPr>
      <w:sz w:val="28"/>
    </w:rPr>
  </w:style>
  <w:style w:type="paragraph" w:customStyle="1" w:styleId="af3">
    <w:name w:val="Интерфейс"/>
    <w:basedOn w:val="a"/>
    <w:next w:val="a"/>
    <w:link w:val="af4"/>
    <w:pPr>
      <w:widowControl w:val="0"/>
      <w:ind w:firstLine="0"/>
    </w:pPr>
    <w:rPr>
      <w:rFonts w:ascii="Arial" w:hAnsi="Arial"/>
      <w:color w:val="F0F0F0"/>
      <w:sz w:val="22"/>
    </w:rPr>
  </w:style>
  <w:style w:type="character" w:customStyle="1" w:styleId="af4">
    <w:name w:val="Интерфейс"/>
    <w:basedOn w:val="1"/>
    <w:link w:val="af3"/>
    <w:rPr>
      <w:rFonts w:ascii="Arial" w:hAnsi="Arial"/>
      <w:color w:val="F0F0F0"/>
      <w:sz w:val="22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f5">
    <w:name w:val="Словарная статья"/>
    <w:basedOn w:val="a"/>
    <w:next w:val="a"/>
    <w:link w:val="af6"/>
    <w:pPr>
      <w:widowControl w:val="0"/>
      <w:ind w:right="118" w:firstLine="0"/>
    </w:pPr>
    <w:rPr>
      <w:rFonts w:ascii="Arial" w:hAnsi="Arial"/>
      <w:sz w:val="24"/>
    </w:rPr>
  </w:style>
  <w:style w:type="character" w:customStyle="1" w:styleId="af6">
    <w:name w:val="Словарная статья"/>
    <w:basedOn w:val="1"/>
    <w:link w:val="af5"/>
    <w:rPr>
      <w:rFonts w:ascii="Arial" w:hAnsi="Arial"/>
      <w:sz w:val="24"/>
    </w:rPr>
  </w:style>
  <w:style w:type="paragraph" w:customStyle="1" w:styleId="xl136">
    <w:name w:val="xl136"/>
    <w:basedOn w:val="a"/>
    <w:link w:val="xl13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60">
    <w:name w:val="xl136"/>
    <w:basedOn w:val="1"/>
    <w:link w:val="xl136"/>
    <w:rPr>
      <w:sz w:val="24"/>
    </w:rPr>
  </w:style>
  <w:style w:type="paragraph" w:customStyle="1" w:styleId="xl101">
    <w:name w:val="xl101"/>
    <w:basedOn w:val="a"/>
    <w:link w:val="xl101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10">
    <w:name w:val="xl101"/>
    <w:basedOn w:val="1"/>
    <w:link w:val="xl101"/>
    <w:rPr>
      <w:sz w:val="24"/>
    </w:rPr>
  </w:style>
  <w:style w:type="paragraph" w:styleId="31">
    <w:name w:val="Body Text 3"/>
    <w:basedOn w:val="a"/>
    <w:link w:val="32"/>
    <w:pPr>
      <w:spacing w:line="360" w:lineRule="auto"/>
      <w:ind w:firstLine="0"/>
    </w:pPr>
    <w:rPr>
      <w:b/>
      <w:sz w:val="24"/>
    </w:rPr>
  </w:style>
  <w:style w:type="character" w:customStyle="1" w:styleId="32">
    <w:name w:val="Основной текст 3 Знак"/>
    <w:basedOn w:val="1"/>
    <w:link w:val="31"/>
    <w:rPr>
      <w:b/>
      <w:sz w:val="24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xl124">
    <w:name w:val="xl124"/>
    <w:basedOn w:val="a"/>
    <w:link w:val="xl12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40">
    <w:name w:val="xl124"/>
    <w:basedOn w:val="1"/>
    <w:link w:val="xl124"/>
    <w:rPr>
      <w:sz w:val="24"/>
    </w:rPr>
  </w:style>
  <w:style w:type="paragraph" w:customStyle="1" w:styleId="xl69">
    <w:name w:val="xl69"/>
    <w:basedOn w:val="a"/>
    <w:link w:val="xl690"/>
    <w:pPr>
      <w:spacing w:beforeAutospacing="1" w:afterAutospacing="1"/>
      <w:ind w:firstLine="0"/>
      <w:jc w:val="left"/>
    </w:pPr>
    <w:rPr>
      <w:sz w:val="24"/>
    </w:rPr>
  </w:style>
  <w:style w:type="character" w:customStyle="1" w:styleId="xl690">
    <w:name w:val="xl69"/>
    <w:basedOn w:val="1"/>
    <w:link w:val="xl69"/>
    <w:rPr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80">
    <w:name w:val="xl148"/>
    <w:basedOn w:val="1"/>
    <w:link w:val="xl148"/>
    <w:rPr>
      <w:sz w:val="24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FontStyle25">
    <w:name w:val="Font Style25"/>
    <w:link w:val="FontStyle250"/>
    <w:rPr>
      <w:sz w:val="26"/>
    </w:rPr>
  </w:style>
  <w:style w:type="character" w:customStyle="1" w:styleId="FontStyle250">
    <w:name w:val="Font Style25"/>
    <w:link w:val="FontStyle25"/>
    <w:rPr>
      <w:sz w:val="26"/>
    </w:rPr>
  </w:style>
  <w:style w:type="paragraph" w:customStyle="1" w:styleId="af7">
    <w:name w:val="Переменная часть"/>
    <w:basedOn w:val="af8"/>
    <w:next w:val="a"/>
    <w:link w:val="af9"/>
    <w:rPr>
      <w:rFonts w:ascii="Arial" w:hAnsi="Arial"/>
      <w:sz w:val="20"/>
    </w:rPr>
  </w:style>
  <w:style w:type="character" w:customStyle="1" w:styleId="af9">
    <w:name w:val="Переменная часть"/>
    <w:basedOn w:val="afa"/>
    <w:link w:val="af7"/>
    <w:rPr>
      <w:rFonts w:ascii="Arial" w:hAnsi="Arial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i/>
      <w:sz w:val="28"/>
    </w:rPr>
  </w:style>
  <w:style w:type="paragraph" w:customStyle="1" w:styleId="xl75">
    <w:name w:val="xl75"/>
    <w:basedOn w:val="a"/>
    <w:link w:val="xl750"/>
    <w:pPr>
      <w:spacing w:beforeAutospacing="1" w:afterAutospacing="1"/>
      <w:ind w:firstLine="0"/>
      <w:jc w:val="left"/>
    </w:pPr>
    <w:rPr>
      <w:sz w:val="24"/>
    </w:rPr>
  </w:style>
  <w:style w:type="character" w:customStyle="1" w:styleId="xl750">
    <w:name w:val="xl75"/>
    <w:basedOn w:val="1"/>
    <w:link w:val="xl75"/>
    <w:rPr>
      <w:sz w:val="24"/>
    </w:rPr>
  </w:style>
  <w:style w:type="paragraph" w:customStyle="1" w:styleId="xl66">
    <w:name w:val="xl66"/>
    <w:basedOn w:val="a"/>
    <w:link w:val="xl660"/>
    <w:pPr>
      <w:spacing w:beforeAutospacing="1" w:afterAutospacing="1"/>
      <w:ind w:firstLine="0"/>
      <w:jc w:val="left"/>
    </w:pPr>
    <w:rPr>
      <w:sz w:val="24"/>
    </w:rPr>
  </w:style>
  <w:style w:type="character" w:customStyle="1" w:styleId="xl660">
    <w:name w:val="xl66"/>
    <w:basedOn w:val="1"/>
    <w:link w:val="xl66"/>
    <w:rPr>
      <w:sz w:val="24"/>
    </w:rPr>
  </w:style>
  <w:style w:type="paragraph" w:styleId="afb">
    <w:name w:val="Document Map"/>
    <w:basedOn w:val="a"/>
    <w:link w:val="afc"/>
    <w:pPr>
      <w:ind w:firstLine="0"/>
      <w:jc w:val="left"/>
    </w:pPr>
    <w:rPr>
      <w:rFonts w:ascii="Tahoma" w:hAnsi="Tahoma"/>
      <w:sz w:val="20"/>
    </w:rPr>
  </w:style>
  <w:style w:type="character" w:customStyle="1" w:styleId="afc">
    <w:name w:val="Схема документа Знак"/>
    <w:basedOn w:val="1"/>
    <w:link w:val="afb"/>
    <w:rPr>
      <w:rFonts w:ascii="Tahoma" w:hAnsi="Tahoma"/>
      <w:sz w:val="20"/>
    </w:rPr>
  </w:style>
  <w:style w:type="paragraph" w:customStyle="1" w:styleId="xl97">
    <w:name w:val="xl97"/>
    <w:basedOn w:val="a"/>
    <w:link w:val="xl9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70">
    <w:name w:val="xl97"/>
    <w:basedOn w:val="1"/>
    <w:link w:val="xl97"/>
    <w:rPr>
      <w:sz w:val="24"/>
    </w:rPr>
  </w:style>
  <w:style w:type="paragraph" w:customStyle="1" w:styleId="210">
    <w:name w:val="Основной текст 21"/>
    <w:basedOn w:val="a"/>
    <w:link w:val="211"/>
    <w:pPr>
      <w:ind w:firstLine="0"/>
    </w:pPr>
  </w:style>
  <w:style w:type="character" w:customStyle="1" w:styleId="211">
    <w:name w:val="Основной текст 21"/>
    <w:basedOn w:val="1"/>
    <w:link w:val="210"/>
    <w:rPr>
      <w:sz w:val="28"/>
    </w:rPr>
  </w:style>
  <w:style w:type="paragraph" w:customStyle="1" w:styleId="afd">
    <w:name w:val="Утратил силу"/>
    <w:link w:val="afe"/>
    <w:rPr>
      <w:strike/>
      <w:color w:val="808000"/>
    </w:rPr>
  </w:style>
  <w:style w:type="character" w:customStyle="1" w:styleId="afe">
    <w:name w:val="Утратил силу"/>
    <w:link w:val="afd"/>
    <w:rPr>
      <w:strike/>
      <w:color w:val="808000"/>
    </w:rPr>
  </w:style>
  <w:style w:type="paragraph" w:customStyle="1" w:styleId="xl135">
    <w:name w:val="xl135"/>
    <w:basedOn w:val="a"/>
    <w:link w:val="xl13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50">
    <w:name w:val="xl135"/>
    <w:basedOn w:val="1"/>
    <w:link w:val="xl135"/>
    <w:rPr>
      <w:sz w:val="24"/>
    </w:rPr>
  </w:style>
  <w:style w:type="paragraph" w:customStyle="1" w:styleId="aff">
    <w:name w:val="Активная гипертекстовая ссылка"/>
    <w:link w:val="aff0"/>
    <w:rPr>
      <w:b/>
      <w:color w:val="008000"/>
      <w:u w:val="single"/>
    </w:rPr>
  </w:style>
  <w:style w:type="character" w:customStyle="1" w:styleId="aff0">
    <w:name w:val="Активная гипертекстовая ссылка"/>
    <w:link w:val="aff"/>
    <w:rPr>
      <w:b/>
      <w:color w:val="008000"/>
      <w:u w:val="single"/>
    </w:rPr>
  </w:style>
  <w:style w:type="paragraph" w:customStyle="1" w:styleId="BodyTextIndent3Char1">
    <w:name w:val="Body Text Indent 3 Char1"/>
    <w:link w:val="BodyTextIndent3Char10"/>
    <w:rPr>
      <w:sz w:val="16"/>
    </w:rPr>
  </w:style>
  <w:style w:type="character" w:customStyle="1" w:styleId="BodyTextIndent3Char10">
    <w:name w:val="Body Text Indent 3 Char1"/>
    <w:link w:val="BodyTextIndent3Char1"/>
    <w:rPr>
      <w:sz w:val="1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</w:rPr>
  </w:style>
  <w:style w:type="paragraph" w:customStyle="1" w:styleId="aff1">
    <w:name w:val="Колонтитул (левый)"/>
    <w:basedOn w:val="aff2"/>
    <w:next w:val="a"/>
    <w:link w:val="aff3"/>
    <w:pPr>
      <w:jc w:val="both"/>
    </w:pPr>
    <w:rPr>
      <w:sz w:val="16"/>
    </w:rPr>
  </w:style>
  <w:style w:type="character" w:customStyle="1" w:styleId="aff3">
    <w:name w:val="Колонтитул (левый)"/>
    <w:basedOn w:val="aff4"/>
    <w:link w:val="aff1"/>
    <w:rPr>
      <w:rFonts w:ascii="Arial" w:hAnsi="Arial"/>
      <w:sz w:val="16"/>
    </w:rPr>
  </w:style>
  <w:style w:type="paragraph" w:customStyle="1" w:styleId="aff5">
    <w:name w:val="Текст (справка)"/>
    <w:basedOn w:val="a"/>
    <w:next w:val="a"/>
    <w:link w:val="aff6"/>
    <w:pPr>
      <w:widowControl w:val="0"/>
      <w:ind w:left="170" w:right="170" w:firstLine="0"/>
      <w:jc w:val="left"/>
    </w:pPr>
    <w:rPr>
      <w:rFonts w:ascii="Arial" w:hAnsi="Arial"/>
      <w:sz w:val="24"/>
    </w:rPr>
  </w:style>
  <w:style w:type="character" w:customStyle="1" w:styleId="aff6">
    <w:name w:val="Текст (справка)"/>
    <w:basedOn w:val="1"/>
    <w:link w:val="aff5"/>
    <w:rPr>
      <w:rFonts w:ascii="Arial" w:hAnsi="Arial"/>
      <w:sz w:val="24"/>
    </w:rPr>
  </w:style>
  <w:style w:type="paragraph" w:customStyle="1" w:styleId="xl128">
    <w:name w:val="xl128"/>
    <w:basedOn w:val="a"/>
    <w:link w:val="xl128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280">
    <w:name w:val="xl128"/>
    <w:basedOn w:val="1"/>
    <w:link w:val="xl128"/>
    <w:rPr>
      <w:b/>
      <w:i/>
      <w:sz w:val="32"/>
    </w:rPr>
  </w:style>
  <w:style w:type="paragraph" w:customStyle="1" w:styleId="aff7">
    <w:name w:val="Отчетный"/>
    <w:basedOn w:val="a"/>
    <w:link w:val="aff8"/>
    <w:pPr>
      <w:spacing w:after="120" w:line="360" w:lineRule="auto"/>
      <w:ind w:firstLine="720"/>
    </w:pPr>
    <w:rPr>
      <w:sz w:val="26"/>
    </w:rPr>
  </w:style>
  <w:style w:type="character" w:customStyle="1" w:styleId="aff8">
    <w:name w:val="Отчетный"/>
    <w:basedOn w:val="1"/>
    <w:link w:val="aff7"/>
    <w:rPr>
      <w:sz w:val="26"/>
    </w:rPr>
  </w:style>
  <w:style w:type="paragraph" w:styleId="aff9">
    <w:name w:val="Normal (Web)"/>
    <w:basedOn w:val="a"/>
    <w:link w:val="affa"/>
    <w:pPr>
      <w:spacing w:beforeAutospacing="1" w:afterAutospacing="1"/>
      <w:ind w:firstLine="0"/>
      <w:jc w:val="left"/>
    </w:pPr>
    <w:rPr>
      <w:sz w:val="24"/>
    </w:rPr>
  </w:style>
  <w:style w:type="character" w:customStyle="1" w:styleId="affa">
    <w:name w:val="Обычный (веб) Знак"/>
    <w:basedOn w:val="1"/>
    <w:link w:val="aff9"/>
    <w:rPr>
      <w:sz w:val="24"/>
    </w:rPr>
  </w:style>
  <w:style w:type="character" w:customStyle="1" w:styleId="90">
    <w:name w:val="Заголовок 9 Знак"/>
    <w:basedOn w:val="1"/>
    <w:link w:val="9"/>
    <w:rPr>
      <w:b/>
      <w:sz w:val="28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</w:rPr>
  </w:style>
  <w:style w:type="paragraph" w:customStyle="1" w:styleId="xl89">
    <w:name w:val="xl89"/>
    <w:basedOn w:val="a"/>
    <w:link w:val="xl890"/>
    <w:pPr>
      <w:spacing w:beforeAutospacing="1" w:afterAutospacing="1"/>
      <w:ind w:firstLine="0"/>
      <w:jc w:val="center"/>
    </w:pPr>
    <w:rPr>
      <w:b/>
      <w:sz w:val="24"/>
    </w:rPr>
  </w:style>
  <w:style w:type="character" w:customStyle="1" w:styleId="xl890">
    <w:name w:val="xl89"/>
    <w:basedOn w:val="1"/>
    <w:link w:val="xl89"/>
    <w:rPr>
      <w:b/>
      <w:sz w:val="24"/>
    </w:rPr>
  </w:style>
  <w:style w:type="paragraph" w:customStyle="1" w:styleId="WW8Num3z3">
    <w:name w:val="WW8Num3z3"/>
    <w:link w:val="WW8Num3z30"/>
    <w:rPr>
      <w:rFonts w:ascii="Symbol" w:hAnsi="Symbol"/>
    </w:rPr>
  </w:style>
  <w:style w:type="character" w:customStyle="1" w:styleId="WW8Num3z30">
    <w:name w:val="WW8Num3z3"/>
    <w:link w:val="WW8Num3z3"/>
    <w:rPr>
      <w:rFonts w:ascii="Symbol" w:hAnsi="Symbol"/>
    </w:rPr>
  </w:style>
  <w:style w:type="paragraph" w:customStyle="1" w:styleId="xl141">
    <w:name w:val="xl141"/>
    <w:basedOn w:val="a"/>
    <w:link w:val="xl141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10">
    <w:name w:val="xl141"/>
    <w:basedOn w:val="1"/>
    <w:link w:val="xl141"/>
    <w:rPr>
      <w:sz w:val="24"/>
    </w:rPr>
  </w:style>
  <w:style w:type="paragraph" w:customStyle="1" w:styleId="affb">
    <w:name w:val="Текст в таблице"/>
    <w:basedOn w:val="affc"/>
    <w:next w:val="a"/>
    <w:link w:val="affd"/>
    <w:pPr>
      <w:ind w:firstLine="500"/>
    </w:pPr>
  </w:style>
  <w:style w:type="character" w:customStyle="1" w:styleId="affd">
    <w:name w:val="Текст в таблице"/>
    <w:basedOn w:val="affe"/>
    <w:link w:val="affb"/>
    <w:rPr>
      <w:rFonts w:ascii="Arial" w:hAnsi="Arial"/>
      <w:sz w:val="24"/>
    </w:rPr>
  </w:style>
  <w:style w:type="paragraph" w:customStyle="1" w:styleId="WW8Num5z3">
    <w:name w:val="WW8Num5z3"/>
    <w:link w:val="WW8Num5z30"/>
    <w:rPr>
      <w:rFonts w:ascii="Symbol" w:hAnsi="Symbol"/>
    </w:rPr>
  </w:style>
  <w:style w:type="character" w:customStyle="1" w:styleId="WW8Num5z30">
    <w:name w:val="WW8Num5z3"/>
    <w:link w:val="WW8Num5z3"/>
    <w:rPr>
      <w:rFonts w:ascii="Symbol" w:hAnsi="Symbol"/>
    </w:rPr>
  </w:style>
  <w:style w:type="paragraph" w:customStyle="1" w:styleId="FontStyle35">
    <w:name w:val="Font Style35"/>
    <w:link w:val="FontStyle350"/>
    <w:rPr>
      <w:sz w:val="22"/>
    </w:rPr>
  </w:style>
  <w:style w:type="character" w:customStyle="1" w:styleId="FontStyle350">
    <w:name w:val="Font Style35"/>
    <w:link w:val="FontStyle35"/>
    <w:rPr>
      <w:sz w:val="22"/>
    </w:rPr>
  </w:style>
  <w:style w:type="paragraph" w:customStyle="1" w:styleId="Heading3Char">
    <w:name w:val="Heading 3 Char"/>
    <w:link w:val="Heading3Char0"/>
    <w:rPr>
      <w:rFonts w:ascii="Calibri" w:hAnsi="Calibri"/>
      <w:b/>
      <w:sz w:val="28"/>
    </w:rPr>
  </w:style>
  <w:style w:type="character" w:customStyle="1" w:styleId="Heading3Char0">
    <w:name w:val="Heading 3 Char"/>
    <w:link w:val="Heading3Char"/>
    <w:rPr>
      <w:rFonts w:ascii="Calibri" w:hAnsi="Calibri"/>
      <w:b/>
      <w:sz w:val="28"/>
    </w:rPr>
  </w:style>
  <w:style w:type="paragraph" w:customStyle="1" w:styleId="consplusnormal">
    <w:name w:val="consplusnormal"/>
    <w:basedOn w:val="a"/>
    <w:link w:val="consplusnormal0"/>
    <w:pPr>
      <w:spacing w:before="33" w:after="33"/>
      <w:ind w:firstLine="0"/>
      <w:jc w:val="left"/>
    </w:pPr>
    <w:rPr>
      <w:sz w:val="24"/>
    </w:rPr>
  </w:style>
  <w:style w:type="character" w:customStyle="1" w:styleId="consplusnormal0">
    <w:name w:val="consplusnormal"/>
    <w:basedOn w:val="1"/>
    <w:link w:val="consplusnormal"/>
    <w:rPr>
      <w:sz w:val="24"/>
    </w:rPr>
  </w:style>
  <w:style w:type="paragraph" w:customStyle="1" w:styleId="16">
    <w:name w:val="Обычный1"/>
    <w:link w:val="17"/>
    <w:rPr>
      <w:sz w:val="28"/>
    </w:rPr>
  </w:style>
  <w:style w:type="character" w:customStyle="1" w:styleId="17">
    <w:name w:val="Обычный1"/>
    <w:link w:val="16"/>
    <w:rPr>
      <w:sz w:val="28"/>
    </w:rPr>
  </w:style>
  <w:style w:type="paragraph" w:customStyle="1" w:styleId="afff">
    <w:name w:val="Технический комментарий"/>
    <w:basedOn w:val="a"/>
    <w:next w:val="a"/>
    <w:link w:val="afff0"/>
    <w:pPr>
      <w:widowControl w:val="0"/>
      <w:ind w:firstLine="0"/>
      <w:jc w:val="left"/>
    </w:pPr>
    <w:rPr>
      <w:rFonts w:ascii="Arial" w:hAnsi="Arial"/>
      <w:sz w:val="24"/>
    </w:rPr>
  </w:style>
  <w:style w:type="character" w:customStyle="1" w:styleId="afff0">
    <w:name w:val="Технический комментарий"/>
    <w:basedOn w:val="1"/>
    <w:link w:val="afff"/>
    <w:rPr>
      <w:rFonts w:ascii="Arial" w:hAnsi="Arial"/>
      <w:sz w:val="24"/>
    </w:rPr>
  </w:style>
  <w:style w:type="paragraph" w:customStyle="1" w:styleId="18">
    <w:name w:val="Основной текст1"/>
    <w:basedOn w:val="a"/>
    <w:link w:val="19"/>
    <w:pPr>
      <w:spacing w:after="300" w:line="320" w:lineRule="exact"/>
      <w:ind w:firstLine="0"/>
      <w:jc w:val="left"/>
    </w:pPr>
    <w:rPr>
      <w:sz w:val="26"/>
    </w:rPr>
  </w:style>
  <w:style w:type="character" w:customStyle="1" w:styleId="19">
    <w:name w:val="Основной текст1"/>
    <w:basedOn w:val="1"/>
    <w:link w:val="18"/>
    <w:rPr>
      <w:sz w:val="26"/>
    </w:rPr>
  </w:style>
  <w:style w:type="paragraph" w:customStyle="1" w:styleId="xl118">
    <w:name w:val="xl118"/>
    <w:basedOn w:val="a"/>
    <w:link w:val="xl11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180">
    <w:name w:val="xl118"/>
    <w:basedOn w:val="1"/>
    <w:link w:val="xl118"/>
    <w:rPr>
      <w:sz w:val="24"/>
    </w:rPr>
  </w:style>
  <w:style w:type="paragraph" w:customStyle="1" w:styleId="1a">
    <w:name w:val="Обычный1"/>
    <w:link w:val="1b"/>
    <w:rPr>
      <w:sz w:val="28"/>
    </w:rPr>
  </w:style>
  <w:style w:type="character" w:customStyle="1" w:styleId="1b">
    <w:name w:val="Обычный1"/>
    <w:link w:val="1a"/>
    <w:rPr>
      <w:sz w:val="28"/>
    </w:rPr>
  </w:style>
  <w:style w:type="paragraph" w:customStyle="1" w:styleId="xl83">
    <w:name w:val="xl83"/>
    <w:basedOn w:val="a"/>
    <w:link w:val="xl830"/>
    <w:pPr>
      <w:spacing w:beforeAutospacing="1" w:afterAutospacing="1"/>
      <w:ind w:firstLine="0"/>
      <w:jc w:val="left"/>
    </w:pPr>
    <w:rPr>
      <w:sz w:val="24"/>
    </w:rPr>
  </w:style>
  <w:style w:type="character" w:customStyle="1" w:styleId="xl830">
    <w:name w:val="xl83"/>
    <w:basedOn w:val="1"/>
    <w:link w:val="xl83"/>
    <w:rPr>
      <w:sz w:val="24"/>
    </w:rPr>
  </w:style>
  <w:style w:type="paragraph" w:customStyle="1" w:styleId="af8">
    <w:name w:val="Основное меню (преемственное)"/>
    <w:basedOn w:val="a"/>
    <w:next w:val="a"/>
    <w:link w:val="afa"/>
    <w:pPr>
      <w:widowControl w:val="0"/>
      <w:ind w:firstLine="0"/>
    </w:pPr>
    <w:rPr>
      <w:rFonts w:ascii="Verdana" w:hAnsi="Verdana"/>
      <w:sz w:val="24"/>
    </w:rPr>
  </w:style>
  <w:style w:type="character" w:customStyle="1" w:styleId="afa">
    <w:name w:val="Основное меню (преемственное)"/>
    <w:basedOn w:val="1"/>
    <w:link w:val="af8"/>
    <w:rPr>
      <w:rFonts w:ascii="Verdana" w:hAnsi="Verdana"/>
      <w:sz w:val="24"/>
    </w:rPr>
  </w:style>
  <w:style w:type="paragraph" w:customStyle="1" w:styleId="xl119">
    <w:name w:val="xl119"/>
    <w:basedOn w:val="a"/>
    <w:link w:val="xl119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190">
    <w:name w:val="xl119"/>
    <w:basedOn w:val="1"/>
    <w:link w:val="xl119"/>
    <w:rPr>
      <w:sz w:val="24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link w:val="2Char0"/>
    <w:pPr>
      <w:spacing w:after="160" w:line="240" w:lineRule="exact"/>
      <w:ind w:firstLine="0"/>
      <w:jc w:val="left"/>
    </w:pPr>
    <w:rPr>
      <w:rFonts w:ascii="Tahoma" w:hAnsi="Tahoma"/>
      <w:sz w:val="20"/>
    </w:rPr>
  </w:style>
  <w:style w:type="character" w:customStyle="1" w:styleId="2Char0">
    <w:name w:val="Знак2 Знак Знак Знак Знак Знак Знак Знак Знак Знак Знак Знак Знак Знак Знак Знак Char"/>
    <w:basedOn w:val="1"/>
    <w:link w:val="2Char"/>
    <w:rPr>
      <w:rFonts w:ascii="Tahoma" w:hAnsi="Tahoma"/>
      <w:sz w:val="20"/>
    </w:rPr>
  </w:style>
  <w:style w:type="paragraph" w:styleId="afff1">
    <w:name w:val="No Spacing"/>
    <w:link w:val="afff2"/>
    <w:rPr>
      <w:rFonts w:ascii="Calibri" w:hAnsi="Calibri"/>
      <w:sz w:val="22"/>
    </w:rPr>
  </w:style>
  <w:style w:type="character" w:customStyle="1" w:styleId="afff2">
    <w:name w:val="Без интервала Знак"/>
    <w:link w:val="afff1"/>
    <w:rPr>
      <w:rFonts w:ascii="Calibri" w:hAnsi="Calibri"/>
      <w:sz w:val="22"/>
    </w:rPr>
  </w:style>
  <w:style w:type="paragraph" w:customStyle="1" w:styleId="xl143">
    <w:name w:val="xl143"/>
    <w:basedOn w:val="a"/>
    <w:link w:val="xl143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30">
    <w:name w:val="xl143"/>
    <w:basedOn w:val="1"/>
    <w:link w:val="xl143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10">
    <w:name w:val="xl71"/>
    <w:basedOn w:val="1"/>
    <w:link w:val="xl71"/>
    <w:rPr>
      <w:b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ind w:firstLine="0"/>
      <w:jc w:val="left"/>
    </w:pPr>
    <w:rPr>
      <w:sz w:val="24"/>
    </w:rPr>
  </w:style>
  <w:style w:type="character" w:customStyle="1" w:styleId="xl920">
    <w:name w:val="xl92"/>
    <w:basedOn w:val="1"/>
    <w:link w:val="xl92"/>
    <w:rPr>
      <w:sz w:val="24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xl81">
    <w:name w:val="xl81"/>
    <w:basedOn w:val="a"/>
    <w:link w:val="xl810"/>
    <w:pPr>
      <w:spacing w:beforeAutospacing="1" w:afterAutospacing="1"/>
      <w:ind w:firstLine="0"/>
      <w:jc w:val="center"/>
    </w:pPr>
    <w:rPr>
      <w:b/>
      <w:sz w:val="24"/>
    </w:rPr>
  </w:style>
  <w:style w:type="character" w:customStyle="1" w:styleId="xl810">
    <w:name w:val="xl81"/>
    <w:basedOn w:val="1"/>
    <w:link w:val="xl81"/>
    <w:rPr>
      <w:b/>
      <w:sz w:val="24"/>
    </w:rPr>
  </w:style>
  <w:style w:type="paragraph" w:customStyle="1" w:styleId="afff3">
    <w:name w:val="Куда обратиться?"/>
    <w:basedOn w:val="a"/>
    <w:next w:val="a"/>
    <w:link w:val="afff4"/>
    <w:pPr>
      <w:widowControl w:val="0"/>
      <w:ind w:firstLine="0"/>
    </w:pPr>
    <w:rPr>
      <w:rFonts w:ascii="Arial" w:hAnsi="Arial"/>
      <w:sz w:val="24"/>
    </w:rPr>
  </w:style>
  <w:style w:type="character" w:customStyle="1" w:styleId="afff4">
    <w:name w:val="Куда обратиться?"/>
    <w:basedOn w:val="1"/>
    <w:link w:val="afff3"/>
    <w:rPr>
      <w:rFonts w:ascii="Arial" w:hAnsi="Arial"/>
      <w:sz w:val="24"/>
    </w:rPr>
  </w:style>
  <w:style w:type="paragraph" w:styleId="afff5">
    <w:name w:val="header"/>
    <w:basedOn w:val="a"/>
    <w:link w:val="afff6"/>
    <w:uiPriority w:val="99"/>
    <w:pPr>
      <w:tabs>
        <w:tab w:val="center" w:pos="4677"/>
        <w:tab w:val="right" w:pos="9355"/>
      </w:tabs>
    </w:pPr>
  </w:style>
  <w:style w:type="character" w:customStyle="1" w:styleId="afff6">
    <w:name w:val="Верхний колонтитул Знак"/>
    <w:basedOn w:val="1"/>
    <w:link w:val="afff5"/>
    <w:uiPriority w:val="99"/>
    <w:rPr>
      <w:sz w:val="28"/>
    </w:rPr>
  </w:style>
  <w:style w:type="paragraph" w:customStyle="1" w:styleId="xl111">
    <w:name w:val="xl111"/>
    <w:basedOn w:val="a"/>
    <w:link w:val="xl111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10">
    <w:name w:val="xl111"/>
    <w:basedOn w:val="1"/>
    <w:link w:val="xl111"/>
    <w:rPr>
      <w:sz w:val="24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26">
    <w:name w:val="Body Text 2"/>
    <w:basedOn w:val="a"/>
    <w:link w:val="27"/>
    <w:pPr>
      <w:ind w:firstLine="0"/>
      <w:jc w:val="left"/>
    </w:pPr>
  </w:style>
  <w:style w:type="character" w:customStyle="1" w:styleId="27">
    <w:name w:val="Основной текст 2 Знак"/>
    <w:basedOn w:val="1"/>
    <w:link w:val="26"/>
    <w:rPr>
      <w:sz w:val="28"/>
    </w:rPr>
  </w:style>
  <w:style w:type="paragraph" w:customStyle="1" w:styleId="xl93">
    <w:name w:val="xl93"/>
    <w:basedOn w:val="a"/>
    <w:link w:val="xl930"/>
    <w:pPr>
      <w:spacing w:beforeAutospacing="1" w:afterAutospacing="1"/>
      <w:ind w:firstLine="0"/>
      <w:jc w:val="center"/>
    </w:pPr>
    <w:rPr>
      <w:b/>
      <w:sz w:val="24"/>
    </w:rPr>
  </w:style>
  <w:style w:type="character" w:customStyle="1" w:styleId="xl930">
    <w:name w:val="xl93"/>
    <w:basedOn w:val="1"/>
    <w:link w:val="xl93"/>
    <w:rPr>
      <w:b/>
      <w:sz w:val="24"/>
    </w:rPr>
  </w:style>
  <w:style w:type="paragraph" w:customStyle="1" w:styleId="xl112">
    <w:name w:val="xl112"/>
    <w:basedOn w:val="a"/>
    <w:link w:val="xl112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20">
    <w:name w:val="xl112"/>
    <w:basedOn w:val="1"/>
    <w:link w:val="xl112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30">
    <w:name w:val="xl103"/>
    <w:basedOn w:val="1"/>
    <w:link w:val="xl103"/>
    <w:rPr>
      <w:sz w:val="24"/>
    </w:rPr>
  </w:style>
  <w:style w:type="paragraph" w:customStyle="1" w:styleId="Heading5Char">
    <w:name w:val="Heading 5 Char"/>
    <w:link w:val="Heading5Char0"/>
    <w:rPr>
      <w:rFonts w:ascii="Cambria" w:hAnsi="Cambria"/>
      <w:color w:val="243F60"/>
    </w:rPr>
  </w:style>
  <w:style w:type="character" w:customStyle="1" w:styleId="Heading5Char0">
    <w:name w:val="Heading 5 Char"/>
    <w:link w:val="Heading5Char"/>
    <w:rPr>
      <w:rFonts w:ascii="Cambria" w:hAnsi="Cambria"/>
      <w:color w:val="243F60"/>
    </w:rPr>
  </w:style>
  <w:style w:type="paragraph" w:customStyle="1" w:styleId="afff7">
    <w:name w:val="Сравнение редакций. Добавленный фрагмент"/>
    <w:link w:val="afff8"/>
    <w:rPr>
      <w:color w:val="0000FF"/>
    </w:rPr>
  </w:style>
  <w:style w:type="character" w:customStyle="1" w:styleId="afff8">
    <w:name w:val="Сравнение редакций. Добавленный фрагмент"/>
    <w:link w:val="afff7"/>
    <w:rPr>
      <w:color w:val="0000FF"/>
    </w:rPr>
  </w:style>
  <w:style w:type="paragraph" w:customStyle="1" w:styleId="xl77">
    <w:name w:val="xl77"/>
    <w:basedOn w:val="a"/>
    <w:link w:val="xl770"/>
    <w:pPr>
      <w:spacing w:beforeAutospacing="1" w:afterAutospacing="1"/>
      <w:ind w:firstLine="0"/>
      <w:jc w:val="left"/>
    </w:pPr>
    <w:rPr>
      <w:sz w:val="24"/>
    </w:rPr>
  </w:style>
  <w:style w:type="character" w:customStyle="1" w:styleId="xl770">
    <w:name w:val="xl77"/>
    <w:basedOn w:val="1"/>
    <w:link w:val="xl77"/>
    <w:rPr>
      <w:sz w:val="24"/>
    </w:rPr>
  </w:style>
  <w:style w:type="paragraph" w:customStyle="1" w:styleId="afff9">
    <w:name w:val="Примечание."/>
    <w:basedOn w:val="afffa"/>
    <w:next w:val="a"/>
    <w:link w:val="afffb"/>
    <w:pPr>
      <w:ind w:left="0"/>
    </w:pPr>
    <w:rPr>
      <w:i w:val="0"/>
      <w:color w:val="000000"/>
    </w:rPr>
  </w:style>
  <w:style w:type="character" w:customStyle="1" w:styleId="afffb">
    <w:name w:val="Примечание."/>
    <w:basedOn w:val="afffc"/>
    <w:link w:val="afff9"/>
    <w:rPr>
      <w:rFonts w:ascii="Arial" w:hAnsi="Arial"/>
      <w:i w:val="0"/>
      <w:color w:val="000000"/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310">
    <w:name w:val="Основной текст 3 Знак1"/>
    <w:link w:val="311"/>
    <w:rPr>
      <w:sz w:val="16"/>
    </w:rPr>
  </w:style>
  <w:style w:type="character" w:customStyle="1" w:styleId="311">
    <w:name w:val="Основной текст 3 Знак1"/>
    <w:link w:val="310"/>
    <w:rPr>
      <w:sz w:val="16"/>
    </w:rPr>
  </w:style>
  <w:style w:type="paragraph" w:customStyle="1" w:styleId="xl67">
    <w:name w:val="xl67"/>
    <w:basedOn w:val="a"/>
    <w:link w:val="xl670"/>
    <w:pPr>
      <w:spacing w:beforeAutospacing="1" w:afterAutospacing="1"/>
      <w:ind w:firstLine="0"/>
      <w:jc w:val="left"/>
    </w:pPr>
    <w:rPr>
      <w:sz w:val="24"/>
    </w:rPr>
  </w:style>
  <w:style w:type="character" w:customStyle="1" w:styleId="xl670">
    <w:name w:val="xl67"/>
    <w:basedOn w:val="1"/>
    <w:link w:val="xl67"/>
    <w:rPr>
      <w:sz w:val="24"/>
    </w:rPr>
  </w:style>
  <w:style w:type="paragraph" w:customStyle="1" w:styleId="Style39">
    <w:name w:val="Style39"/>
    <w:basedOn w:val="a"/>
    <w:link w:val="Style390"/>
    <w:pPr>
      <w:widowControl w:val="0"/>
      <w:spacing w:line="322" w:lineRule="exact"/>
      <w:ind w:firstLine="533"/>
    </w:pPr>
    <w:rPr>
      <w:sz w:val="24"/>
    </w:rPr>
  </w:style>
  <w:style w:type="character" w:customStyle="1" w:styleId="Style390">
    <w:name w:val="Style39"/>
    <w:basedOn w:val="1"/>
    <w:link w:val="Style39"/>
    <w:rPr>
      <w:sz w:val="24"/>
    </w:rPr>
  </w:style>
  <w:style w:type="paragraph" w:customStyle="1" w:styleId="Style79">
    <w:name w:val="Style79"/>
    <w:basedOn w:val="a"/>
    <w:link w:val="Style790"/>
    <w:pPr>
      <w:widowControl w:val="0"/>
      <w:spacing w:line="324" w:lineRule="exact"/>
      <w:ind w:firstLine="605"/>
      <w:jc w:val="left"/>
    </w:pPr>
    <w:rPr>
      <w:sz w:val="24"/>
    </w:rPr>
  </w:style>
  <w:style w:type="character" w:customStyle="1" w:styleId="Style790">
    <w:name w:val="Style79"/>
    <w:basedOn w:val="1"/>
    <w:link w:val="Style79"/>
    <w:rPr>
      <w:sz w:val="24"/>
    </w:rPr>
  </w:style>
  <w:style w:type="paragraph" w:customStyle="1" w:styleId="37">
    <w:name w:val="Знак3"/>
    <w:basedOn w:val="a"/>
    <w:link w:val="38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38">
    <w:name w:val="Знак3"/>
    <w:basedOn w:val="1"/>
    <w:link w:val="37"/>
    <w:rPr>
      <w:rFonts w:ascii="Tahoma" w:hAnsi="Tahoma"/>
      <w:sz w:val="20"/>
    </w:rPr>
  </w:style>
  <w:style w:type="paragraph" w:customStyle="1" w:styleId="afffd">
    <w:name w:val="Комментарий пользователя"/>
    <w:basedOn w:val="afffa"/>
    <w:next w:val="a"/>
    <w:link w:val="afffe"/>
    <w:pPr>
      <w:ind w:left="0"/>
      <w:jc w:val="left"/>
    </w:pPr>
    <w:rPr>
      <w:i w:val="0"/>
      <w:color w:val="000080"/>
    </w:rPr>
  </w:style>
  <w:style w:type="character" w:customStyle="1" w:styleId="afffe">
    <w:name w:val="Комментарий пользователя"/>
    <w:basedOn w:val="afffc"/>
    <w:link w:val="afffd"/>
    <w:rPr>
      <w:rFonts w:ascii="Arial" w:hAnsi="Arial"/>
      <w:i w:val="0"/>
      <w:color w:val="000080"/>
      <w:sz w:val="24"/>
    </w:rPr>
  </w:style>
  <w:style w:type="paragraph" w:customStyle="1" w:styleId="affff">
    <w:name w:val="Продолжение ссылки"/>
    <w:link w:val="affff0"/>
    <w:rPr>
      <w:b/>
      <w:color w:val="008000"/>
    </w:rPr>
  </w:style>
  <w:style w:type="character" w:customStyle="1" w:styleId="affff0">
    <w:name w:val="Продолжение ссылки"/>
    <w:link w:val="affff"/>
    <w:rPr>
      <w:b/>
      <w:color w:val="008000"/>
    </w:rPr>
  </w:style>
  <w:style w:type="paragraph" w:customStyle="1" w:styleId="xl144">
    <w:name w:val="xl144"/>
    <w:basedOn w:val="a"/>
    <w:link w:val="xl1440"/>
    <w:pPr>
      <w:spacing w:beforeAutospacing="1" w:afterAutospacing="1"/>
      <w:ind w:firstLine="0"/>
      <w:jc w:val="left"/>
    </w:pPr>
    <w:rPr>
      <w:sz w:val="24"/>
    </w:rPr>
  </w:style>
  <w:style w:type="character" w:customStyle="1" w:styleId="xl1440">
    <w:name w:val="xl144"/>
    <w:basedOn w:val="1"/>
    <w:link w:val="xl144"/>
    <w:rPr>
      <w:sz w:val="24"/>
    </w:rPr>
  </w:style>
  <w:style w:type="paragraph" w:styleId="affff1">
    <w:name w:val="List Paragraph"/>
    <w:basedOn w:val="a"/>
    <w:link w:val="affff2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fff2">
    <w:name w:val="Абзац списка Знак"/>
    <w:basedOn w:val="1"/>
    <w:link w:val="affff1"/>
    <w:rPr>
      <w:rFonts w:ascii="Calibri" w:hAnsi="Calibri"/>
      <w:sz w:val="22"/>
    </w:rPr>
  </w:style>
  <w:style w:type="paragraph" w:customStyle="1" w:styleId="8">
    <w:name w:val="Знак Знак8"/>
    <w:link w:val="80"/>
    <w:rPr>
      <w:b/>
      <w:sz w:val="28"/>
    </w:rPr>
  </w:style>
  <w:style w:type="character" w:customStyle="1" w:styleId="80">
    <w:name w:val="Знак Знак8"/>
    <w:link w:val="8"/>
    <w:rPr>
      <w:b/>
      <w:sz w:val="28"/>
    </w:rPr>
  </w:style>
  <w:style w:type="paragraph" w:customStyle="1" w:styleId="affff3">
    <w:name w:val="Содержимое таблицы"/>
    <w:basedOn w:val="a"/>
    <w:link w:val="affff4"/>
    <w:pPr>
      <w:ind w:firstLine="0"/>
      <w:jc w:val="left"/>
    </w:pPr>
    <w:rPr>
      <w:sz w:val="24"/>
    </w:rPr>
  </w:style>
  <w:style w:type="character" w:customStyle="1" w:styleId="affff4">
    <w:name w:val="Содержимое таблицы"/>
    <w:basedOn w:val="1"/>
    <w:link w:val="affff3"/>
    <w:rPr>
      <w:sz w:val="24"/>
    </w:rPr>
  </w:style>
  <w:style w:type="paragraph" w:customStyle="1" w:styleId="xl99">
    <w:name w:val="xl99"/>
    <w:basedOn w:val="a"/>
    <w:link w:val="xl99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90">
    <w:name w:val="xl99"/>
    <w:basedOn w:val="1"/>
    <w:link w:val="xl99"/>
    <w:rPr>
      <w:sz w:val="24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xl100">
    <w:name w:val="xl100"/>
    <w:basedOn w:val="a"/>
    <w:link w:val="xl10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00">
    <w:name w:val="xl100"/>
    <w:basedOn w:val="1"/>
    <w:link w:val="xl100"/>
    <w:rPr>
      <w:sz w:val="24"/>
    </w:rPr>
  </w:style>
  <w:style w:type="paragraph" w:customStyle="1" w:styleId="xl107">
    <w:name w:val="xl107"/>
    <w:basedOn w:val="a"/>
    <w:link w:val="xl10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70">
    <w:name w:val="xl107"/>
    <w:basedOn w:val="1"/>
    <w:link w:val="xl107"/>
    <w:rPr>
      <w:sz w:val="24"/>
    </w:rPr>
  </w:style>
  <w:style w:type="paragraph" w:customStyle="1" w:styleId="affff5">
    <w:name w:val="Центрированный (таблица)"/>
    <w:basedOn w:val="affc"/>
    <w:next w:val="a"/>
    <w:link w:val="affff6"/>
    <w:pPr>
      <w:jc w:val="center"/>
    </w:pPr>
  </w:style>
  <w:style w:type="character" w:customStyle="1" w:styleId="affff6">
    <w:name w:val="Центрированный (таблица)"/>
    <w:basedOn w:val="affe"/>
    <w:link w:val="affff5"/>
    <w:rPr>
      <w:rFonts w:ascii="Arial" w:hAnsi="Arial"/>
      <w:sz w:val="24"/>
    </w:rPr>
  </w:style>
  <w:style w:type="paragraph" w:customStyle="1" w:styleId="affff7">
    <w:name w:val="Моноширинный"/>
    <w:basedOn w:val="a"/>
    <w:next w:val="a"/>
    <w:link w:val="affff8"/>
    <w:pPr>
      <w:widowControl w:val="0"/>
      <w:ind w:firstLine="0"/>
    </w:pPr>
    <w:rPr>
      <w:rFonts w:ascii="Courier New" w:hAnsi="Courier New"/>
      <w:sz w:val="24"/>
    </w:rPr>
  </w:style>
  <w:style w:type="character" w:customStyle="1" w:styleId="affff8">
    <w:name w:val="Моноширинный"/>
    <w:basedOn w:val="1"/>
    <w:link w:val="affff7"/>
    <w:rPr>
      <w:rFonts w:ascii="Courier New" w:hAnsi="Courier New"/>
      <w:sz w:val="24"/>
    </w:rPr>
  </w:style>
  <w:style w:type="paragraph" w:customStyle="1" w:styleId="110">
    <w:name w:val="Знак Знак11"/>
    <w:link w:val="111"/>
    <w:rPr>
      <w:b/>
      <w:sz w:val="28"/>
    </w:rPr>
  </w:style>
  <w:style w:type="character" w:customStyle="1" w:styleId="111">
    <w:name w:val="Знак Знак11"/>
    <w:link w:val="110"/>
    <w:rPr>
      <w:b/>
      <w:sz w:val="28"/>
    </w:rPr>
  </w:style>
  <w:style w:type="paragraph" w:customStyle="1" w:styleId="xl98">
    <w:name w:val="xl98"/>
    <w:basedOn w:val="a"/>
    <w:link w:val="xl9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80">
    <w:name w:val="xl98"/>
    <w:basedOn w:val="1"/>
    <w:link w:val="xl98"/>
    <w:rPr>
      <w:sz w:val="24"/>
    </w:rPr>
  </w:style>
  <w:style w:type="paragraph" w:customStyle="1" w:styleId="affff9">
    <w:name w:val="Сравнение редакций. Удаленный фрагмент"/>
    <w:link w:val="affffa"/>
    <w:rPr>
      <w:strike/>
      <w:color w:val="808000"/>
    </w:rPr>
  </w:style>
  <w:style w:type="character" w:customStyle="1" w:styleId="affffa">
    <w:name w:val="Сравнение редакций. Удаленный фрагмент"/>
    <w:link w:val="affff9"/>
    <w:rPr>
      <w:strike/>
      <w:color w:val="808000"/>
    </w:rPr>
  </w:style>
  <w:style w:type="paragraph" w:customStyle="1" w:styleId="FontStyle162">
    <w:name w:val="Font Style162"/>
    <w:link w:val="FontStyle1620"/>
    <w:rPr>
      <w:sz w:val="26"/>
    </w:rPr>
  </w:style>
  <w:style w:type="character" w:customStyle="1" w:styleId="FontStyle1620">
    <w:name w:val="Font Style162"/>
    <w:link w:val="FontStyle162"/>
    <w:rPr>
      <w:sz w:val="26"/>
    </w:rPr>
  </w:style>
  <w:style w:type="paragraph" w:customStyle="1" w:styleId="ConsPlusNormal1">
    <w:name w:val="ConsPlusNormal"/>
    <w:link w:val="ConsPlusNormal2"/>
    <w:pPr>
      <w:widowControl w:val="0"/>
      <w:ind w:firstLine="72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styleId="affffb">
    <w:name w:val="Balloon Text"/>
    <w:basedOn w:val="a"/>
    <w:link w:val="affffc"/>
    <w:rPr>
      <w:rFonts w:ascii="Tahoma" w:hAnsi="Tahoma"/>
      <w:sz w:val="16"/>
    </w:rPr>
  </w:style>
  <w:style w:type="character" w:customStyle="1" w:styleId="affffc">
    <w:name w:val="Текст выноски Знак"/>
    <w:basedOn w:val="1"/>
    <w:link w:val="affffb"/>
    <w:rPr>
      <w:rFonts w:ascii="Tahoma" w:hAnsi="Tahoma"/>
      <w:sz w:val="16"/>
    </w:rPr>
  </w:style>
  <w:style w:type="paragraph" w:customStyle="1" w:styleId="affffd">
    <w:name w:val="Колонтитул (правый)"/>
    <w:basedOn w:val="affffe"/>
    <w:next w:val="a"/>
    <w:link w:val="afffff"/>
    <w:pPr>
      <w:jc w:val="both"/>
    </w:pPr>
    <w:rPr>
      <w:sz w:val="16"/>
    </w:rPr>
  </w:style>
  <w:style w:type="character" w:customStyle="1" w:styleId="afffff">
    <w:name w:val="Колонтитул (правый)"/>
    <w:basedOn w:val="afffff0"/>
    <w:link w:val="affffd"/>
    <w:rPr>
      <w:rFonts w:ascii="Arial" w:hAnsi="Arial"/>
      <w:sz w:val="16"/>
    </w:rPr>
  </w:style>
  <w:style w:type="paragraph" w:customStyle="1" w:styleId="1c">
    <w:name w:val="Подзаголовок Знак1"/>
    <w:link w:val="1d"/>
    <w:rPr>
      <w:rFonts w:ascii="Cambria" w:hAnsi="Cambria"/>
      <w:i/>
      <w:color w:val="4F81BD"/>
      <w:spacing w:val="15"/>
      <w:sz w:val="24"/>
    </w:rPr>
  </w:style>
  <w:style w:type="character" w:customStyle="1" w:styleId="1d">
    <w:name w:val="Подзаголовок Знак1"/>
    <w:link w:val="1c"/>
    <w:rPr>
      <w:rFonts w:ascii="Cambria" w:hAnsi="Cambria"/>
      <w:i/>
      <w:color w:val="4F81BD"/>
      <w:spacing w:val="15"/>
      <w:sz w:val="24"/>
    </w:rPr>
  </w:style>
  <w:style w:type="paragraph" w:customStyle="1" w:styleId="xl127">
    <w:name w:val="xl127"/>
    <w:basedOn w:val="a"/>
    <w:link w:val="xl127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270">
    <w:name w:val="xl127"/>
    <w:basedOn w:val="1"/>
    <w:link w:val="xl127"/>
    <w:rPr>
      <w:b/>
      <w:i/>
      <w:sz w:val="32"/>
    </w:rPr>
  </w:style>
  <w:style w:type="paragraph" w:customStyle="1" w:styleId="FooterChar">
    <w:name w:val="Footer Char"/>
    <w:link w:val="FooterChar0"/>
    <w:rPr>
      <w:rFonts w:ascii="Calibri" w:hAnsi="Calibri"/>
    </w:rPr>
  </w:style>
  <w:style w:type="character" w:customStyle="1" w:styleId="FooterChar0">
    <w:name w:val="Footer Char"/>
    <w:link w:val="FooterChar"/>
    <w:rPr>
      <w:rFonts w:ascii="Calibri" w:hAnsi="Calibri"/>
    </w:rPr>
  </w:style>
  <w:style w:type="character" w:customStyle="1" w:styleId="50">
    <w:name w:val="Заголовок 5 Знак"/>
    <w:basedOn w:val="1"/>
    <w:link w:val="5"/>
    <w:rPr>
      <w:rFonts w:ascii="Cambria" w:hAnsi="Cambria"/>
      <w:color w:val="243F60"/>
      <w:sz w:val="20"/>
    </w:rPr>
  </w:style>
  <w:style w:type="paragraph" w:customStyle="1" w:styleId="afffff1">
    <w:name w:val="Информация об изменениях документа"/>
    <w:basedOn w:val="afffa"/>
    <w:next w:val="a"/>
    <w:link w:val="afffff2"/>
    <w:pPr>
      <w:ind w:left="0"/>
    </w:pPr>
  </w:style>
  <w:style w:type="character" w:customStyle="1" w:styleId="afffff2">
    <w:name w:val="Информация об изменениях документа"/>
    <w:basedOn w:val="afffc"/>
    <w:link w:val="afffff1"/>
    <w:rPr>
      <w:rFonts w:ascii="Arial" w:hAnsi="Arial"/>
      <w:i/>
      <w:color w:val="800080"/>
      <w:sz w:val="24"/>
    </w:rPr>
  </w:style>
  <w:style w:type="paragraph" w:customStyle="1" w:styleId="xl123">
    <w:name w:val="xl123"/>
    <w:basedOn w:val="a"/>
    <w:link w:val="xl123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30">
    <w:name w:val="xl123"/>
    <w:basedOn w:val="1"/>
    <w:link w:val="xl123"/>
    <w:rPr>
      <w:sz w:val="24"/>
    </w:rPr>
  </w:style>
  <w:style w:type="paragraph" w:customStyle="1" w:styleId="112">
    <w:name w:val="Абзац списка11"/>
    <w:basedOn w:val="a"/>
    <w:link w:val="113"/>
    <w:pPr>
      <w:spacing w:after="200" w:line="276" w:lineRule="auto"/>
      <w:ind w:left="720" w:firstLine="0"/>
      <w:jc w:val="left"/>
    </w:pPr>
    <w:rPr>
      <w:rFonts w:ascii="Calibri" w:hAnsi="Calibri"/>
      <w:sz w:val="22"/>
    </w:rPr>
  </w:style>
  <w:style w:type="character" w:customStyle="1" w:styleId="113">
    <w:name w:val="Абзац списка11"/>
    <w:basedOn w:val="1"/>
    <w:link w:val="112"/>
    <w:rPr>
      <w:rFonts w:ascii="Calibri" w:hAnsi="Calibri"/>
      <w:sz w:val="22"/>
    </w:rPr>
  </w:style>
  <w:style w:type="paragraph" w:customStyle="1" w:styleId="xl142">
    <w:name w:val="xl142"/>
    <w:basedOn w:val="a"/>
    <w:link w:val="xl14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20">
    <w:name w:val="xl142"/>
    <w:basedOn w:val="1"/>
    <w:link w:val="xl142"/>
    <w:rPr>
      <w:sz w:val="24"/>
    </w:rPr>
  </w:style>
  <w:style w:type="paragraph" w:customStyle="1" w:styleId="xl121">
    <w:name w:val="xl121"/>
    <w:basedOn w:val="a"/>
    <w:link w:val="xl121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10">
    <w:name w:val="xl121"/>
    <w:basedOn w:val="1"/>
    <w:link w:val="xl121"/>
    <w:rPr>
      <w:sz w:val="24"/>
    </w:rPr>
  </w:style>
  <w:style w:type="paragraph" w:customStyle="1" w:styleId="1e">
    <w:name w:val="Номер страницы1"/>
    <w:basedOn w:val="2a"/>
    <w:link w:val="1f"/>
  </w:style>
  <w:style w:type="character" w:customStyle="1" w:styleId="1f">
    <w:name w:val="Номер страницы1"/>
    <w:basedOn w:val="2b"/>
    <w:link w:val="1e"/>
  </w:style>
  <w:style w:type="character" w:customStyle="1" w:styleId="11">
    <w:name w:val="Заголовок 1 Знак"/>
    <w:basedOn w:val="1"/>
    <w:link w:val="10"/>
    <w:rPr>
      <w:b/>
      <w:sz w:val="36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HeaderChar">
    <w:name w:val="Header Char"/>
    <w:link w:val="HeaderChar0"/>
    <w:rPr>
      <w:rFonts w:ascii="Calibri" w:hAnsi="Calibri"/>
    </w:rPr>
  </w:style>
  <w:style w:type="character" w:customStyle="1" w:styleId="HeaderChar0">
    <w:name w:val="Header Char"/>
    <w:link w:val="HeaderChar"/>
    <w:rPr>
      <w:rFonts w:ascii="Calibri" w:hAnsi="Calibri"/>
    </w:rPr>
  </w:style>
  <w:style w:type="paragraph" w:customStyle="1" w:styleId="afffff3">
    <w:name w:val="Основной"/>
    <w:basedOn w:val="a"/>
    <w:link w:val="afffff4"/>
    <w:pPr>
      <w:spacing w:after="20" w:line="360" w:lineRule="auto"/>
      <w:ind w:firstLine="709"/>
    </w:pPr>
  </w:style>
  <w:style w:type="character" w:customStyle="1" w:styleId="afffff4">
    <w:name w:val="Основной"/>
    <w:basedOn w:val="1"/>
    <w:link w:val="afffff3"/>
    <w:rPr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xl74">
    <w:name w:val="xl74"/>
    <w:basedOn w:val="a"/>
    <w:link w:val="xl74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40">
    <w:name w:val="xl74"/>
    <w:basedOn w:val="1"/>
    <w:link w:val="xl74"/>
    <w:rPr>
      <w:b/>
      <w:sz w:val="24"/>
    </w:rPr>
  </w:style>
  <w:style w:type="paragraph" w:customStyle="1" w:styleId="afffff5">
    <w:name w:val="Таблицы (моноширинный)"/>
    <w:basedOn w:val="a"/>
    <w:next w:val="a"/>
    <w:link w:val="afffff6"/>
    <w:pPr>
      <w:widowControl w:val="0"/>
      <w:ind w:firstLine="0"/>
    </w:pPr>
    <w:rPr>
      <w:rFonts w:ascii="Courier New" w:hAnsi="Courier New"/>
      <w:sz w:val="24"/>
    </w:rPr>
  </w:style>
  <w:style w:type="character" w:customStyle="1" w:styleId="afffff6">
    <w:name w:val="Таблицы (моноширинный)"/>
    <w:basedOn w:val="1"/>
    <w:link w:val="afffff5"/>
    <w:rPr>
      <w:rFonts w:ascii="Courier New" w:hAnsi="Courier New"/>
      <w:sz w:val="24"/>
    </w:rPr>
  </w:style>
  <w:style w:type="paragraph" w:customStyle="1" w:styleId="xl94">
    <w:name w:val="xl94"/>
    <w:basedOn w:val="a"/>
    <w:link w:val="xl9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40">
    <w:name w:val="xl94"/>
    <w:basedOn w:val="1"/>
    <w:link w:val="xl94"/>
    <w:rPr>
      <w:sz w:val="24"/>
    </w:rPr>
  </w:style>
  <w:style w:type="paragraph" w:customStyle="1" w:styleId="140">
    <w:name w:val="Обычный + 14 пт"/>
    <w:basedOn w:val="afffff7"/>
    <w:link w:val="141"/>
    <w:pPr>
      <w:spacing w:after="0"/>
      <w:ind w:left="0" w:firstLine="601"/>
    </w:pPr>
  </w:style>
  <w:style w:type="character" w:customStyle="1" w:styleId="141">
    <w:name w:val="Обычный + 14 пт"/>
    <w:basedOn w:val="afffff8"/>
    <w:link w:val="140"/>
    <w:rPr>
      <w:sz w:val="28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customStyle="1" w:styleId="xl130">
    <w:name w:val="xl130"/>
    <w:basedOn w:val="a"/>
    <w:link w:val="xl13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00">
    <w:name w:val="xl130"/>
    <w:basedOn w:val="1"/>
    <w:link w:val="xl130"/>
    <w:rPr>
      <w:sz w:val="24"/>
    </w:rPr>
  </w:style>
  <w:style w:type="paragraph" w:customStyle="1" w:styleId="43">
    <w:name w:val="Знак4"/>
    <w:basedOn w:val="a"/>
    <w:link w:val="44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44">
    <w:name w:val="Знак4"/>
    <w:basedOn w:val="1"/>
    <w:link w:val="43"/>
    <w:rPr>
      <w:rFonts w:ascii="Tahoma" w:hAnsi="Tahoma"/>
      <w:sz w:val="20"/>
    </w:rPr>
  </w:style>
  <w:style w:type="paragraph" w:customStyle="1" w:styleId="1f0">
    <w:name w:val="Обычный1"/>
    <w:link w:val="1f1"/>
    <w:rPr>
      <w:sz w:val="28"/>
    </w:rPr>
  </w:style>
  <w:style w:type="character" w:customStyle="1" w:styleId="1f1">
    <w:name w:val="Обычный1"/>
    <w:link w:val="1f0"/>
    <w:rPr>
      <w:sz w:val="28"/>
    </w:rPr>
  </w:style>
  <w:style w:type="paragraph" w:customStyle="1" w:styleId="1f2">
    <w:name w:val="Гиперссылка1"/>
    <w:link w:val="afffff9"/>
    <w:rPr>
      <w:color w:val="0000FF"/>
      <w:u w:val="single"/>
    </w:rPr>
  </w:style>
  <w:style w:type="character" w:styleId="afffff9">
    <w:name w:val="Hyperlink"/>
    <w:link w:val="1f2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ind w:firstLine="0"/>
      <w:jc w:val="left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xl79">
    <w:name w:val="xl79"/>
    <w:basedOn w:val="a"/>
    <w:link w:val="xl79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90">
    <w:name w:val="xl79"/>
    <w:basedOn w:val="1"/>
    <w:link w:val="xl79"/>
    <w:rPr>
      <w:b/>
      <w:sz w:val="24"/>
    </w:rPr>
  </w:style>
  <w:style w:type="paragraph" w:customStyle="1" w:styleId="afffffa">
    <w:name w:val="Оглавление"/>
    <w:basedOn w:val="afffff5"/>
    <w:next w:val="a"/>
    <w:link w:val="afffffb"/>
    <w:pPr>
      <w:ind w:left="140"/>
    </w:pPr>
    <w:rPr>
      <w:rFonts w:ascii="Arial" w:hAnsi="Arial"/>
    </w:rPr>
  </w:style>
  <w:style w:type="character" w:customStyle="1" w:styleId="afffffb">
    <w:name w:val="Оглавление"/>
    <w:basedOn w:val="afffff6"/>
    <w:link w:val="afffffa"/>
    <w:rPr>
      <w:rFonts w:ascii="Arial" w:hAnsi="Arial"/>
      <w:sz w:val="24"/>
    </w:rPr>
  </w:style>
  <w:style w:type="paragraph" w:customStyle="1" w:styleId="afffffc">
    <w:name w:val="Опечатки"/>
    <w:link w:val="afffffd"/>
    <w:rPr>
      <w:color w:val="FF0000"/>
    </w:rPr>
  </w:style>
  <w:style w:type="character" w:customStyle="1" w:styleId="afffffd">
    <w:name w:val="Опечатки"/>
    <w:link w:val="afffffc"/>
    <w:rPr>
      <w:color w:val="FF0000"/>
    </w:rPr>
  </w:style>
  <w:style w:type="paragraph" w:customStyle="1" w:styleId="afffa">
    <w:name w:val="Комментарий"/>
    <w:basedOn w:val="a"/>
    <w:next w:val="a"/>
    <w:link w:val="afffc"/>
    <w:pPr>
      <w:widowControl w:val="0"/>
      <w:ind w:left="170" w:firstLine="0"/>
    </w:pPr>
    <w:rPr>
      <w:rFonts w:ascii="Arial" w:hAnsi="Arial"/>
      <w:i/>
      <w:color w:val="800080"/>
      <w:sz w:val="24"/>
    </w:rPr>
  </w:style>
  <w:style w:type="character" w:customStyle="1" w:styleId="afffc">
    <w:name w:val="Комментарий"/>
    <w:basedOn w:val="1"/>
    <w:link w:val="afffa"/>
    <w:rPr>
      <w:rFonts w:ascii="Arial" w:hAnsi="Arial"/>
      <w:i/>
      <w:color w:val="800080"/>
      <w:sz w:val="24"/>
    </w:rPr>
  </w:style>
  <w:style w:type="paragraph" w:customStyle="1" w:styleId="afffffe">
    <w:name w:val="Заголовок чужого сообщения"/>
    <w:link w:val="affffff"/>
    <w:rPr>
      <w:color w:val="FF0000"/>
    </w:rPr>
  </w:style>
  <w:style w:type="character" w:customStyle="1" w:styleId="affffff">
    <w:name w:val="Заголовок чужого сообщения"/>
    <w:link w:val="afffffe"/>
    <w:rPr>
      <w:color w:val="FF0000"/>
    </w:rPr>
  </w:style>
  <w:style w:type="paragraph" w:customStyle="1" w:styleId="91">
    <w:name w:val="Знак Знак9"/>
    <w:link w:val="92"/>
    <w:rPr>
      <w:sz w:val="26"/>
    </w:rPr>
  </w:style>
  <w:style w:type="character" w:customStyle="1" w:styleId="92">
    <w:name w:val="Знак Знак9"/>
    <w:link w:val="91"/>
    <w:rPr>
      <w:sz w:val="26"/>
    </w:rPr>
  </w:style>
  <w:style w:type="paragraph" w:styleId="1f3">
    <w:name w:val="toc 1"/>
    <w:next w:val="a"/>
    <w:link w:val="1f4"/>
    <w:uiPriority w:val="39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customStyle="1" w:styleId="affffff0">
    <w:name w:val="Внимание: недобросовестность!"/>
    <w:basedOn w:val="a"/>
    <w:next w:val="a"/>
    <w:link w:val="affffff1"/>
    <w:pPr>
      <w:widowControl w:val="0"/>
      <w:ind w:firstLine="0"/>
    </w:pPr>
    <w:rPr>
      <w:rFonts w:ascii="Arial" w:hAnsi="Arial"/>
      <w:sz w:val="24"/>
    </w:rPr>
  </w:style>
  <w:style w:type="character" w:customStyle="1" w:styleId="affffff1">
    <w:name w:val="Внимание: недобросовестность!"/>
    <w:basedOn w:val="1"/>
    <w:link w:val="affffff0"/>
    <w:rPr>
      <w:rFonts w:ascii="Arial" w:hAnsi="Arial"/>
      <w:sz w:val="24"/>
    </w:rPr>
  </w:style>
  <w:style w:type="paragraph" w:customStyle="1" w:styleId="xl138">
    <w:name w:val="xl138"/>
    <w:basedOn w:val="a"/>
    <w:link w:val="xl1380"/>
    <w:pPr>
      <w:spacing w:beforeAutospacing="1" w:afterAutospacing="1"/>
      <w:ind w:firstLine="0"/>
      <w:jc w:val="left"/>
    </w:pPr>
    <w:rPr>
      <w:sz w:val="24"/>
    </w:rPr>
  </w:style>
  <w:style w:type="character" w:customStyle="1" w:styleId="xl1380">
    <w:name w:val="xl138"/>
    <w:basedOn w:val="1"/>
    <w:link w:val="xl138"/>
    <w:rPr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  <w:ind w:firstLine="0"/>
      <w:jc w:val="left"/>
    </w:pPr>
    <w:rPr>
      <w:sz w:val="24"/>
    </w:rPr>
  </w:style>
  <w:style w:type="character" w:customStyle="1" w:styleId="xl700">
    <w:name w:val="xl70"/>
    <w:basedOn w:val="1"/>
    <w:link w:val="xl70"/>
    <w:rPr>
      <w:sz w:val="24"/>
    </w:rPr>
  </w:style>
  <w:style w:type="paragraph" w:customStyle="1" w:styleId="xl76">
    <w:name w:val="xl76"/>
    <w:basedOn w:val="a"/>
    <w:link w:val="xl76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60">
    <w:name w:val="xl76"/>
    <w:basedOn w:val="1"/>
    <w:link w:val="xl76"/>
    <w:rPr>
      <w:b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affffff2">
    <w:name w:val="Объект"/>
    <w:basedOn w:val="a"/>
    <w:next w:val="a"/>
    <w:link w:val="affffff3"/>
    <w:pPr>
      <w:widowControl w:val="0"/>
      <w:ind w:firstLine="0"/>
    </w:pPr>
    <w:rPr>
      <w:sz w:val="24"/>
    </w:rPr>
  </w:style>
  <w:style w:type="character" w:customStyle="1" w:styleId="affffff3">
    <w:name w:val="Объект"/>
    <w:basedOn w:val="1"/>
    <w:link w:val="affffff2"/>
    <w:rPr>
      <w:sz w:val="24"/>
    </w:rPr>
  </w:style>
  <w:style w:type="paragraph" w:customStyle="1" w:styleId="xl139">
    <w:name w:val="xl139"/>
    <w:basedOn w:val="a"/>
    <w:link w:val="xl1390"/>
    <w:pPr>
      <w:spacing w:beforeAutospacing="1" w:afterAutospacing="1"/>
      <w:ind w:firstLine="0"/>
      <w:jc w:val="left"/>
    </w:pPr>
    <w:rPr>
      <w:sz w:val="24"/>
    </w:rPr>
  </w:style>
  <w:style w:type="character" w:customStyle="1" w:styleId="xl1390">
    <w:name w:val="xl139"/>
    <w:basedOn w:val="1"/>
    <w:link w:val="xl139"/>
    <w:rPr>
      <w:sz w:val="24"/>
    </w:rPr>
  </w:style>
  <w:style w:type="paragraph" w:customStyle="1" w:styleId="212">
    <w:name w:val="Основной текст 2 Знак1"/>
    <w:link w:val="213"/>
  </w:style>
  <w:style w:type="character" w:customStyle="1" w:styleId="213">
    <w:name w:val="Основной текст 2 Знак1"/>
    <w:link w:val="212"/>
  </w:style>
  <w:style w:type="paragraph" w:customStyle="1" w:styleId="Heading2Char">
    <w:name w:val="Heading 2 Char"/>
    <w:link w:val="Heading2Char0"/>
    <w:rPr>
      <w:rFonts w:ascii="Calibri" w:hAnsi="Calibri"/>
      <w:sz w:val="26"/>
    </w:rPr>
  </w:style>
  <w:style w:type="character" w:customStyle="1" w:styleId="Heading2Char0">
    <w:name w:val="Heading 2 Char"/>
    <w:link w:val="Heading2Char"/>
    <w:rPr>
      <w:rFonts w:ascii="Calibri" w:hAnsi="Calibri"/>
      <w:sz w:val="26"/>
    </w:rPr>
  </w:style>
  <w:style w:type="paragraph" w:customStyle="1" w:styleId="1f5">
    <w:name w:val="Основной шрифт абзаца1"/>
    <w:link w:val="1f6"/>
  </w:style>
  <w:style w:type="character" w:customStyle="1" w:styleId="1f6">
    <w:name w:val="Основной шрифт абзаца1"/>
    <w:link w:val="1f5"/>
  </w:style>
  <w:style w:type="paragraph" w:customStyle="1" w:styleId="BodyTextIndent3Char">
    <w:name w:val="Body Text Indent 3 Char"/>
    <w:link w:val="BodyTextIndent3Char0"/>
    <w:rPr>
      <w:rFonts w:ascii="Calibri" w:hAnsi="Calibri"/>
      <w:sz w:val="16"/>
    </w:rPr>
  </w:style>
  <w:style w:type="character" w:customStyle="1" w:styleId="BodyTextIndent3Char0">
    <w:name w:val="Body Text Indent 3 Char"/>
    <w:link w:val="BodyTextIndent3Char"/>
    <w:rPr>
      <w:rFonts w:ascii="Calibri" w:hAnsi="Calibri"/>
      <w:sz w:val="16"/>
    </w:rPr>
  </w:style>
  <w:style w:type="paragraph" w:customStyle="1" w:styleId="Heading1Char">
    <w:name w:val="Heading 1 Char"/>
    <w:link w:val="Heading1Char0"/>
    <w:rPr>
      <w:rFonts w:ascii="Calibri" w:hAnsi="Calibri"/>
      <w:b/>
      <w:sz w:val="28"/>
    </w:rPr>
  </w:style>
  <w:style w:type="character" w:customStyle="1" w:styleId="Heading1Char0">
    <w:name w:val="Heading 1 Char"/>
    <w:link w:val="Heading1Char"/>
    <w:rPr>
      <w:rFonts w:ascii="Calibri" w:hAnsi="Calibri"/>
      <w:b/>
      <w:sz w:val="28"/>
    </w:rPr>
  </w:style>
  <w:style w:type="paragraph" w:customStyle="1" w:styleId="xl115">
    <w:name w:val="xl115"/>
    <w:basedOn w:val="a"/>
    <w:link w:val="xl115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50">
    <w:name w:val="xl115"/>
    <w:basedOn w:val="1"/>
    <w:link w:val="xl115"/>
    <w:rPr>
      <w:sz w:val="24"/>
    </w:rPr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100">
    <w:name w:val="Знак Знак10"/>
    <w:link w:val="101"/>
    <w:rPr>
      <w:b/>
      <w:sz w:val="28"/>
    </w:rPr>
  </w:style>
  <w:style w:type="character" w:customStyle="1" w:styleId="101">
    <w:name w:val="Знак Знак10"/>
    <w:link w:val="100"/>
    <w:rPr>
      <w:b/>
      <w:sz w:val="28"/>
    </w:rPr>
  </w:style>
  <w:style w:type="paragraph" w:customStyle="1" w:styleId="xl106">
    <w:name w:val="xl106"/>
    <w:basedOn w:val="a"/>
    <w:link w:val="xl10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60">
    <w:name w:val="xl106"/>
    <w:basedOn w:val="1"/>
    <w:link w:val="xl106"/>
    <w:rPr>
      <w:sz w:val="24"/>
    </w:rPr>
  </w:style>
  <w:style w:type="paragraph" w:styleId="93">
    <w:name w:val="toc 9"/>
    <w:next w:val="a"/>
    <w:link w:val="94"/>
    <w:uiPriority w:val="39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Pr>
      <w:rFonts w:ascii="XO Thames" w:hAnsi="XO Thames"/>
      <w:sz w:val="28"/>
    </w:rPr>
  </w:style>
  <w:style w:type="paragraph" w:customStyle="1" w:styleId="Style1">
    <w:name w:val="Style1"/>
    <w:basedOn w:val="a"/>
    <w:link w:val="Style10"/>
    <w:pPr>
      <w:widowControl w:val="0"/>
      <w:ind w:firstLine="0"/>
      <w:jc w:val="left"/>
    </w:pPr>
    <w:rPr>
      <w:sz w:val="24"/>
    </w:rPr>
  </w:style>
  <w:style w:type="character" w:customStyle="1" w:styleId="Style10">
    <w:name w:val="Style1"/>
    <w:basedOn w:val="1"/>
    <w:link w:val="Style1"/>
    <w:rPr>
      <w:sz w:val="24"/>
    </w:rPr>
  </w:style>
  <w:style w:type="paragraph" w:styleId="3b">
    <w:name w:val="Body Text Indent 3"/>
    <w:basedOn w:val="a"/>
    <w:link w:val="3c"/>
    <w:pPr>
      <w:spacing w:after="120"/>
      <w:ind w:left="283" w:firstLine="0"/>
      <w:jc w:val="left"/>
    </w:pPr>
    <w:rPr>
      <w:rFonts w:ascii="Calibri" w:hAnsi="Calibri"/>
      <w:sz w:val="16"/>
    </w:rPr>
  </w:style>
  <w:style w:type="character" w:customStyle="1" w:styleId="3c">
    <w:name w:val="Основной текст с отступом 3 Знак"/>
    <w:basedOn w:val="1"/>
    <w:link w:val="3b"/>
    <w:rPr>
      <w:rFonts w:ascii="Calibri" w:hAnsi="Calibri"/>
      <w:sz w:val="16"/>
    </w:rPr>
  </w:style>
  <w:style w:type="paragraph" w:customStyle="1" w:styleId="1f7">
    <w:name w:val="Знак1"/>
    <w:basedOn w:val="a"/>
    <w:link w:val="1f8"/>
    <w:pPr>
      <w:spacing w:before="280" w:after="280"/>
      <w:ind w:firstLine="0"/>
      <w:jc w:val="left"/>
    </w:pPr>
    <w:rPr>
      <w:rFonts w:ascii="Tahoma" w:hAnsi="Tahoma"/>
      <w:sz w:val="20"/>
    </w:rPr>
  </w:style>
  <w:style w:type="character" w:customStyle="1" w:styleId="1f8">
    <w:name w:val="Знак1"/>
    <w:basedOn w:val="1"/>
    <w:link w:val="1f7"/>
    <w:rPr>
      <w:rFonts w:ascii="Tahoma" w:hAnsi="Tahoma"/>
      <w:sz w:val="20"/>
    </w:rPr>
  </w:style>
  <w:style w:type="paragraph" w:styleId="2">
    <w:name w:val="List Bullet 2"/>
    <w:basedOn w:val="a"/>
    <w:link w:val="2c"/>
    <w:pPr>
      <w:numPr>
        <w:numId w:val="1"/>
      </w:numPr>
      <w:ind w:left="0" w:firstLine="355"/>
    </w:pPr>
  </w:style>
  <w:style w:type="character" w:customStyle="1" w:styleId="2c">
    <w:name w:val="Маркированный список 2 Знак"/>
    <w:basedOn w:val="1"/>
    <w:link w:val="2"/>
    <w:rPr>
      <w:sz w:val="28"/>
    </w:rPr>
  </w:style>
  <w:style w:type="paragraph" w:customStyle="1" w:styleId="xl137">
    <w:name w:val="xl137"/>
    <w:basedOn w:val="a"/>
    <w:link w:val="xl1370"/>
    <w:pPr>
      <w:spacing w:beforeAutospacing="1" w:afterAutospacing="1"/>
      <w:ind w:firstLine="0"/>
      <w:jc w:val="left"/>
    </w:pPr>
    <w:rPr>
      <w:sz w:val="24"/>
    </w:rPr>
  </w:style>
  <w:style w:type="character" w:customStyle="1" w:styleId="xl1370">
    <w:name w:val="xl137"/>
    <w:basedOn w:val="1"/>
    <w:link w:val="xl137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40">
    <w:name w:val="xl104"/>
    <w:basedOn w:val="1"/>
    <w:link w:val="xl104"/>
    <w:rPr>
      <w:sz w:val="24"/>
    </w:rPr>
  </w:style>
  <w:style w:type="paragraph" w:customStyle="1" w:styleId="Style24">
    <w:name w:val="Style24"/>
    <w:basedOn w:val="a"/>
    <w:link w:val="Style240"/>
    <w:pPr>
      <w:widowControl w:val="0"/>
      <w:spacing w:line="324" w:lineRule="exact"/>
      <w:ind w:firstLine="0"/>
    </w:pPr>
    <w:rPr>
      <w:sz w:val="24"/>
    </w:rPr>
  </w:style>
  <w:style w:type="character" w:customStyle="1" w:styleId="Style240">
    <w:name w:val="Style24"/>
    <w:basedOn w:val="1"/>
    <w:link w:val="Style24"/>
    <w:rPr>
      <w:sz w:val="24"/>
    </w:rPr>
  </w:style>
  <w:style w:type="paragraph" w:customStyle="1" w:styleId="xl147">
    <w:name w:val="xl147"/>
    <w:basedOn w:val="a"/>
    <w:link w:val="xl14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70">
    <w:name w:val="xl147"/>
    <w:basedOn w:val="1"/>
    <w:link w:val="xl147"/>
    <w:rPr>
      <w:sz w:val="24"/>
    </w:rPr>
  </w:style>
  <w:style w:type="paragraph" w:customStyle="1" w:styleId="xl117">
    <w:name w:val="xl117"/>
    <w:basedOn w:val="a"/>
    <w:link w:val="xl11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170">
    <w:name w:val="xl117"/>
    <w:basedOn w:val="1"/>
    <w:link w:val="xl117"/>
    <w:rPr>
      <w:sz w:val="24"/>
    </w:rPr>
  </w:style>
  <w:style w:type="paragraph" w:styleId="afffff7">
    <w:name w:val="Body Text Indent"/>
    <w:basedOn w:val="a"/>
    <w:link w:val="afffff8"/>
    <w:pPr>
      <w:spacing w:after="120"/>
      <w:ind w:left="283" w:firstLine="0"/>
    </w:pPr>
  </w:style>
  <w:style w:type="character" w:customStyle="1" w:styleId="afffff8">
    <w:name w:val="Основной текст с отступом Знак"/>
    <w:basedOn w:val="1"/>
    <w:link w:val="afffff7"/>
    <w:rPr>
      <w:sz w:val="2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73">
    <w:name w:val="xl73"/>
    <w:basedOn w:val="a"/>
    <w:link w:val="xl730"/>
    <w:pPr>
      <w:spacing w:beforeAutospacing="1" w:afterAutospacing="1"/>
      <w:ind w:firstLine="0"/>
      <w:jc w:val="left"/>
    </w:pPr>
    <w:rPr>
      <w:sz w:val="24"/>
    </w:rPr>
  </w:style>
  <w:style w:type="character" w:customStyle="1" w:styleId="xl730">
    <w:name w:val="xl73"/>
    <w:basedOn w:val="1"/>
    <w:link w:val="xl73"/>
    <w:rPr>
      <w:sz w:val="24"/>
    </w:rPr>
  </w:style>
  <w:style w:type="paragraph" w:customStyle="1" w:styleId="affffff4">
    <w:name w:val="Необходимые документы"/>
    <w:basedOn w:val="a"/>
    <w:next w:val="a"/>
    <w:link w:val="affffff5"/>
    <w:pPr>
      <w:widowControl w:val="0"/>
      <w:ind w:left="118" w:firstLine="0"/>
    </w:pPr>
    <w:rPr>
      <w:rFonts w:ascii="Arial" w:hAnsi="Arial"/>
      <w:sz w:val="24"/>
    </w:rPr>
  </w:style>
  <w:style w:type="character" w:customStyle="1" w:styleId="affffff5">
    <w:name w:val="Необходимые документы"/>
    <w:basedOn w:val="1"/>
    <w:link w:val="affffff4"/>
    <w:rPr>
      <w:rFonts w:ascii="Arial" w:hAnsi="Arial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fffff6">
    <w:name w:val="Содержимое врезки"/>
    <w:basedOn w:val="a6"/>
    <w:link w:val="affffff7"/>
    <w:pPr>
      <w:spacing w:after="120"/>
      <w:jc w:val="left"/>
    </w:pPr>
    <w:rPr>
      <w:sz w:val="24"/>
    </w:rPr>
  </w:style>
  <w:style w:type="character" w:customStyle="1" w:styleId="affffff7">
    <w:name w:val="Содержимое врезки"/>
    <w:basedOn w:val="af2"/>
    <w:link w:val="affffff6"/>
    <w:rPr>
      <w:sz w:val="24"/>
    </w:rPr>
  </w:style>
  <w:style w:type="paragraph" w:customStyle="1" w:styleId="affffff8">
    <w:name w:val="Гипертекстовая ссылка"/>
    <w:link w:val="affffff9"/>
    <w:rPr>
      <w:color w:val="106BBE"/>
      <w:sz w:val="26"/>
    </w:rPr>
  </w:style>
  <w:style w:type="character" w:customStyle="1" w:styleId="affffff9">
    <w:name w:val="Гипертекстовая ссылка"/>
    <w:link w:val="affffff8"/>
    <w:rPr>
      <w:color w:val="106BBE"/>
      <w:sz w:val="26"/>
    </w:rPr>
  </w:style>
  <w:style w:type="paragraph" w:customStyle="1" w:styleId="affffffa">
    <w:name w:val="Заголовок таблицы"/>
    <w:basedOn w:val="affff3"/>
    <w:link w:val="affffffb"/>
    <w:pPr>
      <w:jc w:val="center"/>
    </w:pPr>
    <w:rPr>
      <w:b/>
    </w:rPr>
  </w:style>
  <w:style w:type="character" w:customStyle="1" w:styleId="affffffb">
    <w:name w:val="Заголовок таблицы"/>
    <w:basedOn w:val="affff4"/>
    <w:link w:val="affffffa"/>
    <w:rPr>
      <w:b/>
      <w:sz w:val="24"/>
    </w:rPr>
  </w:style>
  <w:style w:type="paragraph" w:customStyle="1" w:styleId="xl131">
    <w:name w:val="xl131"/>
    <w:basedOn w:val="a"/>
    <w:link w:val="xl131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310">
    <w:name w:val="xl131"/>
    <w:basedOn w:val="1"/>
    <w:link w:val="xl131"/>
    <w:rPr>
      <w:b/>
      <w:i/>
      <w:sz w:val="32"/>
    </w:rPr>
  </w:style>
  <w:style w:type="paragraph" w:customStyle="1" w:styleId="Heading4Char">
    <w:name w:val="Heading 4 Char"/>
    <w:link w:val="Heading4Char0"/>
    <w:rPr>
      <w:rFonts w:ascii="Calibri" w:hAnsi="Calibri"/>
      <w:sz w:val="28"/>
    </w:rPr>
  </w:style>
  <w:style w:type="character" w:customStyle="1" w:styleId="Heading4Char0">
    <w:name w:val="Heading 4 Char"/>
    <w:link w:val="Heading4Char"/>
    <w:rPr>
      <w:rFonts w:ascii="Calibri" w:hAnsi="Calibri"/>
      <w:sz w:val="28"/>
    </w:rPr>
  </w:style>
  <w:style w:type="paragraph" w:customStyle="1" w:styleId="2d">
    <w:name w:val="Знак2"/>
    <w:basedOn w:val="a"/>
    <w:link w:val="2e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2e">
    <w:name w:val="Знак2"/>
    <w:basedOn w:val="1"/>
    <w:link w:val="2d"/>
    <w:rPr>
      <w:rFonts w:ascii="Tahoma" w:hAnsi="Tahoma"/>
      <w:sz w:val="20"/>
    </w:rPr>
  </w:style>
  <w:style w:type="paragraph" w:customStyle="1" w:styleId="xl68">
    <w:name w:val="xl68"/>
    <w:basedOn w:val="a"/>
    <w:link w:val="xl68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680">
    <w:name w:val="xl68"/>
    <w:basedOn w:val="1"/>
    <w:link w:val="xl68"/>
    <w:rPr>
      <w:b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00">
    <w:name w:val="xl110"/>
    <w:basedOn w:val="1"/>
    <w:link w:val="xl110"/>
    <w:rPr>
      <w:sz w:val="24"/>
    </w:rPr>
  </w:style>
  <w:style w:type="paragraph" w:customStyle="1" w:styleId="affffffc">
    <w:name w:val="Найденные слова"/>
    <w:link w:val="affffffd"/>
    <w:rPr>
      <w:color w:val="000080"/>
    </w:rPr>
  </w:style>
  <w:style w:type="character" w:customStyle="1" w:styleId="affffffd">
    <w:name w:val="Найденные слова"/>
    <w:link w:val="affffffc"/>
    <w:rPr>
      <w:color w:val="000080"/>
    </w:rPr>
  </w:style>
  <w:style w:type="paragraph" w:customStyle="1" w:styleId="xl146">
    <w:name w:val="xl146"/>
    <w:basedOn w:val="a"/>
    <w:link w:val="xl1460"/>
    <w:pPr>
      <w:spacing w:beforeAutospacing="1" w:afterAutospacing="1"/>
      <w:ind w:firstLine="0"/>
      <w:jc w:val="left"/>
    </w:pPr>
    <w:rPr>
      <w:sz w:val="24"/>
    </w:rPr>
  </w:style>
  <w:style w:type="character" w:customStyle="1" w:styleId="xl1460">
    <w:name w:val="xl146"/>
    <w:basedOn w:val="1"/>
    <w:link w:val="xl146"/>
    <w:rPr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30">
    <w:name w:val="xl113"/>
    <w:basedOn w:val="1"/>
    <w:link w:val="xl113"/>
    <w:rPr>
      <w:sz w:val="24"/>
    </w:rPr>
  </w:style>
  <w:style w:type="paragraph" w:customStyle="1" w:styleId="affffffe">
    <w:name w:val="Прижатый влево"/>
    <w:basedOn w:val="a"/>
    <w:next w:val="a"/>
    <w:link w:val="afffffff"/>
    <w:pPr>
      <w:widowControl w:val="0"/>
      <w:ind w:firstLine="0"/>
      <w:jc w:val="left"/>
    </w:pPr>
    <w:rPr>
      <w:rFonts w:ascii="Arial" w:hAnsi="Arial"/>
      <w:sz w:val="24"/>
    </w:rPr>
  </w:style>
  <w:style w:type="character" w:customStyle="1" w:styleId="afffffff">
    <w:name w:val="Прижатый влево"/>
    <w:basedOn w:val="1"/>
    <w:link w:val="affffffe"/>
    <w:rPr>
      <w:rFonts w:ascii="Arial" w:hAnsi="Arial"/>
      <w:sz w:val="24"/>
    </w:rPr>
  </w:style>
  <w:style w:type="paragraph" w:customStyle="1" w:styleId="afffffff0">
    <w:name w:val="Пример."/>
    <w:basedOn w:val="a"/>
    <w:next w:val="a"/>
    <w:link w:val="afffffff1"/>
    <w:pPr>
      <w:widowControl w:val="0"/>
      <w:ind w:left="118" w:firstLine="602"/>
    </w:pPr>
    <w:rPr>
      <w:rFonts w:ascii="Arial" w:hAnsi="Arial"/>
      <w:sz w:val="24"/>
    </w:rPr>
  </w:style>
  <w:style w:type="character" w:customStyle="1" w:styleId="afffffff1">
    <w:name w:val="Пример."/>
    <w:basedOn w:val="1"/>
    <w:link w:val="afffffff0"/>
    <w:rPr>
      <w:rFonts w:ascii="Arial" w:hAnsi="Arial"/>
      <w:sz w:val="24"/>
    </w:rPr>
  </w:style>
  <w:style w:type="paragraph" w:customStyle="1" w:styleId="afffffff2">
    <w:name w:val="Не вступил в силу"/>
    <w:link w:val="afffffff3"/>
    <w:rPr>
      <w:color w:val="008080"/>
    </w:rPr>
  </w:style>
  <w:style w:type="character" w:customStyle="1" w:styleId="afffffff3">
    <w:name w:val="Не вступил в силу"/>
    <w:link w:val="afffffff2"/>
    <w:rPr>
      <w:color w:val="008080"/>
    </w:rPr>
  </w:style>
  <w:style w:type="paragraph" w:customStyle="1" w:styleId="xl132">
    <w:name w:val="xl132"/>
    <w:basedOn w:val="a"/>
    <w:link w:val="xl132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320">
    <w:name w:val="xl132"/>
    <w:basedOn w:val="1"/>
    <w:link w:val="xl132"/>
    <w:rPr>
      <w:b/>
      <w:i/>
      <w:sz w:val="3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ffe">
    <w:name w:val="Текст (прав. подпись)"/>
    <w:basedOn w:val="a"/>
    <w:next w:val="a"/>
    <w:link w:val="afffff0"/>
    <w:pPr>
      <w:widowControl w:val="0"/>
      <w:ind w:firstLine="0"/>
      <w:jc w:val="right"/>
    </w:pPr>
    <w:rPr>
      <w:rFonts w:ascii="Arial" w:hAnsi="Arial"/>
      <w:sz w:val="24"/>
    </w:rPr>
  </w:style>
  <w:style w:type="character" w:customStyle="1" w:styleId="afffff0">
    <w:name w:val="Текст (прав. подпись)"/>
    <w:basedOn w:val="1"/>
    <w:link w:val="affffe"/>
    <w:rPr>
      <w:rFonts w:ascii="Arial" w:hAnsi="Arial"/>
      <w:sz w:val="24"/>
    </w:rPr>
  </w:style>
  <w:style w:type="paragraph" w:customStyle="1" w:styleId="1f9">
    <w:name w:val="Название Знак1"/>
    <w:link w:val="1fa"/>
    <w:rPr>
      <w:rFonts w:ascii="Cambria" w:hAnsi="Cambria"/>
      <w:color w:val="17365D"/>
      <w:spacing w:val="5"/>
      <w:sz w:val="52"/>
    </w:rPr>
  </w:style>
  <w:style w:type="character" w:customStyle="1" w:styleId="1fa">
    <w:name w:val="Название Знак1"/>
    <w:link w:val="1f9"/>
    <w:rPr>
      <w:rFonts w:ascii="Cambria" w:hAnsi="Cambria"/>
      <w:color w:val="17365D"/>
      <w:spacing w:val="5"/>
      <w:sz w:val="52"/>
    </w:rPr>
  </w:style>
  <w:style w:type="paragraph" w:customStyle="1" w:styleId="afffffff4">
    <w:name w:val="Внимание: Криминал!!"/>
    <w:basedOn w:val="a"/>
    <w:next w:val="a"/>
    <w:link w:val="afffffff5"/>
    <w:pPr>
      <w:widowControl w:val="0"/>
      <w:ind w:firstLine="0"/>
    </w:pPr>
    <w:rPr>
      <w:rFonts w:ascii="Arial" w:hAnsi="Arial"/>
      <w:sz w:val="24"/>
    </w:rPr>
  </w:style>
  <w:style w:type="character" w:customStyle="1" w:styleId="afffffff5">
    <w:name w:val="Внимание: Криминал!!"/>
    <w:basedOn w:val="1"/>
    <w:link w:val="afffffff4"/>
    <w:rPr>
      <w:rFonts w:ascii="Arial" w:hAnsi="Arial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xl108">
    <w:name w:val="xl108"/>
    <w:basedOn w:val="a"/>
    <w:link w:val="xl10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80">
    <w:name w:val="xl108"/>
    <w:basedOn w:val="1"/>
    <w:link w:val="xl108"/>
    <w:rPr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  <w:ind w:firstLine="0"/>
      <w:jc w:val="left"/>
    </w:pPr>
    <w:rPr>
      <w:sz w:val="24"/>
    </w:rPr>
  </w:style>
  <w:style w:type="character" w:customStyle="1" w:styleId="xl720">
    <w:name w:val="xl72"/>
    <w:basedOn w:val="1"/>
    <w:link w:val="xl72"/>
    <w:rPr>
      <w:sz w:val="24"/>
    </w:rPr>
  </w:style>
  <w:style w:type="paragraph" w:customStyle="1" w:styleId="214">
    <w:name w:val="Основной текст с отступом 2 Знак1"/>
    <w:link w:val="215"/>
  </w:style>
  <w:style w:type="character" w:customStyle="1" w:styleId="215">
    <w:name w:val="Основной текст с отступом 2 Знак1"/>
    <w:link w:val="214"/>
  </w:style>
  <w:style w:type="paragraph" w:customStyle="1" w:styleId="1fb">
    <w:name w:val="Указатель1"/>
    <w:basedOn w:val="a"/>
    <w:link w:val="1fc"/>
    <w:pPr>
      <w:ind w:firstLine="0"/>
      <w:jc w:val="left"/>
    </w:pPr>
    <w:rPr>
      <w:sz w:val="24"/>
    </w:rPr>
  </w:style>
  <w:style w:type="character" w:customStyle="1" w:styleId="1fc">
    <w:name w:val="Указатель1"/>
    <w:basedOn w:val="1"/>
    <w:link w:val="1fb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xl125">
    <w:name w:val="xl125"/>
    <w:basedOn w:val="a"/>
    <w:link w:val="xl12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50">
    <w:name w:val="xl125"/>
    <w:basedOn w:val="1"/>
    <w:link w:val="xl125"/>
    <w:rPr>
      <w:sz w:val="24"/>
    </w:rPr>
  </w:style>
  <w:style w:type="paragraph" w:customStyle="1" w:styleId="xl90">
    <w:name w:val="xl90"/>
    <w:basedOn w:val="a"/>
    <w:link w:val="xl9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00">
    <w:name w:val="xl90"/>
    <w:basedOn w:val="1"/>
    <w:link w:val="xl90"/>
    <w:rPr>
      <w:sz w:val="24"/>
    </w:rPr>
  </w:style>
  <w:style w:type="paragraph" w:customStyle="1" w:styleId="textdefault">
    <w:name w:val="text_default"/>
    <w:link w:val="textdefault0"/>
    <w:rPr>
      <w:rFonts w:ascii="Verdana" w:hAnsi="Verdana"/>
      <w:color w:val="5E6466"/>
      <w:sz w:val="18"/>
    </w:rPr>
  </w:style>
  <w:style w:type="character" w:customStyle="1" w:styleId="textdefault0">
    <w:name w:val="text_default"/>
    <w:link w:val="textdefault"/>
    <w:rPr>
      <w:rFonts w:ascii="Verdana" w:hAnsi="Verdana"/>
      <w:color w:val="5E6466"/>
      <w:sz w:val="18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sz w:val="26"/>
    </w:rPr>
  </w:style>
  <w:style w:type="paragraph" w:customStyle="1" w:styleId="xl116">
    <w:name w:val="xl116"/>
    <w:basedOn w:val="a"/>
    <w:link w:val="xl116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60">
    <w:name w:val="xl116"/>
    <w:basedOn w:val="1"/>
    <w:link w:val="xl116"/>
    <w:rPr>
      <w:sz w:val="24"/>
    </w:rPr>
  </w:style>
  <w:style w:type="paragraph" w:styleId="afffffff6">
    <w:name w:val="TOC Heading"/>
    <w:basedOn w:val="10"/>
    <w:next w:val="a"/>
    <w:link w:val="afffffff7"/>
    <w:pPr>
      <w:keepNext w:val="0"/>
      <w:spacing w:before="480" w:after="100" w:line="264" w:lineRule="auto"/>
      <w:contextualSpacing/>
      <w:jc w:val="left"/>
      <w:outlineLvl w:val="8"/>
    </w:pPr>
    <w:rPr>
      <w:rFonts w:ascii="Cambria" w:hAnsi="Cambria"/>
      <w:i/>
      <w:color w:val="622423"/>
      <w:sz w:val="22"/>
    </w:rPr>
  </w:style>
  <w:style w:type="character" w:customStyle="1" w:styleId="afffffff7">
    <w:name w:val="Заголовок оглавления Знак"/>
    <w:basedOn w:val="11"/>
    <w:link w:val="afffffff6"/>
    <w:rPr>
      <w:rFonts w:ascii="Cambria" w:hAnsi="Cambria"/>
      <w:b/>
      <w:i/>
      <w:color w:val="622423"/>
      <w:sz w:val="22"/>
    </w:rPr>
  </w:style>
  <w:style w:type="paragraph" w:customStyle="1" w:styleId="Postan">
    <w:name w:val="Postan"/>
    <w:basedOn w:val="a"/>
    <w:link w:val="Postan0"/>
    <w:pPr>
      <w:ind w:firstLine="0"/>
      <w:jc w:val="center"/>
    </w:pPr>
  </w:style>
  <w:style w:type="character" w:customStyle="1" w:styleId="Postan0">
    <w:name w:val="Postan"/>
    <w:basedOn w:val="1"/>
    <w:link w:val="Postan"/>
    <w:rPr>
      <w:sz w:val="28"/>
    </w:rPr>
  </w:style>
  <w:style w:type="paragraph" w:customStyle="1" w:styleId="afffffff8">
    <w:name w:val="Постоянная часть"/>
    <w:basedOn w:val="af8"/>
    <w:next w:val="a"/>
    <w:link w:val="afffffff9"/>
    <w:rPr>
      <w:rFonts w:ascii="Arial" w:hAnsi="Arial"/>
      <w:sz w:val="22"/>
    </w:rPr>
  </w:style>
  <w:style w:type="character" w:customStyle="1" w:styleId="afffffff9">
    <w:name w:val="Постоянная часть"/>
    <w:basedOn w:val="afa"/>
    <w:link w:val="afffffff8"/>
    <w:rPr>
      <w:rFonts w:ascii="Arial" w:hAnsi="Arial"/>
      <w:sz w:val="22"/>
    </w:rPr>
  </w:style>
  <w:style w:type="paragraph" w:customStyle="1" w:styleId="2f">
    <w:name w:val="Основной шрифт абзаца2"/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</w:rPr>
  </w:style>
  <w:style w:type="paragraph" w:styleId="afffffffa">
    <w:name w:val="Subtitle"/>
    <w:basedOn w:val="a"/>
    <w:next w:val="a"/>
    <w:link w:val="afffffffb"/>
    <w:uiPriority w:val="11"/>
    <w:qFormat/>
    <w:pPr>
      <w:spacing w:after="60"/>
      <w:ind w:firstLine="0"/>
      <w:jc w:val="center"/>
      <w:outlineLvl w:val="1"/>
    </w:pPr>
    <w:rPr>
      <w:rFonts w:ascii="Cambria" w:hAnsi="Cambria"/>
      <w:sz w:val="24"/>
    </w:rPr>
  </w:style>
  <w:style w:type="character" w:customStyle="1" w:styleId="afffffffb">
    <w:name w:val="Подзаголовок Знак"/>
    <w:basedOn w:val="1"/>
    <w:link w:val="afffffffa"/>
    <w:rPr>
      <w:rFonts w:ascii="Cambria" w:hAnsi="Cambria"/>
      <w:sz w:val="24"/>
    </w:rPr>
  </w:style>
  <w:style w:type="paragraph" w:customStyle="1" w:styleId="xl140">
    <w:name w:val="xl140"/>
    <w:basedOn w:val="a"/>
    <w:link w:val="xl14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00">
    <w:name w:val="xl140"/>
    <w:basedOn w:val="1"/>
    <w:link w:val="xl140"/>
    <w:rPr>
      <w:sz w:val="24"/>
    </w:rPr>
  </w:style>
  <w:style w:type="paragraph" w:customStyle="1" w:styleId="afffffffc">
    <w:name w:val="Заголовок статьи"/>
    <w:basedOn w:val="a"/>
    <w:next w:val="a"/>
    <w:link w:val="afffffffd"/>
    <w:pPr>
      <w:widowControl w:val="0"/>
      <w:ind w:left="1612" w:hanging="892"/>
    </w:pPr>
    <w:rPr>
      <w:rFonts w:ascii="Arial" w:hAnsi="Arial"/>
      <w:sz w:val="24"/>
    </w:rPr>
  </w:style>
  <w:style w:type="character" w:customStyle="1" w:styleId="afffffffd">
    <w:name w:val="Заголовок статьи"/>
    <w:basedOn w:val="1"/>
    <w:link w:val="afffffffc"/>
    <w:rPr>
      <w:rFonts w:ascii="Arial" w:hAnsi="Arial"/>
      <w:sz w:val="24"/>
    </w:rPr>
  </w:style>
  <w:style w:type="paragraph" w:customStyle="1" w:styleId="xl105">
    <w:name w:val="xl105"/>
    <w:basedOn w:val="a"/>
    <w:link w:val="xl10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50">
    <w:name w:val="xl105"/>
    <w:basedOn w:val="1"/>
    <w:link w:val="xl105"/>
    <w:rPr>
      <w:sz w:val="24"/>
    </w:rPr>
  </w:style>
  <w:style w:type="paragraph" w:customStyle="1" w:styleId="xl114">
    <w:name w:val="xl114"/>
    <w:basedOn w:val="a"/>
    <w:link w:val="xl114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40">
    <w:name w:val="xl114"/>
    <w:basedOn w:val="1"/>
    <w:link w:val="xl114"/>
    <w:rPr>
      <w:sz w:val="24"/>
    </w:rPr>
  </w:style>
  <w:style w:type="paragraph" w:customStyle="1" w:styleId="xl109">
    <w:name w:val="xl109"/>
    <w:basedOn w:val="a"/>
    <w:link w:val="xl1090"/>
    <w:pPr>
      <w:spacing w:beforeAutospacing="1" w:afterAutospacing="1"/>
      <w:ind w:firstLine="0"/>
      <w:jc w:val="left"/>
    </w:pPr>
    <w:rPr>
      <w:sz w:val="24"/>
    </w:rPr>
  </w:style>
  <w:style w:type="character" w:customStyle="1" w:styleId="xl1090">
    <w:name w:val="xl109"/>
    <w:basedOn w:val="1"/>
    <w:link w:val="xl109"/>
    <w:rPr>
      <w:sz w:val="24"/>
    </w:rPr>
  </w:style>
  <w:style w:type="paragraph" w:customStyle="1" w:styleId="xl145">
    <w:name w:val="xl145"/>
    <w:basedOn w:val="a"/>
    <w:link w:val="xl1450"/>
    <w:pPr>
      <w:spacing w:beforeAutospacing="1" w:afterAutospacing="1"/>
      <w:ind w:firstLine="0"/>
      <w:jc w:val="left"/>
    </w:pPr>
    <w:rPr>
      <w:sz w:val="24"/>
    </w:rPr>
  </w:style>
  <w:style w:type="character" w:customStyle="1" w:styleId="xl1450">
    <w:name w:val="xl145"/>
    <w:basedOn w:val="1"/>
    <w:link w:val="xl145"/>
    <w:rPr>
      <w:sz w:val="24"/>
    </w:rPr>
  </w:style>
  <w:style w:type="paragraph" w:customStyle="1" w:styleId="affc">
    <w:name w:val="Нормальный (таблица)"/>
    <w:basedOn w:val="a"/>
    <w:next w:val="a"/>
    <w:link w:val="affe"/>
    <w:pPr>
      <w:widowControl w:val="0"/>
      <w:ind w:firstLine="0"/>
    </w:pPr>
    <w:rPr>
      <w:rFonts w:ascii="Arial" w:hAnsi="Arial"/>
      <w:sz w:val="24"/>
    </w:rPr>
  </w:style>
  <w:style w:type="character" w:customStyle="1" w:styleId="affe">
    <w:name w:val="Нормальный (таблица)"/>
    <w:basedOn w:val="1"/>
    <w:link w:val="affc"/>
    <w:rPr>
      <w:rFonts w:ascii="Arial" w:hAnsi="Arial"/>
      <w:sz w:val="24"/>
    </w:rPr>
  </w:style>
  <w:style w:type="paragraph" w:customStyle="1" w:styleId="Style4">
    <w:name w:val="Style4"/>
    <w:basedOn w:val="a"/>
    <w:link w:val="Style40"/>
    <w:pPr>
      <w:widowControl w:val="0"/>
      <w:ind w:firstLine="0"/>
      <w:jc w:val="left"/>
    </w:pPr>
    <w:rPr>
      <w:sz w:val="24"/>
    </w:rPr>
  </w:style>
  <w:style w:type="character" w:customStyle="1" w:styleId="Style40">
    <w:name w:val="Style4"/>
    <w:basedOn w:val="1"/>
    <w:link w:val="Style4"/>
    <w:rPr>
      <w:sz w:val="24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xl96">
    <w:name w:val="xl96"/>
    <w:basedOn w:val="a"/>
    <w:link w:val="xl9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60">
    <w:name w:val="xl96"/>
    <w:basedOn w:val="1"/>
    <w:link w:val="xl96"/>
    <w:rPr>
      <w:sz w:val="24"/>
    </w:rPr>
  </w:style>
  <w:style w:type="paragraph" w:customStyle="1" w:styleId="paragraphleftindent">
    <w:name w:val="paragraph_left_indent"/>
    <w:basedOn w:val="a"/>
    <w:link w:val="paragraphleftindent0"/>
    <w:pPr>
      <w:ind w:firstLine="0"/>
      <w:jc w:val="right"/>
    </w:pPr>
    <w:rPr>
      <w:sz w:val="24"/>
    </w:rPr>
  </w:style>
  <w:style w:type="character" w:customStyle="1" w:styleId="paragraphleftindent0">
    <w:name w:val="paragraph_left_indent"/>
    <w:basedOn w:val="1"/>
    <w:link w:val="paragraphleftindent"/>
    <w:rPr>
      <w:sz w:val="24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styleId="afffffffe">
    <w:name w:val="Title"/>
    <w:basedOn w:val="a"/>
    <w:link w:val="affffffff"/>
    <w:uiPriority w:val="10"/>
    <w:qFormat/>
    <w:pPr>
      <w:ind w:firstLine="0"/>
      <w:jc w:val="center"/>
    </w:pPr>
    <w:rPr>
      <w:b/>
    </w:rPr>
  </w:style>
  <w:style w:type="character" w:customStyle="1" w:styleId="affffffff">
    <w:name w:val="Название Знак"/>
    <w:basedOn w:val="1"/>
    <w:link w:val="afffffffe"/>
    <w:rPr>
      <w:b/>
      <w:sz w:val="28"/>
    </w:rPr>
  </w:style>
  <w:style w:type="paragraph" w:customStyle="1" w:styleId="1fd">
    <w:name w:val="Стиль1"/>
    <w:basedOn w:val="a"/>
    <w:link w:val="1fe"/>
    <w:pPr>
      <w:ind w:firstLine="540"/>
    </w:pPr>
  </w:style>
  <w:style w:type="character" w:customStyle="1" w:styleId="1fe">
    <w:name w:val="Стиль1"/>
    <w:basedOn w:val="1"/>
    <w:link w:val="1fd"/>
    <w:rPr>
      <w:sz w:val="28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1ff">
    <w:name w:val="Название1"/>
    <w:basedOn w:val="a"/>
    <w:link w:val="1ff0"/>
    <w:pPr>
      <w:spacing w:before="120" w:after="120"/>
      <w:ind w:firstLine="0"/>
      <w:jc w:val="left"/>
    </w:pPr>
    <w:rPr>
      <w:i/>
      <w:sz w:val="24"/>
    </w:rPr>
  </w:style>
  <w:style w:type="character" w:customStyle="1" w:styleId="1ff0">
    <w:name w:val="Название1"/>
    <w:basedOn w:val="1"/>
    <w:link w:val="1ff"/>
    <w:rPr>
      <w:i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00">
    <w:name w:val="xl120"/>
    <w:basedOn w:val="1"/>
    <w:link w:val="xl120"/>
    <w:rPr>
      <w:sz w:val="24"/>
    </w:rPr>
  </w:style>
  <w:style w:type="paragraph" w:customStyle="1" w:styleId="BodyTextIndentChar">
    <w:name w:val="Body Text Indent Char"/>
    <w:link w:val="BodyTextIndentChar0"/>
    <w:rPr>
      <w:rFonts w:ascii="Calibri" w:hAnsi="Calibri"/>
      <w:sz w:val="28"/>
    </w:rPr>
  </w:style>
  <w:style w:type="character" w:customStyle="1" w:styleId="BodyTextIndentChar0">
    <w:name w:val="Body Text Indent Char"/>
    <w:link w:val="BodyTextIndentChar"/>
    <w:rPr>
      <w:rFonts w:ascii="Calibri" w:hAnsi="Calibri"/>
      <w:sz w:val="28"/>
    </w:rPr>
  </w:style>
  <w:style w:type="paragraph" w:customStyle="1" w:styleId="xl87">
    <w:name w:val="xl87"/>
    <w:basedOn w:val="a"/>
    <w:link w:val="xl8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character" w:customStyle="1" w:styleId="21">
    <w:name w:val="Заголовок 2 Знак"/>
    <w:basedOn w:val="1"/>
    <w:link w:val="20"/>
    <w:rPr>
      <w:rFonts w:ascii="Arial" w:hAnsi="Arial"/>
      <w:b/>
      <w:sz w:val="32"/>
    </w:rPr>
  </w:style>
  <w:style w:type="paragraph" w:customStyle="1" w:styleId="xl126">
    <w:name w:val="xl126"/>
    <w:basedOn w:val="a"/>
    <w:link w:val="xl12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60">
    <w:name w:val="xl126"/>
    <w:basedOn w:val="1"/>
    <w:link w:val="xl126"/>
    <w:rPr>
      <w:sz w:val="24"/>
    </w:rPr>
  </w:style>
  <w:style w:type="paragraph" w:customStyle="1" w:styleId="xl102">
    <w:name w:val="xl102"/>
    <w:basedOn w:val="a"/>
    <w:link w:val="xl10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20">
    <w:name w:val="xl102"/>
    <w:basedOn w:val="1"/>
    <w:link w:val="xl102"/>
    <w:rPr>
      <w:sz w:val="24"/>
    </w:rPr>
  </w:style>
  <w:style w:type="paragraph" w:customStyle="1" w:styleId="affffffff0">
    <w:name w:val="Сравнение редакций"/>
    <w:link w:val="affffffff1"/>
    <w:rPr>
      <w:color w:val="000080"/>
    </w:rPr>
  </w:style>
  <w:style w:type="character" w:customStyle="1" w:styleId="affffffff1">
    <w:name w:val="Сравнение редакций"/>
    <w:link w:val="affffffff0"/>
    <w:rPr>
      <w:color w:val="000080"/>
    </w:rPr>
  </w:style>
  <w:style w:type="paragraph" w:customStyle="1" w:styleId="aff2">
    <w:name w:val="Текст (лев. подпись)"/>
    <w:basedOn w:val="a"/>
    <w:next w:val="a"/>
    <w:link w:val="aff4"/>
    <w:pPr>
      <w:widowControl w:val="0"/>
      <w:ind w:firstLine="0"/>
      <w:jc w:val="left"/>
    </w:pPr>
    <w:rPr>
      <w:rFonts w:ascii="Arial" w:hAnsi="Arial"/>
      <w:sz w:val="24"/>
    </w:rPr>
  </w:style>
  <w:style w:type="character" w:customStyle="1" w:styleId="aff4">
    <w:name w:val="Текст (лев. подпись)"/>
    <w:basedOn w:val="1"/>
    <w:link w:val="aff2"/>
    <w:rPr>
      <w:rFonts w:ascii="Arial" w:hAnsi="Arial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290">
    <w:name w:val="xl129"/>
    <w:basedOn w:val="1"/>
    <w:link w:val="xl129"/>
    <w:rPr>
      <w:b/>
      <w:i/>
      <w:sz w:val="32"/>
    </w:rPr>
  </w:style>
  <w:style w:type="paragraph" w:customStyle="1" w:styleId="xl84">
    <w:name w:val="xl84"/>
    <w:basedOn w:val="a"/>
    <w:link w:val="xl840"/>
    <w:pPr>
      <w:spacing w:beforeAutospacing="1" w:afterAutospacing="1"/>
      <w:ind w:firstLine="0"/>
      <w:jc w:val="left"/>
    </w:pPr>
    <w:rPr>
      <w:sz w:val="24"/>
    </w:rPr>
  </w:style>
  <w:style w:type="character" w:customStyle="1" w:styleId="xl840">
    <w:name w:val="xl84"/>
    <w:basedOn w:val="1"/>
    <w:link w:val="xl84"/>
    <w:rPr>
      <w:sz w:val="24"/>
    </w:rPr>
  </w:style>
  <w:style w:type="paragraph" w:customStyle="1" w:styleId="1ff1">
    <w:name w:val="Гиперссылка1"/>
    <w:link w:val="1ff2"/>
    <w:rPr>
      <w:color w:val="0000FF"/>
      <w:u w:val="single"/>
    </w:rPr>
  </w:style>
  <w:style w:type="character" w:customStyle="1" w:styleId="1ff2">
    <w:name w:val="Гиперссылка1"/>
    <w:link w:val="1ff1"/>
    <w:rPr>
      <w:color w:val="0000FF"/>
      <w:u w:val="single"/>
    </w:rPr>
  </w:style>
  <w:style w:type="paragraph" w:customStyle="1" w:styleId="xl122">
    <w:name w:val="xl122"/>
    <w:basedOn w:val="a"/>
    <w:link w:val="xl12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20">
    <w:name w:val="xl122"/>
    <w:basedOn w:val="1"/>
    <w:link w:val="xl122"/>
    <w:rPr>
      <w:sz w:val="24"/>
    </w:rPr>
  </w:style>
  <w:style w:type="character" w:customStyle="1" w:styleId="60">
    <w:name w:val="Заголовок 6 Знак"/>
    <w:basedOn w:val="1"/>
    <w:link w:val="6"/>
    <w:rPr>
      <w:sz w:val="28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xl82">
    <w:name w:val="xl82"/>
    <w:basedOn w:val="a"/>
    <w:link w:val="xl8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820">
    <w:name w:val="xl82"/>
    <w:basedOn w:val="1"/>
    <w:link w:val="xl82"/>
    <w:rPr>
      <w:sz w:val="24"/>
    </w:rPr>
  </w:style>
  <w:style w:type="paragraph" w:customStyle="1" w:styleId="xl80">
    <w:name w:val="xl80"/>
    <w:basedOn w:val="a"/>
    <w:link w:val="xl800"/>
    <w:pPr>
      <w:spacing w:beforeAutospacing="1" w:afterAutospacing="1"/>
      <w:ind w:firstLine="0"/>
      <w:jc w:val="left"/>
    </w:pPr>
    <w:rPr>
      <w:sz w:val="24"/>
    </w:rPr>
  </w:style>
  <w:style w:type="character" w:customStyle="1" w:styleId="xl800">
    <w:name w:val="xl80"/>
    <w:basedOn w:val="1"/>
    <w:link w:val="xl80"/>
    <w:rPr>
      <w:sz w:val="24"/>
    </w:rPr>
  </w:style>
  <w:style w:type="table" w:styleId="afffffff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firstLine="567"/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ind w:firstLine="0"/>
      <w:jc w:val="center"/>
      <w:outlineLvl w:val="0"/>
    </w:pPr>
    <w:rPr>
      <w:b/>
      <w:sz w:val="36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60"/>
      <w:outlineLvl w:val="2"/>
    </w:pPr>
    <w:rPr>
      <w:rFonts w:ascii="Arial" w:hAnsi="Arial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 w:line="276" w:lineRule="auto"/>
      <w:ind w:firstLine="0"/>
      <w:jc w:val="left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ind w:firstLine="0"/>
      <w:jc w:val="left"/>
      <w:outlineLvl w:val="4"/>
    </w:pPr>
    <w:rPr>
      <w:rFonts w:ascii="Cambria" w:hAnsi="Cambria"/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pPr>
      <w:keepNext/>
      <w:ind w:firstLine="0"/>
      <w:jc w:val="left"/>
      <w:outlineLvl w:val="5"/>
    </w:pPr>
  </w:style>
  <w:style w:type="paragraph" w:styleId="7">
    <w:name w:val="heading 7"/>
    <w:basedOn w:val="a"/>
    <w:next w:val="a"/>
    <w:link w:val="70"/>
    <w:uiPriority w:val="9"/>
    <w:qFormat/>
    <w:pPr>
      <w:keepNext/>
      <w:ind w:firstLine="0"/>
      <w:jc w:val="center"/>
      <w:outlineLvl w:val="6"/>
    </w:pPr>
    <w:rPr>
      <w:b/>
    </w:rPr>
  </w:style>
  <w:style w:type="paragraph" w:styleId="9">
    <w:name w:val="heading 9"/>
    <w:basedOn w:val="a"/>
    <w:next w:val="a"/>
    <w:link w:val="90"/>
    <w:uiPriority w:val="9"/>
    <w:qFormat/>
    <w:pPr>
      <w:keepNext/>
      <w:ind w:right="-263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</w:rPr>
  </w:style>
  <w:style w:type="paragraph" w:customStyle="1" w:styleId="xl88">
    <w:name w:val="xl88"/>
    <w:basedOn w:val="a"/>
    <w:link w:val="xl88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880">
    <w:name w:val="xl88"/>
    <w:basedOn w:val="1"/>
    <w:link w:val="xl88"/>
    <w:rPr>
      <w:b/>
      <w:sz w:val="24"/>
    </w:rPr>
  </w:style>
  <w:style w:type="paragraph" w:customStyle="1" w:styleId="a3">
    <w:name w:val="Знак"/>
    <w:basedOn w:val="a"/>
    <w:link w:val="a4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a4">
    <w:name w:val="Знак"/>
    <w:basedOn w:val="1"/>
    <w:link w:val="a3"/>
    <w:rPr>
      <w:rFonts w:ascii="Tahoma" w:hAnsi="Tahoma"/>
      <w:sz w:val="20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  <w:ind w:firstLine="0"/>
      <w:jc w:val="left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650">
    <w:name w:val="xl65"/>
    <w:basedOn w:val="1"/>
    <w:link w:val="xl65"/>
    <w:rPr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50">
    <w:name w:val="xl95"/>
    <w:basedOn w:val="1"/>
    <w:link w:val="xl95"/>
    <w:rPr>
      <w:sz w:val="24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xl134">
    <w:name w:val="xl134"/>
    <w:basedOn w:val="a"/>
    <w:link w:val="xl13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40">
    <w:name w:val="xl134"/>
    <w:basedOn w:val="1"/>
    <w:link w:val="xl134"/>
    <w:rPr>
      <w:sz w:val="24"/>
    </w:rPr>
  </w:style>
  <w:style w:type="paragraph" w:customStyle="1" w:styleId="a5">
    <w:name w:val="Заголовок"/>
    <w:basedOn w:val="a"/>
    <w:next w:val="a6"/>
    <w:link w:val="a7"/>
    <w:pPr>
      <w:keepNext/>
      <w:spacing w:before="240" w:after="120"/>
      <w:ind w:firstLine="0"/>
      <w:jc w:val="left"/>
    </w:pPr>
    <w:rPr>
      <w:rFonts w:ascii="Arial" w:hAnsi="Arial"/>
    </w:rPr>
  </w:style>
  <w:style w:type="character" w:customStyle="1" w:styleId="a7">
    <w:name w:val="Заголовок"/>
    <w:basedOn w:val="1"/>
    <w:link w:val="a5"/>
    <w:rPr>
      <w:rFonts w:ascii="Arial" w:hAnsi="Arial"/>
      <w:sz w:val="28"/>
    </w:rPr>
  </w:style>
  <w:style w:type="paragraph" w:customStyle="1" w:styleId="xl78">
    <w:name w:val="xl78"/>
    <w:basedOn w:val="a"/>
    <w:link w:val="xl780"/>
    <w:pPr>
      <w:spacing w:beforeAutospacing="1" w:afterAutospacing="1"/>
      <w:ind w:firstLine="0"/>
      <w:jc w:val="left"/>
    </w:pPr>
    <w:rPr>
      <w:sz w:val="24"/>
    </w:rPr>
  </w:style>
  <w:style w:type="character" w:customStyle="1" w:styleId="xl780">
    <w:name w:val="xl78"/>
    <w:basedOn w:val="1"/>
    <w:link w:val="xl78"/>
    <w:rPr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  <w:ind w:firstLine="0"/>
      <w:jc w:val="left"/>
    </w:pPr>
    <w:rPr>
      <w:sz w:val="24"/>
    </w:rPr>
  </w:style>
  <w:style w:type="character" w:customStyle="1" w:styleId="xl910">
    <w:name w:val="xl91"/>
    <w:basedOn w:val="1"/>
    <w:link w:val="xl91"/>
    <w:rPr>
      <w:sz w:val="24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8"/>
    </w:rPr>
  </w:style>
  <w:style w:type="paragraph" w:customStyle="1" w:styleId="aa">
    <w:name w:val="Знак Знак"/>
    <w:link w:val="ab"/>
  </w:style>
  <w:style w:type="character" w:customStyle="1" w:styleId="ab">
    <w:name w:val="Знак Знак"/>
    <w:link w:val="aa"/>
  </w:style>
  <w:style w:type="paragraph" w:customStyle="1" w:styleId="xl86">
    <w:name w:val="xl86"/>
    <w:basedOn w:val="a"/>
    <w:link w:val="xl860"/>
    <w:pPr>
      <w:spacing w:beforeAutospacing="1" w:afterAutospacing="1"/>
      <w:ind w:firstLine="0"/>
      <w:jc w:val="left"/>
    </w:pPr>
    <w:rPr>
      <w:sz w:val="24"/>
    </w:rPr>
  </w:style>
  <w:style w:type="character" w:customStyle="1" w:styleId="xl860">
    <w:name w:val="xl86"/>
    <w:basedOn w:val="1"/>
    <w:link w:val="xl86"/>
    <w:rPr>
      <w:sz w:val="24"/>
    </w:rPr>
  </w:style>
  <w:style w:type="paragraph" w:customStyle="1" w:styleId="ac">
    <w:name w:val="Цветовое выделение"/>
    <w:link w:val="ad"/>
    <w:rPr>
      <w:b/>
      <w:color w:val="000080"/>
    </w:rPr>
  </w:style>
  <w:style w:type="character" w:customStyle="1" w:styleId="ad">
    <w:name w:val="Цветовое выделение"/>
    <w:link w:val="ac"/>
    <w:rPr>
      <w:b/>
      <w:color w:val="00008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ae">
    <w:name w:val="Заголовок своего сообщения"/>
    <w:link w:val="af"/>
    <w:rPr>
      <w:color w:val="000080"/>
    </w:rPr>
  </w:style>
  <w:style w:type="character" w:customStyle="1" w:styleId="af">
    <w:name w:val="Заголовок своего сообщения"/>
    <w:link w:val="ae"/>
    <w:rPr>
      <w:color w:val="000080"/>
    </w:rPr>
  </w:style>
  <w:style w:type="paragraph" w:customStyle="1" w:styleId="12">
    <w:name w:val="Абзац списка1"/>
    <w:basedOn w:val="a"/>
    <w:link w:val="13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13">
    <w:name w:val="Абзац списка1"/>
    <w:basedOn w:val="1"/>
    <w:link w:val="12"/>
    <w:rPr>
      <w:rFonts w:ascii="Calibri" w:hAnsi="Calibri"/>
      <w:sz w:val="22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24">
    <w:name w:val="Body Text Indent 2"/>
    <w:basedOn w:val="a"/>
    <w:link w:val="25"/>
  </w:style>
  <w:style w:type="character" w:customStyle="1" w:styleId="25">
    <w:name w:val="Основной текст с отступом 2 Знак"/>
    <w:basedOn w:val="1"/>
    <w:link w:val="24"/>
    <w:rPr>
      <w:sz w:val="28"/>
    </w:rPr>
  </w:style>
  <w:style w:type="paragraph" w:customStyle="1" w:styleId="HTMLPreformattedChar">
    <w:name w:val="HTML Preformatted Char"/>
    <w:link w:val="HTMLPreformattedChar0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customStyle="1" w:styleId="af0">
    <w:name w:val="Интерактивный заголовок"/>
    <w:basedOn w:val="a5"/>
    <w:next w:val="a"/>
    <w:link w:val="af1"/>
    <w:pPr>
      <w:keepNext w:val="0"/>
      <w:widowControl w:val="0"/>
      <w:spacing w:before="0" w:after="0"/>
      <w:jc w:val="both"/>
    </w:pPr>
    <w:rPr>
      <w:sz w:val="24"/>
      <w:u w:val="single"/>
    </w:rPr>
  </w:style>
  <w:style w:type="character" w:customStyle="1" w:styleId="af1">
    <w:name w:val="Интерактивный заголовок"/>
    <w:basedOn w:val="a7"/>
    <w:link w:val="af0"/>
    <w:rPr>
      <w:rFonts w:ascii="Arial" w:hAnsi="Arial"/>
      <w:sz w:val="24"/>
      <w:u w:val="single"/>
    </w:rPr>
  </w:style>
  <w:style w:type="paragraph" w:customStyle="1" w:styleId="xl85">
    <w:name w:val="xl85"/>
    <w:basedOn w:val="a"/>
    <w:link w:val="xl850"/>
    <w:pPr>
      <w:spacing w:beforeAutospacing="1" w:afterAutospacing="1"/>
      <w:ind w:firstLine="0"/>
      <w:jc w:val="left"/>
    </w:pPr>
    <w:rPr>
      <w:sz w:val="24"/>
    </w:rPr>
  </w:style>
  <w:style w:type="character" w:customStyle="1" w:styleId="xl850">
    <w:name w:val="xl85"/>
    <w:basedOn w:val="1"/>
    <w:link w:val="xl85"/>
    <w:rPr>
      <w:sz w:val="24"/>
    </w:rPr>
  </w:style>
  <w:style w:type="paragraph" w:customStyle="1" w:styleId="BodyTextChar">
    <w:name w:val="Body Text Char"/>
    <w:link w:val="BodyTextChar0"/>
    <w:rPr>
      <w:rFonts w:ascii="Calibri" w:hAnsi="Calibri"/>
      <w:sz w:val="24"/>
    </w:rPr>
  </w:style>
  <w:style w:type="character" w:customStyle="1" w:styleId="BodyTextChar0">
    <w:name w:val="Body Text Char"/>
    <w:link w:val="BodyTextChar"/>
    <w:rPr>
      <w:rFonts w:ascii="Calibri" w:hAnsi="Calibri"/>
      <w:sz w:val="24"/>
    </w:rPr>
  </w:style>
  <w:style w:type="paragraph" w:customStyle="1" w:styleId="Style26">
    <w:name w:val="Style26"/>
    <w:basedOn w:val="a"/>
    <w:link w:val="Style260"/>
    <w:pPr>
      <w:widowControl w:val="0"/>
      <w:spacing w:line="323" w:lineRule="exact"/>
      <w:ind w:firstLine="691"/>
    </w:pPr>
    <w:rPr>
      <w:sz w:val="24"/>
    </w:rPr>
  </w:style>
  <w:style w:type="character" w:customStyle="1" w:styleId="Style260">
    <w:name w:val="Style26"/>
    <w:basedOn w:val="1"/>
    <w:link w:val="Style26"/>
    <w:rPr>
      <w:sz w:val="24"/>
    </w:rPr>
  </w:style>
  <w:style w:type="paragraph" w:customStyle="1" w:styleId="xl133">
    <w:name w:val="xl133"/>
    <w:basedOn w:val="a"/>
    <w:link w:val="xl133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330">
    <w:name w:val="xl133"/>
    <w:basedOn w:val="1"/>
    <w:link w:val="xl133"/>
    <w:rPr>
      <w:b/>
      <w:i/>
      <w:sz w:val="32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a6">
    <w:name w:val="Body Text"/>
    <w:basedOn w:val="a"/>
    <w:link w:val="af2"/>
    <w:pPr>
      <w:ind w:firstLine="0"/>
    </w:pPr>
  </w:style>
  <w:style w:type="character" w:customStyle="1" w:styleId="af2">
    <w:name w:val="Основной текст Знак"/>
    <w:basedOn w:val="1"/>
    <w:link w:val="a6"/>
    <w:rPr>
      <w:sz w:val="28"/>
    </w:rPr>
  </w:style>
  <w:style w:type="paragraph" w:customStyle="1" w:styleId="af3">
    <w:name w:val="Интерфейс"/>
    <w:basedOn w:val="a"/>
    <w:next w:val="a"/>
    <w:link w:val="af4"/>
    <w:pPr>
      <w:widowControl w:val="0"/>
      <w:ind w:firstLine="0"/>
    </w:pPr>
    <w:rPr>
      <w:rFonts w:ascii="Arial" w:hAnsi="Arial"/>
      <w:color w:val="F0F0F0"/>
      <w:sz w:val="22"/>
    </w:rPr>
  </w:style>
  <w:style w:type="character" w:customStyle="1" w:styleId="af4">
    <w:name w:val="Интерфейс"/>
    <w:basedOn w:val="1"/>
    <w:link w:val="af3"/>
    <w:rPr>
      <w:rFonts w:ascii="Arial" w:hAnsi="Arial"/>
      <w:color w:val="F0F0F0"/>
      <w:sz w:val="22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af5">
    <w:name w:val="Словарная статья"/>
    <w:basedOn w:val="a"/>
    <w:next w:val="a"/>
    <w:link w:val="af6"/>
    <w:pPr>
      <w:widowControl w:val="0"/>
      <w:ind w:right="118" w:firstLine="0"/>
    </w:pPr>
    <w:rPr>
      <w:rFonts w:ascii="Arial" w:hAnsi="Arial"/>
      <w:sz w:val="24"/>
    </w:rPr>
  </w:style>
  <w:style w:type="character" w:customStyle="1" w:styleId="af6">
    <w:name w:val="Словарная статья"/>
    <w:basedOn w:val="1"/>
    <w:link w:val="af5"/>
    <w:rPr>
      <w:rFonts w:ascii="Arial" w:hAnsi="Arial"/>
      <w:sz w:val="24"/>
    </w:rPr>
  </w:style>
  <w:style w:type="paragraph" w:customStyle="1" w:styleId="xl136">
    <w:name w:val="xl136"/>
    <w:basedOn w:val="a"/>
    <w:link w:val="xl13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60">
    <w:name w:val="xl136"/>
    <w:basedOn w:val="1"/>
    <w:link w:val="xl136"/>
    <w:rPr>
      <w:sz w:val="24"/>
    </w:rPr>
  </w:style>
  <w:style w:type="paragraph" w:customStyle="1" w:styleId="xl101">
    <w:name w:val="xl101"/>
    <w:basedOn w:val="a"/>
    <w:link w:val="xl101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10">
    <w:name w:val="xl101"/>
    <w:basedOn w:val="1"/>
    <w:link w:val="xl101"/>
    <w:rPr>
      <w:sz w:val="24"/>
    </w:rPr>
  </w:style>
  <w:style w:type="paragraph" w:styleId="31">
    <w:name w:val="Body Text 3"/>
    <w:basedOn w:val="a"/>
    <w:link w:val="32"/>
    <w:pPr>
      <w:spacing w:line="360" w:lineRule="auto"/>
      <w:ind w:firstLine="0"/>
    </w:pPr>
    <w:rPr>
      <w:b/>
      <w:sz w:val="24"/>
    </w:rPr>
  </w:style>
  <w:style w:type="character" w:customStyle="1" w:styleId="32">
    <w:name w:val="Основной текст 3 Знак"/>
    <w:basedOn w:val="1"/>
    <w:link w:val="31"/>
    <w:rPr>
      <w:b/>
      <w:sz w:val="24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xl124">
    <w:name w:val="xl124"/>
    <w:basedOn w:val="a"/>
    <w:link w:val="xl12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40">
    <w:name w:val="xl124"/>
    <w:basedOn w:val="1"/>
    <w:link w:val="xl124"/>
    <w:rPr>
      <w:sz w:val="24"/>
    </w:rPr>
  </w:style>
  <w:style w:type="paragraph" w:customStyle="1" w:styleId="xl69">
    <w:name w:val="xl69"/>
    <w:basedOn w:val="a"/>
    <w:link w:val="xl690"/>
    <w:pPr>
      <w:spacing w:beforeAutospacing="1" w:afterAutospacing="1"/>
      <w:ind w:firstLine="0"/>
      <w:jc w:val="left"/>
    </w:pPr>
    <w:rPr>
      <w:sz w:val="24"/>
    </w:rPr>
  </w:style>
  <w:style w:type="character" w:customStyle="1" w:styleId="xl690">
    <w:name w:val="xl69"/>
    <w:basedOn w:val="1"/>
    <w:link w:val="xl69"/>
    <w:rPr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80">
    <w:name w:val="xl148"/>
    <w:basedOn w:val="1"/>
    <w:link w:val="xl148"/>
    <w:rPr>
      <w:sz w:val="24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FontStyle25">
    <w:name w:val="Font Style25"/>
    <w:link w:val="FontStyle250"/>
    <w:rPr>
      <w:sz w:val="26"/>
    </w:rPr>
  </w:style>
  <w:style w:type="character" w:customStyle="1" w:styleId="FontStyle250">
    <w:name w:val="Font Style25"/>
    <w:link w:val="FontStyle25"/>
    <w:rPr>
      <w:sz w:val="26"/>
    </w:rPr>
  </w:style>
  <w:style w:type="paragraph" w:customStyle="1" w:styleId="af7">
    <w:name w:val="Переменная часть"/>
    <w:basedOn w:val="af8"/>
    <w:next w:val="a"/>
    <w:link w:val="af9"/>
    <w:rPr>
      <w:rFonts w:ascii="Arial" w:hAnsi="Arial"/>
      <w:sz w:val="20"/>
    </w:rPr>
  </w:style>
  <w:style w:type="character" w:customStyle="1" w:styleId="af9">
    <w:name w:val="Переменная часть"/>
    <w:basedOn w:val="afa"/>
    <w:link w:val="af7"/>
    <w:rPr>
      <w:rFonts w:ascii="Arial" w:hAnsi="Arial"/>
      <w:sz w:val="20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i/>
      <w:sz w:val="28"/>
    </w:rPr>
  </w:style>
  <w:style w:type="paragraph" w:customStyle="1" w:styleId="xl75">
    <w:name w:val="xl75"/>
    <w:basedOn w:val="a"/>
    <w:link w:val="xl750"/>
    <w:pPr>
      <w:spacing w:beforeAutospacing="1" w:afterAutospacing="1"/>
      <w:ind w:firstLine="0"/>
      <w:jc w:val="left"/>
    </w:pPr>
    <w:rPr>
      <w:sz w:val="24"/>
    </w:rPr>
  </w:style>
  <w:style w:type="character" w:customStyle="1" w:styleId="xl750">
    <w:name w:val="xl75"/>
    <w:basedOn w:val="1"/>
    <w:link w:val="xl75"/>
    <w:rPr>
      <w:sz w:val="24"/>
    </w:rPr>
  </w:style>
  <w:style w:type="paragraph" w:customStyle="1" w:styleId="xl66">
    <w:name w:val="xl66"/>
    <w:basedOn w:val="a"/>
    <w:link w:val="xl660"/>
    <w:pPr>
      <w:spacing w:beforeAutospacing="1" w:afterAutospacing="1"/>
      <w:ind w:firstLine="0"/>
      <w:jc w:val="left"/>
    </w:pPr>
    <w:rPr>
      <w:sz w:val="24"/>
    </w:rPr>
  </w:style>
  <w:style w:type="character" w:customStyle="1" w:styleId="xl660">
    <w:name w:val="xl66"/>
    <w:basedOn w:val="1"/>
    <w:link w:val="xl66"/>
    <w:rPr>
      <w:sz w:val="24"/>
    </w:rPr>
  </w:style>
  <w:style w:type="paragraph" w:styleId="afb">
    <w:name w:val="Document Map"/>
    <w:basedOn w:val="a"/>
    <w:link w:val="afc"/>
    <w:pPr>
      <w:ind w:firstLine="0"/>
      <w:jc w:val="left"/>
    </w:pPr>
    <w:rPr>
      <w:rFonts w:ascii="Tahoma" w:hAnsi="Tahoma"/>
      <w:sz w:val="20"/>
    </w:rPr>
  </w:style>
  <w:style w:type="character" w:customStyle="1" w:styleId="afc">
    <w:name w:val="Схема документа Знак"/>
    <w:basedOn w:val="1"/>
    <w:link w:val="afb"/>
    <w:rPr>
      <w:rFonts w:ascii="Tahoma" w:hAnsi="Tahoma"/>
      <w:sz w:val="20"/>
    </w:rPr>
  </w:style>
  <w:style w:type="paragraph" w:customStyle="1" w:styleId="xl97">
    <w:name w:val="xl97"/>
    <w:basedOn w:val="a"/>
    <w:link w:val="xl9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70">
    <w:name w:val="xl97"/>
    <w:basedOn w:val="1"/>
    <w:link w:val="xl97"/>
    <w:rPr>
      <w:sz w:val="24"/>
    </w:rPr>
  </w:style>
  <w:style w:type="paragraph" w:customStyle="1" w:styleId="210">
    <w:name w:val="Основной текст 21"/>
    <w:basedOn w:val="a"/>
    <w:link w:val="211"/>
    <w:pPr>
      <w:ind w:firstLine="0"/>
    </w:pPr>
  </w:style>
  <w:style w:type="character" w:customStyle="1" w:styleId="211">
    <w:name w:val="Основной текст 21"/>
    <w:basedOn w:val="1"/>
    <w:link w:val="210"/>
    <w:rPr>
      <w:sz w:val="28"/>
    </w:rPr>
  </w:style>
  <w:style w:type="paragraph" w:customStyle="1" w:styleId="afd">
    <w:name w:val="Утратил силу"/>
    <w:link w:val="afe"/>
    <w:rPr>
      <w:strike/>
      <w:color w:val="808000"/>
    </w:rPr>
  </w:style>
  <w:style w:type="character" w:customStyle="1" w:styleId="afe">
    <w:name w:val="Утратил силу"/>
    <w:link w:val="afd"/>
    <w:rPr>
      <w:strike/>
      <w:color w:val="808000"/>
    </w:rPr>
  </w:style>
  <w:style w:type="paragraph" w:customStyle="1" w:styleId="xl135">
    <w:name w:val="xl135"/>
    <w:basedOn w:val="a"/>
    <w:link w:val="xl13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50">
    <w:name w:val="xl135"/>
    <w:basedOn w:val="1"/>
    <w:link w:val="xl135"/>
    <w:rPr>
      <w:sz w:val="24"/>
    </w:rPr>
  </w:style>
  <w:style w:type="paragraph" w:customStyle="1" w:styleId="aff">
    <w:name w:val="Активная гипертекстовая ссылка"/>
    <w:link w:val="aff0"/>
    <w:rPr>
      <w:b/>
      <w:color w:val="008000"/>
      <w:u w:val="single"/>
    </w:rPr>
  </w:style>
  <w:style w:type="character" w:customStyle="1" w:styleId="aff0">
    <w:name w:val="Активная гипертекстовая ссылка"/>
    <w:link w:val="aff"/>
    <w:rPr>
      <w:b/>
      <w:color w:val="008000"/>
      <w:u w:val="single"/>
    </w:rPr>
  </w:style>
  <w:style w:type="paragraph" w:customStyle="1" w:styleId="BodyTextIndent3Char1">
    <w:name w:val="Body Text Indent 3 Char1"/>
    <w:link w:val="BodyTextIndent3Char10"/>
    <w:rPr>
      <w:sz w:val="16"/>
    </w:rPr>
  </w:style>
  <w:style w:type="character" w:customStyle="1" w:styleId="BodyTextIndent3Char10">
    <w:name w:val="Body Text Indent 3 Char1"/>
    <w:link w:val="BodyTextIndent3Char1"/>
    <w:rPr>
      <w:sz w:val="1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</w:rPr>
  </w:style>
  <w:style w:type="paragraph" w:customStyle="1" w:styleId="aff1">
    <w:name w:val="Колонтитул (левый)"/>
    <w:basedOn w:val="aff2"/>
    <w:next w:val="a"/>
    <w:link w:val="aff3"/>
    <w:pPr>
      <w:jc w:val="both"/>
    </w:pPr>
    <w:rPr>
      <w:sz w:val="16"/>
    </w:rPr>
  </w:style>
  <w:style w:type="character" w:customStyle="1" w:styleId="aff3">
    <w:name w:val="Колонтитул (левый)"/>
    <w:basedOn w:val="aff4"/>
    <w:link w:val="aff1"/>
    <w:rPr>
      <w:rFonts w:ascii="Arial" w:hAnsi="Arial"/>
      <w:sz w:val="16"/>
    </w:rPr>
  </w:style>
  <w:style w:type="paragraph" w:customStyle="1" w:styleId="aff5">
    <w:name w:val="Текст (справка)"/>
    <w:basedOn w:val="a"/>
    <w:next w:val="a"/>
    <w:link w:val="aff6"/>
    <w:pPr>
      <w:widowControl w:val="0"/>
      <w:ind w:left="170" w:right="170" w:firstLine="0"/>
      <w:jc w:val="left"/>
    </w:pPr>
    <w:rPr>
      <w:rFonts w:ascii="Arial" w:hAnsi="Arial"/>
      <w:sz w:val="24"/>
    </w:rPr>
  </w:style>
  <w:style w:type="character" w:customStyle="1" w:styleId="aff6">
    <w:name w:val="Текст (справка)"/>
    <w:basedOn w:val="1"/>
    <w:link w:val="aff5"/>
    <w:rPr>
      <w:rFonts w:ascii="Arial" w:hAnsi="Arial"/>
      <w:sz w:val="24"/>
    </w:rPr>
  </w:style>
  <w:style w:type="paragraph" w:customStyle="1" w:styleId="xl128">
    <w:name w:val="xl128"/>
    <w:basedOn w:val="a"/>
    <w:link w:val="xl128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280">
    <w:name w:val="xl128"/>
    <w:basedOn w:val="1"/>
    <w:link w:val="xl128"/>
    <w:rPr>
      <w:b/>
      <w:i/>
      <w:sz w:val="32"/>
    </w:rPr>
  </w:style>
  <w:style w:type="paragraph" w:customStyle="1" w:styleId="aff7">
    <w:name w:val="Отчетный"/>
    <w:basedOn w:val="a"/>
    <w:link w:val="aff8"/>
    <w:pPr>
      <w:spacing w:after="120" w:line="360" w:lineRule="auto"/>
      <w:ind w:firstLine="720"/>
    </w:pPr>
    <w:rPr>
      <w:sz w:val="26"/>
    </w:rPr>
  </w:style>
  <w:style w:type="character" w:customStyle="1" w:styleId="aff8">
    <w:name w:val="Отчетный"/>
    <w:basedOn w:val="1"/>
    <w:link w:val="aff7"/>
    <w:rPr>
      <w:sz w:val="26"/>
    </w:rPr>
  </w:style>
  <w:style w:type="paragraph" w:styleId="aff9">
    <w:name w:val="Normal (Web)"/>
    <w:basedOn w:val="a"/>
    <w:link w:val="affa"/>
    <w:pPr>
      <w:spacing w:beforeAutospacing="1" w:afterAutospacing="1"/>
      <w:ind w:firstLine="0"/>
      <w:jc w:val="left"/>
    </w:pPr>
    <w:rPr>
      <w:sz w:val="24"/>
    </w:rPr>
  </w:style>
  <w:style w:type="character" w:customStyle="1" w:styleId="affa">
    <w:name w:val="Обычный (веб) Знак"/>
    <w:basedOn w:val="1"/>
    <w:link w:val="aff9"/>
    <w:rPr>
      <w:sz w:val="24"/>
    </w:rPr>
  </w:style>
  <w:style w:type="character" w:customStyle="1" w:styleId="90">
    <w:name w:val="Заголовок 9 Знак"/>
    <w:basedOn w:val="1"/>
    <w:link w:val="9"/>
    <w:rPr>
      <w:b/>
      <w:sz w:val="28"/>
    </w:rPr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</w:rPr>
  </w:style>
  <w:style w:type="paragraph" w:customStyle="1" w:styleId="xl89">
    <w:name w:val="xl89"/>
    <w:basedOn w:val="a"/>
    <w:link w:val="xl890"/>
    <w:pPr>
      <w:spacing w:beforeAutospacing="1" w:afterAutospacing="1"/>
      <w:ind w:firstLine="0"/>
      <w:jc w:val="center"/>
    </w:pPr>
    <w:rPr>
      <w:b/>
      <w:sz w:val="24"/>
    </w:rPr>
  </w:style>
  <w:style w:type="character" w:customStyle="1" w:styleId="xl890">
    <w:name w:val="xl89"/>
    <w:basedOn w:val="1"/>
    <w:link w:val="xl89"/>
    <w:rPr>
      <w:b/>
      <w:sz w:val="24"/>
    </w:rPr>
  </w:style>
  <w:style w:type="paragraph" w:customStyle="1" w:styleId="WW8Num3z3">
    <w:name w:val="WW8Num3z3"/>
    <w:link w:val="WW8Num3z30"/>
    <w:rPr>
      <w:rFonts w:ascii="Symbol" w:hAnsi="Symbol"/>
    </w:rPr>
  </w:style>
  <w:style w:type="character" w:customStyle="1" w:styleId="WW8Num3z30">
    <w:name w:val="WW8Num3z3"/>
    <w:link w:val="WW8Num3z3"/>
    <w:rPr>
      <w:rFonts w:ascii="Symbol" w:hAnsi="Symbol"/>
    </w:rPr>
  </w:style>
  <w:style w:type="paragraph" w:customStyle="1" w:styleId="xl141">
    <w:name w:val="xl141"/>
    <w:basedOn w:val="a"/>
    <w:link w:val="xl141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10">
    <w:name w:val="xl141"/>
    <w:basedOn w:val="1"/>
    <w:link w:val="xl141"/>
    <w:rPr>
      <w:sz w:val="24"/>
    </w:rPr>
  </w:style>
  <w:style w:type="paragraph" w:customStyle="1" w:styleId="affb">
    <w:name w:val="Текст в таблице"/>
    <w:basedOn w:val="affc"/>
    <w:next w:val="a"/>
    <w:link w:val="affd"/>
    <w:pPr>
      <w:ind w:firstLine="500"/>
    </w:pPr>
  </w:style>
  <w:style w:type="character" w:customStyle="1" w:styleId="affd">
    <w:name w:val="Текст в таблице"/>
    <w:basedOn w:val="affe"/>
    <w:link w:val="affb"/>
    <w:rPr>
      <w:rFonts w:ascii="Arial" w:hAnsi="Arial"/>
      <w:sz w:val="24"/>
    </w:rPr>
  </w:style>
  <w:style w:type="paragraph" w:customStyle="1" w:styleId="WW8Num5z3">
    <w:name w:val="WW8Num5z3"/>
    <w:link w:val="WW8Num5z30"/>
    <w:rPr>
      <w:rFonts w:ascii="Symbol" w:hAnsi="Symbol"/>
    </w:rPr>
  </w:style>
  <w:style w:type="character" w:customStyle="1" w:styleId="WW8Num5z30">
    <w:name w:val="WW8Num5z3"/>
    <w:link w:val="WW8Num5z3"/>
    <w:rPr>
      <w:rFonts w:ascii="Symbol" w:hAnsi="Symbol"/>
    </w:rPr>
  </w:style>
  <w:style w:type="paragraph" w:customStyle="1" w:styleId="FontStyle35">
    <w:name w:val="Font Style35"/>
    <w:link w:val="FontStyle350"/>
    <w:rPr>
      <w:sz w:val="22"/>
    </w:rPr>
  </w:style>
  <w:style w:type="character" w:customStyle="1" w:styleId="FontStyle350">
    <w:name w:val="Font Style35"/>
    <w:link w:val="FontStyle35"/>
    <w:rPr>
      <w:sz w:val="22"/>
    </w:rPr>
  </w:style>
  <w:style w:type="paragraph" w:customStyle="1" w:styleId="Heading3Char">
    <w:name w:val="Heading 3 Char"/>
    <w:link w:val="Heading3Char0"/>
    <w:rPr>
      <w:rFonts w:ascii="Calibri" w:hAnsi="Calibri"/>
      <w:b/>
      <w:sz w:val="28"/>
    </w:rPr>
  </w:style>
  <w:style w:type="character" w:customStyle="1" w:styleId="Heading3Char0">
    <w:name w:val="Heading 3 Char"/>
    <w:link w:val="Heading3Char"/>
    <w:rPr>
      <w:rFonts w:ascii="Calibri" w:hAnsi="Calibri"/>
      <w:b/>
      <w:sz w:val="28"/>
    </w:rPr>
  </w:style>
  <w:style w:type="paragraph" w:customStyle="1" w:styleId="consplusnormal">
    <w:name w:val="consplusnormal"/>
    <w:basedOn w:val="a"/>
    <w:link w:val="consplusnormal0"/>
    <w:pPr>
      <w:spacing w:before="33" w:after="33"/>
      <w:ind w:firstLine="0"/>
      <w:jc w:val="left"/>
    </w:pPr>
    <w:rPr>
      <w:sz w:val="24"/>
    </w:rPr>
  </w:style>
  <w:style w:type="character" w:customStyle="1" w:styleId="consplusnormal0">
    <w:name w:val="consplusnormal"/>
    <w:basedOn w:val="1"/>
    <w:link w:val="consplusnormal"/>
    <w:rPr>
      <w:sz w:val="24"/>
    </w:rPr>
  </w:style>
  <w:style w:type="paragraph" w:customStyle="1" w:styleId="16">
    <w:name w:val="Обычный1"/>
    <w:link w:val="17"/>
    <w:rPr>
      <w:sz w:val="28"/>
    </w:rPr>
  </w:style>
  <w:style w:type="character" w:customStyle="1" w:styleId="17">
    <w:name w:val="Обычный1"/>
    <w:link w:val="16"/>
    <w:rPr>
      <w:sz w:val="28"/>
    </w:rPr>
  </w:style>
  <w:style w:type="paragraph" w:customStyle="1" w:styleId="afff">
    <w:name w:val="Технический комментарий"/>
    <w:basedOn w:val="a"/>
    <w:next w:val="a"/>
    <w:link w:val="afff0"/>
    <w:pPr>
      <w:widowControl w:val="0"/>
      <w:ind w:firstLine="0"/>
      <w:jc w:val="left"/>
    </w:pPr>
    <w:rPr>
      <w:rFonts w:ascii="Arial" w:hAnsi="Arial"/>
      <w:sz w:val="24"/>
    </w:rPr>
  </w:style>
  <w:style w:type="character" w:customStyle="1" w:styleId="afff0">
    <w:name w:val="Технический комментарий"/>
    <w:basedOn w:val="1"/>
    <w:link w:val="afff"/>
    <w:rPr>
      <w:rFonts w:ascii="Arial" w:hAnsi="Arial"/>
      <w:sz w:val="24"/>
    </w:rPr>
  </w:style>
  <w:style w:type="paragraph" w:customStyle="1" w:styleId="18">
    <w:name w:val="Основной текст1"/>
    <w:basedOn w:val="a"/>
    <w:link w:val="19"/>
    <w:pPr>
      <w:spacing w:after="300" w:line="320" w:lineRule="exact"/>
      <w:ind w:firstLine="0"/>
      <w:jc w:val="left"/>
    </w:pPr>
    <w:rPr>
      <w:sz w:val="26"/>
    </w:rPr>
  </w:style>
  <w:style w:type="character" w:customStyle="1" w:styleId="19">
    <w:name w:val="Основной текст1"/>
    <w:basedOn w:val="1"/>
    <w:link w:val="18"/>
    <w:rPr>
      <w:sz w:val="26"/>
    </w:rPr>
  </w:style>
  <w:style w:type="paragraph" w:customStyle="1" w:styleId="xl118">
    <w:name w:val="xl118"/>
    <w:basedOn w:val="a"/>
    <w:link w:val="xl11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180">
    <w:name w:val="xl118"/>
    <w:basedOn w:val="1"/>
    <w:link w:val="xl118"/>
    <w:rPr>
      <w:sz w:val="24"/>
    </w:rPr>
  </w:style>
  <w:style w:type="paragraph" w:customStyle="1" w:styleId="1a">
    <w:name w:val="Обычный1"/>
    <w:link w:val="1b"/>
    <w:rPr>
      <w:sz w:val="28"/>
    </w:rPr>
  </w:style>
  <w:style w:type="character" w:customStyle="1" w:styleId="1b">
    <w:name w:val="Обычный1"/>
    <w:link w:val="1a"/>
    <w:rPr>
      <w:sz w:val="28"/>
    </w:rPr>
  </w:style>
  <w:style w:type="paragraph" w:customStyle="1" w:styleId="xl83">
    <w:name w:val="xl83"/>
    <w:basedOn w:val="a"/>
    <w:link w:val="xl830"/>
    <w:pPr>
      <w:spacing w:beforeAutospacing="1" w:afterAutospacing="1"/>
      <w:ind w:firstLine="0"/>
      <w:jc w:val="left"/>
    </w:pPr>
    <w:rPr>
      <w:sz w:val="24"/>
    </w:rPr>
  </w:style>
  <w:style w:type="character" w:customStyle="1" w:styleId="xl830">
    <w:name w:val="xl83"/>
    <w:basedOn w:val="1"/>
    <w:link w:val="xl83"/>
    <w:rPr>
      <w:sz w:val="24"/>
    </w:rPr>
  </w:style>
  <w:style w:type="paragraph" w:customStyle="1" w:styleId="af8">
    <w:name w:val="Основное меню (преемственное)"/>
    <w:basedOn w:val="a"/>
    <w:next w:val="a"/>
    <w:link w:val="afa"/>
    <w:pPr>
      <w:widowControl w:val="0"/>
      <w:ind w:firstLine="0"/>
    </w:pPr>
    <w:rPr>
      <w:rFonts w:ascii="Verdana" w:hAnsi="Verdana"/>
      <w:sz w:val="24"/>
    </w:rPr>
  </w:style>
  <w:style w:type="character" w:customStyle="1" w:styleId="afa">
    <w:name w:val="Основное меню (преемственное)"/>
    <w:basedOn w:val="1"/>
    <w:link w:val="af8"/>
    <w:rPr>
      <w:rFonts w:ascii="Verdana" w:hAnsi="Verdana"/>
      <w:sz w:val="24"/>
    </w:rPr>
  </w:style>
  <w:style w:type="paragraph" w:customStyle="1" w:styleId="xl119">
    <w:name w:val="xl119"/>
    <w:basedOn w:val="a"/>
    <w:link w:val="xl119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190">
    <w:name w:val="xl119"/>
    <w:basedOn w:val="1"/>
    <w:link w:val="xl119"/>
    <w:rPr>
      <w:sz w:val="24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link w:val="2Char0"/>
    <w:pPr>
      <w:spacing w:after="160" w:line="240" w:lineRule="exact"/>
      <w:ind w:firstLine="0"/>
      <w:jc w:val="left"/>
    </w:pPr>
    <w:rPr>
      <w:rFonts w:ascii="Tahoma" w:hAnsi="Tahoma"/>
      <w:sz w:val="20"/>
    </w:rPr>
  </w:style>
  <w:style w:type="character" w:customStyle="1" w:styleId="2Char0">
    <w:name w:val="Знак2 Знак Знак Знак Знак Знак Знак Знак Знак Знак Знак Знак Знак Знак Знак Знак Char"/>
    <w:basedOn w:val="1"/>
    <w:link w:val="2Char"/>
    <w:rPr>
      <w:rFonts w:ascii="Tahoma" w:hAnsi="Tahoma"/>
      <w:sz w:val="20"/>
    </w:rPr>
  </w:style>
  <w:style w:type="paragraph" w:styleId="afff1">
    <w:name w:val="No Spacing"/>
    <w:link w:val="afff2"/>
    <w:rPr>
      <w:rFonts w:ascii="Calibri" w:hAnsi="Calibri"/>
      <w:sz w:val="22"/>
    </w:rPr>
  </w:style>
  <w:style w:type="character" w:customStyle="1" w:styleId="afff2">
    <w:name w:val="Без интервала Знак"/>
    <w:link w:val="afff1"/>
    <w:rPr>
      <w:rFonts w:ascii="Calibri" w:hAnsi="Calibri"/>
      <w:sz w:val="22"/>
    </w:rPr>
  </w:style>
  <w:style w:type="paragraph" w:customStyle="1" w:styleId="xl143">
    <w:name w:val="xl143"/>
    <w:basedOn w:val="a"/>
    <w:link w:val="xl143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30">
    <w:name w:val="xl143"/>
    <w:basedOn w:val="1"/>
    <w:link w:val="xl143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10">
    <w:name w:val="xl71"/>
    <w:basedOn w:val="1"/>
    <w:link w:val="xl71"/>
    <w:rPr>
      <w:b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ind w:firstLine="0"/>
      <w:jc w:val="left"/>
    </w:pPr>
    <w:rPr>
      <w:sz w:val="24"/>
    </w:rPr>
  </w:style>
  <w:style w:type="character" w:customStyle="1" w:styleId="xl920">
    <w:name w:val="xl92"/>
    <w:basedOn w:val="1"/>
    <w:link w:val="xl92"/>
    <w:rPr>
      <w:sz w:val="24"/>
    </w:rPr>
  </w:style>
  <w:style w:type="paragraph" w:customStyle="1" w:styleId="33">
    <w:name w:val="Гиперссылка3"/>
    <w:link w:val="34"/>
    <w:rPr>
      <w:color w:val="0000FF"/>
      <w:u w:val="single"/>
    </w:rPr>
  </w:style>
  <w:style w:type="character" w:customStyle="1" w:styleId="34">
    <w:name w:val="Гиперссылка3"/>
    <w:link w:val="33"/>
    <w:rPr>
      <w:color w:val="0000FF"/>
      <w:u w:val="single"/>
    </w:rPr>
  </w:style>
  <w:style w:type="paragraph" w:customStyle="1" w:styleId="xl81">
    <w:name w:val="xl81"/>
    <w:basedOn w:val="a"/>
    <w:link w:val="xl810"/>
    <w:pPr>
      <w:spacing w:beforeAutospacing="1" w:afterAutospacing="1"/>
      <w:ind w:firstLine="0"/>
      <w:jc w:val="center"/>
    </w:pPr>
    <w:rPr>
      <w:b/>
      <w:sz w:val="24"/>
    </w:rPr>
  </w:style>
  <w:style w:type="character" w:customStyle="1" w:styleId="xl810">
    <w:name w:val="xl81"/>
    <w:basedOn w:val="1"/>
    <w:link w:val="xl81"/>
    <w:rPr>
      <w:b/>
      <w:sz w:val="24"/>
    </w:rPr>
  </w:style>
  <w:style w:type="paragraph" w:customStyle="1" w:styleId="afff3">
    <w:name w:val="Куда обратиться?"/>
    <w:basedOn w:val="a"/>
    <w:next w:val="a"/>
    <w:link w:val="afff4"/>
    <w:pPr>
      <w:widowControl w:val="0"/>
      <w:ind w:firstLine="0"/>
    </w:pPr>
    <w:rPr>
      <w:rFonts w:ascii="Arial" w:hAnsi="Arial"/>
      <w:sz w:val="24"/>
    </w:rPr>
  </w:style>
  <w:style w:type="character" w:customStyle="1" w:styleId="afff4">
    <w:name w:val="Куда обратиться?"/>
    <w:basedOn w:val="1"/>
    <w:link w:val="afff3"/>
    <w:rPr>
      <w:rFonts w:ascii="Arial" w:hAnsi="Arial"/>
      <w:sz w:val="24"/>
    </w:rPr>
  </w:style>
  <w:style w:type="paragraph" w:styleId="afff5">
    <w:name w:val="header"/>
    <w:basedOn w:val="a"/>
    <w:link w:val="afff6"/>
    <w:uiPriority w:val="99"/>
    <w:pPr>
      <w:tabs>
        <w:tab w:val="center" w:pos="4677"/>
        <w:tab w:val="right" w:pos="9355"/>
      </w:tabs>
    </w:pPr>
  </w:style>
  <w:style w:type="character" w:customStyle="1" w:styleId="afff6">
    <w:name w:val="Верхний колонтитул Знак"/>
    <w:basedOn w:val="1"/>
    <w:link w:val="afff5"/>
    <w:uiPriority w:val="99"/>
    <w:rPr>
      <w:sz w:val="28"/>
    </w:rPr>
  </w:style>
  <w:style w:type="paragraph" w:customStyle="1" w:styleId="xl111">
    <w:name w:val="xl111"/>
    <w:basedOn w:val="a"/>
    <w:link w:val="xl111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10">
    <w:name w:val="xl111"/>
    <w:basedOn w:val="1"/>
    <w:link w:val="xl111"/>
    <w:rPr>
      <w:sz w:val="24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26">
    <w:name w:val="Body Text 2"/>
    <w:basedOn w:val="a"/>
    <w:link w:val="27"/>
    <w:pPr>
      <w:ind w:firstLine="0"/>
      <w:jc w:val="left"/>
    </w:pPr>
  </w:style>
  <w:style w:type="character" w:customStyle="1" w:styleId="27">
    <w:name w:val="Основной текст 2 Знак"/>
    <w:basedOn w:val="1"/>
    <w:link w:val="26"/>
    <w:rPr>
      <w:sz w:val="28"/>
    </w:rPr>
  </w:style>
  <w:style w:type="paragraph" w:customStyle="1" w:styleId="xl93">
    <w:name w:val="xl93"/>
    <w:basedOn w:val="a"/>
    <w:link w:val="xl930"/>
    <w:pPr>
      <w:spacing w:beforeAutospacing="1" w:afterAutospacing="1"/>
      <w:ind w:firstLine="0"/>
      <w:jc w:val="center"/>
    </w:pPr>
    <w:rPr>
      <w:b/>
      <w:sz w:val="24"/>
    </w:rPr>
  </w:style>
  <w:style w:type="character" w:customStyle="1" w:styleId="xl930">
    <w:name w:val="xl93"/>
    <w:basedOn w:val="1"/>
    <w:link w:val="xl93"/>
    <w:rPr>
      <w:b/>
      <w:sz w:val="24"/>
    </w:rPr>
  </w:style>
  <w:style w:type="paragraph" w:customStyle="1" w:styleId="xl112">
    <w:name w:val="xl112"/>
    <w:basedOn w:val="a"/>
    <w:link w:val="xl112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20">
    <w:name w:val="xl112"/>
    <w:basedOn w:val="1"/>
    <w:link w:val="xl112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30">
    <w:name w:val="xl103"/>
    <w:basedOn w:val="1"/>
    <w:link w:val="xl103"/>
    <w:rPr>
      <w:sz w:val="24"/>
    </w:rPr>
  </w:style>
  <w:style w:type="paragraph" w:customStyle="1" w:styleId="Heading5Char">
    <w:name w:val="Heading 5 Char"/>
    <w:link w:val="Heading5Char0"/>
    <w:rPr>
      <w:rFonts w:ascii="Cambria" w:hAnsi="Cambria"/>
      <w:color w:val="243F60"/>
    </w:rPr>
  </w:style>
  <w:style w:type="character" w:customStyle="1" w:styleId="Heading5Char0">
    <w:name w:val="Heading 5 Char"/>
    <w:link w:val="Heading5Char"/>
    <w:rPr>
      <w:rFonts w:ascii="Cambria" w:hAnsi="Cambria"/>
      <w:color w:val="243F60"/>
    </w:rPr>
  </w:style>
  <w:style w:type="paragraph" w:customStyle="1" w:styleId="afff7">
    <w:name w:val="Сравнение редакций. Добавленный фрагмент"/>
    <w:link w:val="afff8"/>
    <w:rPr>
      <w:color w:val="0000FF"/>
    </w:rPr>
  </w:style>
  <w:style w:type="character" w:customStyle="1" w:styleId="afff8">
    <w:name w:val="Сравнение редакций. Добавленный фрагмент"/>
    <w:link w:val="afff7"/>
    <w:rPr>
      <w:color w:val="0000FF"/>
    </w:rPr>
  </w:style>
  <w:style w:type="paragraph" w:customStyle="1" w:styleId="xl77">
    <w:name w:val="xl77"/>
    <w:basedOn w:val="a"/>
    <w:link w:val="xl770"/>
    <w:pPr>
      <w:spacing w:beforeAutospacing="1" w:afterAutospacing="1"/>
      <w:ind w:firstLine="0"/>
      <w:jc w:val="left"/>
    </w:pPr>
    <w:rPr>
      <w:sz w:val="24"/>
    </w:rPr>
  </w:style>
  <w:style w:type="character" w:customStyle="1" w:styleId="xl770">
    <w:name w:val="xl77"/>
    <w:basedOn w:val="1"/>
    <w:link w:val="xl77"/>
    <w:rPr>
      <w:sz w:val="24"/>
    </w:rPr>
  </w:style>
  <w:style w:type="paragraph" w:customStyle="1" w:styleId="afff9">
    <w:name w:val="Примечание."/>
    <w:basedOn w:val="afffa"/>
    <w:next w:val="a"/>
    <w:link w:val="afffb"/>
    <w:pPr>
      <w:ind w:left="0"/>
    </w:pPr>
    <w:rPr>
      <w:i w:val="0"/>
      <w:color w:val="000000"/>
    </w:rPr>
  </w:style>
  <w:style w:type="character" w:customStyle="1" w:styleId="afffb">
    <w:name w:val="Примечание."/>
    <w:basedOn w:val="afffc"/>
    <w:link w:val="afff9"/>
    <w:rPr>
      <w:rFonts w:ascii="Arial" w:hAnsi="Arial"/>
      <w:i w:val="0"/>
      <w:color w:val="000000"/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310">
    <w:name w:val="Основной текст 3 Знак1"/>
    <w:link w:val="311"/>
    <w:rPr>
      <w:sz w:val="16"/>
    </w:rPr>
  </w:style>
  <w:style w:type="character" w:customStyle="1" w:styleId="311">
    <w:name w:val="Основной текст 3 Знак1"/>
    <w:link w:val="310"/>
    <w:rPr>
      <w:sz w:val="16"/>
    </w:rPr>
  </w:style>
  <w:style w:type="paragraph" w:customStyle="1" w:styleId="xl67">
    <w:name w:val="xl67"/>
    <w:basedOn w:val="a"/>
    <w:link w:val="xl670"/>
    <w:pPr>
      <w:spacing w:beforeAutospacing="1" w:afterAutospacing="1"/>
      <w:ind w:firstLine="0"/>
      <w:jc w:val="left"/>
    </w:pPr>
    <w:rPr>
      <w:sz w:val="24"/>
    </w:rPr>
  </w:style>
  <w:style w:type="character" w:customStyle="1" w:styleId="xl670">
    <w:name w:val="xl67"/>
    <w:basedOn w:val="1"/>
    <w:link w:val="xl67"/>
    <w:rPr>
      <w:sz w:val="24"/>
    </w:rPr>
  </w:style>
  <w:style w:type="paragraph" w:customStyle="1" w:styleId="Style39">
    <w:name w:val="Style39"/>
    <w:basedOn w:val="a"/>
    <w:link w:val="Style390"/>
    <w:pPr>
      <w:widowControl w:val="0"/>
      <w:spacing w:line="322" w:lineRule="exact"/>
      <w:ind w:firstLine="533"/>
    </w:pPr>
    <w:rPr>
      <w:sz w:val="24"/>
    </w:rPr>
  </w:style>
  <w:style w:type="character" w:customStyle="1" w:styleId="Style390">
    <w:name w:val="Style39"/>
    <w:basedOn w:val="1"/>
    <w:link w:val="Style39"/>
    <w:rPr>
      <w:sz w:val="24"/>
    </w:rPr>
  </w:style>
  <w:style w:type="paragraph" w:customStyle="1" w:styleId="Style79">
    <w:name w:val="Style79"/>
    <w:basedOn w:val="a"/>
    <w:link w:val="Style790"/>
    <w:pPr>
      <w:widowControl w:val="0"/>
      <w:spacing w:line="324" w:lineRule="exact"/>
      <w:ind w:firstLine="605"/>
      <w:jc w:val="left"/>
    </w:pPr>
    <w:rPr>
      <w:sz w:val="24"/>
    </w:rPr>
  </w:style>
  <w:style w:type="character" w:customStyle="1" w:styleId="Style790">
    <w:name w:val="Style79"/>
    <w:basedOn w:val="1"/>
    <w:link w:val="Style79"/>
    <w:rPr>
      <w:sz w:val="24"/>
    </w:rPr>
  </w:style>
  <w:style w:type="paragraph" w:customStyle="1" w:styleId="37">
    <w:name w:val="Знак3"/>
    <w:basedOn w:val="a"/>
    <w:link w:val="38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38">
    <w:name w:val="Знак3"/>
    <w:basedOn w:val="1"/>
    <w:link w:val="37"/>
    <w:rPr>
      <w:rFonts w:ascii="Tahoma" w:hAnsi="Tahoma"/>
      <w:sz w:val="20"/>
    </w:rPr>
  </w:style>
  <w:style w:type="paragraph" w:customStyle="1" w:styleId="afffd">
    <w:name w:val="Комментарий пользователя"/>
    <w:basedOn w:val="afffa"/>
    <w:next w:val="a"/>
    <w:link w:val="afffe"/>
    <w:pPr>
      <w:ind w:left="0"/>
      <w:jc w:val="left"/>
    </w:pPr>
    <w:rPr>
      <w:i w:val="0"/>
      <w:color w:val="000080"/>
    </w:rPr>
  </w:style>
  <w:style w:type="character" w:customStyle="1" w:styleId="afffe">
    <w:name w:val="Комментарий пользователя"/>
    <w:basedOn w:val="afffc"/>
    <w:link w:val="afffd"/>
    <w:rPr>
      <w:rFonts w:ascii="Arial" w:hAnsi="Arial"/>
      <w:i w:val="0"/>
      <w:color w:val="000080"/>
      <w:sz w:val="24"/>
    </w:rPr>
  </w:style>
  <w:style w:type="paragraph" w:customStyle="1" w:styleId="affff">
    <w:name w:val="Продолжение ссылки"/>
    <w:link w:val="affff0"/>
    <w:rPr>
      <w:b/>
      <w:color w:val="008000"/>
    </w:rPr>
  </w:style>
  <w:style w:type="character" w:customStyle="1" w:styleId="affff0">
    <w:name w:val="Продолжение ссылки"/>
    <w:link w:val="affff"/>
    <w:rPr>
      <w:b/>
      <w:color w:val="008000"/>
    </w:rPr>
  </w:style>
  <w:style w:type="paragraph" w:customStyle="1" w:styleId="xl144">
    <w:name w:val="xl144"/>
    <w:basedOn w:val="a"/>
    <w:link w:val="xl1440"/>
    <w:pPr>
      <w:spacing w:beforeAutospacing="1" w:afterAutospacing="1"/>
      <w:ind w:firstLine="0"/>
      <w:jc w:val="left"/>
    </w:pPr>
    <w:rPr>
      <w:sz w:val="24"/>
    </w:rPr>
  </w:style>
  <w:style w:type="character" w:customStyle="1" w:styleId="xl1440">
    <w:name w:val="xl144"/>
    <w:basedOn w:val="1"/>
    <w:link w:val="xl144"/>
    <w:rPr>
      <w:sz w:val="24"/>
    </w:rPr>
  </w:style>
  <w:style w:type="paragraph" w:styleId="affff1">
    <w:name w:val="List Paragraph"/>
    <w:basedOn w:val="a"/>
    <w:link w:val="affff2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fff2">
    <w:name w:val="Абзац списка Знак"/>
    <w:basedOn w:val="1"/>
    <w:link w:val="affff1"/>
    <w:rPr>
      <w:rFonts w:ascii="Calibri" w:hAnsi="Calibri"/>
      <w:sz w:val="22"/>
    </w:rPr>
  </w:style>
  <w:style w:type="paragraph" w:customStyle="1" w:styleId="8">
    <w:name w:val="Знак Знак8"/>
    <w:link w:val="80"/>
    <w:rPr>
      <w:b/>
      <w:sz w:val="28"/>
    </w:rPr>
  </w:style>
  <w:style w:type="character" w:customStyle="1" w:styleId="80">
    <w:name w:val="Знак Знак8"/>
    <w:link w:val="8"/>
    <w:rPr>
      <w:b/>
      <w:sz w:val="28"/>
    </w:rPr>
  </w:style>
  <w:style w:type="paragraph" w:customStyle="1" w:styleId="affff3">
    <w:name w:val="Содержимое таблицы"/>
    <w:basedOn w:val="a"/>
    <w:link w:val="affff4"/>
    <w:pPr>
      <w:ind w:firstLine="0"/>
      <w:jc w:val="left"/>
    </w:pPr>
    <w:rPr>
      <w:sz w:val="24"/>
    </w:rPr>
  </w:style>
  <w:style w:type="character" w:customStyle="1" w:styleId="affff4">
    <w:name w:val="Содержимое таблицы"/>
    <w:basedOn w:val="1"/>
    <w:link w:val="affff3"/>
    <w:rPr>
      <w:sz w:val="24"/>
    </w:rPr>
  </w:style>
  <w:style w:type="paragraph" w:customStyle="1" w:styleId="xl99">
    <w:name w:val="xl99"/>
    <w:basedOn w:val="a"/>
    <w:link w:val="xl99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90">
    <w:name w:val="xl99"/>
    <w:basedOn w:val="1"/>
    <w:link w:val="xl99"/>
    <w:rPr>
      <w:sz w:val="24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xl100">
    <w:name w:val="xl100"/>
    <w:basedOn w:val="a"/>
    <w:link w:val="xl10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00">
    <w:name w:val="xl100"/>
    <w:basedOn w:val="1"/>
    <w:link w:val="xl100"/>
    <w:rPr>
      <w:sz w:val="24"/>
    </w:rPr>
  </w:style>
  <w:style w:type="paragraph" w:customStyle="1" w:styleId="xl107">
    <w:name w:val="xl107"/>
    <w:basedOn w:val="a"/>
    <w:link w:val="xl10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70">
    <w:name w:val="xl107"/>
    <w:basedOn w:val="1"/>
    <w:link w:val="xl107"/>
    <w:rPr>
      <w:sz w:val="24"/>
    </w:rPr>
  </w:style>
  <w:style w:type="paragraph" w:customStyle="1" w:styleId="affff5">
    <w:name w:val="Центрированный (таблица)"/>
    <w:basedOn w:val="affc"/>
    <w:next w:val="a"/>
    <w:link w:val="affff6"/>
    <w:pPr>
      <w:jc w:val="center"/>
    </w:pPr>
  </w:style>
  <w:style w:type="character" w:customStyle="1" w:styleId="affff6">
    <w:name w:val="Центрированный (таблица)"/>
    <w:basedOn w:val="affe"/>
    <w:link w:val="affff5"/>
    <w:rPr>
      <w:rFonts w:ascii="Arial" w:hAnsi="Arial"/>
      <w:sz w:val="24"/>
    </w:rPr>
  </w:style>
  <w:style w:type="paragraph" w:customStyle="1" w:styleId="affff7">
    <w:name w:val="Моноширинный"/>
    <w:basedOn w:val="a"/>
    <w:next w:val="a"/>
    <w:link w:val="affff8"/>
    <w:pPr>
      <w:widowControl w:val="0"/>
      <w:ind w:firstLine="0"/>
    </w:pPr>
    <w:rPr>
      <w:rFonts w:ascii="Courier New" w:hAnsi="Courier New"/>
      <w:sz w:val="24"/>
    </w:rPr>
  </w:style>
  <w:style w:type="character" w:customStyle="1" w:styleId="affff8">
    <w:name w:val="Моноширинный"/>
    <w:basedOn w:val="1"/>
    <w:link w:val="affff7"/>
    <w:rPr>
      <w:rFonts w:ascii="Courier New" w:hAnsi="Courier New"/>
      <w:sz w:val="24"/>
    </w:rPr>
  </w:style>
  <w:style w:type="paragraph" w:customStyle="1" w:styleId="110">
    <w:name w:val="Знак Знак11"/>
    <w:link w:val="111"/>
    <w:rPr>
      <w:b/>
      <w:sz w:val="28"/>
    </w:rPr>
  </w:style>
  <w:style w:type="character" w:customStyle="1" w:styleId="111">
    <w:name w:val="Знак Знак11"/>
    <w:link w:val="110"/>
    <w:rPr>
      <w:b/>
      <w:sz w:val="28"/>
    </w:rPr>
  </w:style>
  <w:style w:type="paragraph" w:customStyle="1" w:styleId="xl98">
    <w:name w:val="xl98"/>
    <w:basedOn w:val="a"/>
    <w:link w:val="xl9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80">
    <w:name w:val="xl98"/>
    <w:basedOn w:val="1"/>
    <w:link w:val="xl98"/>
    <w:rPr>
      <w:sz w:val="24"/>
    </w:rPr>
  </w:style>
  <w:style w:type="paragraph" w:customStyle="1" w:styleId="affff9">
    <w:name w:val="Сравнение редакций. Удаленный фрагмент"/>
    <w:link w:val="affffa"/>
    <w:rPr>
      <w:strike/>
      <w:color w:val="808000"/>
    </w:rPr>
  </w:style>
  <w:style w:type="character" w:customStyle="1" w:styleId="affffa">
    <w:name w:val="Сравнение редакций. Удаленный фрагмент"/>
    <w:link w:val="affff9"/>
    <w:rPr>
      <w:strike/>
      <w:color w:val="808000"/>
    </w:rPr>
  </w:style>
  <w:style w:type="paragraph" w:customStyle="1" w:styleId="FontStyle162">
    <w:name w:val="Font Style162"/>
    <w:link w:val="FontStyle1620"/>
    <w:rPr>
      <w:sz w:val="26"/>
    </w:rPr>
  </w:style>
  <w:style w:type="character" w:customStyle="1" w:styleId="FontStyle1620">
    <w:name w:val="Font Style162"/>
    <w:link w:val="FontStyle162"/>
    <w:rPr>
      <w:sz w:val="26"/>
    </w:rPr>
  </w:style>
  <w:style w:type="paragraph" w:customStyle="1" w:styleId="ConsPlusNormal1">
    <w:name w:val="ConsPlusNormal"/>
    <w:link w:val="ConsPlusNormal2"/>
    <w:pPr>
      <w:widowControl w:val="0"/>
      <w:ind w:firstLine="720"/>
    </w:pPr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styleId="affffb">
    <w:name w:val="Balloon Text"/>
    <w:basedOn w:val="a"/>
    <w:link w:val="affffc"/>
    <w:rPr>
      <w:rFonts w:ascii="Tahoma" w:hAnsi="Tahoma"/>
      <w:sz w:val="16"/>
    </w:rPr>
  </w:style>
  <w:style w:type="character" w:customStyle="1" w:styleId="affffc">
    <w:name w:val="Текст выноски Знак"/>
    <w:basedOn w:val="1"/>
    <w:link w:val="affffb"/>
    <w:rPr>
      <w:rFonts w:ascii="Tahoma" w:hAnsi="Tahoma"/>
      <w:sz w:val="16"/>
    </w:rPr>
  </w:style>
  <w:style w:type="paragraph" w:customStyle="1" w:styleId="affffd">
    <w:name w:val="Колонтитул (правый)"/>
    <w:basedOn w:val="affffe"/>
    <w:next w:val="a"/>
    <w:link w:val="afffff"/>
    <w:pPr>
      <w:jc w:val="both"/>
    </w:pPr>
    <w:rPr>
      <w:sz w:val="16"/>
    </w:rPr>
  </w:style>
  <w:style w:type="character" w:customStyle="1" w:styleId="afffff">
    <w:name w:val="Колонтитул (правый)"/>
    <w:basedOn w:val="afffff0"/>
    <w:link w:val="affffd"/>
    <w:rPr>
      <w:rFonts w:ascii="Arial" w:hAnsi="Arial"/>
      <w:sz w:val="16"/>
    </w:rPr>
  </w:style>
  <w:style w:type="paragraph" w:customStyle="1" w:styleId="1c">
    <w:name w:val="Подзаголовок Знак1"/>
    <w:link w:val="1d"/>
    <w:rPr>
      <w:rFonts w:ascii="Cambria" w:hAnsi="Cambria"/>
      <w:i/>
      <w:color w:val="4F81BD"/>
      <w:spacing w:val="15"/>
      <w:sz w:val="24"/>
    </w:rPr>
  </w:style>
  <w:style w:type="character" w:customStyle="1" w:styleId="1d">
    <w:name w:val="Подзаголовок Знак1"/>
    <w:link w:val="1c"/>
    <w:rPr>
      <w:rFonts w:ascii="Cambria" w:hAnsi="Cambria"/>
      <w:i/>
      <w:color w:val="4F81BD"/>
      <w:spacing w:val="15"/>
      <w:sz w:val="24"/>
    </w:rPr>
  </w:style>
  <w:style w:type="paragraph" w:customStyle="1" w:styleId="xl127">
    <w:name w:val="xl127"/>
    <w:basedOn w:val="a"/>
    <w:link w:val="xl127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270">
    <w:name w:val="xl127"/>
    <w:basedOn w:val="1"/>
    <w:link w:val="xl127"/>
    <w:rPr>
      <w:b/>
      <w:i/>
      <w:sz w:val="32"/>
    </w:rPr>
  </w:style>
  <w:style w:type="paragraph" w:customStyle="1" w:styleId="FooterChar">
    <w:name w:val="Footer Char"/>
    <w:link w:val="FooterChar0"/>
    <w:rPr>
      <w:rFonts w:ascii="Calibri" w:hAnsi="Calibri"/>
    </w:rPr>
  </w:style>
  <w:style w:type="character" w:customStyle="1" w:styleId="FooterChar0">
    <w:name w:val="Footer Char"/>
    <w:link w:val="FooterChar"/>
    <w:rPr>
      <w:rFonts w:ascii="Calibri" w:hAnsi="Calibri"/>
    </w:rPr>
  </w:style>
  <w:style w:type="character" w:customStyle="1" w:styleId="50">
    <w:name w:val="Заголовок 5 Знак"/>
    <w:basedOn w:val="1"/>
    <w:link w:val="5"/>
    <w:rPr>
      <w:rFonts w:ascii="Cambria" w:hAnsi="Cambria"/>
      <w:color w:val="243F60"/>
      <w:sz w:val="20"/>
    </w:rPr>
  </w:style>
  <w:style w:type="paragraph" w:customStyle="1" w:styleId="afffff1">
    <w:name w:val="Информация об изменениях документа"/>
    <w:basedOn w:val="afffa"/>
    <w:next w:val="a"/>
    <w:link w:val="afffff2"/>
    <w:pPr>
      <w:ind w:left="0"/>
    </w:pPr>
  </w:style>
  <w:style w:type="character" w:customStyle="1" w:styleId="afffff2">
    <w:name w:val="Информация об изменениях документа"/>
    <w:basedOn w:val="afffc"/>
    <w:link w:val="afffff1"/>
    <w:rPr>
      <w:rFonts w:ascii="Arial" w:hAnsi="Arial"/>
      <w:i/>
      <w:color w:val="800080"/>
      <w:sz w:val="24"/>
    </w:rPr>
  </w:style>
  <w:style w:type="paragraph" w:customStyle="1" w:styleId="xl123">
    <w:name w:val="xl123"/>
    <w:basedOn w:val="a"/>
    <w:link w:val="xl123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30">
    <w:name w:val="xl123"/>
    <w:basedOn w:val="1"/>
    <w:link w:val="xl123"/>
    <w:rPr>
      <w:sz w:val="24"/>
    </w:rPr>
  </w:style>
  <w:style w:type="paragraph" w:customStyle="1" w:styleId="112">
    <w:name w:val="Абзац списка11"/>
    <w:basedOn w:val="a"/>
    <w:link w:val="113"/>
    <w:pPr>
      <w:spacing w:after="200" w:line="276" w:lineRule="auto"/>
      <w:ind w:left="720" w:firstLine="0"/>
      <w:jc w:val="left"/>
    </w:pPr>
    <w:rPr>
      <w:rFonts w:ascii="Calibri" w:hAnsi="Calibri"/>
      <w:sz w:val="22"/>
    </w:rPr>
  </w:style>
  <w:style w:type="character" w:customStyle="1" w:styleId="113">
    <w:name w:val="Абзац списка11"/>
    <w:basedOn w:val="1"/>
    <w:link w:val="112"/>
    <w:rPr>
      <w:rFonts w:ascii="Calibri" w:hAnsi="Calibri"/>
      <w:sz w:val="22"/>
    </w:rPr>
  </w:style>
  <w:style w:type="paragraph" w:customStyle="1" w:styleId="xl142">
    <w:name w:val="xl142"/>
    <w:basedOn w:val="a"/>
    <w:link w:val="xl14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20">
    <w:name w:val="xl142"/>
    <w:basedOn w:val="1"/>
    <w:link w:val="xl142"/>
    <w:rPr>
      <w:sz w:val="24"/>
    </w:rPr>
  </w:style>
  <w:style w:type="paragraph" w:customStyle="1" w:styleId="xl121">
    <w:name w:val="xl121"/>
    <w:basedOn w:val="a"/>
    <w:link w:val="xl121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10">
    <w:name w:val="xl121"/>
    <w:basedOn w:val="1"/>
    <w:link w:val="xl121"/>
    <w:rPr>
      <w:sz w:val="24"/>
    </w:rPr>
  </w:style>
  <w:style w:type="paragraph" w:customStyle="1" w:styleId="1e">
    <w:name w:val="Номер страницы1"/>
    <w:basedOn w:val="2a"/>
    <w:link w:val="1f"/>
  </w:style>
  <w:style w:type="character" w:customStyle="1" w:styleId="1f">
    <w:name w:val="Номер страницы1"/>
    <w:basedOn w:val="2b"/>
    <w:link w:val="1e"/>
  </w:style>
  <w:style w:type="character" w:customStyle="1" w:styleId="11">
    <w:name w:val="Заголовок 1 Знак"/>
    <w:basedOn w:val="1"/>
    <w:link w:val="10"/>
    <w:rPr>
      <w:b/>
      <w:sz w:val="36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HeaderChar">
    <w:name w:val="Header Char"/>
    <w:link w:val="HeaderChar0"/>
    <w:rPr>
      <w:rFonts w:ascii="Calibri" w:hAnsi="Calibri"/>
    </w:rPr>
  </w:style>
  <w:style w:type="character" w:customStyle="1" w:styleId="HeaderChar0">
    <w:name w:val="Header Char"/>
    <w:link w:val="HeaderChar"/>
    <w:rPr>
      <w:rFonts w:ascii="Calibri" w:hAnsi="Calibri"/>
    </w:rPr>
  </w:style>
  <w:style w:type="paragraph" w:customStyle="1" w:styleId="afffff3">
    <w:name w:val="Основной"/>
    <w:basedOn w:val="a"/>
    <w:link w:val="afffff4"/>
    <w:pPr>
      <w:spacing w:after="20" w:line="360" w:lineRule="auto"/>
      <w:ind w:firstLine="709"/>
    </w:pPr>
  </w:style>
  <w:style w:type="character" w:customStyle="1" w:styleId="afffff4">
    <w:name w:val="Основной"/>
    <w:basedOn w:val="1"/>
    <w:link w:val="afffff3"/>
    <w:rPr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xl74">
    <w:name w:val="xl74"/>
    <w:basedOn w:val="a"/>
    <w:link w:val="xl74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40">
    <w:name w:val="xl74"/>
    <w:basedOn w:val="1"/>
    <w:link w:val="xl74"/>
    <w:rPr>
      <w:b/>
      <w:sz w:val="24"/>
    </w:rPr>
  </w:style>
  <w:style w:type="paragraph" w:customStyle="1" w:styleId="afffff5">
    <w:name w:val="Таблицы (моноширинный)"/>
    <w:basedOn w:val="a"/>
    <w:next w:val="a"/>
    <w:link w:val="afffff6"/>
    <w:pPr>
      <w:widowControl w:val="0"/>
      <w:ind w:firstLine="0"/>
    </w:pPr>
    <w:rPr>
      <w:rFonts w:ascii="Courier New" w:hAnsi="Courier New"/>
      <w:sz w:val="24"/>
    </w:rPr>
  </w:style>
  <w:style w:type="character" w:customStyle="1" w:styleId="afffff6">
    <w:name w:val="Таблицы (моноширинный)"/>
    <w:basedOn w:val="1"/>
    <w:link w:val="afffff5"/>
    <w:rPr>
      <w:rFonts w:ascii="Courier New" w:hAnsi="Courier New"/>
      <w:sz w:val="24"/>
    </w:rPr>
  </w:style>
  <w:style w:type="paragraph" w:customStyle="1" w:styleId="xl94">
    <w:name w:val="xl94"/>
    <w:basedOn w:val="a"/>
    <w:link w:val="xl9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40">
    <w:name w:val="xl94"/>
    <w:basedOn w:val="1"/>
    <w:link w:val="xl94"/>
    <w:rPr>
      <w:sz w:val="24"/>
    </w:rPr>
  </w:style>
  <w:style w:type="paragraph" w:customStyle="1" w:styleId="140">
    <w:name w:val="Обычный + 14 пт"/>
    <w:basedOn w:val="afffff7"/>
    <w:link w:val="141"/>
    <w:pPr>
      <w:spacing w:after="0"/>
      <w:ind w:left="0" w:firstLine="601"/>
    </w:pPr>
  </w:style>
  <w:style w:type="character" w:customStyle="1" w:styleId="141">
    <w:name w:val="Обычный + 14 пт"/>
    <w:basedOn w:val="afffff8"/>
    <w:link w:val="140"/>
    <w:rPr>
      <w:sz w:val="28"/>
    </w:rPr>
  </w:style>
  <w:style w:type="paragraph" w:customStyle="1" w:styleId="WW8Num2z0">
    <w:name w:val="WW8Num2z0"/>
    <w:link w:val="WW8Num2z00"/>
    <w:rPr>
      <w:rFonts w:ascii="Symbol" w:hAnsi="Symbol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customStyle="1" w:styleId="xl130">
    <w:name w:val="xl130"/>
    <w:basedOn w:val="a"/>
    <w:link w:val="xl13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00">
    <w:name w:val="xl130"/>
    <w:basedOn w:val="1"/>
    <w:link w:val="xl130"/>
    <w:rPr>
      <w:sz w:val="24"/>
    </w:rPr>
  </w:style>
  <w:style w:type="paragraph" w:customStyle="1" w:styleId="43">
    <w:name w:val="Знак4"/>
    <w:basedOn w:val="a"/>
    <w:link w:val="44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44">
    <w:name w:val="Знак4"/>
    <w:basedOn w:val="1"/>
    <w:link w:val="43"/>
    <w:rPr>
      <w:rFonts w:ascii="Tahoma" w:hAnsi="Tahoma"/>
      <w:sz w:val="20"/>
    </w:rPr>
  </w:style>
  <w:style w:type="paragraph" w:customStyle="1" w:styleId="1f0">
    <w:name w:val="Обычный1"/>
    <w:link w:val="1f1"/>
    <w:rPr>
      <w:sz w:val="28"/>
    </w:rPr>
  </w:style>
  <w:style w:type="character" w:customStyle="1" w:styleId="1f1">
    <w:name w:val="Обычный1"/>
    <w:link w:val="1f0"/>
    <w:rPr>
      <w:sz w:val="28"/>
    </w:rPr>
  </w:style>
  <w:style w:type="paragraph" w:customStyle="1" w:styleId="1f2">
    <w:name w:val="Гиперссылка1"/>
    <w:link w:val="afffff9"/>
    <w:rPr>
      <w:color w:val="0000FF"/>
      <w:u w:val="single"/>
    </w:rPr>
  </w:style>
  <w:style w:type="character" w:styleId="afffff9">
    <w:name w:val="Hyperlink"/>
    <w:link w:val="1f2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ind w:firstLine="0"/>
      <w:jc w:val="left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xl79">
    <w:name w:val="xl79"/>
    <w:basedOn w:val="a"/>
    <w:link w:val="xl79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90">
    <w:name w:val="xl79"/>
    <w:basedOn w:val="1"/>
    <w:link w:val="xl79"/>
    <w:rPr>
      <w:b/>
      <w:sz w:val="24"/>
    </w:rPr>
  </w:style>
  <w:style w:type="paragraph" w:customStyle="1" w:styleId="afffffa">
    <w:name w:val="Оглавление"/>
    <w:basedOn w:val="afffff5"/>
    <w:next w:val="a"/>
    <w:link w:val="afffffb"/>
    <w:pPr>
      <w:ind w:left="140"/>
    </w:pPr>
    <w:rPr>
      <w:rFonts w:ascii="Arial" w:hAnsi="Arial"/>
    </w:rPr>
  </w:style>
  <w:style w:type="character" w:customStyle="1" w:styleId="afffffb">
    <w:name w:val="Оглавление"/>
    <w:basedOn w:val="afffff6"/>
    <w:link w:val="afffffa"/>
    <w:rPr>
      <w:rFonts w:ascii="Arial" w:hAnsi="Arial"/>
      <w:sz w:val="24"/>
    </w:rPr>
  </w:style>
  <w:style w:type="paragraph" w:customStyle="1" w:styleId="afffffc">
    <w:name w:val="Опечатки"/>
    <w:link w:val="afffffd"/>
    <w:rPr>
      <w:color w:val="FF0000"/>
    </w:rPr>
  </w:style>
  <w:style w:type="character" w:customStyle="1" w:styleId="afffffd">
    <w:name w:val="Опечатки"/>
    <w:link w:val="afffffc"/>
    <w:rPr>
      <w:color w:val="FF0000"/>
    </w:rPr>
  </w:style>
  <w:style w:type="paragraph" w:customStyle="1" w:styleId="afffa">
    <w:name w:val="Комментарий"/>
    <w:basedOn w:val="a"/>
    <w:next w:val="a"/>
    <w:link w:val="afffc"/>
    <w:pPr>
      <w:widowControl w:val="0"/>
      <w:ind w:left="170" w:firstLine="0"/>
    </w:pPr>
    <w:rPr>
      <w:rFonts w:ascii="Arial" w:hAnsi="Arial"/>
      <w:i/>
      <w:color w:val="800080"/>
      <w:sz w:val="24"/>
    </w:rPr>
  </w:style>
  <w:style w:type="character" w:customStyle="1" w:styleId="afffc">
    <w:name w:val="Комментарий"/>
    <w:basedOn w:val="1"/>
    <w:link w:val="afffa"/>
    <w:rPr>
      <w:rFonts w:ascii="Arial" w:hAnsi="Arial"/>
      <w:i/>
      <w:color w:val="800080"/>
      <w:sz w:val="24"/>
    </w:rPr>
  </w:style>
  <w:style w:type="paragraph" w:customStyle="1" w:styleId="afffffe">
    <w:name w:val="Заголовок чужого сообщения"/>
    <w:link w:val="affffff"/>
    <w:rPr>
      <w:color w:val="FF0000"/>
    </w:rPr>
  </w:style>
  <w:style w:type="character" w:customStyle="1" w:styleId="affffff">
    <w:name w:val="Заголовок чужого сообщения"/>
    <w:link w:val="afffffe"/>
    <w:rPr>
      <w:color w:val="FF0000"/>
    </w:rPr>
  </w:style>
  <w:style w:type="paragraph" w:customStyle="1" w:styleId="91">
    <w:name w:val="Знак Знак9"/>
    <w:link w:val="92"/>
    <w:rPr>
      <w:sz w:val="26"/>
    </w:rPr>
  </w:style>
  <w:style w:type="character" w:customStyle="1" w:styleId="92">
    <w:name w:val="Знак Знак9"/>
    <w:link w:val="91"/>
    <w:rPr>
      <w:sz w:val="26"/>
    </w:rPr>
  </w:style>
  <w:style w:type="paragraph" w:styleId="1f3">
    <w:name w:val="toc 1"/>
    <w:next w:val="a"/>
    <w:link w:val="1f4"/>
    <w:uiPriority w:val="39"/>
    <w:rPr>
      <w:rFonts w:ascii="XO Thames" w:hAnsi="XO Thames"/>
      <w:b/>
      <w:sz w:val="28"/>
    </w:rPr>
  </w:style>
  <w:style w:type="character" w:customStyle="1" w:styleId="1f4">
    <w:name w:val="Оглавление 1 Знак"/>
    <w:link w:val="1f3"/>
    <w:rPr>
      <w:rFonts w:ascii="XO Thames" w:hAnsi="XO Thames"/>
      <w:b/>
      <w:sz w:val="28"/>
    </w:rPr>
  </w:style>
  <w:style w:type="paragraph" w:customStyle="1" w:styleId="affffff0">
    <w:name w:val="Внимание: недобросовестность!"/>
    <w:basedOn w:val="a"/>
    <w:next w:val="a"/>
    <w:link w:val="affffff1"/>
    <w:pPr>
      <w:widowControl w:val="0"/>
      <w:ind w:firstLine="0"/>
    </w:pPr>
    <w:rPr>
      <w:rFonts w:ascii="Arial" w:hAnsi="Arial"/>
      <w:sz w:val="24"/>
    </w:rPr>
  </w:style>
  <w:style w:type="character" w:customStyle="1" w:styleId="affffff1">
    <w:name w:val="Внимание: недобросовестность!"/>
    <w:basedOn w:val="1"/>
    <w:link w:val="affffff0"/>
    <w:rPr>
      <w:rFonts w:ascii="Arial" w:hAnsi="Arial"/>
      <w:sz w:val="24"/>
    </w:rPr>
  </w:style>
  <w:style w:type="paragraph" w:customStyle="1" w:styleId="xl138">
    <w:name w:val="xl138"/>
    <w:basedOn w:val="a"/>
    <w:link w:val="xl1380"/>
    <w:pPr>
      <w:spacing w:beforeAutospacing="1" w:afterAutospacing="1"/>
      <w:ind w:firstLine="0"/>
      <w:jc w:val="left"/>
    </w:pPr>
    <w:rPr>
      <w:sz w:val="24"/>
    </w:rPr>
  </w:style>
  <w:style w:type="character" w:customStyle="1" w:styleId="xl1380">
    <w:name w:val="xl138"/>
    <w:basedOn w:val="1"/>
    <w:link w:val="xl138"/>
    <w:rPr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  <w:ind w:firstLine="0"/>
      <w:jc w:val="left"/>
    </w:pPr>
    <w:rPr>
      <w:sz w:val="24"/>
    </w:rPr>
  </w:style>
  <w:style w:type="character" w:customStyle="1" w:styleId="xl700">
    <w:name w:val="xl70"/>
    <w:basedOn w:val="1"/>
    <w:link w:val="xl70"/>
    <w:rPr>
      <w:sz w:val="24"/>
    </w:rPr>
  </w:style>
  <w:style w:type="paragraph" w:customStyle="1" w:styleId="xl76">
    <w:name w:val="xl76"/>
    <w:basedOn w:val="a"/>
    <w:link w:val="xl76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60">
    <w:name w:val="xl76"/>
    <w:basedOn w:val="1"/>
    <w:link w:val="xl76"/>
    <w:rPr>
      <w:b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affffff2">
    <w:name w:val="Объект"/>
    <w:basedOn w:val="a"/>
    <w:next w:val="a"/>
    <w:link w:val="affffff3"/>
    <w:pPr>
      <w:widowControl w:val="0"/>
      <w:ind w:firstLine="0"/>
    </w:pPr>
    <w:rPr>
      <w:sz w:val="24"/>
    </w:rPr>
  </w:style>
  <w:style w:type="character" w:customStyle="1" w:styleId="affffff3">
    <w:name w:val="Объект"/>
    <w:basedOn w:val="1"/>
    <w:link w:val="affffff2"/>
    <w:rPr>
      <w:sz w:val="24"/>
    </w:rPr>
  </w:style>
  <w:style w:type="paragraph" w:customStyle="1" w:styleId="xl139">
    <w:name w:val="xl139"/>
    <w:basedOn w:val="a"/>
    <w:link w:val="xl1390"/>
    <w:pPr>
      <w:spacing w:beforeAutospacing="1" w:afterAutospacing="1"/>
      <w:ind w:firstLine="0"/>
      <w:jc w:val="left"/>
    </w:pPr>
    <w:rPr>
      <w:sz w:val="24"/>
    </w:rPr>
  </w:style>
  <w:style w:type="character" w:customStyle="1" w:styleId="xl1390">
    <w:name w:val="xl139"/>
    <w:basedOn w:val="1"/>
    <w:link w:val="xl139"/>
    <w:rPr>
      <w:sz w:val="24"/>
    </w:rPr>
  </w:style>
  <w:style w:type="paragraph" w:customStyle="1" w:styleId="212">
    <w:name w:val="Основной текст 2 Знак1"/>
    <w:link w:val="213"/>
  </w:style>
  <w:style w:type="character" w:customStyle="1" w:styleId="213">
    <w:name w:val="Основной текст 2 Знак1"/>
    <w:link w:val="212"/>
  </w:style>
  <w:style w:type="paragraph" w:customStyle="1" w:styleId="Heading2Char">
    <w:name w:val="Heading 2 Char"/>
    <w:link w:val="Heading2Char0"/>
    <w:rPr>
      <w:rFonts w:ascii="Calibri" w:hAnsi="Calibri"/>
      <w:sz w:val="26"/>
    </w:rPr>
  </w:style>
  <w:style w:type="character" w:customStyle="1" w:styleId="Heading2Char0">
    <w:name w:val="Heading 2 Char"/>
    <w:link w:val="Heading2Char"/>
    <w:rPr>
      <w:rFonts w:ascii="Calibri" w:hAnsi="Calibri"/>
      <w:sz w:val="26"/>
    </w:rPr>
  </w:style>
  <w:style w:type="paragraph" w:customStyle="1" w:styleId="1f5">
    <w:name w:val="Основной шрифт абзаца1"/>
    <w:link w:val="1f6"/>
  </w:style>
  <w:style w:type="character" w:customStyle="1" w:styleId="1f6">
    <w:name w:val="Основной шрифт абзаца1"/>
    <w:link w:val="1f5"/>
  </w:style>
  <w:style w:type="paragraph" w:customStyle="1" w:styleId="BodyTextIndent3Char">
    <w:name w:val="Body Text Indent 3 Char"/>
    <w:link w:val="BodyTextIndent3Char0"/>
    <w:rPr>
      <w:rFonts w:ascii="Calibri" w:hAnsi="Calibri"/>
      <w:sz w:val="16"/>
    </w:rPr>
  </w:style>
  <w:style w:type="character" w:customStyle="1" w:styleId="BodyTextIndent3Char0">
    <w:name w:val="Body Text Indent 3 Char"/>
    <w:link w:val="BodyTextIndent3Char"/>
    <w:rPr>
      <w:rFonts w:ascii="Calibri" w:hAnsi="Calibri"/>
      <w:sz w:val="16"/>
    </w:rPr>
  </w:style>
  <w:style w:type="paragraph" w:customStyle="1" w:styleId="Heading1Char">
    <w:name w:val="Heading 1 Char"/>
    <w:link w:val="Heading1Char0"/>
    <w:rPr>
      <w:rFonts w:ascii="Calibri" w:hAnsi="Calibri"/>
      <w:b/>
      <w:sz w:val="28"/>
    </w:rPr>
  </w:style>
  <w:style w:type="character" w:customStyle="1" w:styleId="Heading1Char0">
    <w:name w:val="Heading 1 Char"/>
    <w:link w:val="Heading1Char"/>
    <w:rPr>
      <w:rFonts w:ascii="Calibri" w:hAnsi="Calibri"/>
      <w:b/>
      <w:sz w:val="28"/>
    </w:rPr>
  </w:style>
  <w:style w:type="paragraph" w:customStyle="1" w:styleId="xl115">
    <w:name w:val="xl115"/>
    <w:basedOn w:val="a"/>
    <w:link w:val="xl115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50">
    <w:name w:val="xl115"/>
    <w:basedOn w:val="1"/>
    <w:link w:val="xl115"/>
    <w:rPr>
      <w:sz w:val="24"/>
    </w:rPr>
  </w:style>
  <w:style w:type="paragraph" w:customStyle="1" w:styleId="39">
    <w:name w:val="Основной шрифт абзаца3"/>
    <w:link w:val="3a"/>
  </w:style>
  <w:style w:type="character" w:customStyle="1" w:styleId="3a">
    <w:name w:val="Основной шрифт абзаца3"/>
    <w:link w:val="39"/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100">
    <w:name w:val="Знак Знак10"/>
    <w:link w:val="101"/>
    <w:rPr>
      <w:b/>
      <w:sz w:val="28"/>
    </w:rPr>
  </w:style>
  <w:style w:type="character" w:customStyle="1" w:styleId="101">
    <w:name w:val="Знак Знак10"/>
    <w:link w:val="100"/>
    <w:rPr>
      <w:b/>
      <w:sz w:val="28"/>
    </w:rPr>
  </w:style>
  <w:style w:type="paragraph" w:customStyle="1" w:styleId="xl106">
    <w:name w:val="xl106"/>
    <w:basedOn w:val="a"/>
    <w:link w:val="xl10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60">
    <w:name w:val="xl106"/>
    <w:basedOn w:val="1"/>
    <w:link w:val="xl106"/>
    <w:rPr>
      <w:sz w:val="24"/>
    </w:rPr>
  </w:style>
  <w:style w:type="paragraph" w:styleId="93">
    <w:name w:val="toc 9"/>
    <w:next w:val="a"/>
    <w:link w:val="94"/>
    <w:uiPriority w:val="39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Pr>
      <w:rFonts w:ascii="XO Thames" w:hAnsi="XO Thames"/>
      <w:sz w:val="28"/>
    </w:rPr>
  </w:style>
  <w:style w:type="paragraph" w:customStyle="1" w:styleId="Style1">
    <w:name w:val="Style1"/>
    <w:basedOn w:val="a"/>
    <w:link w:val="Style10"/>
    <w:pPr>
      <w:widowControl w:val="0"/>
      <w:ind w:firstLine="0"/>
      <w:jc w:val="left"/>
    </w:pPr>
    <w:rPr>
      <w:sz w:val="24"/>
    </w:rPr>
  </w:style>
  <w:style w:type="character" w:customStyle="1" w:styleId="Style10">
    <w:name w:val="Style1"/>
    <w:basedOn w:val="1"/>
    <w:link w:val="Style1"/>
    <w:rPr>
      <w:sz w:val="24"/>
    </w:rPr>
  </w:style>
  <w:style w:type="paragraph" w:styleId="3b">
    <w:name w:val="Body Text Indent 3"/>
    <w:basedOn w:val="a"/>
    <w:link w:val="3c"/>
    <w:pPr>
      <w:spacing w:after="120"/>
      <w:ind w:left="283" w:firstLine="0"/>
      <w:jc w:val="left"/>
    </w:pPr>
    <w:rPr>
      <w:rFonts w:ascii="Calibri" w:hAnsi="Calibri"/>
      <w:sz w:val="16"/>
    </w:rPr>
  </w:style>
  <w:style w:type="character" w:customStyle="1" w:styleId="3c">
    <w:name w:val="Основной текст с отступом 3 Знак"/>
    <w:basedOn w:val="1"/>
    <w:link w:val="3b"/>
    <w:rPr>
      <w:rFonts w:ascii="Calibri" w:hAnsi="Calibri"/>
      <w:sz w:val="16"/>
    </w:rPr>
  </w:style>
  <w:style w:type="paragraph" w:customStyle="1" w:styleId="1f7">
    <w:name w:val="Знак1"/>
    <w:basedOn w:val="a"/>
    <w:link w:val="1f8"/>
    <w:pPr>
      <w:spacing w:before="280" w:after="280"/>
      <w:ind w:firstLine="0"/>
      <w:jc w:val="left"/>
    </w:pPr>
    <w:rPr>
      <w:rFonts w:ascii="Tahoma" w:hAnsi="Tahoma"/>
      <w:sz w:val="20"/>
    </w:rPr>
  </w:style>
  <w:style w:type="character" w:customStyle="1" w:styleId="1f8">
    <w:name w:val="Знак1"/>
    <w:basedOn w:val="1"/>
    <w:link w:val="1f7"/>
    <w:rPr>
      <w:rFonts w:ascii="Tahoma" w:hAnsi="Tahoma"/>
      <w:sz w:val="20"/>
    </w:rPr>
  </w:style>
  <w:style w:type="paragraph" w:styleId="2">
    <w:name w:val="List Bullet 2"/>
    <w:basedOn w:val="a"/>
    <w:link w:val="2c"/>
    <w:pPr>
      <w:numPr>
        <w:numId w:val="1"/>
      </w:numPr>
      <w:ind w:left="0" w:firstLine="355"/>
    </w:pPr>
  </w:style>
  <w:style w:type="character" w:customStyle="1" w:styleId="2c">
    <w:name w:val="Маркированный список 2 Знак"/>
    <w:basedOn w:val="1"/>
    <w:link w:val="2"/>
    <w:rPr>
      <w:sz w:val="28"/>
    </w:rPr>
  </w:style>
  <w:style w:type="paragraph" w:customStyle="1" w:styleId="xl137">
    <w:name w:val="xl137"/>
    <w:basedOn w:val="a"/>
    <w:link w:val="xl1370"/>
    <w:pPr>
      <w:spacing w:beforeAutospacing="1" w:afterAutospacing="1"/>
      <w:ind w:firstLine="0"/>
      <w:jc w:val="left"/>
    </w:pPr>
    <w:rPr>
      <w:sz w:val="24"/>
    </w:rPr>
  </w:style>
  <w:style w:type="character" w:customStyle="1" w:styleId="xl1370">
    <w:name w:val="xl137"/>
    <w:basedOn w:val="1"/>
    <w:link w:val="xl137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40">
    <w:name w:val="xl104"/>
    <w:basedOn w:val="1"/>
    <w:link w:val="xl104"/>
    <w:rPr>
      <w:sz w:val="24"/>
    </w:rPr>
  </w:style>
  <w:style w:type="paragraph" w:customStyle="1" w:styleId="Style24">
    <w:name w:val="Style24"/>
    <w:basedOn w:val="a"/>
    <w:link w:val="Style240"/>
    <w:pPr>
      <w:widowControl w:val="0"/>
      <w:spacing w:line="324" w:lineRule="exact"/>
      <w:ind w:firstLine="0"/>
    </w:pPr>
    <w:rPr>
      <w:sz w:val="24"/>
    </w:rPr>
  </w:style>
  <w:style w:type="character" w:customStyle="1" w:styleId="Style240">
    <w:name w:val="Style24"/>
    <w:basedOn w:val="1"/>
    <w:link w:val="Style24"/>
    <w:rPr>
      <w:sz w:val="24"/>
    </w:rPr>
  </w:style>
  <w:style w:type="paragraph" w:customStyle="1" w:styleId="xl147">
    <w:name w:val="xl147"/>
    <w:basedOn w:val="a"/>
    <w:link w:val="xl14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70">
    <w:name w:val="xl147"/>
    <w:basedOn w:val="1"/>
    <w:link w:val="xl147"/>
    <w:rPr>
      <w:sz w:val="24"/>
    </w:rPr>
  </w:style>
  <w:style w:type="paragraph" w:customStyle="1" w:styleId="xl117">
    <w:name w:val="xl117"/>
    <w:basedOn w:val="a"/>
    <w:link w:val="xl11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170">
    <w:name w:val="xl117"/>
    <w:basedOn w:val="1"/>
    <w:link w:val="xl117"/>
    <w:rPr>
      <w:sz w:val="24"/>
    </w:rPr>
  </w:style>
  <w:style w:type="paragraph" w:styleId="afffff7">
    <w:name w:val="Body Text Indent"/>
    <w:basedOn w:val="a"/>
    <w:link w:val="afffff8"/>
    <w:pPr>
      <w:spacing w:after="120"/>
      <w:ind w:left="283" w:firstLine="0"/>
    </w:pPr>
  </w:style>
  <w:style w:type="character" w:customStyle="1" w:styleId="afffff8">
    <w:name w:val="Основной текст с отступом Знак"/>
    <w:basedOn w:val="1"/>
    <w:link w:val="afffff7"/>
    <w:rPr>
      <w:sz w:val="2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73">
    <w:name w:val="xl73"/>
    <w:basedOn w:val="a"/>
    <w:link w:val="xl730"/>
    <w:pPr>
      <w:spacing w:beforeAutospacing="1" w:afterAutospacing="1"/>
      <w:ind w:firstLine="0"/>
      <w:jc w:val="left"/>
    </w:pPr>
    <w:rPr>
      <w:sz w:val="24"/>
    </w:rPr>
  </w:style>
  <w:style w:type="character" w:customStyle="1" w:styleId="xl730">
    <w:name w:val="xl73"/>
    <w:basedOn w:val="1"/>
    <w:link w:val="xl73"/>
    <w:rPr>
      <w:sz w:val="24"/>
    </w:rPr>
  </w:style>
  <w:style w:type="paragraph" w:customStyle="1" w:styleId="affffff4">
    <w:name w:val="Необходимые документы"/>
    <w:basedOn w:val="a"/>
    <w:next w:val="a"/>
    <w:link w:val="affffff5"/>
    <w:pPr>
      <w:widowControl w:val="0"/>
      <w:ind w:left="118" w:firstLine="0"/>
    </w:pPr>
    <w:rPr>
      <w:rFonts w:ascii="Arial" w:hAnsi="Arial"/>
      <w:sz w:val="24"/>
    </w:rPr>
  </w:style>
  <w:style w:type="character" w:customStyle="1" w:styleId="affffff5">
    <w:name w:val="Необходимые документы"/>
    <w:basedOn w:val="1"/>
    <w:link w:val="affffff4"/>
    <w:rPr>
      <w:rFonts w:ascii="Arial" w:hAnsi="Arial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affffff6">
    <w:name w:val="Содержимое врезки"/>
    <w:basedOn w:val="a6"/>
    <w:link w:val="affffff7"/>
    <w:pPr>
      <w:spacing w:after="120"/>
      <w:jc w:val="left"/>
    </w:pPr>
    <w:rPr>
      <w:sz w:val="24"/>
    </w:rPr>
  </w:style>
  <w:style w:type="character" w:customStyle="1" w:styleId="affffff7">
    <w:name w:val="Содержимое врезки"/>
    <w:basedOn w:val="af2"/>
    <w:link w:val="affffff6"/>
    <w:rPr>
      <w:sz w:val="24"/>
    </w:rPr>
  </w:style>
  <w:style w:type="paragraph" w:customStyle="1" w:styleId="affffff8">
    <w:name w:val="Гипертекстовая ссылка"/>
    <w:link w:val="affffff9"/>
    <w:rPr>
      <w:color w:val="106BBE"/>
      <w:sz w:val="26"/>
    </w:rPr>
  </w:style>
  <w:style w:type="character" w:customStyle="1" w:styleId="affffff9">
    <w:name w:val="Гипертекстовая ссылка"/>
    <w:link w:val="affffff8"/>
    <w:rPr>
      <w:color w:val="106BBE"/>
      <w:sz w:val="26"/>
    </w:rPr>
  </w:style>
  <w:style w:type="paragraph" w:customStyle="1" w:styleId="affffffa">
    <w:name w:val="Заголовок таблицы"/>
    <w:basedOn w:val="affff3"/>
    <w:link w:val="affffffb"/>
    <w:pPr>
      <w:jc w:val="center"/>
    </w:pPr>
    <w:rPr>
      <w:b/>
    </w:rPr>
  </w:style>
  <w:style w:type="character" w:customStyle="1" w:styleId="affffffb">
    <w:name w:val="Заголовок таблицы"/>
    <w:basedOn w:val="affff4"/>
    <w:link w:val="affffffa"/>
    <w:rPr>
      <w:b/>
      <w:sz w:val="24"/>
    </w:rPr>
  </w:style>
  <w:style w:type="paragraph" w:customStyle="1" w:styleId="xl131">
    <w:name w:val="xl131"/>
    <w:basedOn w:val="a"/>
    <w:link w:val="xl131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310">
    <w:name w:val="xl131"/>
    <w:basedOn w:val="1"/>
    <w:link w:val="xl131"/>
    <w:rPr>
      <w:b/>
      <w:i/>
      <w:sz w:val="32"/>
    </w:rPr>
  </w:style>
  <w:style w:type="paragraph" w:customStyle="1" w:styleId="Heading4Char">
    <w:name w:val="Heading 4 Char"/>
    <w:link w:val="Heading4Char0"/>
    <w:rPr>
      <w:rFonts w:ascii="Calibri" w:hAnsi="Calibri"/>
      <w:sz w:val="28"/>
    </w:rPr>
  </w:style>
  <w:style w:type="character" w:customStyle="1" w:styleId="Heading4Char0">
    <w:name w:val="Heading 4 Char"/>
    <w:link w:val="Heading4Char"/>
    <w:rPr>
      <w:rFonts w:ascii="Calibri" w:hAnsi="Calibri"/>
      <w:sz w:val="28"/>
    </w:rPr>
  </w:style>
  <w:style w:type="paragraph" w:customStyle="1" w:styleId="2d">
    <w:name w:val="Знак2"/>
    <w:basedOn w:val="a"/>
    <w:link w:val="2e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2e">
    <w:name w:val="Знак2"/>
    <w:basedOn w:val="1"/>
    <w:link w:val="2d"/>
    <w:rPr>
      <w:rFonts w:ascii="Tahoma" w:hAnsi="Tahoma"/>
      <w:sz w:val="20"/>
    </w:rPr>
  </w:style>
  <w:style w:type="paragraph" w:customStyle="1" w:styleId="xl68">
    <w:name w:val="xl68"/>
    <w:basedOn w:val="a"/>
    <w:link w:val="xl68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680">
    <w:name w:val="xl68"/>
    <w:basedOn w:val="1"/>
    <w:link w:val="xl68"/>
    <w:rPr>
      <w:b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00">
    <w:name w:val="xl110"/>
    <w:basedOn w:val="1"/>
    <w:link w:val="xl110"/>
    <w:rPr>
      <w:sz w:val="24"/>
    </w:rPr>
  </w:style>
  <w:style w:type="paragraph" w:customStyle="1" w:styleId="affffffc">
    <w:name w:val="Найденные слова"/>
    <w:link w:val="affffffd"/>
    <w:rPr>
      <w:color w:val="000080"/>
    </w:rPr>
  </w:style>
  <w:style w:type="character" w:customStyle="1" w:styleId="affffffd">
    <w:name w:val="Найденные слова"/>
    <w:link w:val="affffffc"/>
    <w:rPr>
      <w:color w:val="000080"/>
    </w:rPr>
  </w:style>
  <w:style w:type="paragraph" w:customStyle="1" w:styleId="xl146">
    <w:name w:val="xl146"/>
    <w:basedOn w:val="a"/>
    <w:link w:val="xl1460"/>
    <w:pPr>
      <w:spacing w:beforeAutospacing="1" w:afterAutospacing="1"/>
      <w:ind w:firstLine="0"/>
      <w:jc w:val="left"/>
    </w:pPr>
    <w:rPr>
      <w:sz w:val="24"/>
    </w:rPr>
  </w:style>
  <w:style w:type="character" w:customStyle="1" w:styleId="xl1460">
    <w:name w:val="xl146"/>
    <w:basedOn w:val="1"/>
    <w:link w:val="xl146"/>
    <w:rPr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30">
    <w:name w:val="xl113"/>
    <w:basedOn w:val="1"/>
    <w:link w:val="xl113"/>
    <w:rPr>
      <w:sz w:val="24"/>
    </w:rPr>
  </w:style>
  <w:style w:type="paragraph" w:customStyle="1" w:styleId="affffffe">
    <w:name w:val="Прижатый влево"/>
    <w:basedOn w:val="a"/>
    <w:next w:val="a"/>
    <w:link w:val="afffffff"/>
    <w:pPr>
      <w:widowControl w:val="0"/>
      <w:ind w:firstLine="0"/>
      <w:jc w:val="left"/>
    </w:pPr>
    <w:rPr>
      <w:rFonts w:ascii="Arial" w:hAnsi="Arial"/>
      <w:sz w:val="24"/>
    </w:rPr>
  </w:style>
  <w:style w:type="character" w:customStyle="1" w:styleId="afffffff">
    <w:name w:val="Прижатый влево"/>
    <w:basedOn w:val="1"/>
    <w:link w:val="affffffe"/>
    <w:rPr>
      <w:rFonts w:ascii="Arial" w:hAnsi="Arial"/>
      <w:sz w:val="24"/>
    </w:rPr>
  </w:style>
  <w:style w:type="paragraph" w:customStyle="1" w:styleId="afffffff0">
    <w:name w:val="Пример."/>
    <w:basedOn w:val="a"/>
    <w:next w:val="a"/>
    <w:link w:val="afffffff1"/>
    <w:pPr>
      <w:widowControl w:val="0"/>
      <w:ind w:left="118" w:firstLine="602"/>
    </w:pPr>
    <w:rPr>
      <w:rFonts w:ascii="Arial" w:hAnsi="Arial"/>
      <w:sz w:val="24"/>
    </w:rPr>
  </w:style>
  <w:style w:type="character" w:customStyle="1" w:styleId="afffffff1">
    <w:name w:val="Пример."/>
    <w:basedOn w:val="1"/>
    <w:link w:val="afffffff0"/>
    <w:rPr>
      <w:rFonts w:ascii="Arial" w:hAnsi="Arial"/>
      <w:sz w:val="24"/>
    </w:rPr>
  </w:style>
  <w:style w:type="paragraph" w:customStyle="1" w:styleId="afffffff2">
    <w:name w:val="Не вступил в силу"/>
    <w:link w:val="afffffff3"/>
    <w:rPr>
      <w:color w:val="008080"/>
    </w:rPr>
  </w:style>
  <w:style w:type="character" w:customStyle="1" w:styleId="afffffff3">
    <w:name w:val="Не вступил в силу"/>
    <w:link w:val="afffffff2"/>
    <w:rPr>
      <w:color w:val="008080"/>
    </w:rPr>
  </w:style>
  <w:style w:type="paragraph" w:customStyle="1" w:styleId="xl132">
    <w:name w:val="xl132"/>
    <w:basedOn w:val="a"/>
    <w:link w:val="xl132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320">
    <w:name w:val="xl132"/>
    <w:basedOn w:val="1"/>
    <w:link w:val="xl132"/>
    <w:rPr>
      <w:b/>
      <w:i/>
      <w:sz w:val="3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ffe">
    <w:name w:val="Текст (прав. подпись)"/>
    <w:basedOn w:val="a"/>
    <w:next w:val="a"/>
    <w:link w:val="afffff0"/>
    <w:pPr>
      <w:widowControl w:val="0"/>
      <w:ind w:firstLine="0"/>
      <w:jc w:val="right"/>
    </w:pPr>
    <w:rPr>
      <w:rFonts w:ascii="Arial" w:hAnsi="Arial"/>
      <w:sz w:val="24"/>
    </w:rPr>
  </w:style>
  <w:style w:type="character" w:customStyle="1" w:styleId="afffff0">
    <w:name w:val="Текст (прав. подпись)"/>
    <w:basedOn w:val="1"/>
    <w:link w:val="affffe"/>
    <w:rPr>
      <w:rFonts w:ascii="Arial" w:hAnsi="Arial"/>
      <w:sz w:val="24"/>
    </w:rPr>
  </w:style>
  <w:style w:type="paragraph" w:customStyle="1" w:styleId="1f9">
    <w:name w:val="Название Знак1"/>
    <w:link w:val="1fa"/>
    <w:rPr>
      <w:rFonts w:ascii="Cambria" w:hAnsi="Cambria"/>
      <w:color w:val="17365D"/>
      <w:spacing w:val="5"/>
      <w:sz w:val="52"/>
    </w:rPr>
  </w:style>
  <w:style w:type="character" w:customStyle="1" w:styleId="1fa">
    <w:name w:val="Название Знак1"/>
    <w:link w:val="1f9"/>
    <w:rPr>
      <w:rFonts w:ascii="Cambria" w:hAnsi="Cambria"/>
      <w:color w:val="17365D"/>
      <w:spacing w:val="5"/>
      <w:sz w:val="52"/>
    </w:rPr>
  </w:style>
  <w:style w:type="paragraph" w:customStyle="1" w:styleId="afffffff4">
    <w:name w:val="Внимание: Криминал!!"/>
    <w:basedOn w:val="a"/>
    <w:next w:val="a"/>
    <w:link w:val="afffffff5"/>
    <w:pPr>
      <w:widowControl w:val="0"/>
      <w:ind w:firstLine="0"/>
    </w:pPr>
    <w:rPr>
      <w:rFonts w:ascii="Arial" w:hAnsi="Arial"/>
      <w:sz w:val="24"/>
    </w:rPr>
  </w:style>
  <w:style w:type="character" w:customStyle="1" w:styleId="afffffff5">
    <w:name w:val="Внимание: Криминал!!"/>
    <w:basedOn w:val="1"/>
    <w:link w:val="afffffff4"/>
    <w:rPr>
      <w:rFonts w:ascii="Arial" w:hAnsi="Arial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xl108">
    <w:name w:val="xl108"/>
    <w:basedOn w:val="a"/>
    <w:link w:val="xl10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80">
    <w:name w:val="xl108"/>
    <w:basedOn w:val="1"/>
    <w:link w:val="xl108"/>
    <w:rPr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  <w:ind w:firstLine="0"/>
      <w:jc w:val="left"/>
    </w:pPr>
    <w:rPr>
      <w:sz w:val="24"/>
    </w:rPr>
  </w:style>
  <w:style w:type="character" w:customStyle="1" w:styleId="xl720">
    <w:name w:val="xl72"/>
    <w:basedOn w:val="1"/>
    <w:link w:val="xl72"/>
    <w:rPr>
      <w:sz w:val="24"/>
    </w:rPr>
  </w:style>
  <w:style w:type="paragraph" w:customStyle="1" w:styleId="214">
    <w:name w:val="Основной текст с отступом 2 Знак1"/>
    <w:link w:val="215"/>
  </w:style>
  <w:style w:type="character" w:customStyle="1" w:styleId="215">
    <w:name w:val="Основной текст с отступом 2 Знак1"/>
    <w:link w:val="214"/>
  </w:style>
  <w:style w:type="paragraph" w:customStyle="1" w:styleId="1fb">
    <w:name w:val="Указатель1"/>
    <w:basedOn w:val="a"/>
    <w:link w:val="1fc"/>
    <w:pPr>
      <w:ind w:firstLine="0"/>
      <w:jc w:val="left"/>
    </w:pPr>
    <w:rPr>
      <w:sz w:val="24"/>
    </w:rPr>
  </w:style>
  <w:style w:type="character" w:customStyle="1" w:styleId="1fc">
    <w:name w:val="Указатель1"/>
    <w:basedOn w:val="1"/>
    <w:link w:val="1fb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xl125">
    <w:name w:val="xl125"/>
    <w:basedOn w:val="a"/>
    <w:link w:val="xl12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50">
    <w:name w:val="xl125"/>
    <w:basedOn w:val="1"/>
    <w:link w:val="xl125"/>
    <w:rPr>
      <w:sz w:val="24"/>
    </w:rPr>
  </w:style>
  <w:style w:type="paragraph" w:customStyle="1" w:styleId="xl90">
    <w:name w:val="xl90"/>
    <w:basedOn w:val="a"/>
    <w:link w:val="xl9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00">
    <w:name w:val="xl90"/>
    <w:basedOn w:val="1"/>
    <w:link w:val="xl90"/>
    <w:rPr>
      <w:sz w:val="24"/>
    </w:rPr>
  </w:style>
  <w:style w:type="paragraph" w:customStyle="1" w:styleId="textdefault">
    <w:name w:val="text_default"/>
    <w:link w:val="textdefault0"/>
    <w:rPr>
      <w:rFonts w:ascii="Verdana" w:hAnsi="Verdana"/>
      <w:color w:val="5E6466"/>
      <w:sz w:val="18"/>
    </w:rPr>
  </w:style>
  <w:style w:type="character" w:customStyle="1" w:styleId="textdefault0">
    <w:name w:val="text_default"/>
    <w:link w:val="textdefault"/>
    <w:rPr>
      <w:rFonts w:ascii="Verdana" w:hAnsi="Verdana"/>
      <w:color w:val="5E6466"/>
      <w:sz w:val="18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sz w:val="26"/>
    </w:rPr>
  </w:style>
  <w:style w:type="paragraph" w:customStyle="1" w:styleId="xl116">
    <w:name w:val="xl116"/>
    <w:basedOn w:val="a"/>
    <w:link w:val="xl116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60">
    <w:name w:val="xl116"/>
    <w:basedOn w:val="1"/>
    <w:link w:val="xl116"/>
    <w:rPr>
      <w:sz w:val="24"/>
    </w:rPr>
  </w:style>
  <w:style w:type="paragraph" w:styleId="afffffff6">
    <w:name w:val="TOC Heading"/>
    <w:basedOn w:val="10"/>
    <w:next w:val="a"/>
    <w:link w:val="afffffff7"/>
    <w:pPr>
      <w:keepNext w:val="0"/>
      <w:spacing w:before="480" w:after="100" w:line="264" w:lineRule="auto"/>
      <w:contextualSpacing/>
      <w:jc w:val="left"/>
      <w:outlineLvl w:val="8"/>
    </w:pPr>
    <w:rPr>
      <w:rFonts w:ascii="Cambria" w:hAnsi="Cambria"/>
      <w:i/>
      <w:color w:val="622423"/>
      <w:sz w:val="22"/>
    </w:rPr>
  </w:style>
  <w:style w:type="character" w:customStyle="1" w:styleId="afffffff7">
    <w:name w:val="Заголовок оглавления Знак"/>
    <w:basedOn w:val="11"/>
    <w:link w:val="afffffff6"/>
    <w:rPr>
      <w:rFonts w:ascii="Cambria" w:hAnsi="Cambria"/>
      <w:b/>
      <w:i/>
      <w:color w:val="622423"/>
      <w:sz w:val="22"/>
    </w:rPr>
  </w:style>
  <w:style w:type="paragraph" w:customStyle="1" w:styleId="Postan">
    <w:name w:val="Postan"/>
    <w:basedOn w:val="a"/>
    <w:link w:val="Postan0"/>
    <w:pPr>
      <w:ind w:firstLine="0"/>
      <w:jc w:val="center"/>
    </w:pPr>
  </w:style>
  <w:style w:type="character" w:customStyle="1" w:styleId="Postan0">
    <w:name w:val="Postan"/>
    <w:basedOn w:val="1"/>
    <w:link w:val="Postan"/>
    <w:rPr>
      <w:sz w:val="28"/>
    </w:rPr>
  </w:style>
  <w:style w:type="paragraph" w:customStyle="1" w:styleId="afffffff8">
    <w:name w:val="Постоянная часть"/>
    <w:basedOn w:val="af8"/>
    <w:next w:val="a"/>
    <w:link w:val="afffffff9"/>
    <w:rPr>
      <w:rFonts w:ascii="Arial" w:hAnsi="Arial"/>
      <w:sz w:val="22"/>
    </w:rPr>
  </w:style>
  <w:style w:type="character" w:customStyle="1" w:styleId="afffffff9">
    <w:name w:val="Постоянная часть"/>
    <w:basedOn w:val="afa"/>
    <w:link w:val="afffffff8"/>
    <w:rPr>
      <w:rFonts w:ascii="Arial" w:hAnsi="Arial"/>
      <w:sz w:val="22"/>
    </w:rPr>
  </w:style>
  <w:style w:type="paragraph" w:customStyle="1" w:styleId="2f">
    <w:name w:val="Основной шрифт абзаца2"/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</w:rPr>
  </w:style>
  <w:style w:type="paragraph" w:styleId="afffffffa">
    <w:name w:val="Subtitle"/>
    <w:basedOn w:val="a"/>
    <w:next w:val="a"/>
    <w:link w:val="afffffffb"/>
    <w:uiPriority w:val="11"/>
    <w:qFormat/>
    <w:pPr>
      <w:spacing w:after="60"/>
      <w:ind w:firstLine="0"/>
      <w:jc w:val="center"/>
      <w:outlineLvl w:val="1"/>
    </w:pPr>
    <w:rPr>
      <w:rFonts w:ascii="Cambria" w:hAnsi="Cambria"/>
      <w:sz w:val="24"/>
    </w:rPr>
  </w:style>
  <w:style w:type="character" w:customStyle="1" w:styleId="afffffffb">
    <w:name w:val="Подзаголовок Знак"/>
    <w:basedOn w:val="1"/>
    <w:link w:val="afffffffa"/>
    <w:rPr>
      <w:rFonts w:ascii="Cambria" w:hAnsi="Cambria"/>
      <w:sz w:val="24"/>
    </w:rPr>
  </w:style>
  <w:style w:type="paragraph" w:customStyle="1" w:styleId="xl140">
    <w:name w:val="xl140"/>
    <w:basedOn w:val="a"/>
    <w:link w:val="xl14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00">
    <w:name w:val="xl140"/>
    <w:basedOn w:val="1"/>
    <w:link w:val="xl140"/>
    <w:rPr>
      <w:sz w:val="24"/>
    </w:rPr>
  </w:style>
  <w:style w:type="paragraph" w:customStyle="1" w:styleId="afffffffc">
    <w:name w:val="Заголовок статьи"/>
    <w:basedOn w:val="a"/>
    <w:next w:val="a"/>
    <w:link w:val="afffffffd"/>
    <w:pPr>
      <w:widowControl w:val="0"/>
      <w:ind w:left="1612" w:hanging="892"/>
    </w:pPr>
    <w:rPr>
      <w:rFonts w:ascii="Arial" w:hAnsi="Arial"/>
      <w:sz w:val="24"/>
    </w:rPr>
  </w:style>
  <w:style w:type="character" w:customStyle="1" w:styleId="afffffffd">
    <w:name w:val="Заголовок статьи"/>
    <w:basedOn w:val="1"/>
    <w:link w:val="afffffffc"/>
    <w:rPr>
      <w:rFonts w:ascii="Arial" w:hAnsi="Arial"/>
      <w:sz w:val="24"/>
    </w:rPr>
  </w:style>
  <w:style w:type="paragraph" w:customStyle="1" w:styleId="xl105">
    <w:name w:val="xl105"/>
    <w:basedOn w:val="a"/>
    <w:link w:val="xl10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50">
    <w:name w:val="xl105"/>
    <w:basedOn w:val="1"/>
    <w:link w:val="xl105"/>
    <w:rPr>
      <w:sz w:val="24"/>
    </w:rPr>
  </w:style>
  <w:style w:type="paragraph" w:customStyle="1" w:styleId="xl114">
    <w:name w:val="xl114"/>
    <w:basedOn w:val="a"/>
    <w:link w:val="xl114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40">
    <w:name w:val="xl114"/>
    <w:basedOn w:val="1"/>
    <w:link w:val="xl114"/>
    <w:rPr>
      <w:sz w:val="24"/>
    </w:rPr>
  </w:style>
  <w:style w:type="paragraph" w:customStyle="1" w:styleId="xl109">
    <w:name w:val="xl109"/>
    <w:basedOn w:val="a"/>
    <w:link w:val="xl1090"/>
    <w:pPr>
      <w:spacing w:beforeAutospacing="1" w:afterAutospacing="1"/>
      <w:ind w:firstLine="0"/>
      <w:jc w:val="left"/>
    </w:pPr>
    <w:rPr>
      <w:sz w:val="24"/>
    </w:rPr>
  </w:style>
  <w:style w:type="character" w:customStyle="1" w:styleId="xl1090">
    <w:name w:val="xl109"/>
    <w:basedOn w:val="1"/>
    <w:link w:val="xl109"/>
    <w:rPr>
      <w:sz w:val="24"/>
    </w:rPr>
  </w:style>
  <w:style w:type="paragraph" w:customStyle="1" w:styleId="xl145">
    <w:name w:val="xl145"/>
    <w:basedOn w:val="a"/>
    <w:link w:val="xl1450"/>
    <w:pPr>
      <w:spacing w:beforeAutospacing="1" w:afterAutospacing="1"/>
      <w:ind w:firstLine="0"/>
      <w:jc w:val="left"/>
    </w:pPr>
    <w:rPr>
      <w:sz w:val="24"/>
    </w:rPr>
  </w:style>
  <w:style w:type="character" w:customStyle="1" w:styleId="xl1450">
    <w:name w:val="xl145"/>
    <w:basedOn w:val="1"/>
    <w:link w:val="xl145"/>
    <w:rPr>
      <w:sz w:val="24"/>
    </w:rPr>
  </w:style>
  <w:style w:type="paragraph" w:customStyle="1" w:styleId="affc">
    <w:name w:val="Нормальный (таблица)"/>
    <w:basedOn w:val="a"/>
    <w:next w:val="a"/>
    <w:link w:val="affe"/>
    <w:pPr>
      <w:widowControl w:val="0"/>
      <w:ind w:firstLine="0"/>
    </w:pPr>
    <w:rPr>
      <w:rFonts w:ascii="Arial" w:hAnsi="Arial"/>
      <w:sz w:val="24"/>
    </w:rPr>
  </w:style>
  <w:style w:type="character" w:customStyle="1" w:styleId="affe">
    <w:name w:val="Нормальный (таблица)"/>
    <w:basedOn w:val="1"/>
    <w:link w:val="affc"/>
    <w:rPr>
      <w:rFonts w:ascii="Arial" w:hAnsi="Arial"/>
      <w:sz w:val="24"/>
    </w:rPr>
  </w:style>
  <w:style w:type="paragraph" w:customStyle="1" w:styleId="Style4">
    <w:name w:val="Style4"/>
    <w:basedOn w:val="a"/>
    <w:link w:val="Style40"/>
    <w:pPr>
      <w:widowControl w:val="0"/>
      <w:ind w:firstLine="0"/>
      <w:jc w:val="left"/>
    </w:pPr>
    <w:rPr>
      <w:sz w:val="24"/>
    </w:rPr>
  </w:style>
  <w:style w:type="character" w:customStyle="1" w:styleId="Style40">
    <w:name w:val="Style4"/>
    <w:basedOn w:val="1"/>
    <w:link w:val="Style4"/>
    <w:rPr>
      <w:sz w:val="24"/>
    </w:rPr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xl96">
    <w:name w:val="xl96"/>
    <w:basedOn w:val="a"/>
    <w:link w:val="xl9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60">
    <w:name w:val="xl96"/>
    <w:basedOn w:val="1"/>
    <w:link w:val="xl96"/>
    <w:rPr>
      <w:sz w:val="24"/>
    </w:rPr>
  </w:style>
  <w:style w:type="paragraph" w:customStyle="1" w:styleId="paragraphleftindent">
    <w:name w:val="paragraph_left_indent"/>
    <w:basedOn w:val="a"/>
    <w:link w:val="paragraphleftindent0"/>
    <w:pPr>
      <w:ind w:firstLine="0"/>
      <w:jc w:val="right"/>
    </w:pPr>
    <w:rPr>
      <w:sz w:val="24"/>
    </w:rPr>
  </w:style>
  <w:style w:type="character" w:customStyle="1" w:styleId="paragraphleftindent0">
    <w:name w:val="paragraph_left_indent"/>
    <w:basedOn w:val="1"/>
    <w:link w:val="paragraphleftindent"/>
    <w:rPr>
      <w:sz w:val="24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styleId="afffffffe">
    <w:name w:val="Title"/>
    <w:basedOn w:val="a"/>
    <w:link w:val="affffffff"/>
    <w:uiPriority w:val="10"/>
    <w:qFormat/>
    <w:pPr>
      <w:ind w:firstLine="0"/>
      <w:jc w:val="center"/>
    </w:pPr>
    <w:rPr>
      <w:b/>
    </w:rPr>
  </w:style>
  <w:style w:type="character" w:customStyle="1" w:styleId="affffffff">
    <w:name w:val="Название Знак"/>
    <w:basedOn w:val="1"/>
    <w:link w:val="afffffffe"/>
    <w:rPr>
      <w:b/>
      <w:sz w:val="28"/>
    </w:rPr>
  </w:style>
  <w:style w:type="paragraph" w:customStyle="1" w:styleId="1fd">
    <w:name w:val="Стиль1"/>
    <w:basedOn w:val="a"/>
    <w:link w:val="1fe"/>
    <w:pPr>
      <w:ind w:firstLine="540"/>
    </w:pPr>
  </w:style>
  <w:style w:type="character" w:customStyle="1" w:styleId="1fe">
    <w:name w:val="Стиль1"/>
    <w:basedOn w:val="1"/>
    <w:link w:val="1fd"/>
    <w:rPr>
      <w:sz w:val="28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1ff">
    <w:name w:val="Название1"/>
    <w:basedOn w:val="a"/>
    <w:link w:val="1ff0"/>
    <w:pPr>
      <w:spacing w:before="120" w:after="120"/>
      <w:ind w:firstLine="0"/>
      <w:jc w:val="left"/>
    </w:pPr>
    <w:rPr>
      <w:i/>
      <w:sz w:val="24"/>
    </w:rPr>
  </w:style>
  <w:style w:type="character" w:customStyle="1" w:styleId="1ff0">
    <w:name w:val="Название1"/>
    <w:basedOn w:val="1"/>
    <w:link w:val="1ff"/>
    <w:rPr>
      <w:i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00">
    <w:name w:val="xl120"/>
    <w:basedOn w:val="1"/>
    <w:link w:val="xl120"/>
    <w:rPr>
      <w:sz w:val="24"/>
    </w:rPr>
  </w:style>
  <w:style w:type="paragraph" w:customStyle="1" w:styleId="BodyTextIndentChar">
    <w:name w:val="Body Text Indent Char"/>
    <w:link w:val="BodyTextIndentChar0"/>
    <w:rPr>
      <w:rFonts w:ascii="Calibri" w:hAnsi="Calibri"/>
      <w:sz w:val="28"/>
    </w:rPr>
  </w:style>
  <w:style w:type="character" w:customStyle="1" w:styleId="BodyTextIndentChar0">
    <w:name w:val="Body Text Indent Char"/>
    <w:link w:val="BodyTextIndentChar"/>
    <w:rPr>
      <w:rFonts w:ascii="Calibri" w:hAnsi="Calibri"/>
      <w:sz w:val="28"/>
    </w:rPr>
  </w:style>
  <w:style w:type="paragraph" w:customStyle="1" w:styleId="xl87">
    <w:name w:val="xl87"/>
    <w:basedOn w:val="a"/>
    <w:link w:val="xl8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character" w:customStyle="1" w:styleId="21">
    <w:name w:val="Заголовок 2 Знак"/>
    <w:basedOn w:val="1"/>
    <w:link w:val="20"/>
    <w:rPr>
      <w:rFonts w:ascii="Arial" w:hAnsi="Arial"/>
      <w:b/>
      <w:sz w:val="32"/>
    </w:rPr>
  </w:style>
  <w:style w:type="paragraph" w:customStyle="1" w:styleId="xl126">
    <w:name w:val="xl126"/>
    <w:basedOn w:val="a"/>
    <w:link w:val="xl12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60">
    <w:name w:val="xl126"/>
    <w:basedOn w:val="1"/>
    <w:link w:val="xl126"/>
    <w:rPr>
      <w:sz w:val="24"/>
    </w:rPr>
  </w:style>
  <w:style w:type="paragraph" w:customStyle="1" w:styleId="xl102">
    <w:name w:val="xl102"/>
    <w:basedOn w:val="a"/>
    <w:link w:val="xl10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20">
    <w:name w:val="xl102"/>
    <w:basedOn w:val="1"/>
    <w:link w:val="xl102"/>
    <w:rPr>
      <w:sz w:val="24"/>
    </w:rPr>
  </w:style>
  <w:style w:type="paragraph" w:customStyle="1" w:styleId="affffffff0">
    <w:name w:val="Сравнение редакций"/>
    <w:link w:val="affffffff1"/>
    <w:rPr>
      <w:color w:val="000080"/>
    </w:rPr>
  </w:style>
  <w:style w:type="character" w:customStyle="1" w:styleId="affffffff1">
    <w:name w:val="Сравнение редакций"/>
    <w:link w:val="affffffff0"/>
    <w:rPr>
      <w:color w:val="000080"/>
    </w:rPr>
  </w:style>
  <w:style w:type="paragraph" w:customStyle="1" w:styleId="aff2">
    <w:name w:val="Текст (лев. подпись)"/>
    <w:basedOn w:val="a"/>
    <w:next w:val="a"/>
    <w:link w:val="aff4"/>
    <w:pPr>
      <w:widowControl w:val="0"/>
      <w:ind w:firstLine="0"/>
      <w:jc w:val="left"/>
    </w:pPr>
    <w:rPr>
      <w:rFonts w:ascii="Arial" w:hAnsi="Arial"/>
      <w:sz w:val="24"/>
    </w:rPr>
  </w:style>
  <w:style w:type="character" w:customStyle="1" w:styleId="aff4">
    <w:name w:val="Текст (лев. подпись)"/>
    <w:basedOn w:val="1"/>
    <w:link w:val="aff2"/>
    <w:rPr>
      <w:rFonts w:ascii="Arial" w:hAnsi="Arial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290">
    <w:name w:val="xl129"/>
    <w:basedOn w:val="1"/>
    <w:link w:val="xl129"/>
    <w:rPr>
      <w:b/>
      <w:i/>
      <w:sz w:val="32"/>
    </w:rPr>
  </w:style>
  <w:style w:type="paragraph" w:customStyle="1" w:styleId="xl84">
    <w:name w:val="xl84"/>
    <w:basedOn w:val="a"/>
    <w:link w:val="xl840"/>
    <w:pPr>
      <w:spacing w:beforeAutospacing="1" w:afterAutospacing="1"/>
      <w:ind w:firstLine="0"/>
      <w:jc w:val="left"/>
    </w:pPr>
    <w:rPr>
      <w:sz w:val="24"/>
    </w:rPr>
  </w:style>
  <w:style w:type="character" w:customStyle="1" w:styleId="xl840">
    <w:name w:val="xl84"/>
    <w:basedOn w:val="1"/>
    <w:link w:val="xl84"/>
    <w:rPr>
      <w:sz w:val="24"/>
    </w:rPr>
  </w:style>
  <w:style w:type="paragraph" w:customStyle="1" w:styleId="1ff1">
    <w:name w:val="Гиперссылка1"/>
    <w:link w:val="1ff2"/>
    <w:rPr>
      <w:color w:val="0000FF"/>
      <w:u w:val="single"/>
    </w:rPr>
  </w:style>
  <w:style w:type="character" w:customStyle="1" w:styleId="1ff2">
    <w:name w:val="Гиперссылка1"/>
    <w:link w:val="1ff1"/>
    <w:rPr>
      <w:color w:val="0000FF"/>
      <w:u w:val="single"/>
    </w:rPr>
  </w:style>
  <w:style w:type="paragraph" w:customStyle="1" w:styleId="xl122">
    <w:name w:val="xl122"/>
    <w:basedOn w:val="a"/>
    <w:link w:val="xl12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20">
    <w:name w:val="xl122"/>
    <w:basedOn w:val="1"/>
    <w:link w:val="xl122"/>
    <w:rPr>
      <w:sz w:val="24"/>
    </w:rPr>
  </w:style>
  <w:style w:type="character" w:customStyle="1" w:styleId="60">
    <w:name w:val="Заголовок 6 Знак"/>
    <w:basedOn w:val="1"/>
    <w:link w:val="6"/>
    <w:rPr>
      <w:sz w:val="28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xl82">
    <w:name w:val="xl82"/>
    <w:basedOn w:val="a"/>
    <w:link w:val="xl8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820">
    <w:name w:val="xl82"/>
    <w:basedOn w:val="1"/>
    <w:link w:val="xl82"/>
    <w:rPr>
      <w:sz w:val="24"/>
    </w:rPr>
  </w:style>
  <w:style w:type="paragraph" w:customStyle="1" w:styleId="xl80">
    <w:name w:val="xl80"/>
    <w:basedOn w:val="a"/>
    <w:link w:val="xl800"/>
    <w:pPr>
      <w:spacing w:beforeAutospacing="1" w:afterAutospacing="1"/>
      <w:ind w:firstLine="0"/>
      <w:jc w:val="left"/>
    </w:pPr>
    <w:rPr>
      <w:sz w:val="24"/>
    </w:rPr>
  </w:style>
  <w:style w:type="character" w:customStyle="1" w:styleId="xl800">
    <w:name w:val="xl80"/>
    <w:basedOn w:val="1"/>
    <w:link w:val="xl80"/>
    <w:rPr>
      <w:sz w:val="24"/>
    </w:rPr>
  </w:style>
  <w:style w:type="table" w:styleId="afffffff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/Users/User/AppData/Org00/AppData/Org00/AppData/Local/AppData/Local/AppData/GAVRIL~1/AppData/Local/Temp/26284234-95483325-95483535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30</Pages>
  <Words>9071</Words>
  <Characters>51711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2024-10-09T06:17:00Z</cp:lastPrinted>
  <dcterms:created xsi:type="dcterms:W3CDTF">2024-10-08T10:37:00Z</dcterms:created>
  <dcterms:modified xsi:type="dcterms:W3CDTF">2024-10-09T06:20:00Z</dcterms:modified>
</cp:coreProperties>
</file>