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99" w:rsidRPr="00052899" w:rsidRDefault="00052899" w:rsidP="00052899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99" w:rsidRPr="00052899" w:rsidRDefault="00052899" w:rsidP="00052899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052899" w:rsidRPr="00052899" w:rsidRDefault="00052899" w:rsidP="00052899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052899" w:rsidRPr="00052899" w:rsidRDefault="00052899" w:rsidP="00052899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052899" w:rsidRPr="00052899" w:rsidRDefault="00622462" w:rsidP="00052899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052899" w:rsidRPr="000528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052899" w:rsidRPr="00052899" w:rsidRDefault="00052899" w:rsidP="00052899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052899" w:rsidRPr="00052899" w:rsidRDefault="00052899" w:rsidP="00052899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052899" w:rsidRPr="00052899" w:rsidRDefault="00052899" w:rsidP="00052899">
      <w:pPr>
        <w:tabs>
          <w:tab w:val="center" w:pos="3686"/>
        </w:tabs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052899" w:rsidRPr="00052899" w:rsidRDefault="00052899" w:rsidP="00052899">
      <w:pPr>
        <w:tabs>
          <w:tab w:val="center" w:pos="3686"/>
        </w:tabs>
        <w:suppressAutoHyphens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05.11.2025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793</w:t>
      </w:r>
    </w:p>
    <w:p w:rsidR="00052899" w:rsidRPr="00052899" w:rsidRDefault="00052899" w:rsidP="00052899">
      <w:pPr>
        <w:tabs>
          <w:tab w:val="center" w:pos="3686"/>
        </w:tabs>
        <w:suppressAutoHyphens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36552" w:rsidRPr="00052899" w:rsidRDefault="00536552" w:rsidP="00014457">
      <w:pPr>
        <w:spacing w:line="264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</w:p>
    <w:p w:rsidR="00536552" w:rsidRPr="00052899" w:rsidRDefault="00536552" w:rsidP="00014457">
      <w:pPr>
        <w:spacing w:line="264" w:lineRule="auto"/>
        <w:ind w:left="1984" w:right="19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приложение № 1 к постановлению Администрации Красносулинского района от 20.12.2018 № 1445</w:t>
      </w:r>
    </w:p>
    <w:p w:rsidR="006E4F48" w:rsidRPr="00052899" w:rsidRDefault="006E4F48" w:rsidP="00014457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6E4F48" w:rsidRPr="00052899" w:rsidRDefault="006E4F48" w:rsidP="00014457">
      <w:pPr>
        <w:spacing w:line="264" w:lineRule="auto"/>
        <w:ind w:firstLine="709"/>
        <w:jc w:val="both"/>
        <w:rPr>
          <w:rFonts w:ascii="Times New Roman" w:hAnsi="Times New Roman" w:cs="Times New Roman"/>
          <w:b/>
          <w:spacing w:val="38"/>
          <w:sz w:val="28"/>
          <w:szCs w:val="28"/>
        </w:rPr>
      </w:pPr>
      <w:proofErr w:type="gramStart"/>
      <w:r w:rsidRPr="00052899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</w:t>
      </w:r>
      <w:r w:rsidR="0035119C" w:rsidRPr="00052899">
        <w:rPr>
          <w:rFonts w:ascii="Times New Roman" w:hAnsi="Times New Roman" w:cs="Times New Roman"/>
          <w:sz w:val="28"/>
          <w:szCs w:val="28"/>
        </w:rPr>
        <w:t>ского района от 30.09.2025 № 418</w:t>
      </w:r>
      <w:r w:rsidRPr="00052899">
        <w:rPr>
          <w:rFonts w:ascii="Times New Roman" w:hAnsi="Times New Roman" w:cs="Times New Roman"/>
          <w:sz w:val="28"/>
          <w:szCs w:val="28"/>
        </w:rPr>
        <w:t xml:space="preserve"> </w:t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Pr="0005289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52899">
        <w:rPr>
          <w:rFonts w:ascii="Times New Roman" w:hAnsi="Times New Roman" w:cs="Times New Roman"/>
          <w:sz w:val="28"/>
          <w:szCs w:val="28"/>
        </w:rPr>
        <w:br/>
      </w:r>
      <w:r w:rsidRPr="00052899">
        <w:rPr>
          <w:rFonts w:ascii="Times New Roman" w:hAnsi="Times New Roman" w:cs="Times New Roman"/>
          <w:sz w:val="28"/>
          <w:szCs w:val="28"/>
        </w:rPr>
        <w:t xml:space="preserve">Собрания депутатов Красносулинского района от 24.12.2024 № 313 </w:t>
      </w:r>
      <w:r w:rsidR="00052899">
        <w:rPr>
          <w:rFonts w:ascii="Times New Roman" w:hAnsi="Times New Roman" w:cs="Times New Roman"/>
          <w:sz w:val="28"/>
          <w:szCs w:val="28"/>
        </w:rPr>
        <w:br/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Pr="00052899">
        <w:rPr>
          <w:rFonts w:ascii="Times New Roman" w:hAnsi="Times New Roman" w:cs="Times New Roman"/>
          <w:sz w:val="28"/>
          <w:szCs w:val="28"/>
        </w:rPr>
        <w:t xml:space="preserve">О бюджете Красносулинского района на 2025 год и на плановый период </w:t>
      </w:r>
      <w:r w:rsidR="00052899">
        <w:rPr>
          <w:rFonts w:ascii="Times New Roman" w:hAnsi="Times New Roman" w:cs="Times New Roman"/>
          <w:sz w:val="28"/>
          <w:szCs w:val="28"/>
        </w:rPr>
        <w:br/>
      </w:r>
      <w:r w:rsidRPr="00052899">
        <w:rPr>
          <w:rFonts w:ascii="Times New Roman" w:hAnsi="Times New Roman" w:cs="Times New Roman"/>
          <w:sz w:val="28"/>
          <w:szCs w:val="28"/>
        </w:rPr>
        <w:t>2026 и 2027 годов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  <w:r w:rsidRPr="00052899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Красносулинского района от 12.07.2024 № 749 </w:t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Pr="00052899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  <w:r w:rsidRPr="00052899">
        <w:rPr>
          <w:rFonts w:ascii="Times New Roman" w:hAnsi="Times New Roman" w:cs="Times New Roman"/>
          <w:sz w:val="28"/>
          <w:szCs w:val="28"/>
        </w:rPr>
        <w:t>, руководствуясь статьей 29</w:t>
      </w:r>
      <w:proofErr w:type="gramEnd"/>
      <w:r w:rsidRPr="0005289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Pr="00052899">
        <w:rPr>
          <w:rFonts w:ascii="Times New Roman" w:hAnsi="Times New Roman" w:cs="Times New Roman"/>
          <w:sz w:val="28"/>
          <w:szCs w:val="28"/>
        </w:rPr>
        <w:t>Красносулинский район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  <w:r w:rsidRPr="00052899">
        <w:rPr>
          <w:rFonts w:ascii="Times New Roman" w:hAnsi="Times New Roman" w:cs="Times New Roman"/>
          <w:sz w:val="28"/>
          <w:szCs w:val="28"/>
        </w:rPr>
        <w:t>, Администрация Красносулинского района</w:t>
      </w:r>
    </w:p>
    <w:p w:rsidR="006E4F48" w:rsidRPr="00014457" w:rsidRDefault="006E4F48" w:rsidP="00014457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536552" w:rsidRPr="00052899" w:rsidRDefault="00536552" w:rsidP="00014457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552" w:rsidRPr="00052899" w:rsidRDefault="00536552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536552" w:rsidRPr="00052899" w:rsidRDefault="00536552" w:rsidP="00014457">
      <w:pPr>
        <w:widowControl w:val="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0211C" w:rsidRPr="00052899">
        <w:rPr>
          <w:rFonts w:ascii="Times New Roman" w:hAnsi="Times New Roman" w:cs="Times New Roman"/>
          <w:sz w:val="28"/>
          <w:szCs w:val="28"/>
        </w:rPr>
        <w:t>. Внести в приложение № 1 к постановлению Администрации Красносулинского района от</w:t>
      </w:r>
      <w:r w:rsidR="0070211C"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20.12.2018 № 1445 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муниципальной программы Красносулинского района 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изменения, </w:t>
      </w:r>
      <w:r w:rsidR="0070211C" w:rsidRPr="00052899">
        <w:rPr>
          <w:rFonts w:ascii="Times New Roman" w:hAnsi="Times New Roman" w:cs="Times New Roman"/>
          <w:sz w:val="28"/>
          <w:szCs w:val="28"/>
        </w:rPr>
        <w:t>изложив его согласно приложению к настоящему постановлению.</w:t>
      </w:r>
      <w:r w:rsidR="00052899" w:rsidRPr="00052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11C" w:rsidRPr="00052899" w:rsidRDefault="0070211C" w:rsidP="00014457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2. </w:t>
      </w:r>
      <w:r w:rsidR="006E4F48" w:rsidRPr="00052899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="006E4F48" w:rsidRPr="00052899">
        <w:rPr>
          <w:rFonts w:ascii="Times New Roman" w:hAnsi="Times New Roman" w:cs="Times New Roman"/>
          <w:sz w:val="28"/>
          <w:szCs w:val="28"/>
        </w:rPr>
        <w:t>Интернет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  <w:r w:rsidR="006E4F48" w:rsidRPr="00052899">
        <w:rPr>
          <w:rFonts w:ascii="Times New Roman" w:hAnsi="Times New Roman" w:cs="Times New Roman"/>
          <w:sz w:val="28"/>
          <w:szCs w:val="28"/>
        </w:rPr>
        <w:t xml:space="preserve"> и вступает в силу со дня его официального опубликования в средствах массовой информации.</w:t>
      </w:r>
    </w:p>
    <w:p w:rsidR="00536552" w:rsidRPr="00052899" w:rsidRDefault="00536552" w:rsidP="00014457">
      <w:pPr>
        <w:suppressAutoHyphens/>
        <w:autoSpaceDE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014457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proofErr w:type="gramStart"/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Красносулинского района – начальника отдела сельского хозяйства и охраны окружающей среды Сухина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А.Н.</w:t>
      </w:r>
    </w:p>
    <w:p w:rsidR="006E4F48" w:rsidRDefault="006E4F48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4457" w:rsidRDefault="00014457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4457" w:rsidRPr="00052899" w:rsidRDefault="00014457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36552" w:rsidRPr="00052899" w:rsidRDefault="00536552" w:rsidP="00014457">
      <w:pPr>
        <w:tabs>
          <w:tab w:val="right" w:pos="9639"/>
        </w:tabs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Красносулинского района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2899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F48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Кирпичков</w:t>
      </w:r>
    </w:p>
    <w:p w:rsidR="00536552" w:rsidRDefault="00536552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4457" w:rsidRDefault="00014457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4457" w:rsidRDefault="00014457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4457" w:rsidRPr="00052899" w:rsidRDefault="00014457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36552" w:rsidRPr="00052899" w:rsidRDefault="00536552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вносит</w:t>
      </w:r>
    </w:p>
    <w:p w:rsidR="00052899" w:rsidRDefault="00536552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отдел сельского хозяйства </w:t>
      </w:r>
    </w:p>
    <w:p w:rsidR="00014457" w:rsidRDefault="00536552" w:rsidP="00014457">
      <w:pPr>
        <w:suppressAutoHyphens/>
        <w:spacing w:line="26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охраны </w:t>
      </w:r>
      <w:r w:rsidR="001C1D60"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окружающей сред</w:t>
      </w:r>
      <w:r w:rsidR="00D63B6D"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</w:p>
    <w:p w:rsidR="00014457" w:rsidRDefault="00014457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70211C" w:rsidRPr="00014457" w:rsidRDefault="0070211C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14457">
        <w:rPr>
          <w:rFonts w:ascii="Times New Roman" w:hAnsi="Times New Roman" w:cs="Times New Roman"/>
          <w:sz w:val="28"/>
          <w:szCs w:val="28"/>
        </w:rPr>
        <w:t>Приложение</w:t>
      </w:r>
    </w:p>
    <w:p w:rsidR="0070211C" w:rsidRPr="00052899" w:rsidRDefault="0070211C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052899" w:rsidRDefault="00014457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05.11.2025 № 793</w:t>
      </w:r>
    </w:p>
    <w:p w:rsidR="0070211C" w:rsidRPr="00052899" w:rsidRDefault="0070211C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052899" w:rsidRDefault="0070211C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0211C" w:rsidRPr="00052899" w:rsidRDefault="0070211C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052899" w:rsidRDefault="0070211C" w:rsidP="00014457">
      <w:pPr>
        <w:tabs>
          <w:tab w:val="left" w:pos="723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от 20.12.2018 № 1445</w:t>
      </w:r>
    </w:p>
    <w:p w:rsidR="00C8349D" w:rsidRPr="00052899" w:rsidRDefault="00C8349D" w:rsidP="0001445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4024" w:rsidRPr="00052899" w:rsidRDefault="00A372C9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bCs/>
          <w:sz w:val="28"/>
          <w:szCs w:val="28"/>
        </w:rPr>
        <w:t>МУНИЦИПАЛЬНАЯ</w:t>
      </w:r>
      <w:r w:rsidR="000528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024" w:rsidRPr="00052899">
        <w:rPr>
          <w:rFonts w:ascii="Times New Roman" w:hAnsi="Times New Roman" w:cs="Times New Roman"/>
          <w:bCs/>
          <w:sz w:val="28"/>
          <w:szCs w:val="28"/>
        </w:rPr>
        <w:t>ПРОГРАММА</w:t>
      </w:r>
    </w:p>
    <w:p w:rsidR="005F4024" w:rsidRPr="00052899" w:rsidRDefault="00A372C9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  <w:r w:rsidR="005F4024" w:rsidRPr="000528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2462">
        <w:rPr>
          <w:rFonts w:ascii="Times New Roman" w:hAnsi="Times New Roman" w:cs="Times New Roman"/>
          <w:bCs/>
          <w:sz w:val="28"/>
          <w:szCs w:val="28"/>
        </w:rPr>
        <w:t>«</w:t>
      </w:r>
      <w:r w:rsidR="005F4024" w:rsidRPr="00052899">
        <w:rPr>
          <w:rFonts w:ascii="Times New Roman" w:hAnsi="Times New Roman" w:cs="Times New Roman"/>
          <w:bCs/>
          <w:sz w:val="28"/>
          <w:szCs w:val="28"/>
        </w:rPr>
        <w:t>Охрана окружающей среды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bCs/>
          <w:sz w:val="28"/>
          <w:szCs w:val="28"/>
        </w:rPr>
        <w:t>и рациональное природопользование</w:t>
      </w:r>
      <w:r w:rsidR="00622462">
        <w:rPr>
          <w:rFonts w:ascii="Times New Roman" w:hAnsi="Times New Roman" w:cs="Times New Roman"/>
          <w:bCs/>
          <w:sz w:val="28"/>
          <w:szCs w:val="28"/>
        </w:rPr>
        <w:t>»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014457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F4024" w:rsidRPr="00052899" w:rsidRDefault="00A372C9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муниципальной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05289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052899" w:rsidRDefault="00622462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4024" w:rsidRPr="0005289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</w:t>
      </w:r>
    </w:p>
    <w:p w:rsidR="005F4024" w:rsidRPr="00052899" w:rsidRDefault="0070211C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м</w:t>
      </w:r>
      <w:r w:rsidR="00536552" w:rsidRPr="00052899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052899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</w:t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="005F4024" w:rsidRPr="00052899">
        <w:rPr>
          <w:rFonts w:ascii="Times New Roman" w:hAnsi="Times New Roman" w:cs="Times New Roman"/>
          <w:sz w:val="28"/>
          <w:szCs w:val="28"/>
        </w:rPr>
        <w:t>Охрана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окружающей среды и рациональное природопользование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052899" w:rsidRDefault="00A372C9" w:rsidP="00014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</w:t>
      </w:r>
      <w:r w:rsidR="00014457">
        <w:rPr>
          <w:rFonts w:ascii="Times New Roman" w:hAnsi="Times New Roman" w:cs="Times New Roman"/>
          <w:sz w:val="28"/>
          <w:szCs w:val="28"/>
        </w:rPr>
        <w:br/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="005F4024" w:rsidRPr="0005289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</w:t>
      </w:r>
      <w:r w:rsidR="00014457">
        <w:rPr>
          <w:rFonts w:ascii="Times New Roman" w:hAnsi="Times New Roman" w:cs="Times New Roman"/>
          <w:sz w:val="28"/>
          <w:szCs w:val="28"/>
        </w:rPr>
        <w:br/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(далее также – </w:t>
      </w:r>
      <w:r w:rsidRPr="00052899">
        <w:rPr>
          <w:rFonts w:ascii="Times New Roman" w:hAnsi="Times New Roman" w:cs="Times New Roman"/>
          <w:sz w:val="28"/>
          <w:szCs w:val="28"/>
        </w:rPr>
        <w:t>муниципальная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основные направления развития в сфере экологии, финансовое обеспечение и механизмы реализации мероприятий.</w:t>
      </w:r>
    </w:p>
    <w:p w:rsidR="0070211C" w:rsidRPr="00052899" w:rsidRDefault="00326701" w:rsidP="00014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Уровень загрязнения окружающей среды не в полной мере отвечает требованиям федерального законодательства и интересам населения района, он характеризуется высоким уровнем антропогенного воздействия на природную среду и значительными экологическими последствиями прошлой экономической деятельности. В связи с этим возрастает актуальность изучения динамики состояния окружающей среды, определения причин и источников негативного воздействия на окружающую среду, разработки и реализации мер по улучшению экологической ситуации, проведения воспитательной и образовательной работы с населением.</w:t>
      </w:r>
    </w:p>
    <w:p w:rsidR="0070211C" w:rsidRPr="00052899" w:rsidRDefault="00326701" w:rsidP="00014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Для здоровья человека большое значение имеет уровень загрязнения атмосферного воздуха, состояние водных объектов, а также обращение с</w:t>
      </w:r>
      <w:r w:rsidR="0070211C" w:rsidRPr="00052899">
        <w:rPr>
          <w:rFonts w:ascii="Times New Roman" w:hAnsi="Times New Roman" w:cs="Times New Roman"/>
          <w:sz w:val="28"/>
          <w:szCs w:val="28"/>
        </w:rPr>
        <w:t xml:space="preserve"> твердыми коммунальными</w:t>
      </w:r>
      <w:r w:rsidRPr="00052899">
        <w:rPr>
          <w:rFonts w:ascii="Times New Roman" w:hAnsi="Times New Roman" w:cs="Times New Roman"/>
          <w:sz w:val="28"/>
          <w:szCs w:val="28"/>
        </w:rPr>
        <w:t xml:space="preserve"> отходами. В летний период особенно остро стоит вопрос с природными и ландшафтными пожарами.</w:t>
      </w:r>
    </w:p>
    <w:p w:rsidR="0070211C" w:rsidRPr="00052899" w:rsidRDefault="00326701" w:rsidP="00014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 xml:space="preserve">Основным водным ресурсом Красносулинского района являются </w:t>
      </w:r>
      <w:r w:rsidR="00014457">
        <w:rPr>
          <w:rFonts w:ascii="Times New Roman" w:hAnsi="Times New Roman" w:cs="Times New Roman"/>
          <w:sz w:val="28"/>
          <w:szCs w:val="28"/>
        </w:rPr>
        <w:br/>
      </w:r>
      <w:r w:rsidRPr="00052899">
        <w:rPr>
          <w:rFonts w:ascii="Times New Roman" w:hAnsi="Times New Roman" w:cs="Times New Roman"/>
          <w:sz w:val="28"/>
          <w:szCs w:val="28"/>
        </w:rPr>
        <w:t>48 прудов и 5 функционирующих водохранилищ (</w:t>
      </w:r>
      <w:proofErr w:type="spellStart"/>
      <w:r w:rsidRPr="00052899">
        <w:rPr>
          <w:rFonts w:ascii="Times New Roman" w:hAnsi="Times New Roman" w:cs="Times New Roman"/>
          <w:sz w:val="28"/>
          <w:szCs w:val="28"/>
        </w:rPr>
        <w:t>Вербенское</w:t>
      </w:r>
      <w:proofErr w:type="spellEnd"/>
      <w:r w:rsidRPr="00052899">
        <w:rPr>
          <w:rFonts w:ascii="Times New Roman" w:hAnsi="Times New Roman" w:cs="Times New Roman"/>
          <w:sz w:val="28"/>
          <w:szCs w:val="28"/>
        </w:rPr>
        <w:t xml:space="preserve">, Карповое, Ворошиловское, Краснокирпичное, Соколовское). Основные реки: </w:t>
      </w:r>
      <w:proofErr w:type="spellStart"/>
      <w:r w:rsidRPr="00052899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052899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052899"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 w:rsidRPr="00052899">
        <w:rPr>
          <w:rFonts w:ascii="Times New Roman" w:hAnsi="Times New Roman" w:cs="Times New Roman"/>
          <w:sz w:val="28"/>
          <w:szCs w:val="28"/>
        </w:rPr>
        <w:t>, Лихая. В связи с реструктуризацией угольно</w:t>
      </w:r>
      <w:r w:rsidR="00052899">
        <w:rPr>
          <w:rFonts w:ascii="Times New Roman" w:hAnsi="Times New Roman" w:cs="Times New Roman"/>
          <w:sz w:val="28"/>
          <w:szCs w:val="28"/>
        </w:rPr>
        <w:t>й промышленности за период 1994-</w:t>
      </w:r>
      <w:r w:rsidRPr="00052899">
        <w:rPr>
          <w:rFonts w:ascii="Times New Roman" w:hAnsi="Times New Roman" w:cs="Times New Roman"/>
          <w:sz w:val="28"/>
          <w:szCs w:val="28"/>
        </w:rPr>
        <w:t xml:space="preserve">2004 годов было закрыто 16 угольных шахт. После закрытия шахт зафиксированы выходы шахтных вод на поверхность, что ведет к загрязнению </w:t>
      </w:r>
      <w:r w:rsidRPr="00052899">
        <w:rPr>
          <w:rFonts w:ascii="Times New Roman" w:hAnsi="Times New Roman" w:cs="Times New Roman"/>
          <w:sz w:val="28"/>
          <w:szCs w:val="28"/>
        </w:rPr>
        <w:lastRenderedPageBreak/>
        <w:t xml:space="preserve">речной акватории района, а это тяжелые металлы, железо, повышенная кислотность. В реку </w:t>
      </w:r>
      <w:proofErr w:type="spellStart"/>
      <w:r w:rsidRPr="00052899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052899">
        <w:rPr>
          <w:rFonts w:ascii="Times New Roman" w:hAnsi="Times New Roman" w:cs="Times New Roman"/>
          <w:sz w:val="28"/>
          <w:szCs w:val="28"/>
        </w:rPr>
        <w:t xml:space="preserve"> попадают неочищенные сточные воды г. Зверево и недостаточно очищенные бытовые стоки г. Красный Сулин.</w:t>
      </w:r>
    </w:p>
    <w:p w:rsidR="00777252" w:rsidRPr="00052899" w:rsidRDefault="00777252" w:rsidP="00014457">
      <w:pPr>
        <w:pStyle w:val="a4"/>
        <w:ind w:left="0" w:firstLine="709"/>
        <w:jc w:val="both"/>
      </w:pPr>
      <w:r w:rsidRPr="00052899">
        <w:t xml:space="preserve">Проводятся мероприятия по экологическому просвещению и формированию экологической культуры населения Красносулинского района: Всероссийская акция </w:t>
      </w:r>
      <w:r w:rsidR="00622462">
        <w:t>«</w:t>
      </w:r>
      <w:r w:rsidRPr="00052899">
        <w:t>Дни защиты от экологической опасности</w:t>
      </w:r>
      <w:r w:rsidR="00622462">
        <w:t>»</w:t>
      </w:r>
      <w:r w:rsidRPr="00052899">
        <w:t xml:space="preserve">, Всероссийская акция по очистке берегов водных объектов </w:t>
      </w:r>
      <w:r w:rsidR="00622462">
        <w:t>«</w:t>
      </w:r>
      <w:r w:rsidRPr="00052899">
        <w:t>Вода России</w:t>
      </w:r>
      <w:r w:rsidR="00622462">
        <w:t>»</w:t>
      </w:r>
      <w:r w:rsidRPr="00052899">
        <w:t>, реализуются Всероссийские природоохранные</w:t>
      </w:r>
      <w:r w:rsidRPr="00052899">
        <w:rPr>
          <w:spacing w:val="28"/>
        </w:rPr>
        <w:t xml:space="preserve"> </w:t>
      </w:r>
      <w:r w:rsidRPr="00052899">
        <w:t>социально-образовательные</w:t>
      </w:r>
      <w:r w:rsidRPr="00052899">
        <w:rPr>
          <w:spacing w:val="29"/>
        </w:rPr>
        <w:t xml:space="preserve"> </w:t>
      </w:r>
      <w:r w:rsidRPr="00052899">
        <w:t>проекты</w:t>
      </w:r>
      <w:r w:rsidRPr="00052899">
        <w:rPr>
          <w:spacing w:val="31"/>
        </w:rPr>
        <w:t xml:space="preserve"> </w:t>
      </w:r>
      <w:r w:rsidR="00622462">
        <w:t>«</w:t>
      </w:r>
      <w:proofErr w:type="spellStart"/>
      <w:r w:rsidRPr="00052899">
        <w:t>Эколята</w:t>
      </w:r>
      <w:proofErr w:type="spellEnd"/>
      <w:r w:rsidRPr="00052899">
        <w:t>-</w:t>
      </w:r>
      <w:r w:rsidRPr="00052899">
        <w:rPr>
          <w:spacing w:val="-2"/>
        </w:rPr>
        <w:t>Дошколята</w:t>
      </w:r>
      <w:r w:rsidR="00622462">
        <w:rPr>
          <w:spacing w:val="-2"/>
        </w:rPr>
        <w:t>»</w:t>
      </w:r>
      <w:r w:rsidRPr="00052899">
        <w:rPr>
          <w:spacing w:val="-2"/>
        </w:rPr>
        <w:t>,</w:t>
      </w:r>
      <w:r w:rsidRPr="00052899">
        <w:t xml:space="preserve"> </w:t>
      </w:r>
      <w:r w:rsidR="00622462">
        <w:t>«</w:t>
      </w:r>
      <w:proofErr w:type="spellStart"/>
      <w:r w:rsidRPr="00052899">
        <w:t>Эколята</w:t>
      </w:r>
      <w:proofErr w:type="spellEnd"/>
      <w:r w:rsidR="00622462">
        <w:t>»</w:t>
      </w:r>
      <w:r w:rsidRPr="00052899">
        <w:t xml:space="preserve">, </w:t>
      </w:r>
      <w:r w:rsidR="00622462">
        <w:t>«</w:t>
      </w:r>
      <w:r w:rsidRPr="00052899">
        <w:t>Молодые защитники Природы</w:t>
      </w:r>
      <w:r w:rsidR="00622462">
        <w:t>»</w:t>
      </w:r>
      <w:r w:rsidRPr="00052899">
        <w:t>. Ведется работа по развитию детско-юношеского экологического движения.</w:t>
      </w:r>
    </w:p>
    <w:p w:rsidR="00777252" w:rsidRPr="00052899" w:rsidRDefault="00777252" w:rsidP="00014457">
      <w:pPr>
        <w:pStyle w:val="a4"/>
        <w:ind w:left="0" w:firstLine="709"/>
        <w:jc w:val="both"/>
      </w:pPr>
      <w:r w:rsidRPr="00052899">
        <w:t>Развитие водохозяйственного комплекса является важным фактором обеспечения экономического благополучия Красносулинского района и</w:t>
      </w:r>
      <w:r w:rsidRPr="00052899">
        <w:rPr>
          <w:spacing w:val="40"/>
        </w:rPr>
        <w:t xml:space="preserve"> </w:t>
      </w:r>
      <w:proofErr w:type="gramStart"/>
      <w:r w:rsidRPr="00052899">
        <w:t>реализации</w:t>
      </w:r>
      <w:proofErr w:type="gramEnd"/>
      <w:r w:rsidRPr="00052899">
        <w:t xml:space="preserve"> конституционных прав граждан на благоприятную окружающую </w:t>
      </w:r>
      <w:r w:rsidRPr="00052899">
        <w:rPr>
          <w:spacing w:val="-2"/>
        </w:rPr>
        <w:t>среду.</w:t>
      </w:r>
    </w:p>
    <w:p w:rsidR="00326701" w:rsidRPr="00052899" w:rsidRDefault="00777252" w:rsidP="00014457">
      <w:pPr>
        <w:pStyle w:val="a4"/>
        <w:ind w:left="0" w:firstLine="709"/>
        <w:jc w:val="both"/>
      </w:pPr>
      <w:r w:rsidRPr="00052899">
        <w:t>Формирование комплексной системы управления отходами и</w:t>
      </w:r>
      <w:r w:rsidRPr="00052899">
        <w:rPr>
          <w:spacing w:val="40"/>
        </w:rPr>
        <w:t xml:space="preserve"> </w:t>
      </w:r>
      <w:r w:rsidRPr="00052899">
        <w:t xml:space="preserve">вторичными материальными ресурсами предусматривает реализацию мероприятий по строительству контейнерных площадок и приобретению </w:t>
      </w:r>
      <w:r w:rsidRPr="00052899">
        <w:rPr>
          <w:spacing w:val="-2"/>
        </w:rPr>
        <w:t>контейнеров.</w:t>
      </w:r>
    </w:p>
    <w:p w:rsidR="005F4024" w:rsidRPr="00052899" w:rsidRDefault="005F4024" w:rsidP="00052899">
      <w:pPr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 xml:space="preserve">2. Описание приоритетов и целей </w:t>
      </w:r>
      <w:r w:rsidR="0070211C" w:rsidRPr="000528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52899">
        <w:rPr>
          <w:rFonts w:ascii="Times New Roman" w:hAnsi="Times New Roman" w:cs="Times New Roman"/>
          <w:sz w:val="28"/>
          <w:szCs w:val="28"/>
        </w:rPr>
        <w:t>политики</w:t>
      </w:r>
    </w:p>
    <w:p w:rsidR="005F4024" w:rsidRPr="00052899" w:rsidRDefault="0070211C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Pr="000528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F4024" w:rsidRPr="00052899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052899" w:rsidRDefault="005F4024" w:rsidP="00014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23B" w:rsidRPr="00052899" w:rsidRDefault="0039523B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приоритетами </w:t>
      </w:r>
      <w:r w:rsidR="0070211C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</w:t>
      </w:r>
      <w:r w:rsidR="0070211C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Красносулинского района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охраны окружающей среды и рационального природопользования являются:</w:t>
      </w:r>
    </w:p>
    <w:p w:rsidR="0039523B" w:rsidRPr="00052899" w:rsidRDefault="0039523B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минимизация негативного воздействия на состояние окружающей среды;</w:t>
      </w:r>
    </w:p>
    <w:p w:rsidR="0039523B" w:rsidRPr="00052899" w:rsidRDefault="0039523B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системы наблюдения за состоянием окружающей среды;</w:t>
      </w:r>
    </w:p>
    <w:p w:rsidR="0039523B" w:rsidRPr="00052899" w:rsidRDefault="0039523B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 культуры, развитие экологического просвещения;</w:t>
      </w:r>
    </w:p>
    <w:p w:rsidR="0070211C" w:rsidRPr="00052899" w:rsidRDefault="0039523B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эффективного участия граждан, общественных объединений, некоммерческих организаций и </w:t>
      </w:r>
      <w:proofErr w:type="gramStart"/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бизнес-сообщества</w:t>
      </w:r>
      <w:proofErr w:type="gramEnd"/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решении вопросов, связанных с охраной окружающей среды и обеспечением экологической безопасности;</w:t>
      </w:r>
    </w:p>
    <w:p w:rsidR="00953F14" w:rsidRPr="00052899" w:rsidRDefault="003B7594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направлени</w:t>
      </w:r>
      <w:r w:rsidR="0070211C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реализуются в соответствии со 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 социально-экономического развития Красносулинского района </w:t>
      </w:r>
      <w:r w:rsidR="00E01BE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2030 года, утвержденной решением Собрания депутатов Красносулинс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от 24.12.2018 № 365, и в соответствии со с</w:t>
      </w:r>
      <w:r w:rsidR="00953F14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тратегией социально-экономического развития Ростовской области на период </w:t>
      </w:r>
      <w:r w:rsidR="0001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3F14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2030 года</w:t>
      </w:r>
      <w:r w:rsidR="00E01BE4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01BE4" w:rsidRPr="0005289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утвержденной постановлением Правительства Ростовской области</w:t>
      </w:r>
      <w:r w:rsidR="00E01BE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F14" w:rsidRPr="0005289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от 26.12.2018 № 864</w:t>
      </w:r>
      <w:r w:rsidR="00E01BE4" w:rsidRPr="00052899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.</w:t>
      </w:r>
    </w:p>
    <w:p w:rsidR="003B7594" w:rsidRPr="00052899" w:rsidRDefault="00FE5A52" w:rsidP="000144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реализации муниципальной программы планируется достижение </w:t>
      </w:r>
      <w:r w:rsidR="006669C6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негативного антропогенного воздействия на окружающую среду на территории Красносулинского района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уровня 0,085463086%</w:t>
      </w:r>
      <w:r w:rsidR="003B759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реализации указанной цели необходимо:</w:t>
      </w:r>
    </w:p>
    <w:p w:rsidR="003B7594" w:rsidRPr="00052899" w:rsidRDefault="003B7594" w:rsidP="000144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</w:r>
    </w:p>
    <w:p w:rsidR="003B7594" w:rsidRPr="00052899" w:rsidRDefault="003B7594" w:rsidP="000144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защиту территории и населения Красносулинского района от негативного воздействия вод, а также оздоровление экологической обстановки на водных объектах;</w:t>
      </w:r>
    </w:p>
    <w:p w:rsidR="003B7594" w:rsidRPr="00052899" w:rsidRDefault="003B7594" w:rsidP="000144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экологическую культуру населения.</w:t>
      </w:r>
    </w:p>
    <w:p w:rsidR="005F4024" w:rsidRPr="00052899" w:rsidRDefault="005F4024" w:rsidP="00052899">
      <w:pPr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70211C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3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3B7594" w:rsidRPr="00052899">
        <w:rPr>
          <w:rFonts w:ascii="Times New Roman" w:hAnsi="Times New Roman" w:cs="Times New Roman"/>
          <w:sz w:val="28"/>
          <w:szCs w:val="28"/>
        </w:rPr>
        <w:t>муниципального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управления, способы их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 xml:space="preserve">эффективного решения в сфере реализации </w:t>
      </w:r>
      <w:r w:rsidR="00462C2C" w:rsidRPr="00052899">
        <w:rPr>
          <w:rFonts w:ascii="Times New Roman" w:hAnsi="Times New Roman" w:cs="Times New Roman"/>
          <w:sz w:val="28"/>
          <w:szCs w:val="28"/>
        </w:rPr>
        <w:t>муниципальной</w:t>
      </w:r>
      <w:r w:rsidR="00052899">
        <w:rPr>
          <w:rFonts w:ascii="Times New Roman" w:hAnsi="Times New Roman" w:cs="Times New Roman"/>
          <w:sz w:val="28"/>
          <w:szCs w:val="28"/>
        </w:rPr>
        <w:t xml:space="preserve"> </w:t>
      </w:r>
      <w:r w:rsidRPr="00052899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5F4024" w:rsidP="000144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3B7594" w:rsidRPr="000528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2899">
        <w:rPr>
          <w:rFonts w:ascii="Times New Roman" w:hAnsi="Times New Roman" w:cs="Times New Roman"/>
          <w:sz w:val="28"/>
          <w:szCs w:val="28"/>
        </w:rPr>
        <w:t xml:space="preserve"> управления в сфере охраны окружающей среды и р</w:t>
      </w:r>
      <w:r w:rsidR="005B3C55" w:rsidRPr="00052899">
        <w:rPr>
          <w:rFonts w:ascii="Times New Roman" w:hAnsi="Times New Roman" w:cs="Times New Roman"/>
          <w:sz w:val="28"/>
          <w:szCs w:val="28"/>
        </w:rPr>
        <w:t>ационального природопользования:</w:t>
      </w:r>
    </w:p>
    <w:p w:rsidR="005B3C55" w:rsidRPr="00052899" w:rsidRDefault="005B3C55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мероприятий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экологического образования и просвещения населения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C55" w:rsidRPr="00052899" w:rsidRDefault="005B3C55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иквидация мест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несанкционированного размещения отходов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C55" w:rsidRPr="00052899" w:rsidRDefault="005B3C55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технологического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водоотливного комплекса и очистных сооружений ОАО 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Шахта 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Бургустинская</w:t>
      </w:r>
      <w:proofErr w:type="spellEnd"/>
      <w:r w:rsidR="006224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3F14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552" w:rsidRPr="00052899" w:rsidRDefault="005C7856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способа решения данн</w:t>
      </w:r>
      <w:r w:rsidR="0070211C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предусматривается проведение мероприятий, направленных на: формирование ответственного отношения к природе; росту уровня экологической культуры населения; развитие системы экологического просвещения; повышение экологической грамотности населения; вовлечение широких слоев населения в природоохранные мероприятия;</w:t>
      </w:r>
      <w:r w:rsidR="0070211C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подрастающего поколения бережного отношения к природе, активизацию детского и моло</w:t>
      </w:r>
      <w:r w:rsidR="00536552"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дежного экологического движения.</w:t>
      </w:r>
    </w:p>
    <w:p w:rsidR="006A0B70" w:rsidRPr="00052899" w:rsidRDefault="006A0B70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направления реализуются в соответствии со следующими документами:</w:t>
      </w:r>
    </w:p>
    <w:p w:rsidR="006A0B70" w:rsidRPr="00052899" w:rsidRDefault="006A0B70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Указом Президента Российской Федерации от 07.05.2024 № 309 </w:t>
      </w:r>
      <w:r w:rsidR="0062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 национальных целях развития Российской Федерации на период 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2030 года и на перспективу до 2036 года</w:t>
      </w:r>
      <w:r w:rsidR="0062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0B70" w:rsidRPr="00052899" w:rsidRDefault="006A0B70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Основами государственной политики в области использования, охраны, защиты и воспроизводства лесов в Российской Федерации на период </w:t>
      </w: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2030 года, утвержденными распоряжением Правительства Российской Федерации от 26.09.2013 № 1724-р;</w:t>
      </w:r>
    </w:p>
    <w:p w:rsidR="00536552" w:rsidRPr="00052899" w:rsidRDefault="006A0B70" w:rsidP="00014457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36552" w:rsidRPr="00052899" w:rsidSect="00052899">
          <w:headerReference w:type="even" r:id="rId10"/>
          <w:headerReference w:type="default" r:id="rId11"/>
          <w:footerReference w:type="even" r:id="rId12"/>
          <w:footerReference w:type="first" r:id="rId13"/>
          <w:pgSz w:w="11907" w:h="16840" w:code="9"/>
          <w:pgMar w:top="1134" w:right="567" w:bottom="1134" w:left="1701" w:header="1021" w:footer="0" w:gutter="0"/>
          <w:cols w:space="720"/>
          <w:titlePg/>
          <w:docGrid w:linePitch="299"/>
        </w:sectPr>
      </w:pPr>
      <w:r w:rsidRPr="0005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Российско</w:t>
      </w:r>
      <w:r w:rsidR="0001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 от 14.08.2013 № 298.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5F4024" w:rsidRPr="00052899" w:rsidRDefault="0070211C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м</w:t>
      </w:r>
      <w:r w:rsidR="00536552" w:rsidRPr="00052899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05289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05289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052899" w:rsidRDefault="00622462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4024" w:rsidRPr="0005289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F4024" w:rsidRPr="00052899" w:rsidRDefault="005F4024" w:rsidP="0001445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4971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008"/>
        <w:gridCol w:w="387"/>
        <w:gridCol w:w="9638"/>
      </w:tblGrid>
      <w:tr w:rsidR="009462C9" w:rsidRPr="00052899" w:rsidTr="009462C9">
        <w:trPr>
          <w:trHeight w:val="20"/>
        </w:trPr>
        <w:tc>
          <w:tcPr>
            <w:tcW w:w="56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08" w:type="dxa"/>
            <w:hideMark/>
          </w:tcPr>
          <w:p w:rsidR="00536552" w:rsidRPr="00052899" w:rsidRDefault="00536552" w:rsidP="0001445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8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638" w:type="dxa"/>
            <w:hideMark/>
          </w:tcPr>
          <w:p w:rsidR="00536552" w:rsidRPr="00052899" w:rsidRDefault="00536552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</w:t>
            </w:r>
          </w:p>
        </w:tc>
      </w:tr>
      <w:tr w:rsidR="009462C9" w:rsidRPr="00052899" w:rsidTr="009462C9">
        <w:trPr>
          <w:trHeight w:val="20"/>
        </w:trPr>
        <w:tc>
          <w:tcPr>
            <w:tcW w:w="56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08" w:type="dxa"/>
            <w:hideMark/>
          </w:tcPr>
          <w:p w:rsidR="00536552" w:rsidRPr="00052899" w:rsidRDefault="00536552" w:rsidP="0001445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8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638" w:type="dxa"/>
            <w:hideMark/>
          </w:tcPr>
          <w:p w:rsidR="00536552" w:rsidRPr="00052899" w:rsidRDefault="00D63B6D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Красносулинского района (о</w:t>
            </w:r>
            <w:r w:rsidR="00536552" w:rsidRPr="00052899">
              <w:rPr>
                <w:rFonts w:ascii="Times New Roman" w:hAnsi="Times New Roman" w:cs="Times New Roman"/>
                <w:sz w:val="28"/>
                <w:szCs w:val="28"/>
              </w:rPr>
              <w:t>тдел сельского хозяйства и охраны окружающей среды</w:t>
            </w: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014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552" w:rsidRPr="00052899">
              <w:rPr>
                <w:rFonts w:ascii="Times New Roman" w:hAnsi="Times New Roman" w:cs="Times New Roman"/>
                <w:sz w:val="28"/>
                <w:szCs w:val="28"/>
              </w:rPr>
              <w:t>(Сухин Алексей Николаевич – заместитель главы Красносулинского района – начальник отдела сельского хозяйства и охраны окружающей среды)</w:t>
            </w:r>
          </w:p>
        </w:tc>
      </w:tr>
      <w:tr w:rsidR="009462C9" w:rsidRPr="00052899" w:rsidTr="009462C9">
        <w:trPr>
          <w:trHeight w:val="20"/>
        </w:trPr>
        <w:tc>
          <w:tcPr>
            <w:tcW w:w="56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08" w:type="dxa"/>
            <w:hideMark/>
          </w:tcPr>
          <w:p w:rsidR="00536552" w:rsidRPr="00052899" w:rsidRDefault="00536552" w:rsidP="0001445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8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638" w:type="dxa"/>
            <w:hideMark/>
          </w:tcPr>
          <w:p w:rsidR="00536552" w:rsidRPr="00052899" w:rsidRDefault="00014457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536552" w:rsidRPr="00052899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536552" w:rsidRPr="00052899" w:rsidRDefault="00014457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II: 2025-2030 годы</w:t>
            </w:r>
          </w:p>
        </w:tc>
      </w:tr>
      <w:tr w:rsidR="009462C9" w:rsidRPr="00052899" w:rsidTr="009462C9">
        <w:trPr>
          <w:trHeight w:val="20"/>
        </w:trPr>
        <w:tc>
          <w:tcPr>
            <w:tcW w:w="56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008" w:type="dxa"/>
            <w:hideMark/>
          </w:tcPr>
          <w:p w:rsidR="00536552" w:rsidRPr="00052899" w:rsidRDefault="00536552" w:rsidP="0001445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8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638" w:type="dxa"/>
            <w:hideMark/>
          </w:tcPr>
          <w:p w:rsidR="00536552" w:rsidRPr="00052899" w:rsidRDefault="00536552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снижение уровня негативног</w:t>
            </w:r>
            <w:r w:rsidR="009462C9">
              <w:rPr>
                <w:rFonts w:ascii="Times New Roman" w:hAnsi="Times New Roman" w:cs="Times New Roman"/>
                <w:sz w:val="28"/>
                <w:szCs w:val="28"/>
              </w:rPr>
              <w:t xml:space="preserve">о антропогенного воздействия на </w:t>
            </w: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окружающую среду на территории </w:t>
            </w:r>
            <w:r w:rsidR="009F2A7B" w:rsidRPr="00052899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9F2A7B" w:rsidRPr="00052899">
              <w:rPr>
                <w:rFonts w:ascii="Times New Roman" w:hAnsi="Times New Roman" w:cs="Times New Roman"/>
                <w:sz w:val="28"/>
                <w:szCs w:val="28"/>
              </w:rPr>
              <w:t>достижение значения показателя</w:t>
            </w:r>
            <w:r w:rsidR="00052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4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4A6E" w:rsidRPr="00052899">
              <w:rPr>
                <w:rFonts w:ascii="Times New Roman" w:hAnsi="Times New Roman" w:cs="Times New Roman"/>
                <w:sz w:val="28"/>
                <w:szCs w:val="28"/>
              </w:rPr>
              <w:t>Доля утилизированных (использованных) твердых коммунальных отходов в общем объеме образовавшихся твердых коммунальных от</w:t>
            </w:r>
            <w:r w:rsidR="00014457">
              <w:rPr>
                <w:rFonts w:ascii="Times New Roman" w:hAnsi="Times New Roman" w:cs="Times New Roman"/>
                <w:sz w:val="28"/>
                <w:szCs w:val="28"/>
              </w:rPr>
              <w:t>ходов</w:t>
            </w:r>
            <w:r w:rsidR="00622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445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B0401"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 70,0 процентов к концу</w:t>
            </w:r>
            <w:r w:rsidR="009462C9">
              <w:rPr>
                <w:rFonts w:ascii="Times New Roman" w:hAnsi="Times New Roman" w:cs="Times New Roman"/>
                <w:sz w:val="28"/>
                <w:szCs w:val="28"/>
              </w:rPr>
              <w:t xml:space="preserve"> 2030 года</w:t>
            </w:r>
          </w:p>
        </w:tc>
      </w:tr>
      <w:tr w:rsidR="009462C9" w:rsidRPr="00052899" w:rsidTr="009462C9">
        <w:trPr>
          <w:trHeight w:val="20"/>
        </w:trPr>
        <w:tc>
          <w:tcPr>
            <w:tcW w:w="56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008" w:type="dxa"/>
            <w:hideMark/>
          </w:tcPr>
          <w:p w:rsidR="00536552" w:rsidRDefault="009F2A7B" w:rsidP="0001445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  <w:r w:rsidR="00014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за весь период реализации</w:t>
            </w:r>
            <w:r w:rsidR="0070211C"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  <w:p w:rsidR="009462C9" w:rsidRPr="00052899" w:rsidRDefault="009462C9" w:rsidP="0001445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dxa"/>
            <w:hideMark/>
          </w:tcPr>
          <w:p w:rsidR="00536552" w:rsidRPr="00052899" w:rsidRDefault="00536552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638" w:type="dxa"/>
            <w:hideMark/>
          </w:tcPr>
          <w:p w:rsidR="00536552" w:rsidRPr="00052899" w:rsidRDefault="0035119C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424693,4</w:t>
            </w:r>
            <w:r w:rsidR="00536552"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052899" w:rsidRDefault="00536552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9F2A7B" w:rsidRPr="00052899">
              <w:rPr>
                <w:rFonts w:ascii="Times New Roman" w:hAnsi="Times New Roman" w:cs="Times New Roman"/>
                <w:sz w:val="28"/>
                <w:szCs w:val="28"/>
              </w:rPr>
              <w:t>302948,4</w:t>
            </w: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052899" w:rsidRDefault="00536552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35119C"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121745,0 </w:t>
            </w: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9462C9" w:rsidRPr="00052899" w:rsidTr="009462C9">
        <w:trPr>
          <w:trHeight w:val="20"/>
        </w:trPr>
        <w:tc>
          <w:tcPr>
            <w:tcW w:w="567" w:type="dxa"/>
            <w:hideMark/>
          </w:tcPr>
          <w:p w:rsidR="00B80D53" w:rsidRPr="00052899" w:rsidRDefault="005F4024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008" w:type="dxa"/>
            <w:hideMark/>
          </w:tcPr>
          <w:p w:rsidR="00B80D53" w:rsidRPr="00052899" w:rsidRDefault="00462C2C" w:rsidP="00014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87" w:type="dxa"/>
            <w:hideMark/>
          </w:tcPr>
          <w:p w:rsidR="00B80D53" w:rsidRPr="00052899" w:rsidRDefault="005F4024" w:rsidP="0001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638" w:type="dxa"/>
            <w:hideMark/>
          </w:tcPr>
          <w:p w:rsidR="00B80D53" w:rsidRPr="00052899" w:rsidRDefault="00E023F2" w:rsidP="00014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9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2C2C"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осударственная программа Ростовской области </w:t>
            </w:r>
            <w:r w:rsidR="006224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2C2C" w:rsidRPr="00052899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рациональное природопользование</w:t>
            </w:r>
            <w:r w:rsidR="006224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2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F14" w:rsidRPr="0005289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постановлением Правительства Ростовской области </w:t>
            </w:r>
            <w:r w:rsidR="00462C2C" w:rsidRPr="00052899">
              <w:rPr>
                <w:rFonts w:ascii="Times New Roman" w:hAnsi="Times New Roman" w:cs="Times New Roman"/>
                <w:sz w:val="28"/>
                <w:szCs w:val="28"/>
              </w:rPr>
              <w:t>от 15.10.2018 № 638</w:t>
            </w:r>
          </w:p>
        </w:tc>
      </w:tr>
    </w:tbl>
    <w:p w:rsidR="00AF1DEB" w:rsidRPr="00052899" w:rsidRDefault="00AF1DEB" w:rsidP="00052899">
      <w:pPr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5F4024" w:rsidP="00052899">
      <w:pPr>
        <w:rPr>
          <w:rFonts w:ascii="Times New Roman" w:hAnsi="Times New Roman" w:cs="Times New Roman"/>
          <w:sz w:val="28"/>
          <w:szCs w:val="28"/>
        </w:rPr>
      </w:pPr>
    </w:p>
    <w:p w:rsidR="005F4024" w:rsidRPr="00052899" w:rsidRDefault="005F4024" w:rsidP="00052899">
      <w:pPr>
        <w:rPr>
          <w:rFonts w:ascii="Times New Roman" w:hAnsi="Times New Roman" w:cs="Times New Roman"/>
          <w:sz w:val="28"/>
          <w:szCs w:val="28"/>
        </w:rPr>
      </w:pPr>
    </w:p>
    <w:p w:rsidR="00014457" w:rsidRDefault="00014457" w:rsidP="00052899">
      <w:pPr>
        <w:rPr>
          <w:rFonts w:ascii="Times New Roman" w:hAnsi="Times New Roman" w:cs="Times New Roman"/>
          <w:sz w:val="28"/>
          <w:szCs w:val="28"/>
        </w:rPr>
        <w:sectPr w:rsidR="00014457" w:rsidSect="00014457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70211C" w:rsidRPr="00052899" w:rsidRDefault="00B2034C" w:rsidP="00946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 xml:space="preserve">2. Показатели </w:t>
      </w:r>
      <w:r w:rsidR="0070211C" w:rsidRPr="000528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52899">
        <w:rPr>
          <w:rFonts w:ascii="Times New Roman" w:hAnsi="Times New Roman" w:cs="Times New Roman"/>
          <w:sz w:val="28"/>
          <w:szCs w:val="28"/>
        </w:rPr>
        <w:t>программы</w:t>
      </w:r>
      <w:r w:rsidR="0070211C" w:rsidRPr="00052899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70211C" w:rsidRPr="00052899" w:rsidRDefault="00622462" w:rsidP="009462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211C" w:rsidRPr="0005289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034C" w:rsidRPr="00052899" w:rsidRDefault="00B2034C" w:rsidP="009462C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53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275"/>
        <w:gridCol w:w="1701"/>
        <w:gridCol w:w="1417"/>
        <w:gridCol w:w="1702"/>
        <w:gridCol w:w="1417"/>
        <w:gridCol w:w="1418"/>
        <w:gridCol w:w="1559"/>
        <w:gridCol w:w="1418"/>
        <w:gridCol w:w="2268"/>
        <w:gridCol w:w="2268"/>
        <w:gridCol w:w="1701"/>
        <w:gridCol w:w="1842"/>
      </w:tblGrid>
      <w:tr w:rsidR="009462C9" w:rsidRPr="009462C9" w:rsidTr="005B436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462C9">
              <w:rPr>
                <w:rFonts w:ascii="Times New Roman" w:hAnsi="Times New Roman" w:cs="Times New Roman"/>
              </w:rPr>
              <w:t>п</w:t>
            </w:r>
            <w:proofErr w:type="gramEnd"/>
            <w:r w:rsidRPr="009462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9462C9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Уро</w:t>
            </w:r>
            <w:r w:rsidR="00744D21" w:rsidRPr="009462C9">
              <w:rPr>
                <w:rFonts w:ascii="Times New Roman" w:hAnsi="Times New Roman" w:cs="Times New Roman"/>
              </w:rPr>
              <w:t>вень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9462C9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Признак возраста</w:t>
            </w:r>
            <w:r w:rsidR="00744D21" w:rsidRPr="009462C9">
              <w:rPr>
                <w:rFonts w:ascii="Times New Roman" w:hAnsi="Times New Roman" w:cs="Times New Roman"/>
              </w:rPr>
              <w:t>ния/</w:t>
            </w:r>
          </w:p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FE6307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 xml:space="preserve">Единица измерения (по </w:t>
            </w:r>
            <w:r w:rsidR="00744D21" w:rsidRPr="009462C9">
              <w:rPr>
                <w:rFonts w:ascii="Times New Roman" w:hAnsi="Times New Roman" w:cs="Times New Roman"/>
              </w:rPr>
              <w:t>ОКЕИ)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307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Вид</w:t>
            </w:r>
          </w:p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62C9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9462C9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Связь</w:t>
            </w:r>
            <w:r w:rsidR="009462C9" w:rsidRPr="009462C9">
              <w:rPr>
                <w:rFonts w:ascii="Times New Roman" w:hAnsi="Times New Roman" w:cs="Times New Roman"/>
              </w:rPr>
              <w:t xml:space="preserve"> </w:t>
            </w:r>
            <w:r w:rsidRPr="009462C9">
              <w:rPr>
                <w:rFonts w:ascii="Times New Roman" w:hAnsi="Times New Roman" w:cs="Times New Roman"/>
              </w:rPr>
              <w:t>с показателями национальных целей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9462C9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Информа</w:t>
            </w:r>
            <w:r w:rsidR="00744D21" w:rsidRPr="009462C9">
              <w:rPr>
                <w:rFonts w:ascii="Times New Roman" w:hAnsi="Times New Roman" w:cs="Times New Roman"/>
              </w:rPr>
              <w:t>ционная система</w:t>
            </w:r>
          </w:p>
        </w:tc>
      </w:tr>
      <w:tr w:rsidR="009462C9" w:rsidRPr="009462C9" w:rsidTr="005B436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2030 (справочно)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11C" w:rsidRPr="009462C9" w:rsidTr="005B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2538" w:type="dxa"/>
            <w:gridSpan w:val="14"/>
          </w:tcPr>
          <w:p w:rsidR="0070211C" w:rsidRPr="009462C9" w:rsidRDefault="0070211C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  <w:r w:rsidR="00622462">
              <w:rPr>
                <w:rFonts w:ascii="Times New Roman" w:hAnsi="Times New Roman" w:cs="Times New Roman"/>
              </w:rPr>
              <w:t>«</w:t>
            </w:r>
            <w:r w:rsidRPr="009462C9">
              <w:rPr>
                <w:rFonts w:ascii="Times New Roman" w:hAnsi="Times New Roman" w:cs="Times New Roman"/>
              </w:rPr>
              <w:t>Снижение уровня негативного антропогенного воздействия на окружающую среду на территории Красносулинского района</w:t>
            </w:r>
            <w:r w:rsidR="00D63B6D" w:rsidRPr="009462C9">
              <w:rPr>
                <w:rFonts w:ascii="Times New Roman" w:hAnsi="Times New Roman" w:cs="Times New Roman"/>
              </w:rPr>
              <w:t>, в том числе</w:t>
            </w:r>
            <w:r w:rsidR="00E023F2" w:rsidRPr="009462C9">
              <w:rPr>
                <w:rFonts w:ascii="Times New Roman" w:hAnsi="Times New Roman" w:cs="Times New Roman"/>
              </w:rPr>
              <w:t xml:space="preserve"> достижение значения показателя</w:t>
            </w:r>
            <w:r w:rsidR="00622462">
              <w:rPr>
                <w:rFonts w:ascii="Times New Roman" w:hAnsi="Times New Roman" w:cs="Times New Roman"/>
              </w:rPr>
              <w:t>»</w:t>
            </w:r>
          </w:p>
        </w:tc>
      </w:tr>
      <w:tr w:rsidR="009462C9" w:rsidRPr="009462C9" w:rsidTr="005B436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FD40FA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Удельной</w:t>
            </w:r>
            <w:r w:rsidR="00052899" w:rsidRPr="009462C9">
              <w:rPr>
                <w:rFonts w:ascii="Times New Roman" w:hAnsi="Times New Roman" w:cs="Times New Roman"/>
              </w:rPr>
              <w:t xml:space="preserve"> </w:t>
            </w:r>
            <w:r w:rsidR="00744D21" w:rsidRPr="009462C9">
              <w:rPr>
                <w:rFonts w:ascii="Times New Roman" w:hAnsi="Times New Roman" w:cs="Times New Roman"/>
              </w:rPr>
              <w:t>площади особо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E023F2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ССЭР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9462C9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возрастаю</w:t>
            </w:r>
            <w:r w:rsidR="00744D21" w:rsidRPr="009462C9">
              <w:rPr>
                <w:rFonts w:ascii="Times New Roman" w:hAnsi="Times New Roman" w:cs="Times New Roman"/>
              </w:rPr>
              <w:t>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ведомств</w:t>
            </w:r>
            <w:bookmarkStart w:id="0" w:name="_GoBack"/>
            <w:bookmarkEnd w:id="0"/>
            <w:r w:rsidRPr="009462C9">
              <w:rPr>
                <w:rFonts w:ascii="Times New Roman" w:hAnsi="Times New Roman" w:cs="Times New Roman"/>
              </w:rPr>
              <w:t>енный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0211C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0211C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0211C" w:rsidRPr="009462C9" w:rsidRDefault="00744D21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Стратегия социально-экономического развития Красносулинского района</w:t>
            </w:r>
            <w:r w:rsidR="00A80999" w:rsidRPr="009462C9">
              <w:rPr>
                <w:rFonts w:ascii="Times New Roman" w:hAnsi="Times New Roman" w:cs="Times New Roman"/>
              </w:rPr>
              <w:t xml:space="preserve"> Ростовской области на период</w:t>
            </w:r>
            <w:r w:rsidR="00052899" w:rsidRPr="009462C9">
              <w:rPr>
                <w:rFonts w:ascii="Times New Roman" w:hAnsi="Times New Roman" w:cs="Times New Roman"/>
              </w:rPr>
              <w:t xml:space="preserve"> </w:t>
            </w:r>
            <w:r w:rsidRPr="009462C9">
              <w:rPr>
                <w:rFonts w:ascii="Times New Roman" w:hAnsi="Times New Roman" w:cs="Times New Roman"/>
              </w:rPr>
              <w:t>до 2030 года, утвержденн</w:t>
            </w:r>
            <w:r w:rsidR="0070211C" w:rsidRPr="009462C9">
              <w:rPr>
                <w:rFonts w:ascii="Times New Roman" w:hAnsi="Times New Roman" w:cs="Times New Roman"/>
              </w:rPr>
              <w:t>ая</w:t>
            </w:r>
            <w:r w:rsidRPr="009462C9">
              <w:rPr>
                <w:rFonts w:ascii="Times New Roman" w:hAnsi="Times New Roman" w:cs="Times New Roman"/>
              </w:rPr>
              <w:t xml:space="preserve"> решением Собрания депутатов Красносулинского района </w:t>
            </w:r>
          </w:p>
          <w:p w:rsidR="00744D21" w:rsidRPr="009462C9" w:rsidRDefault="0070211C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от 24.12.</w:t>
            </w:r>
            <w:r w:rsidR="00744D21" w:rsidRPr="009462C9">
              <w:rPr>
                <w:rFonts w:ascii="Times New Roman" w:hAnsi="Times New Roman" w:cs="Times New Roman"/>
              </w:rPr>
              <w:t>2018 № 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0211C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Администрация Красносулинского района (о</w:t>
            </w:r>
            <w:r w:rsidR="00744D21" w:rsidRPr="009462C9">
              <w:rPr>
                <w:rFonts w:ascii="Times New Roman" w:hAnsi="Times New Roman" w:cs="Times New Roman"/>
              </w:rPr>
              <w:t>тдел сельского хозя</w:t>
            </w:r>
            <w:r w:rsidRPr="009462C9">
              <w:rPr>
                <w:rFonts w:ascii="Times New Roman" w:hAnsi="Times New Roman" w:cs="Times New Roman"/>
              </w:rPr>
              <w:t>йства и охраны окружающей среды)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снижение выбросов опасных загрязняющих веществ, оказывающих наибольшее негативное воздействи</w:t>
            </w:r>
            <w:r w:rsidR="00AD78B0" w:rsidRPr="009462C9">
              <w:rPr>
                <w:rFonts w:ascii="Times New Roman" w:hAnsi="Times New Roman" w:cs="Times New Roman"/>
              </w:rPr>
              <w:t>е на окружающую среду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9462C9" w:rsidRDefault="00744D21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-</w:t>
            </w:r>
          </w:p>
        </w:tc>
      </w:tr>
      <w:tr w:rsidR="009462C9" w:rsidRPr="009462C9" w:rsidTr="005B436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8E6299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статистический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5B436E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B436E" w:rsidRDefault="002B0401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 xml:space="preserve">Постановление Администрации Красносулинского района </w:t>
            </w:r>
          </w:p>
          <w:p w:rsidR="002B4A6E" w:rsidRPr="009462C9" w:rsidRDefault="002B0401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 xml:space="preserve">от 20.12.2018 № 1445 </w:t>
            </w:r>
            <w:r w:rsidR="00622462">
              <w:rPr>
                <w:rFonts w:ascii="Times New Roman" w:hAnsi="Times New Roman" w:cs="Times New Roman"/>
              </w:rPr>
              <w:t>«</w:t>
            </w:r>
            <w:r w:rsidR="002B4A6E" w:rsidRPr="009462C9">
              <w:rPr>
                <w:rFonts w:ascii="Times New Roman" w:hAnsi="Times New Roman" w:cs="Times New Roman"/>
              </w:rPr>
              <w:t xml:space="preserve">Об утверждении муниципальной программы Красносулинского района </w:t>
            </w:r>
            <w:r w:rsidR="00622462">
              <w:rPr>
                <w:rFonts w:ascii="Times New Roman" w:hAnsi="Times New Roman" w:cs="Times New Roman"/>
              </w:rPr>
              <w:t>«</w:t>
            </w:r>
            <w:r w:rsidR="002B4A6E" w:rsidRPr="009462C9">
              <w:rPr>
                <w:rFonts w:ascii="Times New Roman" w:hAnsi="Times New Roman" w:cs="Times New Roman"/>
              </w:rPr>
              <w:t>Охрана окружающей среды и р</w:t>
            </w:r>
            <w:r w:rsidR="009462C9">
              <w:rPr>
                <w:rFonts w:ascii="Times New Roman" w:hAnsi="Times New Roman" w:cs="Times New Roman"/>
              </w:rPr>
              <w:t>ациональное природопользование</w:t>
            </w:r>
            <w:r w:rsidR="006224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9462C9">
            <w:pPr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lastRenderedPageBreak/>
              <w:t>Администрация Красносулинского района (отдел жизнеобеспечения района)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9462C9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A6E" w:rsidRPr="009462C9" w:rsidRDefault="002B4A6E" w:rsidP="009462C9">
            <w:pPr>
              <w:jc w:val="center"/>
              <w:rPr>
                <w:rFonts w:ascii="Times New Roman" w:hAnsi="Times New Roman" w:cs="Times New Roman"/>
              </w:rPr>
            </w:pPr>
            <w:r w:rsidRPr="009462C9">
              <w:rPr>
                <w:rFonts w:ascii="Times New Roman" w:hAnsi="Times New Roman" w:cs="Times New Roman"/>
              </w:rPr>
              <w:t>-</w:t>
            </w:r>
          </w:p>
        </w:tc>
      </w:tr>
    </w:tbl>
    <w:p w:rsidR="00B52EBE" w:rsidRPr="00052899" w:rsidRDefault="00B52EBE" w:rsidP="00052899">
      <w:pPr>
        <w:rPr>
          <w:rFonts w:ascii="Times New Roman" w:hAnsi="Times New Roman" w:cs="Times New Roman"/>
          <w:sz w:val="28"/>
          <w:szCs w:val="28"/>
        </w:rPr>
      </w:pPr>
    </w:p>
    <w:p w:rsidR="00E023F2" w:rsidRPr="00052899" w:rsidRDefault="00E023F2" w:rsidP="005B436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Примечание.</w:t>
      </w:r>
    </w:p>
    <w:p w:rsidR="00E023F2" w:rsidRPr="00052899" w:rsidRDefault="00E023F2" w:rsidP="005B436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F2" w:rsidRPr="00052899" w:rsidRDefault="00E023F2" w:rsidP="005B436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E023F2" w:rsidRPr="00052899" w:rsidRDefault="00A80999" w:rsidP="005B436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ССЭР – С</w:t>
      </w:r>
      <w:r w:rsidR="00E023F2" w:rsidRPr="00052899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Красносулинского района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52899">
        <w:rPr>
          <w:rFonts w:ascii="Times New Roman" w:hAnsi="Times New Roman" w:cs="Times New Roman"/>
          <w:sz w:val="28"/>
          <w:szCs w:val="28"/>
        </w:rPr>
        <w:t>Ростовской области на период</w:t>
      </w:r>
      <w:r w:rsidR="00052899">
        <w:rPr>
          <w:rFonts w:ascii="Times New Roman" w:hAnsi="Times New Roman" w:cs="Times New Roman"/>
          <w:sz w:val="28"/>
          <w:szCs w:val="28"/>
        </w:rPr>
        <w:t xml:space="preserve"> </w:t>
      </w:r>
      <w:r w:rsidR="00E023F2" w:rsidRPr="00052899">
        <w:rPr>
          <w:rFonts w:ascii="Times New Roman" w:hAnsi="Times New Roman" w:cs="Times New Roman"/>
          <w:sz w:val="28"/>
          <w:szCs w:val="28"/>
        </w:rPr>
        <w:t>до 2030 года, утвержденная решением Собрания депутатов Красносулинского района от 24.12.2018 № 365;</w:t>
      </w:r>
    </w:p>
    <w:p w:rsidR="00E023F2" w:rsidRPr="00052899" w:rsidRDefault="00E023F2" w:rsidP="005B436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BB79B5" w:rsidRPr="00052899" w:rsidRDefault="00821A9E" w:rsidP="005B436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 xml:space="preserve">МП – </w:t>
      </w:r>
      <w:r w:rsidR="002B0401" w:rsidRPr="00052899">
        <w:rPr>
          <w:rFonts w:ascii="Times New Roman" w:hAnsi="Times New Roman" w:cs="Times New Roman"/>
          <w:sz w:val="28"/>
          <w:szCs w:val="28"/>
        </w:rPr>
        <w:t>м</w:t>
      </w:r>
      <w:r w:rsidRPr="00052899">
        <w:rPr>
          <w:rFonts w:ascii="Times New Roman" w:hAnsi="Times New Roman" w:cs="Times New Roman"/>
          <w:sz w:val="28"/>
          <w:szCs w:val="28"/>
        </w:rPr>
        <w:t>униципальная программа</w:t>
      </w:r>
      <w:r w:rsidR="00622462">
        <w:rPr>
          <w:rFonts w:ascii="Times New Roman" w:hAnsi="Times New Roman" w:cs="Times New Roman"/>
          <w:sz w:val="28"/>
          <w:szCs w:val="28"/>
        </w:rPr>
        <w:t>.</w:t>
      </w:r>
    </w:p>
    <w:p w:rsidR="00E023F2" w:rsidRPr="00052899" w:rsidRDefault="00E023F2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6E" w:rsidRDefault="005B43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D78B0" w:rsidRPr="00052899" w:rsidRDefault="00AD78B0" w:rsidP="005B43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структурных элементов муниципальной программы</w:t>
      </w:r>
      <w:r w:rsidR="00FE6307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Красносулинского района </w:t>
      </w:r>
      <w:r w:rsidR="00622462">
        <w:rPr>
          <w:rFonts w:ascii="Times New Roman" w:hAnsi="Times New Roman" w:cs="Times New Roman"/>
          <w:sz w:val="28"/>
          <w:szCs w:val="28"/>
        </w:rPr>
        <w:t>«</w:t>
      </w:r>
      <w:r w:rsidR="00FE6307" w:rsidRPr="0005289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622462">
        <w:rPr>
          <w:rFonts w:ascii="Times New Roman" w:hAnsi="Times New Roman" w:cs="Times New Roman"/>
          <w:sz w:val="28"/>
          <w:szCs w:val="28"/>
        </w:rPr>
        <w:t>»</w:t>
      </w:r>
    </w:p>
    <w:p w:rsidR="00AD78B0" w:rsidRPr="00052899" w:rsidRDefault="00AD78B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228"/>
        <w:gridCol w:w="6237"/>
        <w:gridCol w:w="7510"/>
      </w:tblGrid>
      <w:tr w:rsidR="00AD78B0" w:rsidRPr="005B436E" w:rsidTr="00DA2F9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5B436E" w:rsidRDefault="00AD78B0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5B436E" w:rsidRDefault="00AD78B0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5B436E" w:rsidRDefault="00AD78B0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5B436E" w:rsidRDefault="00AD78B0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986FA1" w:rsidRPr="005B436E" w:rsidTr="00DA2F90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Pr="005B436E" w:rsidRDefault="00986FA1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7252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Иной</w:t>
            </w: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164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 w:rsidR="00777252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проект</w:t>
            </w:r>
          </w:p>
        </w:tc>
      </w:tr>
      <w:tr w:rsidR="00986FA1" w:rsidRPr="005B436E" w:rsidTr="00DA2F90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Pr="005B436E" w:rsidRDefault="00986FA1" w:rsidP="005B43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Иной </w:t>
            </w:r>
            <w:r w:rsidR="001F4164"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</w:t>
            </w:r>
            <w:r w:rsidR="0062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объектов</w:t>
            </w:r>
            <w:r w:rsidR="00DA2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накопленного вреда на территории муниципальных образований в Ростовской области</w:t>
            </w:r>
            <w:r w:rsidR="0062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F4164"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(Красносулинский район)</w:t>
            </w:r>
          </w:p>
          <w:p w:rsidR="00DA2F90" w:rsidRDefault="00DA2F90" w:rsidP="005B436E">
            <w:pPr>
              <w:widowControl w:val="0"/>
              <w:tabs>
                <w:tab w:val="left" w:pos="1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A1" w:rsidRPr="005B436E" w:rsidRDefault="00777252" w:rsidP="00DA2F90">
            <w:pPr>
              <w:widowControl w:val="0"/>
              <w:tabs>
                <w:tab w:val="left" w:pos="12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Шаповалов Валерий Борисович,</w:t>
            </w:r>
            <w:r w:rsidR="00052899" w:rsidRPr="005B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D704F1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6FA1" w:rsidRPr="005B436E" w:rsidRDefault="00986FA1" w:rsidP="00DA2F9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986FA1" w:rsidRPr="005B436E" w:rsidRDefault="00986FA1" w:rsidP="00DA2F9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="00052899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1F4164" w:rsidRPr="005B436E" w:rsidTr="00DA2F9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>Улучш</w:t>
            </w:r>
            <w:r w:rsidR="005B436E">
              <w:rPr>
                <w:rFonts w:ascii="Times New Roman" w:hAnsi="Times New Roman" w:cs="Times New Roman"/>
                <w:sz w:val="24"/>
                <w:szCs w:val="24"/>
              </w:rPr>
              <w:t xml:space="preserve">ена экологическая обстановка на </w:t>
            </w: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D704F1" w:rsidRPr="005B436E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5B436E">
              <w:rPr>
                <w:rFonts w:ascii="Times New Roman" w:hAnsi="Times New Roman" w:cs="Times New Roman"/>
                <w:sz w:val="24"/>
                <w:szCs w:val="24"/>
              </w:rPr>
              <w:t xml:space="preserve"> путем ликвидации свалок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A1C63" w:rsidP="005B436E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ситуации в Красносулинском районе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821A9E" w:rsidP="005B436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 w:rsidR="001F4164" w:rsidRPr="005B436E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особо охраняемых природных территорий Красносулинского района к общей площади Ростовской области</w:t>
            </w:r>
          </w:p>
        </w:tc>
      </w:tr>
      <w:tr w:rsidR="001F4164" w:rsidRPr="005B436E" w:rsidTr="00DA2F90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Комплексы процессных мероприятий</w:t>
            </w:r>
          </w:p>
        </w:tc>
      </w:tr>
      <w:tr w:rsidR="001F4164" w:rsidRPr="005B436E" w:rsidTr="00DA2F90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5B436E" w:rsidP="005B436E">
            <w:pPr>
              <w:pStyle w:val="a6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2.1. </w:t>
            </w:r>
            <w:r w:rsidR="001F4164" w:rsidRPr="005B436E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22462">
              <w:rPr>
                <w:sz w:val="24"/>
                <w:szCs w:val="24"/>
                <w:lang w:eastAsia="ru-RU"/>
              </w:rPr>
              <w:t>«</w:t>
            </w:r>
            <w:r w:rsidR="001F4164" w:rsidRPr="005B436E">
              <w:rPr>
                <w:bCs/>
                <w:sz w:val="24"/>
                <w:szCs w:val="24"/>
                <w:lang w:eastAsia="ru-RU"/>
              </w:rPr>
              <w:t>Охрана окружающей</w:t>
            </w:r>
            <w:r w:rsidR="001F4164" w:rsidRPr="005B436E">
              <w:rPr>
                <w:sz w:val="24"/>
                <w:szCs w:val="24"/>
                <w:lang w:eastAsia="ru-RU"/>
              </w:rPr>
              <w:t xml:space="preserve"> среды в Красносулинском районе</w:t>
            </w:r>
            <w:r w:rsidR="00622462">
              <w:rPr>
                <w:sz w:val="24"/>
                <w:szCs w:val="24"/>
                <w:lang w:eastAsia="ru-RU"/>
              </w:rPr>
              <w:t>»</w:t>
            </w:r>
          </w:p>
          <w:p w:rsidR="001F4164" w:rsidRPr="005B436E" w:rsidRDefault="001F4164" w:rsidP="005B436E">
            <w:pPr>
              <w:pStyle w:val="a6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4164" w:rsidRPr="005B436E" w:rsidRDefault="001F4164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Администрация Красносулинского района (отдел сельского хозяйства и охраны окружающей среды)</w:t>
            </w:r>
          </w:p>
          <w:p w:rsidR="001F4164" w:rsidRPr="005B436E" w:rsidRDefault="001F4164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="00052899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1F4164" w:rsidRPr="005B436E" w:rsidTr="00DA2F9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6224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B4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436E">
              <w:rPr>
                <w:rFonts w:ascii="Times New Roman" w:eastAsia="Calibri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заболачивания пахотных земель, лесонасаждений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821A9E" w:rsidP="005B43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особо охраняемых природных территорий Красносулинского района к общей площади Ростовской области</w:t>
            </w:r>
          </w:p>
        </w:tc>
      </w:tr>
      <w:tr w:rsidR="001F4164" w:rsidRPr="005B436E" w:rsidTr="00DA2F9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36E">
              <w:rPr>
                <w:rFonts w:ascii="Times New Roman" w:eastAsia="Calibri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объектов размещения отходов, в том числе твердых коммунальных отходов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821A9E" w:rsidP="005B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6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площади особо охраняемых природных </w:t>
            </w:r>
            <w:r w:rsidRPr="005B4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Красносулинского района к общей площади Ростовской области</w:t>
            </w:r>
          </w:p>
        </w:tc>
      </w:tr>
      <w:tr w:rsidR="001F4164" w:rsidRPr="005B436E" w:rsidTr="00DA2F90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5B436E" w:rsidP="005B436E">
            <w:pPr>
              <w:pStyle w:val="a6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2.2. </w:t>
            </w:r>
            <w:r w:rsidR="001F4164" w:rsidRPr="005B436E">
              <w:rPr>
                <w:sz w:val="24"/>
                <w:szCs w:val="24"/>
                <w:lang w:eastAsia="ru-RU"/>
              </w:rPr>
              <w:t>Комплекс процессных мероприятий</w:t>
            </w:r>
            <w:r w:rsidR="00052899" w:rsidRPr="005B436E">
              <w:rPr>
                <w:sz w:val="24"/>
                <w:szCs w:val="24"/>
                <w:lang w:eastAsia="ru-RU"/>
              </w:rPr>
              <w:t xml:space="preserve"> </w:t>
            </w:r>
            <w:r w:rsidR="00622462">
              <w:rPr>
                <w:sz w:val="24"/>
                <w:szCs w:val="24"/>
                <w:lang w:eastAsia="ru-RU"/>
              </w:rPr>
              <w:t>«</w:t>
            </w:r>
            <w:r w:rsidR="001F4164" w:rsidRPr="005B436E">
              <w:rPr>
                <w:bCs/>
                <w:sz w:val="24"/>
                <w:szCs w:val="24"/>
                <w:lang w:eastAsia="ru-RU"/>
              </w:rPr>
              <w:t>Экологическое образование и формирование экологической культуры населения</w:t>
            </w:r>
            <w:r w:rsidR="00622462">
              <w:rPr>
                <w:sz w:val="24"/>
                <w:szCs w:val="24"/>
                <w:lang w:eastAsia="ru-RU"/>
              </w:rPr>
              <w:t>»</w:t>
            </w:r>
          </w:p>
          <w:p w:rsidR="001F4164" w:rsidRPr="005B436E" w:rsidRDefault="001F4164" w:rsidP="005B4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F4164" w:rsidRPr="005B436E" w:rsidRDefault="001F4164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реализацию: </w:t>
            </w:r>
            <w:r w:rsidR="00DB6307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704F1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образования Красносулинского района</w:t>
            </w:r>
          </w:p>
          <w:p w:rsidR="001F4164" w:rsidRPr="005B436E" w:rsidRDefault="001F4164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</w:t>
            </w:r>
            <w:r w:rsidR="00052899"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</w:t>
            </w: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годы.</w:t>
            </w:r>
          </w:p>
        </w:tc>
      </w:tr>
      <w:tr w:rsidR="001F4164" w:rsidRPr="005B436E" w:rsidTr="00DA2F9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Организованы мероприятия в рамках экологического образования и просвещения населения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1F4164" w:rsidP="005B43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5B436E" w:rsidRDefault="00821A9E" w:rsidP="005B43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площади особо охраняемых природных территорий Красносулинского района к общей площади Ростовской области</w:t>
            </w:r>
          </w:p>
        </w:tc>
      </w:tr>
    </w:tbl>
    <w:p w:rsidR="00EB1E8C" w:rsidRPr="00052899" w:rsidRDefault="00EB1E8C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FE6307" w:rsidRPr="00052899" w:rsidRDefault="00250B38" w:rsidP="00DA2F90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Параметры финансового обеспечения муниципальной программы</w:t>
      </w:r>
      <w:r w:rsidR="00FE6307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Красносулинского района</w:t>
      </w:r>
    </w:p>
    <w:p w:rsidR="00250B38" w:rsidRPr="00052899" w:rsidRDefault="00622462" w:rsidP="00DA2F90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6307" w:rsidRPr="0005289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0B38" w:rsidRPr="00052899" w:rsidRDefault="00250B38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76"/>
        <w:gridCol w:w="1258"/>
        <w:gridCol w:w="1276"/>
        <w:gridCol w:w="1292"/>
        <w:gridCol w:w="1275"/>
      </w:tblGrid>
      <w:tr w:rsidR="00250B38" w:rsidRPr="00DA2F90" w:rsidTr="00DA2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90" w:rsidRDefault="00250B38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250B38" w:rsidRPr="00DA2F90" w:rsidRDefault="00250B38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элемента, источник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обеспечения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 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250B38" w:rsidRPr="00DA2F90" w:rsidTr="00DA2F9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DA2F90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51040" w:rsidRPr="00DA2F90" w:rsidTr="00DA2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Красносулинского района 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 и рациональное природопользование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51908,5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DA2F9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121745,0</w:t>
            </w:r>
          </w:p>
        </w:tc>
      </w:tr>
      <w:tr w:rsidR="00951040" w:rsidRPr="00DA2F90" w:rsidTr="00DA2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4508,7</w:t>
            </w:r>
          </w:p>
        </w:tc>
      </w:tr>
      <w:tr w:rsidR="00951040" w:rsidRPr="00DA2F90" w:rsidTr="00DA2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51908,5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116917,5</w:t>
            </w:r>
          </w:p>
        </w:tc>
      </w:tr>
      <w:tr w:rsidR="00951040" w:rsidRPr="00DA2F90" w:rsidTr="00DA2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</w:tr>
      <w:tr w:rsidR="00951040" w:rsidRPr="00DA2F90" w:rsidTr="00DA2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Иной муниципальный проект 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объектов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накопленного вреда на территории муниципальных образований в Ростовской области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(Красносулинский район</w:t>
            </w:r>
            <w:r w:rsid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4827,5</w:t>
            </w:r>
          </w:p>
        </w:tc>
      </w:tr>
      <w:tr w:rsidR="00951040" w:rsidRPr="00DA2F90" w:rsidTr="00DA2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951040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4508,7</w:t>
            </w:r>
          </w:p>
        </w:tc>
      </w:tr>
      <w:tr w:rsidR="00777A9F" w:rsidRPr="00DA2F90" w:rsidTr="00DA2F9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35119C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</w:tr>
      <w:tr w:rsidR="00777A9F" w:rsidRPr="00DA2F90" w:rsidTr="00DA2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 в Красносулинском районе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51908,5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116867,5</w:t>
            </w:r>
          </w:p>
        </w:tc>
      </w:tr>
      <w:tr w:rsidR="00777A9F" w:rsidRPr="00DA2F90" w:rsidTr="00DA2F9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51908,5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116867,5</w:t>
            </w:r>
          </w:p>
        </w:tc>
      </w:tr>
      <w:tr w:rsidR="00777A9F" w:rsidRPr="00DA2F90" w:rsidTr="00DA2F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 w:rsidR="00052899"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A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образование и формирование экологической культуры населения</w:t>
            </w:r>
            <w:r w:rsidR="0062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77A9F" w:rsidRPr="00DA2F90" w:rsidTr="00DA2F9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DA2F90" w:rsidRDefault="00777A9F" w:rsidP="00DA2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:rsidR="00250B38" w:rsidRDefault="00250B38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F90" w:rsidRPr="00052899" w:rsidRDefault="00DA2F9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F90" w:rsidRDefault="00DA2F9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2F90" w:rsidSect="00014457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250B38" w:rsidRPr="00052899" w:rsidRDefault="00250B38" w:rsidP="00DA2F90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ПАСПОРТ</w:t>
      </w:r>
    </w:p>
    <w:p w:rsidR="00D660FE" w:rsidRPr="00052899" w:rsidRDefault="00250B38" w:rsidP="00B4536D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 в Красносулинском районе</w:t>
      </w:r>
      <w:r w:rsidR="006224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2F90" w:rsidRDefault="00DA2F90" w:rsidP="00DA2F90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B38" w:rsidRPr="00052899" w:rsidRDefault="00250B38" w:rsidP="00DA2F90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BF0AA3" w:rsidRPr="00052899" w:rsidRDefault="00BF0AA3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496"/>
        <w:gridCol w:w="8718"/>
      </w:tblGrid>
      <w:tr w:rsidR="00250B38" w:rsidRPr="00052899" w:rsidTr="00084D2D">
        <w:trPr>
          <w:trHeight w:val="20"/>
        </w:trPr>
        <w:tc>
          <w:tcPr>
            <w:tcW w:w="567" w:type="dxa"/>
          </w:tcPr>
          <w:p w:rsidR="00250B38" w:rsidRPr="00052899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820" w:type="dxa"/>
            <w:shd w:val="clear" w:color="auto" w:fill="auto"/>
          </w:tcPr>
          <w:p w:rsidR="00250B38" w:rsidRPr="00052899" w:rsidRDefault="00250B38" w:rsidP="00DA2F90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разработку и реализацию комплекса процессных мероприятий </w:t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окружающей среды в Красносулинском районе</w:t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496" w:type="dxa"/>
          </w:tcPr>
          <w:p w:rsidR="00250B38" w:rsidRPr="00052899" w:rsidRDefault="00250B38" w:rsidP="00052899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8718" w:type="dxa"/>
            <w:shd w:val="clear" w:color="auto" w:fill="auto"/>
          </w:tcPr>
          <w:p w:rsidR="00D63B6D" w:rsidRPr="00052899" w:rsidRDefault="00D63B6D" w:rsidP="00DA2F90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Красносулинского района (о</w:t>
            </w:r>
            <w:r w:rsidR="00250B38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сельского хозяйства и охраны окружающей среды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Сухин Алексей Николаевич – 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  <w:p w:rsidR="00D63B6D" w:rsidRPr="00052899" w:rsidRDefault="00E17AE6" w:rsidP="00DA2F90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</w:t>
            </w:r>
            <w:r w:rsidR="008043F2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благоустройства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50B38" w:rsidRPr="00052899" w:rsidRDefault="00E17AE6" w:rsidP="00DA2F90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капитального строительства</w:t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Майоренко</w:t>
            </w:r>
            <w:proofErr w:type="spellEnd"/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Михайловна</w:t>
            </w:r>
            <w:r w:rsidR="00E023F2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Муниципального казенного учреждения </w:t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DA2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 капитального строительства)</w:t>
            </w:r>
            <w:proofErr w:type="gramEnd"/>
          </w:p>
        </w:tc>
      </w:tr>
      <w:tr w:rsidR="00250B38" w:rsidRPr="00052899" w:rsidTr="00084D2D">
        <w:trPr>
          <w:trHeight w:val="20"/>
        </w:trPr>
        <w:tc>
          <w:tcPr>
            <w:tcW w:w="567" w:type="dxa"/>
          </w:tcPr>
          <w:p w:rsidR="00250B38" w:rsidRPr="00052899" w:rsidRDefault="00250B38" w:rsidP="00DA2F90">
            <w:pPr>
              <w:widowControl w:val="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820" w:type="dxa"/>
            <w:shd w:val="clear" w:color="auto" w:fill="auto"/>
          </w:tcPr>
          <w:p w:rsidR="00250B38" w:rsidRPr="00052899" w:rsidRDefault="00250B38" w:rsidP="00052899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r w:rsidR="00D660FE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программой </w:t>
            </w:r>
            <w:r w:rsidR="00D660FE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Красносулинского района</w:t>
            </w:r>
          </w:p>
        </w:tc>
        <w:tc>
          <w:tcPr>
            <w:tcW w:w="496" w:type="dxa"/>
          </w:tcPr>
          <w:p w:rsidR="00250B38" w:rsidRPr="00052899" w:rsidRDefault="00250B38" w:rsidP="00052899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8718" w:type="dxa"/>
            <w:shd w:val="clear" w:color="auto" w:fill="auto"/>
          </w:tcPr>
          <w:p w:rsidR="00250B38" w:rsidRPr="00052899" w:rsidRDefault="00D660FE" w:rsidP="00084D2D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</w:t>
            </w:r>
            <w:r w:rsidR="00250B38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Красносулинского района</w:t>
            </w:r>
            <w:r w:rsidR="00DA2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4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F127D"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окружающей среды и р</w:t>
            </w:r>
            <w:r w:rsidR="00DA2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ациональное природопользование</w:t>
            </w:r>
            <w:r w:rsidR="0062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50B38" w:rsidRPr="00052899" w:rsidRDefault="00250B38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B38" w:rsidRPr="00052899" w:rsidRDefault="00250B38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F90" w:rsidRDefault="00DA2F9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2F90" w:rsidSect="00DA2F90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250B38" w:rsidRPr="00052899" w:rsidRDefault="00E17AE6" w:rsidP="00084D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0B38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комплекса процессных мероприятий</w:t>
      </w:r>
    </w:p>
    <w:p w:rsidR="00250B38" w:rsidRPr="00052899" w:rsidRDefault="00250B38" w:rsidP="00052899">
      <w:pPr>
        <w:widowControl w:val="0"/>
        <w:tabs>
          <w:tab w:val="left" w:pos="147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5046"/>
        <w:gridCol w:w="1346"/>
        <w:gridCol w:w="1764"/>
        <w:gridCol w:w="1358"/>
        <w:gridCol w:w="1774"/>
        <w:gridCol w:w="770"/>
        <w:gridCol w:w="765"/>
        <w:gridCol w:w="761"/>
        <w:gridCol w:w="1464"/>
        <w:gridCol w:w="3608"/>
        <w:gridCol w:w="2409"/>
      </w:tblGrid>
      <w:tr w:rsidR="00084D2D" w:rsidRPr="00084D2D" w:rsidTr="00084D2D">
        <w:trPr>
          <w:trHeight w:val="20"/>
        </w:trPr>
        <w:tc>
          <w:tcPr>
            <w:tcW w:w="481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84D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46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6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64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358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74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</w:tc>
        <w:tc>
          <w:tcPr>
            <w:tcW w:w="3760" w:type="dxa"/>
            <w:gridSpan w:val="4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608" w:type="dxa"/>
            <w:vMerge w:val="restart"/>
          </w:tcPr>
          <w:p w:rsid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409" w:type="dxa"/>
            <w:vMerge w:val="restart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084D2D" w:rsidRPr="00084D2D" w:rsidTr="00084D2D">
        <w:trPr>
          <w:trHeight w:val="20"/>
        </w:trPr>
        <w:tc>
          <w:tcPr>
            <w:tcW w:w="481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65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61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6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3608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D2D" w:rsidRPr="00084D2D" w:rsidTr="00084D2D">
        <w:trPr>
          <w:trHeight w:val="20"/>
        </w:trPr>
        <w:tc>
          <w:tcPr>
            <w:tcW w:w="21546" w:type="dxa"/>
            <w:gridSpan w:val="12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4D2D" w:rsidRPr="00084D2D" w:rsidTr="00084D2D">
        <w:trPr>
          <w:trHeight w:val="20"/>
        </w:trPr>
        <w:tc>
          <w:tcPr>
            <w:tcW w:w="481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46" w:type="dxa"/>
          </w:tcPr>
          <w:p w:rsidR="00084D2D" w:rsidRPr="00084D2D" w:rsidRDefault="00084D2D" w:rsidP="000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Норма поддержания уровня шахтных вод</w:t>
            </w:r>
          </w:p>
        </w:tc>
        <w:tc>
          <w:tcPr>
            <w:tcW w:w="1346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6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358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770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65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61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6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608" w:type="dxa"/>
          </w:tcPr>
          <w:p w:rsidR="00084D2D" w:rsidRPr="00084D2D" w:rsidRDefault="00084D2D" w:rsidP="000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084D2D" w:rsidRPr="00084D2D" w:rsidRDefault="00084D2D" w:rsidP="000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4D2D" w:rsidRPr="00084D2D" w:rsidTr="00084D2D">
        <w:trPr>
          <w:trHeight w:val="20"/>
        </w:trPr>
        <w:tc>
          <w:tcPr>
            <w:tcW w:w="21546" w:type="dxa"/>
            <w:gridSpan w:val="12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2. Задача комплекса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4D2D" w:rsidRPr="00084D2D" w:rsidTr="00084D2D">
        <w:trPr>
          <w:trHeight w:val="20"/>
        </w:trPr>
        <w:tc>
          <w:tcPr>
            <w:tcW w:w="481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46" w:type="dxa"/>
          </w:tcPr>
          <w:p w:rsidR="00084D2D" w:rsidRPr="00084D2D" w:rsidRDefault="00084D2D" w:rsidP="000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рекультевированных</w:t>
            </w:r>
            <w:proofErr w:type="spellEnd"/>
            <w:r w:rsidRPr="00084D2D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загрязненных земельных участков (полигонов ТКО) в Красносулинской районе</w:t>
            </w:r>
          </w:p>
        </w:tc>
        <w:tc>
          <w:tcPr>
            <w:tcW w:w="1346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6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358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770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</w:tcPr>
          <w:p w:rsidR="00084D2D" w:rsidRPr="00084D2D" w:rsidRDefault="00084D2D" w:rsidP="0008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</w:tcPr>
          <w:p w:rsidR="00084D2D" w:rsidRPr="00084D2D" w:rsidRDefault="00084D2D" w:rsidP="000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409" w:type="dxa"/>
          </w:tcPr>
          <w:p w:rsidR="00084D2D" w:rsidRPr="00084D2D" w:rsidRDefault="00084D2D" w:rsidP="000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2D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71DCF" w:rsidRPr="00052899" w:rsidRDefault="00171DCF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BF78CF" w:rsidRPr="00052899" w:rsidRDefault="00BF78CF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Примечание.</w:t>
      </w:r>
    </w:p>
    <w:p w:rsidR="00BF78CF" w:rsidRPr="00052899" w:rsidRDefault="00BF78CF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F" w:rsidRPr="00052899" w:rsidRDefault="00BF78CF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78CF" w:rsidRPr="00052899" w:rsidRDefault="00A80999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ССЭР – С</w:t>
      </w:r>
      <w:r w:rsidR="00BF78CF" w:rsidRPr="00052899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</w:t>
      </w:r>
      <w:r w:rsidRPr="00052899">
        <w:rPr>
          <w:rFonts w:ascii="Times New Roman" w:hAnsi="Times New Roman" w:cs="Times New Roman"/>
          <w:sz w:val="28"/>
          <w:szCs w:val="28"/>
        </w:rPr>
        <w:t>инского района</w:t>
      </w:r>
      <w:r w:rsidR="00052899">
        <w:rPr>
          <w:rFonts w:ascii="Times New Roman" w:hAnsi="Times New Roman" w:cs="Times New Roman"/>
          <w:sz w:val="28"/>
          <w:szCs w:val="28"/>
        </w:rPr>
        <w:t xml:space="preserve"> </w:t>
      </w:r>
      <w:r w:rsidRPr="00052899">
        <w:rPr>
          <w:rFonts w:ascii="Times New Roman" w:hAnsi="Times New Roman" w:cs="Times New Roman"/>
          <w:sz w:val="28"/>
          <w:szCs w:val="28"/>
        </w:rPr>
        <w:t>Ростовской области на период</w:t>
      </w:r>
      <w:r w:rsidR="00052899">
        <w:rPr>
          <w:rFonts w:ascii="Times New Roman" w:hAnsi="Times New Roman" w:cs="Times New Roman"/>
          <w:sz w:val="28"/>
          <w:szCs w:val="28"/>
        </w:rPr>
        <w:t xml:space="preserve"> </w:t>
      </w:r>
      <w:r w:rsidRPr="00052899">
        <w:rPr>
          <w:rFonts w:ascii="Times New Roman" w:hAnsi="Times New Roman" w:cs="Times New Roman"/>
          <w:sz w:val="28"/>
          <w:szCs w:val="28"/>
        </w:rPr>
        <w:t>д</w:t>
      </w:r>
      <w:r w:rsidR="00BF78CF" w:rsidRPr="00052899">
        <w:rPr>
          <w:rFonts w:ascii="Times New Roman" w:hAnsi="Times New Roman" w:cs="Times New Roman"/>
          <w:sz w:val="28"/>
          <w:szCs w:val="28"/>
        </w:rPr>
        <w:t>о 2030 года, утвержденная решением Собрания депутатов Красносулинского района от 24.12.2018 № 365;</w:t>
      </w:r>
    </w:p>
    <w:p w:rsidR="00BF78CF" w:rsidRPr="00052899" w:rsidRDefault="00BF78CF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78CF" w:rsidRPr="00052899" w:rsidRDefault="00BF78CF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</w:t>
      </w:r>
      <w:r w:rsidR="00777A9F" w:rsidRPr="00052899">
        <w:rPr>
          <w:rFonts w:ascii="Times New Roman" w:hAnsi="Times New Roman" w:cs="Times New Roman"/>
          <w:sz w:val="28"/>
          <w:szCs w:val="28"/>
        </w:rPr>
        <w:t>ерения;</w:t>
      </w:r>
    </w:p>
    <w:p w:rsidR="00777A9F" w:rsidRPr="00052899" w:rsidRDefault="00622462" w:rsidP="00084D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МКУ «ОКС» –</w:t>
      </w:r>
      <w:r w:rsidR="00777A9F" w:rsidRPr="000528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A9F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7A9F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7A9F"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FF2" w:rsidRPr="00052899" w:rsidRDefault="004F2FF2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171DCF" w:rsidRPr="00052899" w:rsidRDefault="00171DCF" w:rsidP="008A0973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171DCF" w:rsidRPr="00052899" w:rsidRDefault="00171DCF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835"/>
        <w:gridCol w:w="5349"/>
        <w:gridCol w:w="1417"/>
        <w:gridCol w:w="889"/>
        <w:gridCol w:w="850"/>
        <w:gridCol w:w="992"/>
      </w:tblGrid>
      <w:tr w:rsidR="00171DCF" w:rsidRPr="008A0973" w:rsidTr="008A0973">
        <w:trPr>
          <w:trHeight w:val="20"/>
        </w:trPr>
        <w:tc>
          <w:tcPr>
            <w:tcW w:w="567" w:type="dxa"/>
            <w:vMerge w:val="restart"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A04D64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835" w:type="dxa"/>
            <w:vMerge w:val="restart"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49" w:type="dxa"/>
            <w:vMerge w:val="restart"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E17AE6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731" w:type="dxa"/>
            <w:gridSpan w:val="3"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71DCF" w:rsidRPr="008A0973" w:rsidTr="008A0973">
        <w:trPr>
          <w:trHeight w:val="20"/>
        </w:trPr>
        <w:tc>
          <w:tcPr>
            <w:tcW w:w="567" w:type="dxa"/>
            <w:vMerge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171DCF" w:rsidRPr="008A0973" w:rsidRDefault="00A80999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171DCF" w:rsidRPr="008A0973" w:rsidRDefault="00A80999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171DCF" w:rsidRPr="008A0973" w:rsidRDefault="00A80999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71DCF" w:rsidRPr="008A0973" w:rsidTr="008A0973">
        <w:trPr>
          <w:trHeight w:val="20"/>
        </w:trPr>
        <w:tc>
          <w:tcPr>
            <w:tcW w:w="21546" w:type="dxa"/>
            <w:gridSpan w:val="8"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DCF" w:rsidRPr="008A0973" w:rsidTr="008A0973">
        <w:trPr>
          <w:trHeight w:val="20"/>
        </w:trPr>
        <w:tc>
          <w:tcPr>
            <w:tcW w:w="567" w:type="dxa"/>
          </w:tcPr>
          <w:p w:rsidR="00171DCF" w:rsidRPr="008A0973" w:rsidRDefault="00171DC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</w:tcPr>
          <w:p w:rsidR="00171DCF" w:rsidRPr="008A0973" w:rsidRDefault="007C6DDE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1.</w:t>
            </w:r>
            <w:r w:rsidR="00BF78CF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1515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содержание и эксплуатация водоотливного комплекса и очистных сооружений ОАО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1515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C1515" w:rsidRPr="008A0973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71DCF" w:rsidRPr="008A0973" w:rsidRDefault="002B4A6E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49" w:type="dxa"/>
          </w:tcPr>
          <w:p w:rsidR="00171DCF" w:rsidRPr="008A0973" w:rsidRDefault="00E77C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1417" w:type="dxa"/>
          </w:tcPr>
          <w:p w:rsidR="00171DCF" w:rsidRPr="008A0973" w:rsidRDefault="00E17AE6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</w:t>
            </w:r>
            <w:r w:rsidR="00171DCF" w:rsidRPr="008A097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89" w:type="dxa"/>
          </w:tcPr>
          <w:p w:rsidR="00171DCF" w:rsidRPr="008A0973" w:rsidRDefault="00E77C2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71DCF" w:rsidRPr="008A0973" w:rsidRDefault="00E77C2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1DCF" w:rsidRPr="008A0973" w:rsidRDefault="00E77C2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C24" w:rsidRPr="008A0973" w:rsidTr="008A0973">
        <w:trPr>
          <w:trHeight w:val="20"/>
        </w:trPr>
        <w:tc>
          <w:tcPr>
            <w:tcW w:w="21546" w:type="dxa"/>
            <w:gridSpan w:val="8"/>
          </w:tcPr>
          <w:p w:rsidR="00E77C24" w:rsidRPr="008A0973" w:rsidRDefault="00E77C2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7C24" w:rsidRPr="008A0973" w:rsidTr="008A0973">
        <w:trPr>
          <w:trHeight w:val="20"/>
        </w:trPr>
        <w:tc>
          <w:tcPr>
            <w:tcW w:w="567" w:type="dxa"/>
          </w:tcPr>
          <w:p w:rsidR="00E77C24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C24" w:rsidRPr="008A097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647" w:type="dxa"/>
          </w:tcPr>
          <w:p w:rsidR="00E77C24" w:rsidRPr="008A0973" w:rsidRDefault="007C6DDE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(результат) 2.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8CF" w:rsidRPr="008A0973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77C24" w:rsidRPr="008A0973" w:rsidRDefault="002B0401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5349" w:type="dxa"/>
          </w:tcPr>
          <w:p w:rsidR="00E77C24" w:rsidRPr="008A0973" w:rsidRDefault="007537A3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BF78CF" w:rsidRPr="008A0973">
              <w:rPr>
                <w:rFonts w:ascii="Times New Roman" w:hAnsi="Times New Roman" w:cs="Times New Roman"/>
                <w:sz w:val="24"/>
                <w:szCs w:val="24"/>
              </w:rPr>
              <w:t>объектов размещения отходов, в том числе твердых коммунальных отходов</w:t>
            </w:r>
          </w:p>
        </w:tc>
        <w:tc>
          <w:tcPr>
            <w:tcW w:w="1417" w:type="dxa"/>
          </w:tcPr>
          <w:p w:rsidR="00E77C24" w:rsidRPr="008A0973" w:rsidRDefault="00E17AE6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</w:t>
            </w:r>
            <w:r w:rsidR="00E77C24" w:rsidRPr="008A097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89" w:type="dxa"/>
          </w:tcPr>
          <w:p w:rsidR="00E77C24" w:rsidRPr="008A0973" w:rsidRDefault="002B0401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77C24" w:rsidRPr="008A0973" w:rsidRDefault="002B0401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77C24" w:rsidRPr="008A0973" w:rsidRDefault="002B0401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1DEB" w:rsidRPr="00052899" w:rsidRDefault="00AF1DEB" w:rsidP="008A0973">
      <w:pPr>
        <w:tabs>
          <w:tab w:val="left" w:pos="384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5F77" w:rsidRPr="00052899" w:rsidRDefault="00F55F77" w:rsidP="008A09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052899" w:rsidRDefault="00F55F77" w:rsidP="008A09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052899" w:rsidRDefault="00F55F77" w:rsidP="008A09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AF1DEB" w:rsidRPr="00052899" w:rsidRDefault="00F55F77" w:rsidP="008A097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AF1DEB" w:rsidRPr="00052899" w:rsidRDefault="00AF1DEB" w:rsidP="00052899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8A0973" w:rsidRDefault="008A097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AF1DEB" w:rsidRPr="00052899" w:rsidRDefault="00AF1DEB" w:rsidP="008A0973">
      <w:pPr>
        <w:tabs>
          <w:tab w:val="left" w:pos="384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2899">
        <w:rPr>
          <w:rFonts w:ascii="Times New Roman" w:hAnsi="Times New Roman" w:cs="Times New Roman"/>
          <w:bCs/>
          <w:sz w:val="28"/>
          <w:szCs w:val="28"/>
        </w:rPr>
        <w:t>4. Параметры финансового обеспечения комплекса процессных мероприятий</w:t>
      </w:r>
    </w:p>
    <w:p w:rsidR="00AF1DEB" w:rsidRPr="00052899" w:rsidRDefault="00AF1DEB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00"/>
        <w:gridCol w:w="3002"/>
        <w:gridCol w:w="1185"/>
        <w:gridCol w:w="1134"/>
        <w:gridCol w:w="1134"/>
        <w:gridCol w:w="1224"/>
      </w:tblGrid>
      <w:tr w:rsidR="00AF1DEB" w:rsidRPr="008A0973" w:rsidTr="008A0973">
        <w:trPr>
          <w:trHeight w:val="20"/>
        </w:trPr>
        <w:tc>
          <w:tcPr>
            <w:tcW w:w="567" w:type="dxa"/>
            <w:vMerge w:val="restart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00" w:type="dxa"/>
            <w:vMerge w:val="restart"/>
          </w:tcPr>
          <w:p w:rsid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мероприятий,</w:t>
            </w:r>
          </w:p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</w:t>
            </w:r>
            <w:r w:rsidR="00AB5E77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02" w:type="dxa"/>
            <w:vMerge w:val="restart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77" w:type="dxa"/>
            <w:gridSpan w:val="4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Объем рас</w:t>
            </w:r>
            <w:r w:rsidR="008A0973" w:rsidRPr="008A0973">
              <w:rPr>
                <w:rFonts w:ascii="Times New Roman" w:hAnsi="Times New Roman" w:cs="Times New Roman"/>
                <w:sz w:val="24"/>
                <w:szCs w:val="24"/>
              </w:rPr>
              <w:t>ходов по годам реализации, тыс. 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AF1DEB" w:rsidRPr="008A0973" w:rsidTr="008A0973">
        <w:trPr>
          <w:trHeight w:val="20"/>
        </w:trPr>
        <w:tc>
          <w:tcPr>
            <w:tcW w:w="567" w:type="dxa"/>
            <w:vMerge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0" w:type="dxa"/>
            <w:vMerge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24" w:type="dxa"/>
          </w:tcPr>
          <w:p w:rsidR="00AF1DEB" w:rsidRPr="008A0973" w:rsidRDefault="00AF1DEB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102FF" w:rsidRPr="008A0973" w:rsidTr="008A0973">
        <w:trPr>
          <w:trHeight w:val="20"/>
        </w:trPr>
        <w:tc>
          <w:tcPr>
            <w:tcW w:w="567" w:type="dxa"/>
            <w:vMerge w:val="restart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00" w:type="dxa"/>
          </w:tcPr>
          <w:p w:rsidR="00B102FF" w:rsidRPr="008A0973" w:rsidRDefault="00B102FF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02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134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24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B102FF" w:rsidRPr="008A0973" w:rsidTr="008A0973">
        <w:trPr>
          <w:trHeight w:val="20"/>
        </w:trPr>
        <w:tc>
          <w:tcPr>
            <w:tcW w:w="567" w:type="dxa"/>
            <w:vMerge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0" w:type="dxa"/>
          </w:tcPr>
          <w:p w:rsidR="00B102FF" w:rsidRPr="008A0973" w:rsidRDefault="00B102FF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002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134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24" w:type="dxa"/>
          </w:tcPr>
          <w:p w:rsidR="00B102FF" w:rsidRPr="008A0973" w:rsidRDefault="00B102FF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E01BE4" w:rsidRPr="008A0973" w:rsidTr="008A0973">
        <w:trPr>
          <w:trHeight w:val="20"/>
        </w:trPr>
        <w:tc>
          <w:tcPr>
            <w:tcW w:w="567" w:type="dxa"/>
            <w:vMerge w:val="restart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00" w:type="dxa"/>
          </w:tcPr>
          <w:p w:rsidR="00E01BE4" w:rsidRPr="008A0973" w:rsidRDefault="00E01BE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содержание и эксплуатация водоотливного комплекса и очистных сооружений ОАО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(всего), в том числе</w:t>
            </w:r>
          </w:p>
        </w:tc>
        <w:tc>
          <w:tcPr>
            <w:tcW w:w="3002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41403,5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85257,0</w:t>
            </w:r>
          </w:p>
        </w:tc>
      </w:tr>
      <w:tr w:rsidR="00E01BE4" w:rsidRPr="008A0973" w:rsidTr="008A0973">
        <w:trPr>
          <w:trHeight w:val="20"/>
        </w:trPr>
        <w:tc>
          <w:tcPr>
            <w:tcW w:w="567" w:type="dxa"/>
            <w:vMerge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0" w:type="dxa"/>
          </w:tcPr>
          <w:p w:rsidR="00E01BE4" w:rsidRPr="008A0973" w:rsidRDefault="00E01BE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002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902 04 06 18 4 01 20220 240</w:t>
            </w:r>
          </w:p>
        </w:tc>
        <w:tc>
          <w:tcPr>
            <w:tcW w:w="1185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41403,5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85257,0</w:t>
            </w:r>
          </w:p>
        </w:tc>
      </w:tr>
      <w:tr w:rsidR="00E01BE4" w:rsidRPr="008A0973" w:rsidTr="008A0973">
        <w:trPr>
          <w:trHeight w:val="20"/>
        </w:trPr>
        <w:tc>
          <w:tcPr>
            <w:tcW w:w="567" w:type="dxa"/>
            <w:vMerge w:val="restart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00" w:type="dxa"/>
          </w:tcPr>
          <w:p w:rsidR="00E01BE4" w:rsidRPr="008A0973" w:rsidRDefault="00E01BE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(результат) 2.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002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10505,0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2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31610,5</w:t>
            </w:r>
          </w:p>
        </w:tc>
      </w:tr>
      <w:tr w:rsidR="00E01BE4" w:rsidRPr="008A0973" w:rsidTr="008A0973">
        <w:trPr>
          <w:trHeight w:val="20"/>
        </w:trPr>
        <w:tc>
          <w:tcPr>
            <w:tcW w:w="567" w:type="dxa"/>
            <w:vMerge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0" w:type="dxa"/>
          </w:tcPr>
          <w:p w:rsidR="00E01BE4" w:rsidRPr="008A0973" w:rsidRDefault="00E01BE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002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902 05 02 18 4 01 20230 240</w:t>
            </w:r>
          </w:p>
        </w:tc>
        <w:tc>
          <w:tcPr>
            <w:tcW w:w="1185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10505,0</w:t>
            </w:r>
          </w:p>
        </w:tc>
        <w:tc>
          <w:tcPr>
            <w:tcW w:w="113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24" w:type="dxa"/>
          </w:tcPr>
          <w:p w:rsidR="00E01BE4" w:rsidRPr="008A0973" w:rsidRDefault="00E01BE4" w:rsidP="008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31610,5</w:t>
            </w:r>
          </w:p>
        </w:tc>
      </w:tr>
    </w:tbl>
    <w:p w:rsidR="00AF1DEB" w:rsidRPr="00B4536D" w:rsidRDefault="00AF1DEB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4178F3" w:rsidRPr="00B4536D" w:rsidRDefault="004178F3" w:rsidP="008A0973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4536D">
        <w:rPr>
          <w:rFonts w:ascii="Times New Roman" w:hAnsi="Times New Roman" w:cs="Times New Roman"/>
          <w:sz w:val="28"/>
          <w:szCs w:val="28"/>
        </w:rPr>
        <w:t>5. План реализации комплекса п</w:t>
      </w:r>
      <w:r w:rsidR="008A0973" w:rsidRPr="00B4536D">
        <w:rPr>
          <w:rFonts w:ascii="Times New Roman" w:hAnsi="Times New Roman" w:cs="Times New Roman"/>
          <w:sz w:val="28"/>
          <w:szCs w:val="28"/>
        </w:rPr>
        <w:t>роцессных мероприятий на 2025-</w:t>
      </w:r>
      <w:r w:rsidRPr="00B4536D">
        <w:rPr>
          <w:rFonts w:ascii="Times New Roman" w:hAnsi="Times New Roman" w:cs="Times New Roman"/>
          <w:sz w:val="28"/>
          <w:szCs w:val="28"/>
        </w:rPr>
        <w:t>2027 годы</w:t>
      </w:r>
    </w:p>
    <w:p w:rsidR="004178F3" w:rsidRPr="00B4536D" w:rsidRDefault="004178F3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41"/>
        <w:gridCol w:w="1597"/>
        <w:gridCol w:w="7229"/>
        <w:gridCol w:w="2694"/>
        <w:gridCol w:w="2834"/>
      </w:tblGrid>
      <w:tr w:rsidR="004178F3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178F3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622462" w:rsidRPr="00622462" w:rsidRDefault="00622462">
      <w:pPr>
        <w:rPr>
          <w:sz w:val="2"/>
          <w:szCs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41"/>
        <w:gridCol w:w="1597"/>
        <w:gridCol w:w="7229"/>
        <w:gridCol w:w="2694"/>
        <w:gridCol w:w="2834"/>
      </w:tblGrid>
      <w:tr w:rsidR="004178F3" w:rsidRPr="008A0973" w:rsidTr="00622462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8A0973" w:rsidRDefault="004178F3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8F3" w:rsidRPr="008A0973" w:rsidTr="00622462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8A0973" w:rsidRDefault="00A04D64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E4E6D" w:rsidRPr="008A0973">
              <w:rPr>
                <w:rFonts w:ascii="Times New Roman" w:hAnsi="Times New Roman" w:cs="Times New Roman"/>
                <w:sz w:val="24"/>
                <w:szCs w:val="24"/>
              </w:rPr>
              <w:t>Задача ком</w:t>
            </w:r>
            <w:r w:rsidR="00AB5E77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плекса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B7591" w:rsidRPr="008A0973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37BC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AB5E77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E77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5E77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8A0973" w:rsidRDefault="00AB5E77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3C55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содержание и эксплуатация водоотливного комплекса и очистных сооружений ОАО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3C55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B3C55" w:rsidRPr="008A0973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8A0973" w:rsidRDefault="00AB5E7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8A0973" w:rsidRDefault="003F1550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Михайловна,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8A0973" w:rsidRDefault="00AB5E77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о приемке поставленных товаров,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работ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8A0973" w:rsidRDefault="00AB5E77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537BC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8A0973" w:rsidRDefault="00B537B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  <w:r w:rsidR="00A04D64" w:rsidRPr="008A0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933FCB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B537BC" w:rsidRPr="008A0973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1 квартала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7BC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537BC" w:rsidRPr="008A0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3F1550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1550"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8A0973" w:rsidRDefault="00B537B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8A097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537BC" w:rsidRPr="008A0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537BC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8A0973" w:rsidRDefault="00B537B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8A097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9 месяцев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537BC" w:rsidRPr="008A0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8A0973" w:rsidRDefault="00B537B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8A097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2025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537BC" w:rsidRPr="008A0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8A0973" w:rsidRDefault="00B537BC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8A0973" w:rsidRDefault="00C279A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8A097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квартала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37B24" w:rsidRPr="008A09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8A0973" w:rsidRDefault="00C279A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8A097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737B24" w:rsidRPr="008A097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737B24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8A0973" w:rsidRDefault="00C279A7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8A097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9 месяцев (в соответствии с техническим заданием)</w:t>
            </w:r>
          </w:p>
          <w:p w:rsidR="00622462" w:rsidRPr="008A0973" w:rsidRDefault="00622462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9A05AC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8A097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37B24" w:rsidRPr="008A09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E023F2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8A0973" w:rsidRDefault="00737B24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Услуга оказана (работы выполнены) по итогам 2026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1.8. Услуга оказана (работы выполнены) по итогам 1 квартала 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052899"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1.10. Услуга оказана (работы выполнены) по итогам 1 полугодия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30.06.2027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A80999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 Услуга оказана (работы выполнены) по итогам 9 месяцев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Услуга оказана (работы выполнены) по итогам 2027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8A0973" w:rsidTr="00622462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0999" w:rsidRPr="008A0973" w:rsidTr="006224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8A0973" w:rsidRDefault="002B0401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(результат) 2. 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="00622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62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8A0973" w:rsidRDefault="00A80999" w:rsidP="008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7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F0E70" w:rsidRPr="00052899" w:rsidRDefault="00BF0E70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052899" w:rsidRDefault="00BF0E70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462" w:rsidRDefault="00622462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2462" w:rsidSect="00014457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BF0E70" w:rsidRPr="00052899" w:rsidRDefault="00BF0E70" w:rsidP="00622462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528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:rsidR="00622462" w:rsidRDefault="00BF0E70" w:rsidP="00622462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процессных мероприятий </w:t>
      </w:r>
    </w:p>
    <w:p w:rsidR="00F55F77" w:rsidRDefault="00622462" w:rsidP="00622462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37A3" w:rsidRPr="0005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Экологическое образование и формирование экологической культуры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2462" w:rsidRPr="00052899" w:rsidRDefault="00622462" w:rsidP="00622462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052899" w:rsidRDefault="00BF0E70" w:rsidP="00622462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:rsidR="00BF0E70" w:rsidRPr="00052899" w:rsidRDefault="00BF0E70" w:rsidP="00622462">
      <w:pPr>
        <w:widowControl w:val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425"/>
        <w:gridCol w:w="8222"/>
      </w:tblGrid>
      <w:tr w:rsidR="00622462" w:rsidRPr="00052899" w:rsidTr="00622462">
        <w:trPr>
          <w:trHeight w:val="20"/>
        </w:trPr>
        <w:tc>
          <w:tcPr>
            <w:tcW w:w="709" w:type="dxa"/>
          </w:tcPr>
          <w:p w:rsidR="00622462" w:rsidRPr="00052899" w:rsidRDefault="00622462" w:rsidP="00622462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45" w:type="dxa"/>
          </w:tcPr>
          <w:p w:rsidR="00622462" w:rsidRPr="00052899" w:rsidRDefault="00622462" w:rsidP="00622462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за разработку и реализацию комплекса процессных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528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Экологическое образование и формирование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622462" w:rsidRPr="00052899" w:rsidRDefault="00622462" w:rsidP="00052899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8222" w:type="dxa"/>
            <w:shd w:val="clear" w:color="auto" w:fill="auto"/>
          </w:tcPr>
          <w:p w:rsidR="00622462" w:rsidRPr="00052899" w:rsidRDefault="00622462" w:rsidP="00622462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Красносулинского района,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(Дремина Мирослава Петровна – начальник управления образования Администрации Красносулинского района</w:t>
            </w:r>
            <w:r w:rsidR="008F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22462" w:rsidRPr="00052899" w:rsidRDefault="00622462" w:rsidP="00622462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2462" w:rsidRPr="00052899" w:rsidTr="00622462">
        <w:trPr>
          <w:trHeight w:val="20"/>
        </w:trPr>
        <w:tc>
          <w:tcPr>
            <w:tcW w:w="709" w:type="dxa"/>
          </w:tcPr>
          <w:p w:rsidR="00622462" w:rsidRPr="00052899" w:rsidRDefault="00622462" w:rsidP="00622462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245" w:type="dxa"/>
          </w:tcPr>
          <w:p w:rsidR="00622462" w:rsidRPr="00052899" w:rsidRDefault="00622462" w:rsidP="00622462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622462" w:rsidRPr="00052899" w:rsidRDefault="00622462" w:rsidP="00052899">
            <w:pPr>
              <w:widowControl w:val="0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8222" w:type="dxa"/>
            <w:shd w:val="clear" w:color="auto" w:fill="auto"/>
          </w:tcPr>
          <w:p w:rsidR="00622462" w:rsidRPr="00052899" w:rsidRDefault="00622462" w:rsidP="00622462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Красносулинского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52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окружающей среды и рациональное природопользование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F0E70" w:rsidRPr="00052899" w:rsidRDefault="00BF0E70" w:rsidP="00052899">
      <w:pPr>
        <w:widowControl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052899" w:rsidRDefault="00BF0E7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052899" w:rsidRDefault="00BF0E7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052899" w:rsidRDefault="00BF0E70" w:rsidP="000528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E70" w:rsidRPr="00052899" w:rsidRDefault="00BF0E70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542BAA" w:rsidRPr="00052899" w:rsidRDefault="00542BAA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  <w:sectPr w:rsidR="00542BAA" w:rsidRPr="00052899" w:rsidSect="0062246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BF0E70" w:rsidRDefault="008F699C" w:rsidP="008F699C">
      <w:pPr>
        <w:pStyle w:val="a6"/>
        <w:ind w:left="0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2. </w:t>
      </w:r>
      <w:r w:rsidR="00BF0E70" w:rsidRPr="00052899">
        <w:rPr>
          <w:sz w:val="28"/>
          <w:szCs w:val="28"/>
          <w:lang w:eastAsia="ru-RU"/>
        </w:rPr>
        <w:t>Показатели комплекса процессных мероприятий</w:t>
      </w:r>
    </w:p>
    <w:p w:rsidR="008F699C" w:rsidRPr="00052899" w:rsidRDefault="008F699C" w:rsidP="008F699C">
      <w:pPr>
        <w:pStyle w:val="a6"/>
        <w:ind w:left="0" w:firstLine="0"/>
        <w:jc w:val="center"/>
        <w:rPr>
          <w:sz w:val="28"/>
          <w:szCs w:val="28"/>
          <w:lang w:eastAsia="ru-RU"/>
        </w:rPr>
      </w:pPr>
    </w:p>
    <w:tbl>
      <w:tblPr>
        <w:tblStyle w:val="ae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5491"/>
        <w:gridCol w:w="1259"/>
        <w:gridCol w:w="1685"/>
        <w:gridCol w:w="1251"/>
        <w:gridCol w:w="1713"/>
        <w:gridCol w:w="985"/>
        <w:gridCol w:w="846"/>
        <w:gridCol w:w="984"/>
        <w:gridCol w:w="1511"/>
        <w:gridCol w:w="2997"/>
        <w:gridCol w:w="2269"/>
      </w:tblGrid>
      <w:tr w:rsidR="008F699C" w:rsidRPr="008F699C" w:rsidTr="008F699C">
        <w:trPr>
          <w:trHeight w:val="20"/>
        </w:trPr>
        <w:tc>
          <w:tcPr>
            <w:tcW w:w="556" w:type="dxa"/>
            <w:vMerge w:val="restart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F6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91" w:type="dxa"/>
            <w:vMerge w:val="restart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9" w:type="dxa"/>
            <w:vMerge w:val="restart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85" w:type="dxa"/>
            <w:vMerge w:val="restart"/>
          </w:tcPr>
          <w:p w:rsidR="008F699C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251" w:type="dxa"/>
            <w:vMerge w:val="restart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13" w:type="dxa"/>
            <w:vMerge w:val="restart"/>
          </w:tcPr>
          <w:p w:rsid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326" w:type="dxa"/>
            <w:gridSpan w:val="4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997" w:type="dxa"/>
            <w:vMerge w:val="restart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269" w:type="dxa"/>
            <w:vMerge w:val="restart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8F699C" w:rsidRPr="008F699C" w:rsidTr="008F699C">
        <w:trPr>
          <w:trHeight w:val="20"/>
        </w:trPr>
        <w:tc>
          <w:tcPr>
            <w:tcW w:w="556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1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46" w:type="dxa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84" w:type="dxa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11" w:type="dxa"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2997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F0E70" w:rsidRPr="008F699C" w:rsidRDefault="00BF0E70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9C" w:rsidRPr="008F699C" w:rsidTr="008F699C">
        <w:trPr>
          <w:trHeight w:val="20"/>
        </w:trPr>
        <w:tc>
          <w:tcPr>
            <w:tcW w:w="21547" w:type="dxa"/>
            <w:gridSpan w:val="12"/>
          </w:tcPr>
          <w:p w:rsidR="00BF0E70" w:rsidRPr="008F699C" w:rsidRDefault="00F55F77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0E70"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622462" w:rsidRPr="008F6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F699C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</w:t>
            </w:r>
            <w:r w:rsidR="00737B24"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экологического образования и просвещения населения</w:t>
            </w:r>
            <w:r w:rsidR="00622462" w:rsidRPr="008F6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699C" w:rsidRPr="008F699C" w:rsidTr="008F699C">
        <w:trPr>
          <w:trHeight w:val="20"/>
        </w:trPr>
        <w:tc>
          <w:tcPr>
            <w:tcW w:w="556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91" w:type="dxa"/>
          </w:tcPr>
          <w:p w:rsidR="007537A3" w:rsidRPr="008F699C" w:rsidRDefault="007537A3" w:rsidP="008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1259" w:type="dxa"/>
          </w:tcPr>
          <w:p w:rsidR="007537A3" w:rsidRPr="008F699C" w:rsidRDefault="00F55F77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85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51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13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985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1" w:type="dxa"/>
          </w:tcPr>
          <w:p w:rsidR="007537A3" w:rsidRPr="008F699C" w:rsidRDefault="007537A3" w:rsidP="008F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7" w:type="dxa"/>
          </w:tcPr>
          <w:p w:rsidR="007537A3" w:rsidRPr="008F699C" w:rsidRDefault="007537A3" w:rsidP="008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269" w:type="dxa"/>
          </w:tcPr>
          <w:p w:rsidR="007537A3" w:rsidRPr="008F699C" w:rsidRDefault="007537A3" w:rsidP="008F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F0E70" w:rsidRPr="00052899" w:rsidRDefault="00BF0E70" w:rsidP="008F699C">
      <w:pPr>
        <w:tabs>
          <w:tab w:val="left" w:pos="384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052899" w:rsidRDefault="00F55F77" w:rsidP="008F69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052899" w:rsidRDefault="00F55F77" w:rsidP="008F69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052899" w:rsidRDefault="00F55F77" w:rsidP="008F69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F55F77" w:rsidRPr="00052899" w:rsidRDefault="00F55F77" w:rsidP="008F699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0E70" w:rsidRPr="00052899" w:rsidRDefault="00F55F77" w:rsidP="008F699C">
      <w:pPr>
        <w:tabs>
          <w:tab w:val="left" w:pos="384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542BAA" w:rsidRPr="00052899" w:rsidRDefault="00542BAA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BF0E70" w:rsidRPr="00052899" w:rsidRDefault="00BF0E70" w:rsidP="008F699C">
      <w:pPr>
        <w:tabs>
          <w:tab w:val="left" w:pos="384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BF0E70" w:rsidRPr="00052899" w:rsidRDefault="00BF0E70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2437"/>
        <w:gridCol w:w="5927"/>
        <w:gridCol w:w="1417"/>
        <w:gridCol w:w="1134"/>
        <w:gridCol w:w="1134"/>
        <w:gridCol w:w="992"/>
      </w:tblGrid>
      <w:tr w:rsidR="00BF0E70" w:rsidRPr="008F699C" w:rsidTr="008F699C">
        <w:trPr>
          <w:trHeight w:val="20"/>
        </w:trPr>
        <w:tc>
          <w:tcPr>
            <w:tcW w:w="567" w:type="dxa"/>
            <w:vMerge w:val="restart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  <w:vMerge w:val="restart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37" w:type="dxa"/>
            <w:vMerge w:val="restart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927" w:type="dxa"/>
            <w:vMerge w:val="restart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260" w:type="dxa"/>
            <w:gridSpan w:val="3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BF0E70" w:rsidRPr="008F699C" w:rsidTr="008F699C">
        <w:trPr>
          <w:trHeight w:val="20"/>
        </w:trPr>
        <w:tc>
          <w:tcPr>
            <w:tcW w:w="567" w:type="dxa"/>
            <w:vMerge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vMerge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E70" w:rsidRPr="008F699C" w:rsidRDefault="00A80999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BF0E70" w:rsidRPr="008F699C" w:rsidRDefault="00A80999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BF0E70" w:rsidRPr="008F699C" w:rsidRDefault="00A80999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F0E70" w:rsidRPr="008F699C" w:rsidTr="008F699C">
        <w:trPr>
          <w:trHeight w:val="20"/>
        </w:trPr>
        <w:tc>
          <w:tcPr>
            <w:tcW w:w="21546" w:type="dxa"/>
            <w:gridSpan w:val="8"/>
          </w:tcPr>
          <w:p w:rsidR="00BF0E70" w:rsidRPr="008F699C" w:rsidRDefault="00F55F77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F0E70"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. Задача комплекса процессных мероприятий </w:t>
            </w:r>
            <w:r w:rsidR="00622462" w:rsidRPr="008F6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8F699C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 в рамках экологического образования и просвещения населения</w:t>
            </w:r>
            <w:r w:rsidR="00622462" w:rsidRPr="008F6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E70" w:rsidRPr="008F699C" w:rsidTr="008F699C">
        <w:trPr>
          <w:trHeight w:val="20"/>
        </w:trPr>
        <w:tc>
          <w:tcPr>
            <w:tcW w:w="567" w:type="dxa"/>
          </w:tcPr>
          <w:p w:rsidR="00BF0E70" w:rsidRPr="008F699C" w:rsidRDefault="00F55F77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F0E70" w:rsidRPr="008F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F0E70" w:rsidRPr="008F699C" w:rsidRDefault="00FB78C6" w:rsidP="008F699C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D643F0" w:rsidRPr="008F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F77" w:rsidRPr="008F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8F6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8F699C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622462" w:rsidRPr="008F6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7" w:type="dxa"/>
          </w:tcPr>
          <w:p w:rsidR="00BF0E70" w:rsidRPr="008F699C" w:rsidRDefault="00BF0E70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927" w:type="dxa"/>
          </w:tcPr>
          <w:p w:rsidR="00BF0E70" w:rsidRPr="008F699C" w:rsidRDefault="00BF0E70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17" w:type="dxa"/>
          </w:tcPr>
          <w:p w:rsidR="00BF0E70" w:rsidRPr="008F699C" w:rsidRDefault="00F55F77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</w:t>
            </w:r>
            <w:r w:rsidR="00BF0E70" w:rsidRPr="008F69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E70" w:rsidRPr="008F699C" w:rsidRDefault="00BF0E70" w:rsidP="008F699C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0E70" w:rsidRPr="00052899" w:rsidRDefault="00BF0E70" w:rsidP="008F699C">
      <w:pPr>
        <w:tabs>
          <w:tab w:val="left" w:pos="3841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2BAA" w:rsidRPr="00052899" w:rsidRDefault="00542BAA" w:rsidP="008F699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Примечание.</w:t>
      </w:r>
    </w:p>
    <w:p w:rsidR="00542BAA" w:rsidRPr="00052899" w:rsidRDefault="00542BAA" w:rsidP="008F699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2BAA" w:rsidRPr="00052899" w:rsidRDefault="00542BAA" w:rsidP="008F699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0E70" w:rsidRPr="00052899" w:rsidRDefault="00542BAA" w:rsidP="008F699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899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</w:t>
      </w:r>
      <w:r w:rsidR="008F699C">
        <w:rPr>
          <w:rFonts w:ascii="Times New Roman" w:hAnsi="Times New Roman" w:cs="Times New Roman"/>
          <w:sz w:val="28"/>
          <w:szCs w:val="28"/>
        </w:rPr>
        <w:t>.</w:t>
      </w:r>
    </w:p>
    <w:p w:rsidR="00BF0E70" w:rsidRPr="00052899" w:rsidRDefault="00BF0E70" w:rsidP="00052899">
      <w:pPr>
        <w:tabs>
          <w:tab w:val="left" w:pos="3841"/>
        </w:tabs>
        <w:rPr>
          <w:rFonts w:ascii="Times New Roman" w:hAnsi="Times New Roman" w:cs="Times New Roman"/>
          <w:bCs/>
          <w:sz w:val="28"/>
          <w:szCs w:val="28"/>
        </w:rPr>
      </w:pPr>
    </w:p>
    <w:p w:rsidR="00BF0E70" w:rsidRPr="00052899" w:rsidRDefault="00BF0E70" w:rsidP="008F699C">
      <w:pPr>
        <w:tabs>
          <w:tab w:val="left" w:pos="3841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2899">
        <w:rPr>
          <w:rFonts w:ascii="Times New Roman" w:hAnsi="Times New Roman" w:cs="Times New Roman"/>
          <w:bCs/>
          <w:sz w:val="28"/>
          <w:szCs w:val="28"/>
        </w:rPr>
        <w:t>4. Параметры финансового обеспечения комплекса процессных мероприятий</w:t>
      </w:r>
    </w:p>
    <w:p w:rsidR="00BF0E70" w:rsidRPr="00052899" w:rsidRDefault="00BF0E70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183"/>
        <w:gridCol w:w="3677"/>
        <w:gridCol w:w="992"/>
        <w:gridCol w:w="993"/>
        <w:gridCol w:w="992"/>
        <w:gridCol w:w="1134"/>
      </w:tblGrid>
      <w:tr w:rsidR="00BF0E70" w:rsidRPr="00173D2F" w:rsidTr="00173D2F">
        <w:trPr>
          <w:trHeight w:val="20"/>
        </w:trPr>
        <w:tc>
          <w:tcPr>
            <w:tcW w:w="567" w:type="dxa"/>
            <w:vMerge w:val="restart"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</w:tcPr>
          <w:p w:rsidR="00173D2F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677" w:type="dxa"/>
            <w:vMerge w:val="restart"/>
          </w:tcPr>
          <w:p w:rsid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4111" w:type="dxa"/>
            <w:gridSpan w:val="4"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F0E70" w:rsidRPr="00173D2F" w:rsidTr="00173D2F">
        <w:trPr>
          <w:trHeight w:val="20"/>
        </w:trPr>
        <w:tc>
          <w:tcPr>
            <w:tcW w:w="567" w:type="dxa"/>
            <w:vMerge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80999" w:rsidRPr="00173D2F" w:rsidTr="00173D2F">
        <w:trPr>
          <w:trHeight w:val="20"/>
        </w:trPr>
        <w:tc>
          <w:tcPr>
            <w:tcW w:w="567" w:type="dxa"/>
            <w:vMerge w:val="restart"/>
          </w:tcPr>
          <w:p w:rsidR="00A80999" w:rsidRPr="00173D2F" w:rsidRDefault="00A8099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A80999" w:rsidRPr="00173D2F" w:rsidRDefault="00A80999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622462" w:rsidRPr="00173D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3D2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="00622462" w:rsidRPr="00173D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677" w:type="dxa"/>
          </w:tcPr>
          <w:p w:rsidR="00A80999" w:rsidRPr="00173D2F" w:rsidRDefault="00A8099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80999" w:rsidRPr="00173D2F" w:rsidRDefault="00A8099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A80999" w:rsidRPr="00173D2F" w:rsidRDefault="00A8099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80999" w:rsidRPr="00173D2F" w:rsidRDefault="00A8099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80999" w:rsidRPr="00173D2F" w:rsidRDefault="00A8099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F0E70" w:rsidRPr="00173D2F" w:rsidTr="00173D2F">
        <w:trPr>
          <w:trHeight w:val="20"/>
        </w:trPr>
        <w:tc>
          <w:tcPr>
            <w:tcW w:w="567" w:type="dxa"/>
            <w:vMerge/>
          </w:tcPr>
          <w:p w:rsidR="00BF0E70" w:rsidRPr="00173D2F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:rsidR="00BF0E70" w:rsidRPr="00173D2F" w:rsidRDefault="00542BAA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0E70"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юджет района </w:t>
            </w:r>
          </w:p>
        </w:tc>
        <w:tc>
          <w:tcPr>
            <w:tcW w:w="3677" w:type="dxa"/>
          </w:tcPr>
          <w:p w:rsidR="00BF0E70" w:rsidRPr="00173D2F" w:rsidRDefault="00542BAA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BF0E70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BF0E70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F0E70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F0E70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C10A6" w:rsidRPr="00173D2F" w:rsidTr="00173D2F">
        <w:trPr>
          <w:trHeight w:val="20"/>
        </w:trPr>
        <w:tc>
          <w:tcPr>
            <w:tcW w:w="567" w:type="dxa"/>
            <w:vMerge w:val="restart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183" w:type="dxa"/>
          </w:tcPr>
          <w:p w:rsidR="00AC10A6" w:rsidRPr="00173D2F" w:rsidRDefault="00AC10A6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 w:rsidR="00E023F2"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173D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173D2F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622462" w:rsidRPr="00173D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2BAA"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677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C10A6" w:rsidRPr="00173D2F" w:rsidTr="00173D2F">
        <w:trPr>
          <w:trHeight w:val="20"/>
        </w:trPr>
        <w:tc>
          <w:tcPr>
            <w:tcW w:w="567" w:type="dxa"/>
            <w:vMerge/>
          </w:tcPr>
          <w:p w:rsidR="00AC10A6" w:rsidRPr="00173D2F" w:rsidRDefault="00AC10A6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:rsidR="00AC10A6" w:rsidRPr="00173D2F" w:rsidRDefault="00542BAA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3677" w:type="dxa"/>
          </w:tcPr>
          <w:p w:rsidR="00AC10A6" w:rsidRPr="00173D2F" w:rsidRDefault="00542BAA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 xml:space="preserve">907 07 02 </w:t>
            </w:r>
            <w:r w:rsidR="00AC10A6" w:rsidRPr="00173D2F">
              <w:rPr>
                <w:rFonts w:ascii="Times New Roman" w:hAnsi="Times New Roman" w:cs="Times New Roman"/>
                <w:sz w:val="24"/>
                <w:szCs w:val="24"/>
              </w:rPr>
              <w:t>18 4 02 20240 610</w:t>
            </w:r>
          </w:p>
        </w:tc>
        <w:tc>
          <w:tcPr>
            <w:tcW w:w="992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C10A6" w:rsidRPr="00173D2F" w:rsidRDefault="00AC10A6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D2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BF0E70" w:rsidRPr="00052899" w:rsidRDefault="00BF0E70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p w:rsidR="00173D2F" w:rsidRDefault="00173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0E70" w:rsidRPr="00403CC1" w:rsidRDefault="00BF0E70" w:rsidP="00403CC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CC1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на 2025</w:t>
      </w:r>
      <w:r w:rsidR="00173D2F" w:rsidRPr="00403CC1">
        <w:rPr>
          <w:rFonts w:ascii="Times New Roman" w:hAnsi="Times New Roman" w:cs="Times New Roman"/>
          <w:sz w:val="28"/>
          <w:szCs w:val="28"/>
        </w:rPr>
        <w:t>-</w:t>
      </w:r>
      <w:r w:rsidRPr="00403CC1">
        <w:rPr>
          <w:rFonts w:ascii="Times New Roman" w:hAnsi="Times New Roman" w:cs="Times New Roman"/>
          <w:sz w:val="28"/>
          <w:szCs w:val="28"/>
        </w:rPr>
        <w:t>2027 годы</w:t>
      </w:r>
    </w:p>
    <w:p w:rsidR="00BF0E70" w:rsidRPr="00403CC1" w:rsidRDefault="00BF0E70" w:rsidP="00052899">
      <w:pPr>
        <w:tabs>
          <w:tab w:val="left" w:pos="3841"/>
        </w:tabs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6804"/>
        <w:gridCol w:w="1739"/>
        <w:gridCol w:w="5490"/>
        <w:gridCol w:w="3686"/>
        <w:gridCol w:w="2977"/>
      </w:tblGrid>
      <w:tr w:rsidR="00BF0E70" w:rsidRPr="00403CC1" w:rsidTr="00403CC1">
        <w:trPr>
          <w:trHeight w:val="20"/>
        </w:trPr>
        <w:tc>
          <w:tcPr>
            <w:tcW w:w="851" w:type="dxa"/>
          </w:tcPr>
          <w:p w:rsidR="00D63B6D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E70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BF0E70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F0E70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1739" w:type="dxa"/>
          </w:tcPr>
          <w:p w:rsidR="00BF0E70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490" w:type="dxa"/>
          </w:tcPr>
          <w:p w:rsidR="00CB63FA" w:rsidRPr="00403CC1" w:rsidRDefault="00CB63FA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F0E70" w:rsidRPr="00403CC1" w:rsidRDefault="00CB63FA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685" w:type="dxa"/>
          </w:tcPr>
          <w:p w:rsidR="00403CC1" w:rsidRDefault="00BF0E70" w:rsidP="00403CC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  <w:proofErr w:type="gramEnd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E70" w:rsidRPr="00403CC1" w:rsidRDefault="00BF0E70" w:rsidP="00403CC1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2977" w:type="dxa"/>
          </w:tcPr>
          <w:p w:rsidR="00BF0E70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BF0E70" w:rsidRPr="00403CC1" w:rsidRDefault="00BF0E70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  <w:tr w:rsidR="00BF0E70" w:rsidRPr="00403CC1" w:rsidTr="00403CC1">
        <w:trPr>
          <w:trHeight w:val="20"/>
        </w:trPr>
        <w:tc>
          <w:tcPr>
            <w:tcW w:w="21546" w:type="dxa"/>
            <w:gridSpan w:val="6"/>
          </w:tcPr>
          <w:p w:rsidR="00BF0E70" w:rsidRPr="00403CC1" w:rsidRDefault="00D63B6D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0E70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403CC1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 в рамках экологического образования и просвещения населения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E70" w:rsidRPr="00403CC1" w:rsidTr="00403CC1">
        <w:trPr>
          <w:trHeight w:val="20"/>
        </w:trPr>
        <w:tc>
          <w:tcPr>
            <w:tcW w:w="851" w:type="dxa"/>
          </w:tcPr>
          <w:p w:rsidR="00BF0E70" w:rsidRPr="00403CC1" w:rsidRDefault="00C50069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F0E70" w:rsidRPr="00403CC1" w:rsidRDefault="00C50069" w:rsidP="00052899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BF0E70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90" w:type="dxa"/>
          </w:tcPr>
          <w:p w:rsidR="00BF0E70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BF0E70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BF0E70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069" w:rsidRPr="00403CC1" w:rsidTr="00403CC1">
        <w:trPr>
          <w:trHeight w:val="20"/>
        </w:trPr>
        <w:tc>
          <w:tcPr>
            <w:tcW w:w="851" w:type="dxa"/>
          </w:tcPr>
          <w:p w:rsidR="00C50069" w:rsidRPr="00403CC1" w:rsidRDefault="00C50069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04" w:type="dxa"/>
          </w:tcPr>
          <w:p w:rsidR="00C50069" w:rsidRPr="00403CC1" w:rsidRDefault="00C50069" w:rsidP="00173D2F">
            <w:p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проведены мероприятия в </w:t>
            </w:r>
            <w:r w:rsidR="00F131FE"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экологического образования и просвещения населения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C50069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5490" w:type="dxa"/>
          </w:tcPr>
          <w:p w:rsidR="00C50069" w:rsidRPr="00403CC1" w:rsidRDefault="005944B1" w:rsidP="00173D2F">
            <w:pPr>
              <w:numPr>
                <w:ilvl w:val="0"/>
                <w:numId w:val="9"/>
              </w:numPr>
              <w:tabs>
                <w:tab w:val="left" w:pos="3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Дремина Мирослава Петровна 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</w:t>
            </w:r>
            <w:r w:rsidR="006F0E95"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</w:t>
            </w:r>
            <w:r w:rsidR="00DB6307" w:rsidRPr="00403CC1">
              <w:rPr>
                <w:rFonts w:ascii="Times New Roman" w:hAnsi="Times New Roman" w:cs="Times New Roman"/>
                <w:sz w:val="24"/>
                <w:szCs w:val="24"/>
              </w:rPr>
              <w:t>зования Красносулинского района</w:t>
            </w:r>
          </w:p>
        </w:tc>
        <w:tc>
          <w:tcPr>
            <w:tcW w:w="3686" w:type="dxa"/>
          </w:tcPr>
          <w:p w:rsidR="00C50069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976" w:type="dxa"/>
          </w:tcPr>
          <w:p w:rsidR="00C50069" w:rsidRPr="00403CC1" w:rsidRDefault="00C50069" w:rsidP="00173D2F">
            <w:pPr>
              <w:tabs>
                <w:tab w:val="left" w:pos="38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5A0" w:rsidRPr="00403CC1" w:rsidTr="00403CC1">
        <w:trPr>
          <w:trHeight w:val="20"/>
        </w:trPr>
        <w:tc>
          <w:tcPr>
            <w:tcW w:w="851" w:type="dxa"/>
          </w:tcPr>
          <w:p w:rsidR="00CD35A0" w:rsidRPr="00403CC1" w:rsidRDefault="00CD35A0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  <w:r w:rsidR="00D63B6D" w:rsidRPr="0040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CD35A0" w:rsidRPr="00403CC1" w:rsidRDefault="00933FCB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0069" w:rsidRPr="00403CC1">
              <w:rPr>
                <w:rFonts w:ascii="Times New Roman" w:hAnsi="Times New Roman" w:cs="Times New Roman"/>
                <w:sz w:val="24"/>
                <w:szCs w:val="24"/>
              </w:rPr>
              <w:t>Проведены конкурсы в рамках В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семирн</w:t>
            </w:r>
            <w:r w:rsidR="00C50069" w:rsidRPr="00403CC1">
              <w:rPr>
                <w:rFonts w:ascii="Times New Roman" w:hAnsi="Times New Roman" w:cs="Times New Roman"/>
                <w:sz w:val="24"/>
                <w:szCs w:val="24"/>
              </w:rPr>
              <w:t>ого дня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C50069" w:rsidRPr="00403C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CD35A0" w:rsidRPr="00403CC1" w:rsidRDefault="00D643F0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490" w:type="dxa"/>
          </w:tcPr>
          <w:p w:rsidR="00CD35A0" w:rsidRPr="00403CC1" w:rsidRDefault="006F0E95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</w:t>
            </w:r>
            <w:r w:rsidR="00E023F2" w:rsidRPr="0040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7A9F" w:rsidRPr="00403CC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CD35A0" w:rsidRPr="00403CC1" w:rsidRDefault="00CD35A0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CD35A0" w:rsidRPr="00403CC1" w:rsidRDefault="00CD35A0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35A0" w:rsidRPr="00403CC1" w:rsidTr="00403CC1">
        <w:trPr>
          <w:trHeight w:val="20"/>
        </w:trPr>
        <w:tc>
          <w:tcPr>
            <w:tcW w:w="851" w:type="dxa"/>
          </w:tcPr>
          <w:p w:rsidR="00CD35A0" w:rsidRPr="00403CC1" w:rsidRDefault="00CD35A0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D63B6D" w:rsidRPr="0040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CD35A0" w:rsidRPr="00403CC1" w:rsidRDefault="00933FCB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0069" w:rsidRPr="00403CC1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в рамках э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 w:rsidR="00C50069" w:rsidRPr="00403CC1">
              <w:rPr>
                <w:rFonts w:ascii="Times New Roman" w:hAnsi="Times New Roman" w:cs="Times New Roman"/>
                <w:sz w:val="24"/>
                <w:szCs w:val="24"/>
              </w:rPr>
              <w:t>ого п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C50069" w:rsidRPr="00403C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CD35A0" w:rsidRPr="00403CC1" w:rsidRDefault="00D643F0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CD35A0" w:rsidRPr="00403C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490" w:type="dxa"/>
          </w:tcPr>
          <w:p w:rsidR="00CD35A0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CD35A0" w:rsidRPr="00403CC1" w:rsidRDefault="00CD35A0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CD35A0" w:rsidRPr="00403CC1" w:rsidRDefault="00CD35A0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Всероссийской акции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школьников в областном конкурсе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Тепло твоих рук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1.5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конкурсы в рамках Всемирного дня водных ресурсов 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Дня воды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экологического праздника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Всероссийской акции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областном конкурсе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Тепло твоих рук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конкурсы в рамках 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>Всемирного дня водных ресурсов –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Дня воды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25.03.2027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экологического праздника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5490" w:type="dxa"/>
          </w:tcPr>
          <w:p w:rsidR="00403CC1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Всероссийской акции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30.04.2027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Евтюхова В.С., заместитель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777A9F" w:rsidRPr="00403CC1" w:rsidTr="00403CC1">
        <w:trPr>
          <w:trHeight w:val="20"/>
        </w:trPr>
        <w:tc>
          <w:tcPr>
            <w:tcW w:w="851" w:type="dxa"/>
          </w:tcPr>
          <w:p w:rsidR="00777A9F" w:rsidRPr="00403CC1" w:rsidRDefault="00777A9F" w:rsidP="00403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1.1.12.</w:t>
            </w:r>
          </w:p>
        </w:tc>
        <w:tc>
          <w:tcPr>
            <w:tcW w:w="6804" w:type="dxa"/>
          </w:tcPr>
          <w:p w:rsidR="00777A9F" w:rsidRPr="00403CC1" w:rsidRDefault="00777A9F" w:rsidP="0017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</w:t>
            </w:r>
            <w:r w:rsidR="00173D2F"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школьников в областном конкурсе 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Тепло твоих рук</w:t>
            </w:r>
            <w:r w:rsidR="00622462" w:rsidRPr="0040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9" w:type="dxa"/>
          </w:tcPr>
          <w:p w:rsidR="00777A9F" w:rsidRPr="00403CC1" w:rsidRDefault="00777A9F" w:rsidP="0017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25.11.2027</w:t>
            </w:r>
          </w:p>
        </w:tc>
        <w:tc>
          <w:tcPr>
            <w:tcW w:w="5490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686" w:type="dxa"/>
          </w:tcPr>
          <w:p w:rsidR="00777A9F" w:rsidRPr="00403CC1" w:rsidRDefault="00777A9F" w:rsidP="0040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40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976" w:type="dxa"/>
          </w:tcPr>
          <w:p w:rsidR="00777A9F" w:rsidRPr="00403CC1" w:rsidRDefault="00777A9F" w:rsidP="0005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CC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D2B71" w:rsidRPr="00403CC1" w:rsidRDefault="000D2B71" w:rsidP="00052899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B71" w:rsidRPr="00403CC1" w:rsidRDefault="000D2B71" w:rsidP="00052899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899" w:rsidRPr="00403CC1" w:rsidRDefault="00052899" w:rsidP="00052899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B71" w:rsidRPr="00403CC1" w:rsidRDefault="000D2B71" w:rsidP="00052899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</w:p>
    <w:p w:rsidR="000D2B71" w:rsidRPr="00403CC1" w:rsidRDefault="000D2B71" w:rsidP="00052899">
      <w:pPr>
        <w:tabs>
          <w:tab w:val="right" w:pos="215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403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2899" w:rsidRPr="00403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CC1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Кишкинова</w:t>
      </w:r>
    </w:p>
    <w:p w:rsidR="00250B38" w:rsidRPr="00403CC1" w:rsidRDefault="00250B38" w:rsidP="00052899">
      <w:pPr>
        <w:tabs>
          <w:tab w:val="left" w:pos="3841"/>
        </w:tabs>
        <w:rPr>
          <w:rFonts w:ascii="Times New Roman" w:hAnsi="Times New Roman" w:cs="Times New Roman"/>
          <w:sz w:val="28"/>
          <w:szCs w:val="28"/>
        </w:rPr>
      </w:pPr>
    </w:p>
    <w:sectPr w:rsidR="00250B38" w:rsidRPr="00403CC1" w:rsidSect="00052899">
      <w:pgSz w:w="23814" w:h="16840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62" w:rsidRDefault="00622462" w:rsidP="00BB79B5">
      <w:r>
        <w:separator/>
      </w:r>
    </w:p>
  </w:endnote>
  <w:endnote w:type="continuationSeparator" w:id="0">
    <w:p w:rsidR="00622462" w:rsidRDefault="00622462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62" w:rsidRDefault="00622462" w:rsidP="00B52EBE">
    <w:pPr>
      <w:pStyle w:val="a9"/>
      <w:tabs>
        <w:tab w:val="clear" w:pos="4677"/>
        <w:tab w:val="clear" w:pos="9355"/>
        <w:tab w:val="left" w:pos="1627"/>
      </w:tabs>
    </w:pPr>
  </w:p>
  <w:p w:rsidR="00622462" w:rsidRDefault="00622462" w:rsidP="00B52EBE">
    <w:pPr>
      <w:pStyle w:val="a9"/>
      <w:tabs>
        <w:tab w:val="clear" w:pos="4677"/>
        <w:tab w:val="clear" w:pos="9355"/>
        <w:tab w:val="left" w:pos="162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62" w:rsidRDefault="00622462">
    <w:pPr>
      <w:pStyle w:val="a9"/>
    </w:pPr>
  </w:p>
  <w:p w:rsidR="00622462" w:rsidRDefault="006224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62" w:rsidRDefault="00622462" w:rsidP="00BB79B5">
      <w:r>
        <w:separator/>
      </w:r>
    </w:p>
  </w:footnote>
  <w:footnote w:type="continuationSeparator" w:id="0">
    <w:p w:rsidR="00622462" w:rsidRDefault="00622462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491856"/>
      <w:docPartObj>
        <w:docPartGallery w:val="Page Numbers (Top of Page)"/>
        <w:docPartUnique/>
      </w:docPartObj>
    </w:sdtPr>
    <w:sdtContent>
      <w:p w:rsidR="00622462" w:rsidRDefault="00622462" w:rsidP="000528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285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2462" w:rsidRPr="00052899" w:rsidRDefault="00622462" w:rsidP="0005289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28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28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28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53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528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C0B0A"/>
    <w:multiLevelType w:val="multilevel"/>
    <w:tmpl w:val="460EF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AA56C32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8AB"/>
    <w:multiLevelType w:val="hybridMultilevel"/>
    <w:tmpl w:val="DC1CB536"/>
    <w:lvl w:ilvl="0" w:tplc="74CAF902">
      <w:start w:val="2"/>
      <w:numFmt w:val="decimal"/>
      <w:lvlText w:val="%1."/>
      <w:lvlJc w:val="left"/>
      <w:pPr>
        <w:ind w:left="85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F60248">
      <w:start w:val="1"/>
      <w:numFmt w:val="decimal"/>
      <w:lvlText w:val="%2."/>
      <w:lvlJc w:val="left"/>
      <w:pPr>
        <w:ind w:left="632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86B9EC">
      <w:numFmt w:val="bullet"/>
      <w:lvlText w:val="•"/>
      <w:lvlJc w:val="left"/>
      <w:pPr>
        <w:ind w:left="8580" w:hanging="281"/>
      </w:pPr>
      <w:rPr>
        <w:rFonts w:hint="default"/>
        <w:lang w:val="ru-RU" w:eastAsia="en-US" w:bidi="ar-SA"/>
      </w:rPr>
    </w:lvl>
    <w:lvl w:ilvl="3" w:tplc="4050D28A">
      <w:numFmt w:val="bullet"/>
      <w:lvlText w:val="•"/>
      <w:lvlJc w:val="left"/>
      <w:pPr>
        <w:ind w:left="9367" w:hanging="281"/>
      </w:pPr>
      <w:rPr>
        <w:rFonts w:hint="default"/>
        <w:lang w:val="ru-RU" w:eastAsia="en-US" w:bidi="ar-SA"/>
      </w:rPr>
    </w:lvl>
    <w:lvl w:ilvl="4" w:tplc="A6BE62DA">
      <w:numFmt w:val="bullet"/>
      <w:lvlText w:val="•"/>
      <w:lvlJc w:val="left"/>
      <w:pPr>
        <w:ind w:left="10155" w:hanging="281"/>
      </w:pPr>
      <w:rPr>
        <w:rFonts w:hint="default"/>
        <w:lang w:val="ru-RU" w:eastAsia="en-US" w:bidi="ar-SA"/>
      </w:rPr>
    </w:lvl>
    <w:lvl w:ilvl="5" w:tplc="E29AC252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6" w:tplc="3F667C24">
      <w:numFmt w:val="bullet"/>
      <w:lvlText w:val="•"/>
      <w:lvlJc w:val="left"/>
      <w:pPr>
        <w:ind w:left="11730" w:hanging="281"/>
      </w:pPr>
      <w:rPr>
        <w:rFonts w:hint="default"/>
        <w:lang w:val="ru-RU" w:eastAsia="en-US" w:bidi="ar-SA"/>
      </w:rPr>
    </w:lvl>
    <w:lvl w:ilvl="7" w:tplc="E83A84A4">
      <w:numFmt w:val="bullet"/>
      <w:lvlText w:val="•"/>
      <w:lvlJc w:val="left"/>
      <w:pPr>
        <w:ind w:left="12518" w:hanging="281"/>
      </w:pPr>
      <w:rPr>
        <w:rFonts w:hint="default"/>
        <w:lang w:val="ru-RU" w:eastAsia="en-US" w:bidi="ar-SA"/>
      </w:rPr>
    </w:lvl>
    <w:lvl w:ilvl="8" w:tplc="FB4AD90A">
      <w:numFmt w:val="bullet"/>
      <w:lvlText w:val="•"/>
      <w:lvlJc w:val="left"/>
      <w:pPr>
        <w:ind w:left="13305" w:hanging="281"/>
      </w:pPr>
      <w:rPr>
        <w:rFonts w:hint="default"/>
        <w:lang w:val="ru-RU" w:eastAsia="en-US" w:bidi="ar-SA"/>
      </w:rPr>
    </w:lvl>
  </w:abstractNum>
  <w:abstractNum w:abstractNumId="4">
    <w:nsid w:val="1CF112C5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3D3C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E6C28"/>
    <w:multiLevelType w:val="multilevel"/>
    <w:tmpl w:val="FF74B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F629E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B6705"/>
    <w:multiLevelType w:val="hybridMultilevel"/>
    <w:tmpl w:val="54443672"/>
    <w:lvl w:ilvl="0" w:tplc="69A8BC6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1E1A15"/>
    <w:multiLevelType w:val="hybridMultilevel"/>
    <w:tmpl w:val="98E653D4"/>
    <w:lvl w:ilvl="0" w:tplc="5B24F484">
      <w:start w:val="2"/>
      <w:numFmt w:val="decimal"/>
      <w:lvlText w:val="%1."/>
      <w:lvlJc w:val="left"/>
      <w:pPr>
        <w:ind w:left="8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B29948">
      <w:start w:val="1"/>
      <w:numFmt w:val="decimal"/>
      <w:lvlText w:val="%2."/>
      <w:lvlJc w:val="left"/>
      <w:pPr>
        <w:ind w:left="63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0A579E">
      <w:numFmt w:val="bullet"/>
      <w:lvlText w:val="•"/>
      <w:lvlJc w:val="left"/>
      <w:pPr>
        <w:ind w:left="8580" w:hanging="281"/>
      </w:pPr>
      <w:rPr>
        <w:lang w:val="ru-RU" w:eastAsia="en-US" w:bidi="ar-SA"/>
      </w:rPr>
    </w:lvl>
    <w:lvl w:ilvl="3" w:tplc="990278BC">
      <w:numFmt w:val="bullet"/>
      <w:lvlText w:val="•"/>
      <w:lvlJc w:val="left"/>
      <w:pPr>
        <w:ind w:left="9367" w:hanging="281"/>
      </w:pPr>
      <w:rPr>
        <w:lang w:val="ru-RU" w:eastAsia="en-US" w:bidi="ar-SA"/>
      </w:rPr>
    </w:lvl>
    <w:lvl w:ilvl="4" w:tplc="645215CE">
      <w:numFmt w:val="bullet"/>
      <w:lvlText w:val="•"/>
      <w:lvlJc w:val="left"/>
      <w:pPr>
        <w:ind w:left="10155" w:hanging="281"/>
      </w:pPr>
      <w:rPr>
        <w:lang w:val="ru-RU" w:eastAsia="en-US" w:bidi="ar-SA"/>
      </w:rPr>
    </w:lvl>
    <w:lvl w:ilvl="5" w:tplc="BC80F32A">
      <w:numFmt w:val="bullet"/>
      <w:lvlText w:val="•"/>
      <w:lvlJc w:val="left"/>
      <w:pPr>
        <w:ind w:left="10942" w:hanging="281"/>
      </w:pPr>
      <w:rPr>
        <w:lang w:val="ru-RU" w:eastAsia="en-US" w:bidi="ar-SA"/>
      </w:rPr>
    </w:lvl>
    <w:lvl w:ilvl="6" w:tplc="17545FB8">
      <w:numFmt w:val="bullet"/>
      <w:lvlText w:val="•"/>
      <w:lvlJc w:val="left"/>
      <w:pPr>
        <w:ind w:left="11730" w:hanging="281"/>
      </w:pPr>
      <w:rPr>
        <w:lang w:val="ru-RU" w:eastAsia="en-US" w:bidi="ar-SA"/>
      </w:rPr>
    </w:lvl>
    <w:lvl w:ilvl="7" w:tplc="7190425E">
      <w:numFmt w:val="bullet"/>
      <w:lvlText w:val="•"/>
      <w:lvlJc w:val="left"/>
      <w:pPr>
        <w:ind w:left="12518" w:hanging="281"/>
      </w:pPr>
      <w:rPr>
        <w:lang w:val="ru-RU" w:eastAsia="en-US" w:bidi="ar-SA"/>
      </w:rPr>
    </w:lvl>
    <w:lvl w:ilvl="8" w:tplc="9F924B7E">
      <w:numFmt w:val="bullet"/>
      <w:lvlText w:val="•"/>
      <w:lvlJc w:val="left"/>
      <w:pPr>
        <w:ind w:left="13305" w:hanging="281"/>
      </w:pPr>
      <w:rPr>
        <w:lang w:val="ru-RU" w:eastAsia="en-US" w:bidi="ar-SA"/>
      </w:rPr>
    </w:lvl>
  </w:abstractNum>
  <w:abstractNum w:abstractNumId="10">
    <w:nsid w:val="7E623F09"/>
    <w:multiLevelType w:val="multilevel"/>
    <w:tmpl w:val="EC867A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230"/>
  <w:drawingGridVerticalSpacing w:val="3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24"/>
    <w:rsid w:val="00014457"/>
    <w:rsid w:val="00014F58"/>
    <w:rsid w:val="00027F0F"/>
    <w:rsid w:val="00043B4C"/>
    <w:rsid w:val="00052899"/>
    <w:rsid w:val="00054FF0"/>
    <w:rsid w:val="00084D2D"/>
    <w:rsid w:val="000959B1"/>
    <w:rsid w:val="000B08EA"/>
    <w:rsid w:val="000D2B71"/>
    <w:rsid w:val="001709DC"/>
    <w:rsid w:val="00171DCF"/>
    <w:rsid w:val="00172B36"/>
    <w:rsid w:val="00173D2F"/>
    <w:rsid w:val="00190CD8"/>
    <w:rsid w:val="001A1C63"/>
    <w:rsid w:val="001A7694"/>
    <w:rsid w:val="001B29FE"/>
    <w:rsid w:val="001C14F8"/>
    <w:rsid w:val="001C1D60"/>
    <w:rsid w:val="001E6C6C"/>
    <w:rsid w:val="001F4164"/>
    <w:rsid w:val="00212258"/>
    <w:rsid w:val="00213CE0"/>
    <w:rsid w:val="002323F0"/>
    <w:rsid w:val="002367C9"/>
    <w:rsid w:val="00250B38"/>
    <w:rsid w:val="00255889"/>
    <w:rsid w:val="00267BF3"/>
    <w:rsid w:val="002B0401"/>
    <w:rsid w:val="002B2149"/>
    <w:rsid w:val="002B4A6E"/>
    <w:rsid w:val="002C0D79"/>
    <w:rsid w:val="002C1515"/>
    <w:rsid w:val="002C5AB6"/>
    <w:rsid w:val="002D6641"/>
    <w:rsid w:val="00317764"/>
    <w:rsid w:val="00326701"/>
    <w:rsid w:val="00341B4F"/>
    <w:rsid w:val="00342D9E"/>
    <w:rsid w:val="003445DD"/>
    <w:rsid w:val="0035119C"/>
    <w:rsid w:val="003703ED"/>
    <w:rsid w:val="0039523B"/>
    <w:rsid w:val="003B21C0"/>
    <w:rsid w:val="003B7594"/>
    <w:rsid w:val="003C045F"/>
    <w:rsid w:val="003C4F3D"/>
    <w:rsid w:val="003E4E6D"/>
    <w:rsid w:val="003F1550"/>
    <w:rsid w:val="00403CC1"/>
    <w:rsid w:val="004178F3"/>
    <w:rsid w:val="00430820"/>
    <w:rsid w:val="00462BEA"/>
    <w:rsid w:val="00462C2C"/>
    <w:rsid w:val="004A3BC6"/>
    <w:rsid w:val="004C0A26"/>
    <w:rsid w:val="004E73E0"/>
    <w:rsid w:val="004F2FF2"/>
    <w:rsid w:val="0052416F"/>
    <w:rsid w:val="00524CC7"/>
    <w:rsid w:val="00536552"/>
    <w:rsid w:val="00542BAA"/>
    <w:rsid w:val="005633C5"/>
    <w:rsid w:val="005673ED"/>
    <w:rsid w:val="0057115D"/>
    <w:rsid w:val="00577A93"/>
    <w:rsid w:val="005944B1"/>
    <w:rsid w:val="00597355"/>
    <w:rsid w:val="005B3C55"/>
    <w:rsid w:val="005B436E"/>
    <w:rsid w:val="005C7856"/>
    <w:rsid w:val="005F4024"/>
    <w:rsid w:val="00622462"/>
    <w:rsid w:val="00633EEA"/>
    <w:rsid w:val="006669C6"/>
    <w:rsid w:val="006A0B70"/>
    <w:rsid w:val="006A3219"/>
    <w:rsid w:val="006A78E6"/>
    <w:rsid w:val="006C73E5"/>
    <w:rsid w:val="006E4F48"/>
    <w:rsid w:val="006F0E95"/>
    <w:rsid w:val="0070211C"/>
    <w:rsid w:val="007350DD"/>
    <w:rsid w:val="00737B24"/>
    <w:rsid w:val="00744D21"/>
    <w:rsid w:val="007537A3"/>
    <w:rsid w:val="00777252"/>
    <w:rsid w:val="00777A9F"/>
    <w:rsid w:val="0079089C"/>
    <w:rsid w:val="007B275B"/>
    <w:rsid w:val="007C4DCF"/>
    <w:rsid w:val="007C6DDE"/>
    <w:rsid w:val="008043F2"/>
    <w:rsid w:val="00814B91"/>
    <w:rsid w:val="00821A9E"/>
    <w:rsid w:val="00872A05"/>
    <w:rsid w:val="008A0973"/>
    <w:rsid w:val="008D07E3"/>
    <w:rsid w:val="008D384C"/>
    <w:rsid w:val="008D49E7"/>
    <w:rsid w:val="008E0D55"/>
    <w:rsid w:val="008E6299"/>
    <w:rsid w:val="008F2BEE"/>
    <w:rsid w:val="008F699C"/>
    <w:rsid w:val="00923AC9"/>
    <w:rsid w:val="00933FCB"/>
    <w:rsid w:val="009462C9"/>
    <w:rsid w:val="00951040"/>
    <w:rsid w:val="00953F14"/>
    <w:rsid w:val="0096436D"/>
    <w:rsid w:val="00967D84"/>
    <w:rsid w:val="00975ECF"/>
    <w:rsid w:val="00986FA1"/>
    <w:rsid w:val="009919DD"/>
    <w:rsid w:val="009A05AC"/>
    <w:rsid w:val="009B4998"/>
    <w:rsid w:val="009C370E"/>
    <w:rsid w:val="009F2A7B"/>
    <w:rsid w:val="00A04D64"/>
    <w:rsid w:val="00A20714"/>
    <w:rsid w:val="00A372C9"/>
    <w:rsid w:val="00A80999"/>
    <w:rsid w:val="00A81749"/>
    <w:rsid w:val="00A957A2"/>
    <w:rsid w:val="00A973A8"/>
    <w:rsid w:val="00AB5E77"/>
    <w:rsid w:val="00AC10A6"/>
    <w:rsid w:val="00AD78B0"/>
    <w:rsid w:val="00AE0371"/>
    <w:rsid w:val="00AF1DEB"/>
    <w:rsid w:val="00AF2720"/>
    <w:rsid w:val="00B011FD"/>
    <w:rsid w:val="00B102FF"/>
    <w:rsid w:val="00B2034C"/>
    <w:rsid w:val="00B37F3F"/>
    <w:rsid w:val="00B40A45"/>
    <w:rsid w:val="00B419AE"/>
    <w:rsid w:val="00B4536D"/>
    <w:rsid w:val="00B52EBE"/>
    <w:rsid w:val="00B537BC"/>
    <w:rsid w:val="00B55FF1"/>
    <w:rsid w:val="00B75E19"/>
    <w:rsid w:val="00B80D53"/>
    <w:rsid w:val="00B91ED1"/>
    <w:rsid w:val="00BA4E9F"/>
    <w:rsid w:val="00BA78A0"/>
    <w:rsid w:val="00BB79B5"/>
    <w:rsid w:val="00BE1A20"/>
    <w:rsid w:val="00BF0AA3"/>
    <w:rsid w:val="00BF0E70"/>
    <w:rsid w:val="00BF78CF"/>
    <w:rsid w:val="00C169DC"/>
    <w:rsid w:val="00C279A7"/>
    <w:rsid w:val="00C45E76"/>
    <w:rsid w:val="00C50069"/>
    <w:rsid w:val="00C753F0"/>
    <w:rsid w:val="00C76485"/>
    <w:rsid w:val="00C8349D"/>
    <w:rsid w:val="00C95289"/>
    <w:rsid w:val="00CB63FA"/>
    <w:rsid w:val="00CD35A0"/>
    <w:rsid w:val="00CF2591"/>
    <w:rsid w:val="00D4090A"/>
    <w:rsid w:val="00D54DDF"/>
    <w:rsid w:val="00D63B6D"/>
    <w:rsid w:val="00D643F0"/>
    <w:rsid w:val="00D660FE"/>
    <w:rsid w:val="00D704F1"/>
    <w:rsid w:val="00D8095A"/>
    <w:rsid w:val="00D96221"/>
    <w:rsid w:val="00D97204"/>
    <w:rsid w:val="00DA2F90"/>
    <w:rsid w:val="00DA5F5D"/>
    <w:rsid w:val="00DB6307"/>
    <w:rsid w:val="00DD7602"/>
    <w:rsid w:val="00DE4409"/>
    <w:rsid w:val="00E01BE4"/>
    <w:rsid w:val="00E023F2"/>
    <w:rsid w:val="00E04031"/>
    <w:rsid w:val="00E17AE6"/>
    <w:rsid w:val="00E34AE5"/>
    <w:rsid w:val="00E47619"/>
    <w:rsid w:val="00E73415"/>
    <w:rsid w:val="00E77C24"/>
    <w:rsid w:val="00E87449"/>
    <w:rsid w:val="00EB1E8C"/>
    <w:rsid w:val="00EF127D"/>
    <w:rsid w:val="00F131FE"/>
    <w:rsid w:val="00F319B8"/>
    <w:rsid w:val="00F43750"/>
    <w:rsid w:val="00F55F77"/>
    <w:rsid w:val="00FB7591"/>
    <w:rsid w:val="00FB78C6"/>
    <w:rsid w:val="00FC5FE0"/>
    <w:rsid w:val="00FD40FA"/>
    <w:rsid w:val="00FE5A52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  <w:style w:type="table" w:styleId="ad">
    <w:name w:val="Light Shading"/>
    <w:basedOn w:val="a1"/>
    <w:uiPriority w:val="60"/>
    <w:rsid w:val="000144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e">
    <w:name w:val="Table Grid"/>
    <w:basedOn w:val="a1"/>
    <w:uiPriority w:val="59"/>
    <w:rsid w:val="0001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  <w:style w:type="table" w:styleId="ad">
    <w:name w:val="Light Shading"/>
    <w:basedOn w:val="a1"/>
    <w:uiPriority w:val="60"/>
    <w:rsid w:val="000144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e">
    <w:name w:val="Table Grid"/>
    <w:basedOn w:val="a1"/>
    <w:uiPriority w:val="59"/>
    <w:rsid w:val="00014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0ADE-7F86-41F6-8C9F-8F029C0B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Пользователь</cp:lastModifiedBy>
  <cp:revision>2</cp:revision>
  <cp:lastPrinted>2025-11-05T10:56:00Z</cp:lastPrinted>
  <dcterms:created xsi:type="dcterms:W3CDTF">2025-11-05T10:59:00Z</dcterms:created>
  <dcterms:modified xsi:type="dcterms:W3CDTF">2025-11-05T10:59:00Z</dcterms:modified>
</cp:coreProperties>
</file>