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59" w:rsidRPr="00787759" w:rsidRDefault="00EF6EC4" w:rsidP="00787759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18195C">
        <w:rPr>
          <w:noProof/>
          <w:szCs w:val="28"/>
        </w:rPr>
        <w:drawing>
          <wp:inline distT="0" distB="0" distL="0" distR="0">
            <wp:extent cx="7696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59" w:rsidRPr="00787759" w:rsidRDefault="00787759" w:rsidP="00787759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РОССИЙСКАЯ ФЕДЕРАЦИЯ</w:t>
      </w:r>
    </w:p>
    <w:p w:rsidR="00787759" w:rsidRPr="00787759" w:rsidRDefault="00787759" w:rsidP="00787759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РОСТОВСКАЯ ОБЛАСТЬ</w:t>
      </w:r>
    </w:p>
    <w:p w:rsidR="00787759" w:rsidRPr="00787759" w:rsidRDefault="00787759" w:rsidP="00787759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МУНИЦИПАЛЬНОЕ ОБРАЗОВАНИЕ</w:t>
      </w:r>
    </w:p>
    <w:p w:rsidR="00787759" w:rsidRPr="00787759" w:rsidRDefault="00787759" w:rsidP="00787759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«КРАСНОСУЛИНСКИЙ РАЙОН»</w:t>
      </w:r>
    </w:p>
    <w:p w:rsidR="00787759" w:rsidRPr="00787759" w:rsidRDefault="00787759" w:rsidP="00787759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АДМИНИСТРАЦИЯ</w:t>
      </w:r>
    </w:p>
    <w:p w:rsidR="00787759" w:rsidRPr="00787759" w:rsidRDefault="00787759" w:rsidP="00787759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787759">
        <w:rPr>
          <w:b/>
          <w:szCs w:val="28"/>
          <w:lang w:eastAsia="ar-SA"/>
        </w:rPr>
        <w:t>КРАСНОСУЛИНСКОГО РАЙОНА</w:t>
      </w:r>
    </w:p>
    <w:p w:rsidR="00787759" w:rsidRPr="00787759" w:rsidRDefault="00787759" w:rsidP="00787759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787759">
        <w:rPr>
          <w:b/>
          <w:sz w:val="36"/>
          <w:szCs w:val="28"/>
          <w:lang w:eastAsia="ar-SA"/>
        </w:rPr>
        <w:t>ПОСТАНОВЛЕНИЕ</w:t>
      </w:r>
    </w:p>
    <w:p w:rsidR="00787759" w:rsidRPr="00787759" w:rsidRDefault="00787759" w:rsidP="00787759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787759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787759">
        <w:rPr>
          <w:szCs w:val="28"/>
          <w:lang w:eastAsia="ar-SA"/>
        </w:rPr>
        <w:t>.12.2023 № 13</w:t>
      </w:r>
      <w:r>
        <w:rPr>
          <w:szCs w:val="28"/>
          <w:lang w:eastAsia="ar-SA"/>
        </w:rPr>
        <w:t>11</w:t>
      </w:r>
    </w:p>
    <w:p w:rsidR="00787759" w:rsidRPr="00787759" w:rsidRDefault="00787759" w:rsidP="00787759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787759">
        <w:rPr>
          <w:szCs w:val="28"/>
          <w:lang w:eastAsia="ar-SA"/>
        </w:rPr>
        <w:t>г. Красный Сулин</w:t>
      </w:r>
    </w:p>
    <w:p w:rsidR="00787759" w:rsidRPr="00787759" w:rsidRDefault="00787759" w:rsidP="00787759">
      <w:pPr>
        <w:tabs>
          <w:tab w:val="center" w:pos="3686"/>
          <w:tab w:val="right" w:pos="7230"/>
          <w:tab w:val="right" w:pos="9639"/>
        </w:tabs>
        <w:suppressAutoHyphens/>
        <w:spacing w:line="254" w:lineRule="auto"/>
        <w:ind w:right="-1" w:firstLine="0"/>
        <w:contextualSpacing/>
        <w:jc w:val="center"/>
        <w:rPr>
          <w:szCs w:val="28"/>
          <w:lang w:eastAsia="ar-SA"/>
        </w:rPr>
      </w:pPr>
    </w:p>
    <w:p w:rsidR="00E41C5D" w:rsidRPr="00CD7AD6" w:rsidRDefault="001F402D" w:rsidP="00787759">
      <w:pPr>
        <w:spacing w:line="25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О внесении изменений </w:t>
      </w:r>
    </w:p>
    <w:p w:rsidR="00E41C5D" w:rsidRPr="00CD7AD6" w:rsidRDefault="001F402D" w:rsidP="00787759">
      <w:pPr>
        <w:spacing w:line="25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в приложение </w:t>
      </w:r>
      <w:r w:rsidR="0096014F" w:rsidRPr="00CD7AD6">
        <w:rPr>
          <w:b/>
          <w:szCs w:val="28"/>
        </w:rPr>
        <w:t>№</w:t>
      </w:r>
      <w:r w:rsidR="00E41C5D" w:rsidRPr="00CD7AD6">
        <w:rPr>
          <w:b/>
          <w:szCs w:val="28"/>
        </w:rPr>
        <w:t xml:space="preserve"> </w:t>
      </w:r>
      <w:r w:rsidR="0096014F" w:rsidRPr="00CD7AD6">
        <w:rPr>
          <w:b/>
          <w:szCs w:val="28"/>
        </w:rPr>
        <w:t xml:space="preserve">1 </w:t>
      </w:r>
      <w:r w:rsidRPr="00CD7AD6">
        <w:rPr>
          <w:b/>
          <w:szCs w:val="28"/>
        </w:rPr>
        <w:t>к постано</w:t>
      </w:r>
      <w:r w:rsidR="00EC2A0E" w:rsidRPr="00CD7AD6">
        <w:rPr>
          <w:b/>
          <w:szCs w:val="28"/>
        </w:rPr>
        <w:t xml:space="preserve">влению </w:t>
      </w:r>
    </w:p>
    <w:p w:rsidR="001F402D" w:rsidRPr="00CD7AD6" w:rsidRDefault="00EC2A0E" w:rsidP="00787759">
      <w:pPr>
        <w:spacing w:line="254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Администрации </w:t>
      </w:r>
      <w:r w:rsidR="001F402D" w:rsidRPr="00CD7AD6">
        <w:rPr>
          <w:b/>
          <w:szCs w:val="28"/>
        </w:rPr>
        <w:t>Красносулинского района от 10.12.2018 № 1378</w:t>
      </w:r>
    </w:p>
    <w:p w:rsidR="00C21960" w:rsidRPr="00CD7AD6" w:rsidRDefault="00C21960" w:rsidP="00787759">
      <w:pPr>
        <w:pStyle w:val="afc"/>
        <w:spacing w:line="254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CE2EB7" w:rsidP="00787759">
      <w:pPr>
        <w:spacing w:line="254" w:lineRule="auto"/>
        <w:ind w:firstLine="708"/>
        <w:rPr>
          <w:szCs w:val="28"/>
        </w:rPr>
      </w:pPr>
      <w:r w:rsidRPr="00072C27">
        <w:t xml:space="preserve">В соответствии с решением Собрания депутатов Красносулинского района </w:t>
      </w:r>
      <w:r>
        <w:t>05</w:t>
      </w:r>
      <w:r w:rsidRPr="00072C27">
        <w:t>.</w:t>
      </w:r>
      <w:r>
        <w:t>12</w:t>
      </w:r>
      <w:r w:rsidRPr="00072C27">
        <w:t>.202</w:t>
      </w:r>
      <w:r>
        <w:t>3</w:t>
      </w:r>
      <w:r w:rsidRPr="00072C27">
        <w:t xml:space="preserve"> № </w:t>
      </w:r>
      <w:r>
        <w:t>215</w:t>
      </w:r>
      <w:r w:rsidRPr="00072C27">
        <w:t xml:space="preserve"> «О </w:t>
      </w:r>
      <w:r>
        <w:t xml:space="preserve">внесении изменений в решение Собрания депутатов Красносулинского района от 26.12.2022 № 130 «О </w:t>
      </w:r>
      <w:r w:rsidRPr="00072C27">
        <w:t>бюджете Красносулинского района на 202</w:t>
      </w:r>
      <w:r>
        <w:t>3</w:t>
      </w:r>
      <w:r w:rsidRPr="00072C27">
        <w:t xml:space="preserve"> год и на плановый период 202</w:t>
      </w:r>
      <w:r>
        <w:t>4</w:t>
      </w:r>
      <w:r w:rsidRPr="00072C27">
        <w:t xml:space="preserve"> и 202</w:t>
      </w:r>
      <w:r>
        <w:t>5</w:t>
      </w:r>
      <w:r w:rsidRPr="00072C27">
        <w:t xml:space="preserve"> годов</w:t>
      </w:r>
      <w:r w:rsidR="00B62595">
        <w:t>»</w:t>
      </w:r>
      <w:r w:rsidRPr="00072C27">
        <w:t>,</w:t>
      </w:r>
      <w:r w:rsidR="00B62595">
        <w:t xml:space="preserve"> </w:t>
      </w:r>
      <w:r w:rsidR="00B62595">
        <w:rPr>
          <w:szCs w:val="28"/>
        </w:rPr>
        <w:t>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Pr="00072C27">
        <w:t xml:space="preserve"> руководствуясь статьей 3</w:t>
      </w:r>
      <w:r>
        <w:t>4</w:t>
      </w:r>
      <w:r w:rsidRPr="00072C27">
        <w:t xml:space="preserve"> Устава муниципального образования «Красносулинский район», Администрация Красносулинского района</w:t>
      </w:r>
    </w:p>
    <w:p w:rsidR="00042D69" w:rsidRPr="00CD7AD6" w:rsidRDefault="00042D69" w:rsidP="00787759">
      <w:pPr>
        <w:spacing w:line="254" w:lineRule="auto"/>
        <w:ind w:firstLine="0"/>
        <w:rPr>
          <w:szCs w:val="28"/>
        </w:rPr>
      </w:pPr>
    </w:p>
    <w:p w:rsidR="00042D69" w:rsidRPr="00CD7AD6" w:rsidRDefault="00042D69" w:rsidP="00787759">
      <w:pPr>
        <w:pStyle w:val="afc"/>
        <w:spacing w:line="254" w:lineRule="auto"/>
        <w:rPr>
          <w:b w:val="0"/>
          <w:bCs w:val="0"/>
          <w:szCs w:val="28"/>
          <w:lang w:val="ru-RU"/>
        </w:rPr>
      </w:pPr>
      <w:r w:rsidRPr="00CD7AD6">
        <w:rPr>
          <w:b w:val="0"/>
          <w:bCs w:val="0"/>
          <w:szCs w:val="28"/>
        </w:rPr>
        <w:t>ПОСТАНОВЛЯЕТ:</w:t>
      </w:r>
    </w:p>
    <w:p w:rsidR="00656FCB" w:rsidRPr="00CD7AD6" w:rsidRDefault="00656FCB" w:rsidP="00787759">
      <w:pPr>
        <w:pStyle w:val="afc"/>
        <w:spacing w:line="254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42D69" w:rsidP="00787759">
      <w:pPr>
        <w:spacing w:line="254" w:lineRule="auto"/>
        <w:ind w:firstLine="709"/>
        <w:rPr>
          <w:szCs w:val="28"/>
        </w:rPr>
      </w:pPr>
      <w:r w:rsidRPr="00CD7AD6">
        <w:rPr>
          <w:szCs w:val="28"/>
        </w:rPr>
        <w:t>1.</w:t>
      </w:r>
      <w:r w:rsidR="00CD7AD6" w:rsidRPr="00CD7AD6">
        <w:rPr>
          <w:szCs w:val="28"/>
        </w:rPr>
        <w:t> </w:t>
      </w:r>
      <w:r w:rsidRPr="00CD7AD6">
        <w:rPr>
          <w:szCs w:val="28"/>
        </w:rPr>
        <w:t>Внести изменения в приложение № 1 к постановлению Администрации Красносулинского района от 10.12.2018 № 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CD7AD6" w:rsidRDefault="00072C27" w:rsidP="00787759">
      <w:pPr>
        <w:tabs>
          <w:tab w:val="left" w:pos="284"/>
        </w:tabs>
        <w:spacing w:line="254" w:lineRule="auto"/>
        <w:ind w:firstLine="709"/>
        <w:rPr>
          <w:szCs w:val="28"/>
        </w:rPr>
      </w:pPr>
      <w:r w:rsidRPr="00CD7AD6">
        <w:rPr>
          <w:bCs/>
          <w:szCs w:val="28"/>
        </w:rPr>
        <w:t>2.</w:t>
      </w:r>
      <w:r w:rsidR="00CD7AD6" w:rsidRPr="00CD7AD6">
        <w:rPr>
          <w:bCs/>
          <w:szCs w:val="28"/>
        </w:rPr>
        <w:t> </w:t>
      </w:r>
      <w:r w:rsidRPr="00CD7AD6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Pr="00CD7AD6" w:rsidRDefault="00042D69" w:rsidP="00787759">
      <w:pPr>
        <w:spacing w:line="254" w:lineRule="auto"/>
        <w:ind w:firstLine="709"/>
        <w:rPr>
          <w:szCs w:val="28"/>
        </w:rPr>
      </w:pPr>
      <w:r w:rsidRPr="00CD7AD6">
        <w:rPr>
          <w:bCs/>
          <w:szCs w:val="28"/>
        </w:rPr>
        <w:lastRenderedPageBreak/>
        <w:t>3. </w:t>
      </w:r>
      <w:r w:rsidRPr="00CD7AD6"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CD7AD6">
        <w:rPr>
          <w:szCs w:val="28"/>
        </w:rPr>
        <w:t xml:space="preserve"> </w:t>
      </w:r>
      <w:r w:rsidRPr="00CD7AD6">
        <w:rPr>
          <w:szCs w:val="28"/>
        </w:rPr>
        <w:t>вопросам экономического развития и внутренней политике.</w:t>
      </w:r>
    </w:p>
    <w:p w:rsidR="00042D69" w:rsidRDefault="00042D69" w:rsidP="00787759">
      <w:pPr>
        <w:tabs>
          <w:tab w:val="right" w:pos="9072"/>
          <w:tab w:val="right" w:pos="9781"/>
        </w:tabs>
        <w:spacing w:line="254" w:lineRule="auto"/>
        <w:ind w:firstLine="0"/>
        <w:rPr>
          <w:szCs w:val="28"/>
        </w:rPr>
      </w:pPr>
    </w:p>
    <w:p w:rsidR="00CD7AD6" w:rsidRDefault="00CD7AD6" w:rsidP="00787759">
      <w:pPr>
        <w:tabs>
          <w:tab w:val="right" w:pos="9072"/>
          <w:tab w:val="right" w:pos="9781"/>
        </w:tabs>
        <w:spacing w:line="254" w:lineRule="auto"/>
        <w:ind w:firstLine="0"/>
        <w:rPr>
          <w:szCs w:val="28"/>
        </w:rPr>
      </w:pPr>
    </w:p>
    <w:p w:rsidR="00CD7AD6" w:rsidRPr="00CD7AD6" w:rsidRDefault="00CD7AD6" w:rsidP="00787759">
      <w:pPr>
        <w:tabs>
          <w:tab w:val="right" w:pos="9072"/>
          <w:tab w:val="right" w:pos="9781"/>
        </w:tabs>
        <w:spacing w:line="254" w:lineRule="auto"/>
        <w:ind w:firstLine="0"/>
        <w:rPr>
          <w:szCs w:val="28"/>
        </w:rPr>
      </w:pPr>
    </w:p>
    <w:p w:rsidR="00042D69" w:rsidRPr="00CD7AD6" w:rsidRDefault="00042D69" w:rsidP="00787759">
      <w:pPr>
        <w:tabs>
          <w:tab w:val="right" w:pos="9072"/>
          <w:tab w:val="right" w:pos="9781"/>
        </w:tabs>
        <w:spacing w:line="254" w:lineRule="auto"/>
        <w:ind w:firstLine="0"/>
        <w:rPr>
          <w:szCs w:val="28"/>
        </w:rPr>
      </w:pPr>
      <w:r w:rsidRPr="00CD7AD6">
        <w:rPr>
          <w:szCs w:val="28"/>
        </w:rPr>
        <w:t xml:space="preserve">Глава Администрации </w:t>
      </w:r>
    </w:p>
    <w:p w:rsidR="00042D69" w:rsidRPr="00CD7AD6" w:rsidRDefault="00042D69" w:rsidP="00787759">
      <w:pPr>
        <w:tabs>
          <w:tab w:val="right" w:pos="9639"/>
          <w:tab w:val="right" w:pos="9781"/>
        </w:tabs>
        <w:spacing w:line="254" w:lineRule="auto"/>
        <w:ind w:firstLine="0"/>
        <w:rPr>
          <w:szCs w:val="28"/>
        </w:rPr>
      </w:pPr>
      <w:r w:rsidRPr="00CD7AD6">
        <w:rPr>
          <w:szCs w:val="28"/>
        </w:rPr>
        <w:t>Красносулинского района</w:t>
      </w:r>
      <w:r w:rsidRPr="00CD7AD6">
        <w:rPr>
          <w:szCs w:val="28"/>
        </w:rPr>
        <w:tab/>
        <w:t xml:space="preserve">Н.А. Альшенко </w:t>
      </w:r>
    </w:p>
    <w:p w:rsidR="00042D69" w:rsidRDefault="00042D69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</w:p>
    <w:p w:rsidR="00CD7AD6" w:rsidRDefault="00CD7AD6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</w:p>
    <w:p w:rsidR="00CD7AD6" w:rsidRDefault="00CD7AD6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</w:p>
    <w:p w:rsidR="00CD7AD6" w:rsidRPr="00CD7AD6" w:rsidRDefault="00CD7AD6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</w:p>
    <w:p w:rsidR="00042D69" w:rsidRPr="00CD7AD6" w:rsidRDefault="00042D69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  <w:r w:rsidRPr="00CD7AD6">
        <w:rPr>
          <w:szCs w:val="28"/>
        </w:rPr>
        <w:t xml:space="preserve">Постановление вносит </w:t>
      </w:r>
    </w:p>
    <w:p w:rsidR="00042D69" w:rsidRPr="00CD7AD6" w:rsidRDefault="00042D69" w:rsidP="00787759">
      <w:pPr>
        <w:tabs>
          <w:tab w:val="right" w:pos="9072"/>
        </w:tabs>
        <w:spacing w:line="254" w:lineRule="auto"/>
        <w:ind w:firstLine="0"/>
        <w:jc w:val="left"/>
        <w:rPr>
          <w:szCs w:val="28"/>
        </w:rPr>
      </w:pPr>
      <w:r w:rsidRPr="00CD7AD6">
        <w:rPr>
          <w:szCs w:val="28"/>
        </w:rPr>
        <w:t>сектор цифровой трансформации</w:t>
      </w:r>
    </w:p>
    <w:p w:rsidR="002C573C" w:rsidRPr="00BF6D7C" w:rsidRDefault="008178D4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759">
        <w:rPr>
          <w:rFonts w:ascii="Times New Roman" w:hAnsi="Times New Roman"/>
          <w:color w:val="auto"/>
          <w:sz w:val="28"/>
          <w:szCs w:val="28"/>
        </w:rPr>
        <w:t>28.12.2023</w:t>
      </w:r>
      <w:r w:rsidR="00CD7A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787759">
        <w:rPr>
          <w:rFonts w:ascii="Times New Roman" w:hAnsi="Times New Roman"/>
          <w:color w:val="auto"/>
          <w:sz w:val="28"/>
          <w:szCs w:val="28"/>
        </w:rPr>
        <w:t>1311</w:t>
      </w:r>
    </w:p>
    <w:p w:rsidR="00CD7AD6" w:rsidRDefault="00CD7AD6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507F9C" w:rsidRDefault="005F349F" w:rsidP="00CD7AD6">
      <w:pPr>
        <w:pStyle w:val="section2"/>
        <w:spacing w:before="0" w:after="0" w:line="242" w:lineRule="auto"/>
        <w:ind w:left="567" w:firstLine="708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F95FDF" w:rsidRDefault="00A8771D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507F9C" w:rsidRDefault="005F349F" w:rsidP="00CD7AD6">
      <w:pPr>
        <w:pStyle w:val="subheader"/>
        <w:spacing w:before="0" w:after="0" w:line="242" w:lineRule="auto"/>
        <w:ind w:firstLine="225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tbl>
      <w:tblPr>
        <w:tblW w:w="49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507F9C" w:rsidTr="006C6BF9"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Н</w:t>
            </w:r>
            <w:r w:rsidR="002F0596" w:rsidRPr="00507F9C">
              <w:rPr>
                <w:szCs w:val="28"/>
              </w:rPr>
              <w:t xml:space="preserve">аименование </w:t>
            </w:r>
            <w:r w:rsidR="002F0596" w:rsidRPr="00507F9C">
              <w:rPr>
                <w:szCs w:val="28"/>
              </w:rPr>
              <w:br/>
              <w:t>муниципальной программы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96014F" w:rsidP="00CD7AD6">
            <w:pPr>
              <w:pStyle w:val="subheader"/>
              <w:spacing w:before="0" w:after="0" w:line="242" w:lineRule="auto"/>
              <w:ind w:left="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6D79C5">
              <w:rPr>
                <w:szCs w:val="28"/>
              </w:rPr>
              <w:t>и</w:t>
            </w:r>
            <w:r>
              <w:rPr>
                <w:szCs w:val="28"/>
              </w:rPr>
              <w:t>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Соисполнитель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тсутствует</w:t>
            </w:r>
          </w:p>
        </w:tc>
      </w:tr>
      <w:tr w:rsidR="002F0596" w:rsidRPr="00507F9C" w:rsidTr="00993965">
        <w:trPr>
          <w:trHeight w:val="41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bCs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07F9C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7373F4">
              <w:rPr>
                <w:bCs/>
                <w:szCs w:val="28"/>
              </w:rPr>
              <w:t>)</w:t>
            </w:r>
            <w:r w:rsidR="00B764C8">
              <w:rPr>
                <w:bCs/>
                <w:szCs w:val="28"/>
              </w:rPr>
              <w:t>;</w:t>
            </w:r>
            <w:r w:rsidRPr="00507F9C">
              <w:rPr>
                <w:bCs/>
                <w:szCs w:val="28"/>
              </w:rPr>
              <w:t xml:space="preserve"> </w:t>
            </w:r>
          </w:p>
          <w:p w:rsidR="002F0596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>
              <w:rPr>
                <w:rFonts w:eastAsia="Calibri"/>
                <w:szCs w:val="28"/>
                <w:lang w:eastAsia="en-US"/>
              </w:rPr>
              <w:t>д</w:t>
            </w:r>
            <w:r w:rsidR="00092A6C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Default="004A4193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Управление Земельно-имущественных отношений и </w:t>
            </w:r>
            <w:r>
              <w:rPr>
                <w:rFonts w:eastAsia="Calibri"/>
                <w:szCs w:val="28"/>
                <w:lang w:eastAsia="en-US"/>
              </w:rPr>
              <w:lastRenderedPageBreak/>
              <w:t>муниципального заказа (далее УЗИО и МЗ Красносулинского района)</w:t>
            </w:r>
          </w:p>
          <w:p w:rsidR="00616486" w:rsidRPr="00507F9C" w:rsidRDefault="0061648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2F0596" w:rsidRPr="00507F9C" w:rsidTr="006C6BF9">
        <w:trPr>
          <w:trHeight w:val="2252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1. </w:t>
            </w:r>
            <w:r w:rsidR="002F0596" w:rsidRPr="00507F9C">
              <w:rPr>
                <w:szCs w:val="28"/>
              </w:rPr>
              <w:t>«Электронный муниципалитет»</w:t>
            </w:r>
            <w:r w:rsidR="00B764C8">
              <w:rPr>
                <w:szCs w:val="28"/>
              </w:rPr>
              <w:t>;</w:t>
            </w:r>
          </w:p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2. </w:t>
            </w:r>
            <w:r w:rsidR="002F0596" w:rsidRPr="00507F9C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>
              <w:rPr>
                <w:szCs w:val="28"/>
              </w:rPr>
              <w:t>;</w:t>
            </w:r>
          </w:p>
          <w:p w:rsidR="005F349F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3.</w:t>
            </w:r>
            <w:r w:rsidR="005F349F" w:rsidRPr="00507F9C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тсутствуют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507F9C" w:rsidRDefault="002F0596" w:rsidP="00CD7AD6">
            <w:pPr>
              <w:autoSpaceDE w:val="0"/>
              <w:autoSpaceDN w:val="0"/>
              <w:adjustRightInd w:val="0"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Задачи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Default="002F0596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</w:t>
            </w:r>
            <w:r w:rsidRPr="00507F9C">
              <w:rPr>
                <w:szCs w:val="28"/>
              </w:rPr>
              <w:softHyphen/>
              <w:t>пальных) услуг, предостав</w:t>
            </w:r>
            <w:r w:rsidRPr="00507F9C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507F9C">
              <w:rPr>
                <w:szCs w:val="28"/>
              </w:rPr>
              <w:t>де</w:t>
            </w:r>
            <w:r w:rsidRPr="00507F9C">
              <w:rPr>
                <w:szCs w:val="28"/>
              </w:rPr>
              <w:t>ниями</w:t>
            </w:r>
            <w:r w:rsidR="00993965">
              <w:rPr>
                <w:szCs w:val="28"/>
              </w:rPr>
              <w:t>;</w:t>
            </w:r>
          </w:p>
          <w:p w:rsidR="00993965" w:rsidRPr="00E55B69" w:rsidRDefault="00E55B69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>
              <w:rPr>
                <w:bCs/>
                <w:szCs w:val="24"/>
                <w:shd w:val="clear" w:color="auto" w:fill="FFFFFF"/>
              </w:rPr>
              <w:t>д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оля домохозяйств, которые обеспечены возможностью широкополосного доступа к </w:t>
            </w:r>
            <w:r w:rsidRPr="00E55B69">
              <w:rPr>
                <w:color w:val="000000"/>
                <w:szCs w:val="24"/>
              </w:rPr>
              <w:t>информационно-телекоммуникационной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87759" w:rsidP="005F349F">
            <w:pPr>
              <w:ind w:left="57" w:firstLine="0"/>
              <w:rPr>
                <w:szCs w:val="28"/>
              </w:rPr>
            </w:pPr>
            <w:r>
              <w:rPr>
                <w:szCs w:val="28"/>
              </w:rPr>
              <w:t>2019-2030</w:t>
            </w:r>
            <w:r w:rsidR="002F0596" w:rsidRPr="00507F9C">
              <w:rPr>
                <w:szCs w:val="28"/>
              </w:rPr>
              <w:t xml:space="preserve"> годы;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0C2B6C" w:rsidRDefault="000C2B6C" w:rsidP="00787759">
            <w:pPr>
              <w:pStyle w:val="section2"/>
              <w:spacing w:before="0" w:after="0"/>
              <w:ind w:left="8" w:hanging="8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1B2FF3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259359,8</w:t>
            </w:r>
            <w:r w:rsidR="00C3088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16823,0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17328,8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18885,7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21802,5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2023 год</w:t>
            </w:r>
            <w:r w:rsidR="001F36C7">
              <w:rPr>
                <w:rFonts w:eastAsia="Calibri"/>
              </w:rP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="001B2FF3">
              <w:t>25366,2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21752,9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22477,7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B764C8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  <w:szCs w:val="28"/>
              </w:rPr>
            </w:pPr>
            <w:r w:rsidRPr="000C2B6C">
              <w:rPr>
                <w:rFonts w:eastAsia="Calibri"/>
                <w:szCs w:val="28"/>
              </w:rPr>
              <w:t xml:space="preserve">За счет средств областного бюджета </w:t>
            </w:r>
            <w:r w:rsidR="00AF0EEE">
              <w:rPr>
                <w:rFonts w:eastAsia="Calibri"/>
                <w:szCs w:val="28"/>
              </w:rPr>
              <w:t>–</w:t>
            </w:r>
            <w:r w:rsidRPr="000C2B6C">
              <w:rPr>
                <w:rFonts w:eastAsia="Calibri"/>
                <w:szCs w:val="28"/>
              </w:rPr>
              <w:t xml:space="preserve"> </w:t>
            </w:r>
            <w:r w:rsidR="00B62595">
              <w:rPr>
                <w:rFonts w:eastAsia="Calibri"/>
                <w:szCs w:val="28"/>
              </w:rPr>
              <w:t>47381,9</w:t>
            </w:r>
            <w:r w:rsidRPr="000C2B6C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2019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2640,1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2742,5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2021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2976,8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2022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3949,1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2023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="00B62595">
              <w:rPr>
                <w:rFonts w:eastAsia="Calibri"/>
              </w:rPr>
              <w:t>5224,8</w:t>
            </w:r>
            <w:r w:rsidR="00AF0EEE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2024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4108,1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2025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4270,0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2026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2027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2028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>2029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Default="000C2B6C" w:rsidP="00787759">
            <w:pPr>
              <w:ind w:left="8" w:hanging="8"/>
            </w:pPr>
            <w:r w:rsidRPr="000C2B6C">
              <w:rPr>
                <w:rFonts w:eastAsia="Calibri"/>
              </w:rPr>
              <w:t>2030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t>руб</w:t>
            </w:r>
            <w:r>
              <w:t>.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района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–</w:t>
            </w:r>
            <w:r w:rsidR="00787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2595">
              <w:rPr>
                <w:rFonts w:ascii="Times New Roman" w:hAnsi="Times New Roman"/>
                <w:sz w:val="28"/>
                <w:szCs w:val="28"/>
              </w:rPr>
              <w:t>188154,3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2019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12057,4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12516,6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13844,1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15905,0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62595">
              <w:rPr>
                <w:rFonts w:ascii="Times New Roman" w:hAnsi="Times New Roman"/>
                <w:sz w:val="28"/>
                <w:szCs w:val="28"/>
              </w:rPr>
              <w:t>18288,9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15755,6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16288,2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2027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2028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2030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787759">
            <w:pPr>
              <w:pStyle w:val="ae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из внебюджетных источников </w:t>
            </w:r>
            <w:r w:rsidR="00CD7AD6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759">
              <w:rPr>
                <w:rFonts w:ascii="Times New Roman" w:hAnsi="Times New Roman"/>
                <w:sz w:val="28"/>
                <w:szCs w:val="28"/>
              </w:rPr>
              <w:br/>
            </w:r>
            <w:r w:rsidRPr="000C2B6C">
              <w:rPr>
                <w:rFonts w:ascii="Times New Roman" w:hAnsi="Times New Roman"/>
                <w:sz w:val="28"/>
                <w:szCs w:val="28"/>
              </w:rPr>
              <w:t>23</w:t>
            </w:r>
            <w:r w:rsidR="00AF0EEE">
              <w:rPr>
                <w:rFonts w:ascii="Times New Roman" w:hAnsi="Times New Roman"/>
                <w:sz w:val="28"/>
                <w:szCs w:val="28"/>
              </w:rPr>
              <w:t>82</w:t>
            </w:r>
            <w:r w:rsidR="00815E90">
              <w:rPr>
                <w:rFonts w:ascii="Times New Roman" w:hAnsi="Times New Roman"/>
                <w:sz w:val="28"/>
                <w:szCs w:val="28"/>
              </w:rPr>
              <w:t>3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,</w:t>
            </w:r>
            <w:r w:rsidR="0035174F">
              <w:rPr>
                <w:rFonts w:ascii="Times New Roman" w:hAnsi="Times New Roman"/>
                <w:sz w:val="28"/>
                <w:szCs w:val="28"/>
              </w:rPr>
              <w:t>6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2125,5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2069,7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2064,8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1948,4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2023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185</w:t>
            </w:r>
            <w:r w:rsidR="00815E90">
              <w:rPr>
                <w:rFonts w:eastAsia="Calibri"/>
              </w:rPr>
              <w:t>2</w:t>
            </w:r>
            <w:r w:rsidR="00AF0EEE">
              <w:rPr>
                <w:rFonts w:eastAsia="Calibri"/>
              </w:rPr>
              <w:t>,</w:t>
            </w:r>
            <w:r w:rsidR="0035174F">
              <w:rPr>
                <w:rFonts w:eastAsia="Calibri"/>
              </w:rPr>
              <w:t>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1889,2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</w:t>
            </w:r>
            <w:r w:rsidR="00AF0EEE">
              <w:rPr>
                <w:rFonts w:eastAsia="Calibri"/>
              </w:rPr>
              <w:t>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787759">
            <w:pPr>
              <w:ind w:left="8" w:hanging="8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</w:t>
            </w:r>
            <w:r w:rsidR="00CD7AD6">
              <w:rPr>
                <w:rFonts w:eastAsia="Calibri"/>
              </w:rPr>
              <w:t>.</w:t>
            </w:r>
            <w:r w:rsidRPr="000C2B6C">
              <w:rPr>
                <w:rFonts w:eastAsia="Calibri"/>
              </w:rPr>
              <w:t xml:space="preserve"> руб.</w:t>
            </w:r>
          </w:p>
          <w:p w:rsidR="005F349F" w:rsidRPr="00507F9C" w:rsidRDefault="000C2B6C" w:rsidP="00787759">
            <w:pPr>
              <w:ind w:left="8" w:hanging="8"/>
              <w:rPr>
                <w:rFonts w:eastAsia="Calibri"/>
                <w:szCs w:val="28"/>
                <w:lang w:eastAsia="en-US"/>
              </w:rPr>
            </w:pPr>
            <w:r w:rsidRPr="000C2B6C">
              <w:rPr>
                <w:rFonts w:eastAsia="Calibri"/>
                <w:szCs w:val="28"/>
              </w:rPr>
              <w:t>Объемы финансирования муниципальной программы на 2026-2030 годы носят прогнозный характер и подлежат уточнению в установленном порядке</w:t>
            </w:r>
          </w:p>
        </w:tc>
      </w:tr>
      <w:tr w:rsidR="002F0596" w:rsidRPr="00507F9C" w:rsidTr="006C6BF9">
        <w:trPr>
          <w:trHeight w:val="65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87759">
            <w:pPr>
              <w:autoSpaceDE w:val="0"/>
              <w:autoSpaceDN w:val="0"/>
              <w:adjustRightInd w:val="0"/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муниципальной программы к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Pr="00507F9C">
              <w:rPr>
                <w:szCs w:val="28"/>
              </w:rPr>
              <w:t>2030 году планируется:</w:t>
            </w:r>
          </w:p>
          <w:p w:rsidR="002F0596" w:rsidRPr="00507F9C" w:rsidRDefault="002F0596" w:rsidP="00787759">
            <w:pPr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07F9C" w:rsidRDefault="002F0596" w:rsidP="00787759">
            <w:pPr>
              <w:autoSpaceDE w:val="0"/>
              <w:autoSpaceDN w:val="0"/>
              <w:adjustRightInd w:val="0"/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07F9C" w:rsidRDefault="00CC266F" w:rsidP="00787759">
            <w:pPr>
              <w:autoSpaceDE w:val="0"/>
              <w:autoSpaceDN w:val="0"/>
              <w:adjustRightInd w:val="0"/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2F0596" w:rsidRPr="00507F9C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07F9C" w:rsidRDefault="002F0596" w:rsidP="00787759">
            <w:pPr>
              <w:tabs>
                <w:tab w:val="left" w:pos="1134"/>
              </w:tabs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07F9C" w:rsidRDefault="002F0596" w:rsidP="00787759">
            <w:pPr>
              <w:ind w:left="8" w:hanging="8"/>
              <w:rPr>
                <w:szCs w:val="28"/>
              </w:rPr>
            </w:pPr>
            <w:r w:rsidRPr="00507F9C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07F9C">
              <w:rPr>
                <w:szCs w:val="28"/>
              </w:rPr>
              <w:t>на».</w:t>
            </w:r>
          </w:p>
        </w:tc>
      </w:tr>
    </w:tbl>
    <w:p w:rsidR="00787759" w:rsidRDefault="00787759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862B77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Default="00460A2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</w:p>
          <w:p w:rsidR="00A86355" w:rsidRDefault="000607FB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CD7AD6">
            <w:pPr>
              <w:tabs>
                <w:tab w:val="left" w:pos="798"/>
              </w:tabs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BF6ED5">
        <w:trPr>
          <w:trHeight w:val="1925"/>
        </w:trPr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D7302A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CD7AD6">
            <w:pPr>
              <w:ind w:left="-57" w:right="-108"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r w:rsidRPr="00092A6C">
              <w:rPr>
                <w:szCs w:val="24"/>
                <w:lang w:val="en-US"/>
              </w:rPr>
              <w:t>Vipnet</w:t>
            </w:r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787759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2019-2030</w:t>
            </w:r>
            <w:r w:rsidR="00620F77" w:rsidRPr="00507F9C">
              <w:rPr>
                <w:rFonts w:eastAsia="Calibri"/>
                <w:szCs w:val="28"/>
                <w:lang w:eastAsia="en-US"/>
              </w:rPr>
              <w:t xml:space="preserve"> годы;</w:t>
            </w:r>
          </w:p>
          <w:p w:rsidR="00620F77" w:rsidRPr="00507F9C" w:rsidRDefault="00620F77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</w:t>
            </w:r>
          </w:p>
          <w:p w:rsidR="00620F77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87759">
              <w:rPr>
                <w:rFonts w:eastAsia="Calibri"/>
                <w:szCs w:val="28"/>
                <w:lang w:eastAsia="en-US"/>
              </w:rPr>
              <w:br/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C3088A" w:rsidRPr="00C3088A">
              <w:rPr>
                <w:rFonts w:eastAsia="Calibri"/>
                <w:szCs w:val="28"/>
                <w:lang w:eastAsia="en-US"/>
              </w:rPr>
              <w:t>1309,7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</w:t>
            </w:r>
            <w:r w:rsidR="00787759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C3088A" w:rsidRPr="00C3088A">
              <w:rPr>
                <w:szCs w:val="28"/>
              </w:rPr>
              <w:t>1309,7</w:t>
            </w:r>
            <w:r w:rsidRPr="00507F9C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</w:t>
            </w:r>
            <w:r w:rsidR="00282213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07F9C" w:rsidRDefault="00CC10F3" w:rsidP="00787759">
            <w:pPr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</w:t>
            </w:r>
            <w:r w:rsidRPr="00507F9C">
              <w:rPr>
                <w:szCs w:val="28"/>
              </w:rPr>
              <w:lastRenderedPageBreak/>
              <w:t>предоставления государственных и муниципальных услуг в электронном виде;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507F9C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144"/>
      </w:tblGrid>
      <w:tr w:rsidR="00745815" w:rsidRPr="00507F9C" w:rsidTr="005C14FA">
        <w:tc>
          <w:tcPr>
            <w:tcW w:w="25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07F9C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 xml:space="preserve"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</w:t>
            </w:r>
            <w:r w:rsidR="00745815" w:rsidRPr="00507F9C">
              <w:rPr>
                <w:szCs w:val="28"/>
              </w:rPr>
              <w:lastRenderedPageBreak/>
              <w:t>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6F3B91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745815" w:rsidRPr="00507F9C">
              <w:rPr>
                <w:szCs w:val="28"/>
              </w:rPr>
              <w:t>оля муниципальных и переданных государственных услуг</w:t>
            </w:r>
            <w:r w:rsidR="00092A6C">
              <w:rPr>
                <w:szCs w:val="28"/>
              </w:rPr>
              <w:t xml:space="preserve"> предоставляемых</w:t>
            </w:r>
            <w:r w:rsidR="00745815" w:rsidRPr="00507F9C">
              <w:rPr>
                <w:szCs w:val="28"/>
              </w:rPr>
              <w:t xml:space="preserve"> на базе МАУ «МФЦ Красносулинского района»;</w:t>
            </w:r>
          </w:p>
          <w:p w:rsidR="00745815" w:rsidRPr="00507F9C" w:rsidRDefault="00CC266F" w:rsidP="005C14FA">
            <w:pPr>
              <w:pStyle w:val="ConsPlusCel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87759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2019-2030</w:t>
            </w:r>
            <w:r w:rsidR="00745815" w:rsidRPr="00507F9C">
              <w:rPr>
                <w:szCs w:val="28"/>
              </w:rPr>
              <w:t xml:space="preserve"> годы;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</w:t>
            </w:r>
            <w:r w:rsidR="00282213">
              <w:rPr>
                <w:rFonts w:eastAsia="Calibri"/>
                <w:szCs w:val="28"/>
                <w:lang w:eastAsia="en-US"/>
              </w:rPr>
              <w:br/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361F48">
              <w:rPr>
                <w:bCs/>
                <w:szCs w:val="28"/>
              </w:rPr>
              <w:t>196528,3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361F48">
              <w:rPr>
                <w:rFonts w:eastAsia="Calibri"/>
                <w:szCs w:val="28"/>
                <w:lang w:eastAsia="en-US"/>
              </w:rPr>
              <w:t>19651,5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D5027A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592,5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17</w:t>
            </w:r>
            <w:r w:rsidR="00212CD4">
              <w:rPr>
                <w:rFonts w:eastAsia="Calibri"/>
                <w:szCs w:val="28"/>
                <w:lang w:eastAsia="en-US"/>
              </w:rPr>
              <w:t>204</w:t>
            </w:r>
            <w:r w:rsidR="00B764C8">
              <w:rPr>
                <w:rFonts w:eastAsia="Calibri"/>
                <w:szCs w:val="28"/>
                <w:lang w:eastAsia="en-US"/>
              </w:rPr>
              <w:t>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</w:t>
            </w:r>
            <w:r w:rsidR="00282213">
              <w:rPr>
                <w:rFonts w:eastAsia="Calibri"/>
                <w:szCs w:val="28"/>
                <w:lang w:eastAsia="en-US"/>
              </w:rPr>
              <w:t xml:space="preserve">– </w:t>
            </w:r>
            <w:r w:rsidR="00282213">
              <w:rPr>
                <w:rFonts w:eastAsia="Calibri"/>
                <w:szCs w:val="28"/>
                <w:lang w:eastAsia="en-US"/>
              </w:rPr>
              <w:br/>
            </w:r>
            <w:r w:rsidR="00B62595">
              <w:rPr>
                <w:bCs/>
                <w:szCs w:val="28"/>
              </w:rPr>
              <w:t>47181,9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5224,8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4108,1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4270,0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65897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B62595">
              <w:rPr>
                <w:bCs/>
                <w:szCs w:val="28"/>
              </w:rPr>
              <w:t>145200,3</w:t>
            </w:r>
            <w:r w:rsidR="00DE318E">
              <w:rPr>
                <w:bCs/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14111,7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169,4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619,4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szCs w:val="28"/>
              </w:rPr>
              <w:t>4146,1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B764C8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300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07F9C" w:rsidRDefault="003908FE" w:rsidP="00282213">
            <w:pPr>
              <w:ind w:left="1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862B77" w:rsidRPr="00507F9C" w:rsidRDefault="00862B77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10058F" w:rsidRPr="00507F9C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муниципальных 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0047F5" w:rsidP="00282213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>
              <w:rPr>
                <w:rFonts w:eastAsia="Calibri"/>
                <w:szCs w:val="28"/>
                <w:lang w:eastAsia="en-US"/>
              </w:rPr>
              <w:t>–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>
              <w:rPr>
                <w:rFonts w:eastAsia="Calibri"/>
                <w:szCs w:val="28"/>
                <w:lang w:eastAsia="en-US"/>
              </w:rPr>
              <w:t> </w:t>
            </w:r>
            <w:r w:rsidR="00CC266F" w:rsidRPr="00507F9C">
              <w:rPr>
                <w:rFonts w:eastAsia="Calibri"/>
                <w:szCs w:val="28"/>
                <w:lang w:eastAsia="en-US"/>
              </w:rPr>
              <w:t>3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07F9C" w:rsidRDefault="00CC266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047F5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0047F5" w:rsidRPr="00507F9C" w:rsidRDefault="000047F5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07F9C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07F9C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Default="00092A6C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07F9C" w:rsidRDefault="004A4193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282213">
            <w:pPr>
              <w:pStyle w:val="Default"/>
              <w:ind w:left="-57" w:right="-108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07F9C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07F9C" w:rsidRDefault="002B4545" w:rsidP="00282213">
            <w:pPr>
              <w:pStyle w:val="Default"/>
              <w:ind w:left="-57" w:right="-108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>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07F9C" w:rsidRDefault="00F404B5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</w:t>
            </w:r>
            <w:r w:rsidR="00D60206" w:rsidRPr="00507F9C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>бъем производства и трансляции социально-значимых теле и радио программ</w:t>
            </w:r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>муниципального образования «Красносулинский район»</w:t>
            </w:r>
            <w:r w:rsidR="0010058F"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092A6C" w:rsidRDefault="008F6977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507F9C" w:rsidRDefault="00787759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2019-2030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годы</w:t>
            </w:r>
          </w:p>
          <w:p w:rsidR="0010058F" w:rsidRPr="00507F9C" w:rsidRDefault="008F6977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DC2D83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07F9C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07F9C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2B25C3" w:rsidRPr="002B25C3">
              <w:rPr>
                <w:rFonts w:eastAsia="Calibri"/>
                <w:szCs w:val="28"/>
                <w:lang w:eastAsia="en-US"/>
              </w:rPr>
              <w:t>61521,8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07F9C" w:rsidRDefault="00A050F3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07F9C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3126C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2020 год – 47</w:t>
            </w:r>
            <w:r w:rsidR="006357A3">
              <w:rPr>
                <w:rFonts w:eastAsia="Calibri"/>
                <w:szCs w:val="28"/>
                <w:lang w:eastAsia="en-US"/>
              </w:rPr>
              <w:t>37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6357A3">
              <w:rPr>
                <w:rFonts w:eastAsia="Calibri"/>
                <w:szCs w:val="28"/>
                <w:lang w:eastAsia="en-US"/>
              </w:rPr>
              <w:t>4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4529,8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5129,3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5201,1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5160,4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5273,3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</w:t>
            </w:r>
            <w:r>
              <w:rPr>
                <w:rFonts w:eastAsia="Calibri"/>
                <w:szCs w:val="28"/>
                <w:lang w:eastAsia="en-US"/>
              </w:rPr>
              <w:t xml:space="preserve"> областного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бюджета – </w:t>
            </w:r>
            <w:r>
              <w:rPr>
                <w:rFonts w:eastAsia="Calibri"/>
                <w:szCs w:val="28"/>
                <w:lang w:eastAsia="en-US"/>
              </w:rPr>
              <w:t xml:space="preserve">200,0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>
              <w:rPr>
                <w:rFonts w:eastAsia="Calibri"/>
                <w:szCs w:val="28"/>
                <w:lang w:eastAsia="en-US"/>
              </w:rPr>
              <w:t xml:space="preserve"> 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</w:t>
            </w:r>
            <w:r>
              <w:rPr>
                <w:rFonts w:eastAsia="Calibri"/>
                <w:szCs w:val="28"/>
                <w:lang w:eastAsia="en-US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Default="00B764C8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2B25C3" w:rsidRPr="002B25C3">
              <w:rPr>
                <w:rFonts w:eastAsia="Calibri"/>
                <w:szCs w:val="28"/>
                <w:lang w:eastAsia="en-US"/>
              </w:rPr>
              <w:t>41644,3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07F9C" w:rsidRDefault="00FD5F06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07F9C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8617A6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>
              <w:rPr>
                <w:rFonts w:eastAsia="Calibri"/>
                <w:szCs w:val="28"/>
                <w:lang w:eastAsia="en-US"/>
              </w:rPr>
              <w:t>2850,0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3663,6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35</w:t>
            </w:r>
            <w:r w:rsidR="00212CD4">
              <w:rPr>
                <w:rFonts w:eastAsia="Calibri"/>
                <w:szCs w:val="28"/>
                <w:lang w:eastAsia="en-US"/>
              </w:rPr>
              <w:t>86</w:t>
            </w:r>
            <w:r w:rsidR="00B764C8">
              <w:rPr>
                <w:rFonts w:eastAsia="Calibri"/>
                <w:szCs w:val="28"/>
                <w:lang w:eastAsia="en-US"/>
              </w:rPr>
              <w:t>,</w:t>
            </w:r>
            <w:r w:rsidR="00212CD4">
              <w:rPr>
                <w:rFonts w:eastAsia="Calibri"/>
                <w:szCs w:val="28"/>
                <w:lang w:eastAsia="en-US"/>
              </w:rPr>
              <w:t>2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668,8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FD5F06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="00424ECB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 из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– </w:t>
            </w:r>
            <w:r w:rsidR="00282213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rFonts w:eastAsia="Calibri"/>
                <w:szCs w:val="28"/>
                <w:lang w:eastAsia="en-US"/>
              </w:rPr>
              <w:t>1967</w:t>
            </w:r>
            <w:r w:rsidR="0035174F">
              <w:rPr>
                <w:rFonts w:eastAsia="Calibri"/>
                <w:szCs w:val="28"/>
                <w:lang w:eastAsia="en-US"/>
              </w:rPr>
              <w:t>7</w:t>
            </w:r>
            <w:r w:rsidR="00212CD4">
              <w:rPr>
                <w:rFonts w:eastAsia="Calibri"/>
                <w:szCs w:val="28"/>
                <w:lang w:eastAsia="en-US"/>
              </w:rPr>
              <w:t>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1500,8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1638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>
              <w:rPr>
                <w:rFonts w:eastAsia="Calibri"/>
                <w:szCs w:val="28"/>
                <w:lang w:eastAsia="en-US"/>
              </w:rPr>
              <w:t>167</w:t>
            </w:r>
            <w:r w:rsidR="009E6913">
              <w:rPr>
                <w:rFonts w:eastAsia="Calibri"/>
                <w:szCs w:val="28"/>
                <w:lang w:eastAsia="en-US"/>
              </w:rPr>
              <w:t>9</w:t>
            </w:r>
            <w:r w:rsidR="008F7B02">
              <w:rPr>
                <w:rFonts w:eastAsia="Calibri"/>
                <w:szCs w:val="28"/>
                <w:lang w:eastAsia="en-US"/>
              </w:rPr>
              <w:t>,8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2023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>
              <w:rPr>
                <w:rFonts w:eastAsia="Calibri"/>
                <w:szCs w:val="28"/>
                <w:lang w:eastAsia="en-US"/>
              </w:rPr>
              <w:t>153</w:t>
            </w:r>
            <w:r w:rsidR="00CD4675">
              <w:rPr>
                <w:rFonts w:eastAsia="Calibri"/>
                <w:szCs w:val="28"/>
                <w:lang w:eastAsia="en-US"/>
              </w:rPr>
              <w:t>7,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</w:t>
            </w:r>
            <w:r w:rsidR="00212CD4">
              <w:rPr>
                <w:rFonts w:eastAsia="Calibri"/>
                <w:szCs w:val="28"/>
                <w:lang w:eastAsia="en-US"/>
              </w:rPr>
              <w:t>574,2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04,5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Default="00424ECB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07F9C" w:rsidRDefault="001A03DA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07F9C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8617A6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B55EB2">
            <w:pPr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282213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1. 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</w:t>
      </w:r>
      <w:r w:rsidR="005C14FA">
        <w:rPr>
          <w:color w:val="auto"/>
          <w:sz w:val="28"/>
          <w:szCs w:val="28"/>
        </w:rPr>
        <w:t>-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t xml:space="preserve">Стратегией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</w:t>
      </w:r>
      <w:r w:rsidRPr="00507F9C">
        <w:rPr>
          <w:color w:val="auto"/>
          <w:sz w:val="28"/>
          <w:szCs w:val="28"/>
        </w:rPr>
        <w:lastRenderedPageBreak/>
        <w:t xml:space="preserve">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CD7AD6">
          <w:headerReference w:type="even" r:id="rId9"/>
          <w:headerReference w:type="default" r:id="rId10"/>
          <w:pgSz w:w="11907" w:h="16840" w:code="9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5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701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C14FA" w:rsidTr="009A7632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805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Номер и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Вид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Единица</w:t>
            </w:r>
            <w:r w:rsidRPr="005C14F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2030</w:t>
            </w:r>
          </w:p>
        </w:tc>
      </w:tr>
    </w:tbl>
    <w:p w:rsidR="00137ED6" w:rsidRPr="005C14FA" w:rsidRDefault="00137ED6" w:rsidP="005C14FA">
      <w:pPr>
        <w:rPr>
          <w:sz w:val="2"/>
          <w:szCs w:val="2"/>
        </w:rPr>
      </w:pPr>
    </w:p>
    <w:tbl>
      <w:tblPr>
        <w:tblW w:w="2155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701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C14FA" w:rsidTr="009A7632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9A763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8</w:t>
            </w:r>
          </w:p>
        </w:tc>
      </w:tr>
      <w:tr w:rsidR="00862B77" w:rsidRPr="005C14FA" w:rsidTr="009A7632">
        <w:trPr>
          <w:trHeight w:val="57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9A763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97098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  <w:tr w:rsidR="00CE5C09" w:rsidRPr="005C14FA" w:rsidTr="009A7632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5C14FA" w:rsidRDefault="00CE5C09" w:rsidP="00656449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C14FA">
              <w:rPr>
                <w:b w:val="0"/>
                <w:sz w:val="24"/>
                <w:szCs w:val="24"/>
              </w:rPr>
              <w:t xml:space="preserve">Показатель 2.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5C14FA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5C14FA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нтернет» на текущем этапе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90,0</w:t>
            </w:r>
          </w:p>
        </w:tc>
      </w:tr>
      <w:tr w:rsidR="00220829" w:rsidRPr="005C14FA" w:rsidTr="009A7632">
        <w:trPr>
          <w:trHeight w:val="57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220829" w:rsidP="009A763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1.1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FE49CD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1.2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Доля фондов записей актов гражданского состояния отдела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CB719B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9A7632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1.3. Количество приобретенных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9A7632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1.4</w:t>
            </w:r>
            <w:r w:rsidR="009A7632">
              <w:rPr>
                <w:sz w:val="24"/>
                <w:szCs w:val="24"/>
              </w:rPr>
              <w:t>.</w:t>
            </w:r>
            <w:r w:rsidRPr="005C14FA">
              <w:rPr>
                <w:sz w:val="24"/>
                <w:szCs w:val="24"/>
              </w:rPr>
              <w:t xml:space="preserve"> Количество приобретенного ПО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-клиент для повышения числа активных пользователей системы «Дело».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9A7632">
            <w:pPr>
              <w:ind w:left="-75" w:right="-75"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  <w:p w:rsidR="00BF421F" w:rsidRPr="005C14FA" w:rsidRDefault="00BF421F" w:rsidP="005C14FA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9A7632" w:rsidP="005C14F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</w:tr>
      <w:tr w:rsidR="00862B77" w:rsidRPr="005C14FA" w:rsidTr="009A7632">
        <w:trPr>
          <w:trHeight w:val="57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862B77" w:rsidP="009A763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автономного учреждения</w:t>
            </w:r>
          </w:p>
          <w:p w:rsidR="007A3335" w:rsidRPr="005C14FA" w:rsidRDefault="00862B77" w:rsidP="009A763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035BF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03D3D" w:rsidRPr="005C14FA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D386B" w:rsidRPr="005C14FA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5C14FA">
              <w:rPr>
                <w:sz w:val="24"/>
                <w:szCs w:val="24"/>
              </w:rPr>
              <w:t xml:space="preserve">предоставляемых </w:t>
            </w:r>
            <w:r w:rsidR="00F5115A" w:rsidRPr="005C14FA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2.3.</w:t>
            </w:r>
            <w:r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 xml:space="preserve">Уровень удовлетворенности </w:t>
            </w:r>
            <w:r w:rsidRPr="005C14FA">
              <w:rPr>
                <w:sz w:val="24"/>
                <w:szCs w:val="24"/>
              </w:rPr>
              <w:t>жителей Красносулинского района</w:t>
            </w:r>
            <w:r w:rsidR="00F5115A" w:rsidRPr="005C14FA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</w:t>
            </w:r>
            <w:r w:rsidR="00B6683D" w:rsidRPr="005C14FA">
              <w:rPr>
                <w:sz w:val="24"/>
                <w:szCs w:val="24"/>
              </w:rPr>
              <w:t>до</w:t>
            </w:r>
            <w:r w:rsidRPr="005C14FA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</w:tr>
      <w:tr w:rsidR="00210BBD" w:rsidRPr="005C14FA" w:rsidTr="009A7632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2.4.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9A763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</w:tr>
      <w:tr w:rsidR="000A28F3" w:rsidRPr="005C14FA" w:rsidTr="009A7632">
        <w:trPr>
          <w:trHeight w:val="57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C14FA" w:rsidRDefault="000A28F3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Подпрограмма 3. </w:t>
            </w:r>
            <w:r w:rsidRPr="005C14FA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C14FA" w:rsidTr="009A7632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BF421F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1</w:t>
            </w:r>
            <w:r w:rsidR="0050529D" w:rsidRPr="005C14FA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50529D" w:rsidRPr="005C14FA">
              <w:rPr>
                <w:sz w:val="24"/>
                <w:szCs w:val="24"/>
              </w:rPr>
              <w:t>3.1. Объем производства и трансляции социально-значимых теле и радио программ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50529D" w:rsidRPr="005C14FA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</w:t>
            </w:r>
            <w:r w:rsidR="0050529D" w:rsidRPr="005C14FA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</w:tr>
      <w:tr w:rsidR="00220829" w:rsidRPr="005C14FA" w:rsidTr="009A7632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BF6ED5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2</w:t>
            </w:r>
            <w:r w:rsidR="00DD1EDE" w:rsidRPr="005C14FA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3.2. Уровень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9A7632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</w:t>
            </w:r>
            <w:r w:rsidR="00DD1EDE" w:rsidRPr="005C14FA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3835D0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5C14FA" w:rsidRDefault="008D48E3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62B77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ПЕРЕЧЕНЬ</w:t>
      </w:r>
    </w:p>
    <w:p w:rsidR="00B6376D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C14FA">
        <w:rPr>
          <w:rFonts w:eastAsia="Calibri"/>
          <w:szCs w:val="28"/>
          <w:lang w:eastAsia="en-US"/>
        </w:rPr>
        <w:t>, приоритетных основных мероприятий</w:t>
      </w:r>
      <w:r w:rsidRPr="005C14FA">
        <w:rPr>
          <w:rFonts w:eastAsia="Calibri"/>
          <w:szCs w:val="28"/>
          <w:lang w:eastAsia="en-US"/>
        </w:rPr>
        <w:t xml:space="preserve"> </w:t>
      </w:r>
      <w:r w:rsidR="00640481" w:rsidRPr="005C14FA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5C14FA" w:rsidRDefault="00640481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5C14FA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C14FA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FE49CD" w:rsidTr="007048F1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7048F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«Создание информационно-телекоммуникационной инфраструктуры, отвечающей современным требованиям и обеспечивающей потребности граждан, 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органов местного самоуправления, муниципальных организаций, государственных органов на территории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ресурсов широким слоям населения, удобства граждан при получении муниципальных услуг»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059BE" w:rsidRPr="00FE49CD" w:rsidTr="009059B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</w:t>
            </w:r>
            <w:r w:rsidR="009A7632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</w:t>
            </w:r>
            <w:r w:rsidR="009A7632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FE49CD" w:rsidRDefault="0036536B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B6376D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FE49CD">
              <w:rPr>
                <w:sz w:val="24"/>
                <w:szCs w:val="24"/>
              </w:rPr>
              <w:t xml:space="preserve"> </w:t>
            </w:r>
          </w:p>
          <w:p w:rsidR="00B6376D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Красносулинском районе на базе 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«Многофункциональный центр предоставления </w:t>
            </w:r>
          </w:p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FE49CD" w:rsidTr="006F207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FE49CD" w:rsidTr="006F207E"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FE49CD" w:rsidTr="009A7632">
        <w:trPr>
          <w:trHeight w:val="137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7048F1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</w:p>
          <w:p w:rsidR="00FD5F4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Pr="00FE49C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FE49CD" w:rsidTr="007048F1">
        <w:trPr>
          <w:trHeight w:val="5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</w:t>
            </w:r>
            <w:r w:rsidR="00862B77" w:rsidRPr="00FE49CD">
              <w:rPr>
                <w:sz w:val="24"/>
                <w:szCs w:val="24"/>
              </w:rPr>
              <w:t xml:space="preserve"> «Сулин»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FE49CD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 «Сулин»;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7048F1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</w:p>
          <w:p w:rsidR="00B6376D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«Рост доли домохозяйств, имеющих возможность подключения услуг доступа к сети Интернет со скоростью 100 Мбит/с с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проводных каналов связи или со скоростью 10 Мбит/с с использованием сетей подвижной радиотелефонной (сотовой) связи»</w:t>
            </w:r>
          </w:p>
        </w:tc>
      </w:tr>
      <w:tr w:rsidR="00990D14" w:rsidRPr="00FE49CD" w:rsidTr="007048F1">
        <w:trPr>
          <w:trHeight w:val="6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</w:p>
          <w:p w:rsidR="00064384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FE49CD" w:rsidTr="00FE49CD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p w:rsidR="009A7632" w:rsidRPr="005C14FA" w:rsidRDefault="009A7632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496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4"/>
        <w:gridCol w:w="4085"/>
        <w:gridCol w:w="611"/>
        <w:gridCol w:w="560"/>
        <w:gridCol w:w="1244"/>
        <w:gridCol w:w="405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00"/>
      </w:tblGrid>
      <w:tr w:rsidR="003616BC" w:rsidRPr="00B6376D" w:rsidTr="00B6376D">
        <w:trPr>
          <w:trHeight w:val="2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Ответственный исполнитель, </w:t>
            </w:r>
            <w:r w:rsidRPr="00B6376D">
              <w:rPr>
                <w:sz w:val="22"/>
                <w:szCs w:val="24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Код бюджетной</w:t>
            </w:r>
            <w:r w:rsidRPr="00B6376D">
              <w:rPr>
                <w:sz w:val="22"/>
                <w:szCs w:val="24"/>
              </w:rPr>
              <w:br/>
              <w:t>классификации расходов</w:t>
            </w:r>
            <w:r w:rsidR="00843345" w:rsidRPr="00B6376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Объем расходов всего</w:t>
            </w:r>
            <w:r w:rsidRPr="00B6376D">
              <w:rPr>
                <w:sz w:val="22"/>
                <w:szCs w:val="24"/>
              </w:rPr>
              <w:br/>
              <w:t>(тыс. рублей)</w:t>
            </w:r>
          </w:p>
        </w:tc>
        <w:tc>
          <w:tcPr>
            <w:tcW w:w="23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32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В том числе по годам реализации </w:t>
            </w:r>
          </w:p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муниципальной программы</w:t>
            </w:r>
          </w:p>
        </w:tc>
      </w:tr>
      <w:tr w:rsidR="003616BC" w:rsidRPr="00B6376D" w:rsidTr="00B6376D">
        <w:trPr>
          <w:trHeight w:val="2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РзПр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ЦСР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2030</w:t>
            </w:r>
          </w:p>
        </w:tc>
      </w:tr>
    </w:tbl>
    <w:p w:rsidR="003616BC" w:rsidRPr="005C14FA" w:rsidRDefault="003616BC" w:rsidP="005C14FA">
      <w:pPr>
        <w:rPr>
          <w:sz w:val="2"/>
          <w:szCs w:val="2"/>
        </w:rPr>
      </w:pPr>
    </w:p>
    <w:tbl>
      <w:tblPr>
        <w:tblW w:w="495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8"/>
        <w:gridCol w:w="4088"/>
        <w:gridCol w:w="611"/>
        <w:gridCol w:w="564"/>
        <w:gridCol w:w="1235"/>
        <w:gridCol w:w="404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</w:tblGrid>
      <w:tr w:rsidR="003616BC" w:rsidRPr="00B6376D" w:rsidTr="00B6376D">
        <w:trPr>
          <w:trHeight w:val="20"/>
          <w:tblHeader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</w:t>
            </w:r>
          </w:p>
        </w:tc>
      </w:tr>
      <w:tr w:rsidR="00AB1967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AD7B20">
              <w:rPr>
                <w:sz w:val="22"/>
                <w:szCs w:val="22"/>
              </w:rPr>
              <w:t>235536,2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B6259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19863,7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205</w:t>
            </w:r>
            <w:r w:rsidR="009059BE" w:rsidRPr="00B6376D">
              <w:rPr>
                <w:sz w:val="22"/>
                <w:szCs w:val="22"/>
              </w:rPr>
              <w:t>5</w:t>
            </w:r>
            <w:r w:rsidRPr="00B6376D">
              <w:rPr>
                <w:sz w:val="22"/>
                <w:szCs w:val="22"/>
              </w:rPr>
              <w:t>8,2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</w:tr>
      <w:tr w:rsidR="007B38CB" w:rsidRPr="00B6376D" w:rsidTr="00B6376D">
        <w:trPr>
          <w:trHeight w:val="326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</w:tr>
      <w:tr w:rsidR="007B38CB" w:rsidRPr="00B6376D" w:rsidTr="00B6376D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</w:t>
            </w:r>
            <w:r w:rsidR="007B38CB" w:rsidRPr="00B6376D">
              <w:rPr>
                <w:sz w:val="22"/>
                <w:szCs w:val="22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81A9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3C" w:rsidRPr="00B6376D" w:rsidRDefault="00300014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участник МАУ «МФЦ Красносулинского района»</w:t>
            </w:r>
            <w:r w:rsidR="00F54A3C"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300014" w:rsidRPr="00B6376D" w:rsidRDefault="00F54A3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70081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E2738" w:rsidRPr="00B637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4E2738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300014" w:rsidRPr="00B6376D" w:rsidRDefault="00AD7B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B20">
              <w:rPr>
                <w:rFonts w:ascii="Times New Roman" w:hAnsi="Times New Roman" w:cs="Times New Roman"/>
                <w:sz w:val="22"/>
                <w:szCs w:val="22"/>
              </w:rPr>
              <w:t>155273,6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69389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D664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  <w:r w:rsidR="009028C1" w:rsidRPr="00B6376D">
              <w:rPr>
                <w:sz w:val="22"/>
                <w:szCs w:val="22"/>
              </w:rPr>
              <w:t>970,9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B05498" w:rsidRPr="00B6376D" w:rsidTr="00B6376D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5" w:rsidRPr="00B6376D" w:rsidRDefault="00B05498" w:rsidP="005C14F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участник </w:t>
            </w:r>
            <w:r w:rsidR="00993965" w:rsidRPr="00B6376D">
              <w:rPr>
                <w:sz w:val="22"/>
                <w:szCs w:val="22"/>
              </w:rPr>
              <w:t>МАУ «КТРК «Сулин»;</w:t>
            </w:r>
          </w:p>
          <w:p w:rsidR="00B05498" w:rsidRPr="00B6376D" w:rsidRDefault="0099396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8F7ACF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33492,8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EA3D49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F778F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3586,2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616486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B6259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1309,7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53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</w:t>
            </w:r>
            <w:r w:rsidR="00F95FDF"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мероприятие 1.1</w:t>
            </w:r>
            <w:r w:rsidR="007852B2" w:rsidRP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AD323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</w:t>
            </w:r>
            <w:r w:rsidR="001411E3" w:rsidRPr="00B6376D">
              <w:rPr>
                <w:sz w:val="22"/>
                <w:szCs w:val="22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9A7632">
        <w:trPr>
          <w:trHeight w:val="329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45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255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05498" w:rsidRPr="00B6376D" w:rsidTr="00B6376D">
        <w:trPr>
          <w:trHeight w:val="2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B637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в</w:t>
            </w:r>
            <w:r w:rsidR="00B05498" w:rsidRPr="00B6376D">
              <w:rPr>
                <w:sz w:val="22"/>
                <w:szCs w:val="22"/>
              </w:rPr>
              <w:t>сего</w:t>
            </w:r>
            <w:r w:rsidRPr="00B6376D">
              <w:rPr>
                <w:sz w:val="22"/>
                <w:szCs w:val="22"/>
              </w:rPr>
              <w:t xml:space="preserve"> </w:t>
            </w:r>
            <w:r w:rsidR="00B05498" w:rsidRPr="00B6376D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AD7B20">
              <w:rPr>
                <w:sz w:val="22"/>
                <w:szCs w:val="22"/>
              </w:rPr>
              <w:t>192382,2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B05498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rFonts w:ascii="Times New Roman" w:hAnsi="Times New Roman" w:cs="Times New Roman"/>
                <w:sz w:val="22"/>
                <w:szCs w:val="22"/>
              </w:rPr>
              <w:t>сектор цифровой трансформации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участник МАУ МФЦ Красносулинского района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902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lastRenderedPageBreak/>
              <w:t>37108,6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B05498" w:rsidRPr="00B6376D" w:rsidRDefault="00AD7B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B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155273,6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11030,1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12107,6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13970,9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17271,4</w:t>
            </w:r>
          </w:p>
        </w:tc>
      </w:tr>
      <w:tr w:rsidR="002945B2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99396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 w:rsidR="00B637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945B2"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AD7B20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AD7B20">
              <w:rPr>
                <w:sz w:val="22"/>
                <w:szCs w:val="22"/>
              </w:rPr>
              <w:t>192382,2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093BAD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Pr="00B6376D" w:rsidRDefault="00BF1C1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BF1C1C" w:rsidRPr="00B6376D" w:rsidRDefault="00BF1C1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6C3" w:rsidRPr="00B6376D" w:rsidRDefault="007453E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852567" w:rsidRPr="00B637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2567" w:rsidRPr="00B637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 w:rsidR="00FE49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BC26C3" w:rsidRPr="00B6376D" w:rsidRDefault="00BC26C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6C3" w:rsidRPr="00B6376D" w:rsidRDefault="00BC26C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39,6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40,4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54,</w:t>
            </w:r>
            <w:r w:rsidR="00606D51" w:rsidRPr="00B6376D">
              <w:rPr>
                <w:sz w:val="22"/>
                <w:szCs w:val="22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61,7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</w:tr>
      <w:tr w:rsidR="00093BAD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Pr="00B6376D" w:rsidRDefault="0039469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85256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1727,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225,5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232,2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237,3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A4674F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</w:tr>
      <w:tr w:rsidR="00313D81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27945,5</w:t>
            </w:r>
          </w:p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94697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AD7B20">
              <w:rPr>
                <w:sz w:val="22"/>
                <w:szCs w:val="22"/>
              </w:rPr>
              <w:t>114823,5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8370,1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9347,0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10228,4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B62595" w:rsidP="00E430AF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</w:t>
            </w:r>
            <w:r w:rsidR="00E430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040D1A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12152,9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040D1A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12602,3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</w:tr>
      <w:tr w:rsidR="00B764C8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1103,2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398,0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FD3DBE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</w:tr>
      <w:tr w:rsidR="00313D81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7602,2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35388,6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2395,9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2488,8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2717,5</w:t>
            </w:r>
          </w:p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</w:tr>
      <w:tr w:rsidR="006D79C5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DB636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41844,3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3668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854970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764C8" w:rsidRPr="00B6376D" w:rsidTr="00B6376D">
        <w:trPr>
          <w:trHeight w:val="20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участник </w:t>
            </w:r>
            <w:r w:rsidR="003D129C" w:rsidRPr="00B6376D">
              <w:rPr>
                <w:sz w:val="22"/>
                <w:szCs w:val="22"/>
              </w:rPr>
              <w:t>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DB636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41644,3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3668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B764C8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Исполнитель</w:t>
            </w:r>
            <w:r w:rsidR="00332378" w:rsidRPr="00B6376D">
              <w:rPr>
                <w:sz w:val="22"/>
                <w:szCs w:val="22"/>
              </w:rPr>
              <w:t xml:space="preserve"> основного мероприятия 3.1</w:t>
            </w:r>
            <w:r w:rsidR="00B6376D">
              <w:rPr>
                <w:sz w:val="22"/>
                <w:szCs w:val="22"/>
              </w:rPr>
              <w:t>.</w:t>
            </w:r>
            <w:r w:rsidRPr="00B6376D">
              <w:rPr>
                <w:sz w:val="22"/>
                <w:szCs w:val="22"/>
              </w:rPr>
              <w:t xml:space="preserve"> 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33237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41</w:t>
            </w:r>
            <w:r w:rsidR="00DB6368">
              <w:rPr>
                <w:bCs/>
                <w:sz w:val="22"/>
                <w:szCs w:val="22"/>
              </w:rPr>
              <w:t>644,3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3240</w:t>
            </w:r>
            <w:r w:rsidR="00FE49CD">
              <w:rPr>
                <w:bCs/>
                <w:sz w:val="22"/>
                <w:szCs w:val="22"/>
              </w:rPr>
              <w:t>,</w:t>
            </w:r>
            <w:r w:rsidRPr="00B6376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35</w:t>
            </w:r>
            <w:r w:rsidR="00911207" w:rsidRPr="00B6376D">
              <w:rPr>
                <w:bCs/>
                <w:sz w:val="22"/>
                <w:szCs w:val="22"/>
              </w:rPr>
              <w:t>86</w:t>
            </w:r>
            <w:r w:rsidRPr="00B6376D">
              <w:rPr>
                <w:bCs/>
                <w:sz w:val="22"/>
                <w:szCs w:val="22"/>
              </w:rPr>
              <w:t>,</w:t>
            </w:r>
            <w:r w:rsidR="00911207" w:rsidRPr="00B637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</w:t>
            </w:r>
            <w:r w:rsidR="00911207" w:rsidRPr="00B6376D">
              <w:rPr>
                <w:bCs/>
                <w:sz w:val="22"/>
                <w:szCs w:val="22"/>
              </w:rPr>
              <w:t>668</w:t>
            </w:r>
            <w:r w:rsidR="00FE49CD">
              <w:rPr>
                <w:bCs/>
                <w:sz w:val="22"/>
                <w:szCs w:val="22"/>
              </w:rPr>
              <w:t>,</w:t>
            </w:r>
            <w:r w:rsidR="00911207" w:rsidRPr="00B637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5E13D2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D2" w:rsidRPr="00B6376D" w:rsidRDefault="00A34C7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DB636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33413,5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3240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674F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</w:t>
            </w:r>
            <w:r w:rsidR="00911207" w:rsidRPr="00B6376D">
              <w:rPr>
                <w:bCs/>
                <w:sz w:val="22"/>
                <w:szCs w:val="22"/>
                <w:lang w:val="en-US"/>
              </w:rPr>
              <w:t>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="00911207"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674F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002048" w:rsidRPr="00B6376D" w:rsidTr="00B6376D">
        <w:trPr>
          <w:trHeight w:val="38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Исполнитель </w:t>
            </w:r>
            <w:r w:rsidR="00332378" w:rsidRPr="00B6376D">
              <w:rPr>
                <w:sz w:val="22"/>
                <w:szCs w:val="22"/>
              </w:rPr>
              <w:t>основного мероприятия 3.3</w:t>
            </w:r>
            <w:r w:rsidR="00B6376D">
              <w:rPr>
                <w:sz w:val="22"/>
                <w:szCs w:val="22"/>
              </w:rPr>
              <w:t>.</w:t>
            </w:r>
            <w:r w:rsidR="00CD7AD6" w:rsidRPr="00B6376D">
              <w:rPr>
                <w:sz w:val="22"/>
                <w:szCs w:val="22"/>
              </w:rPr>
              <w:t xml:space="preserve"> </w:t>
            </w:r>
            <w:r w:rsidRPr="00B6376D">
              <w:rPr>
                <w:sz w:val="22"/>
                <w:szCs w:val="22"/>
              </w:rPr>
              <w:t>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DA07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  <w:r w:rsidR="00DA0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D129C" w:rsidRPr="00B6376D" w:rsidTr="00B6376D">
        <w:trPr>
          <w:trHeight w:val="23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1530071180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AA4B00" w:rsidRPr="005C14FA" w:rsidRDefault="009A7632" w:rsidP="00321327">
      <w:pPr>
        <w:ind w:left="14742" w:firstLine="0"/>
        <w:jc w:val="center"/>
        <w:rPr>
          <w:szCs w:val="28"/>
        </w:rPr>
      </w:pPr>
      <w:r>
        <w:rPr>
          <w:szCs w:val="28"/>
        </w:rPr>
        <w:br w:type="page"/>
      </w:r>
      <w:r w:rsidR="00AA4B00"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="00AA4B00"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«Информационное общество»</w:t>
      </w: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5C14FA" w:rsidRDefault="00AA4B00" w:rsidP="005C14FA">
      <w:pPr>
        <w:ind w:firstLine="0"/>
        <w:jc w:val="center"/>
        <w:rPr>
          <w:rFonts w:eastAsia="Calibri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3"/>
        <w:gridCol w:w="4960"/>
        <w:gridCol w:w="1130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8"/>
      </w:tblGrid>
      <w:tr w:rsidR="003616BC" w:rsidRPr="00DA0778" w:rsidTr="00105A2F">
        <w:trPr>
          <w:trHeight w:val="20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DA0778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Наименование</w:t>
            </w:r>
            <w:r w:rsidR="00F95FDF" w:rsidRPr="00DA0778">
              <w:rPr>
                <w:sz w:val="24"/>
              </w:rPr>
              <w:t xml:space="preserve"> </w:t>
            </w:r>
            <w:r w:rsidRPr="00DA0778">
              <w:rPr>
                <w:sz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Источники 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финансирования</w:t>
            </w:r>
            <w:r w:rsidRPr="00DA0778">
              <w:rPr>
                <w:sz w:val="24"/>
              </w:rPr>
              <w:br/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Объем </w:t>
            </w:r>
          </w:p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расходов всего</w:t>
            </w:r>
            <w:r w:rsidRPr="00DA0778">
              <w:rPr>
                <w:sz w:val="24"/>
              </w:rPr>
              <w:br/>
              <w:t>(тыс. руб.)</w:t>
            </w:r>
          </w:p>
        </w:tc>
        <w:tc>
          <w:tcPr>
            <w:tcW w:w="27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BF6D7C" w:rsidP="005C14FA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В</w:t>
            </w:r>
            <w:r w:rsidR="00AA4B00" w:rsidRPr="00DA0778">
              <w:rPr>
                <w:sz w:val="24"/>
              </w:rPr>
              <w:t xml:space="preserve"> том числе по годам реализации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муниципальной программы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2019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2022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2023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2026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2030</w:t>
            </w:r>
          </w:p>
        </w:tc>
      </w:tr>
    </w:tbl>
    <w:p w:rsidR="00105A2F" w:rsidRPr="00105A2F" w:rsidRDefault="00105A2F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2"/>
        <w:gridCol w:w="4960"/>
        <w:gridCol w:w="1130"/>
        <w:gridCol w:w="992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1004"/>
      </w:tblGrid>
      <w:tr w:rsidR="00105A2F" w:rsidRPr="00DA0778" w:rsidTr="00105A2F">
        <w:trPr>
          <w:trHeight w:val="20"/>
        </w:trPr>
        <w:tc>
          <w:tcPr>
            <w:tcW w:w="822" w:type="pc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14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</w:tcPr>
          <w:p w:rsidR="00B764C8" w:rsidRPr="00DA0778" w:rsidRDefault="007C46F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259359,8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30" w:type="pct"/>
            <w:hideMark/>
          </w:tcPr>
          <w:p w:rsidR="00B764C8" w:rsidRPr="00DA0778" w:rsidRDefault="007C46F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25366,2</w:t>
            </w:r>
          </w:p>
        </w:tc>
        <w:tc>
          <w:tcPr>
            <w:tcW w:w="230" w:type="pct"/>
            <w:hideMark/>
          </w:tcPr>
          <w:p w:rsidR="00B764C8" w:rsidRPr="00DA0778" w:rsidRDefault="00911207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21752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30" w:type="pct"/>
            <w:hideMark/>
          </w:tcPr>
          <w:p w:rsidR="00B764C8" w:rsidRPr="00DA0778" w:rsidRDefault="00911207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22477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B764C8" w:rsidRPr="00DB636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47381,9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3949,1</w:t>
            </w:r>
          </w:p>
        </w:tc>
        <w:tc>
          <w:tcPr>
            <w:tcW w:w="230" w:type="pct"/>
            <w:hideMark/>
          </w:tcPr>
          <w:p w:rsidR="00B764C8" w:rsidRPr="00DB636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4108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4270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AA4B00" w:rsidRPr="00DA077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188154,3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12057,4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12516,6</w:t>
            </w:r>
          </w:p>
        </w:tc>
        <w:tc>
          <w:tcPr>
            <w:tcW w:w="230" w:type="pct"/>
            <w:hideMark/>
          </w:tcPr>
          <w:p w:rsidR="00AA4B00" w:rsidRPr="00DA0778" w:rsidRDefault="008E5052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13844,1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15905,0</w:t>
            </w:r>
          </w:p>
        </w:tc>
        <w:tc>
          <w:tcPr>
            <w:tcW w:w="230" w:type="pct"/>
            <w:hideMark/>
          </w:tcPr>
          <w:p w:rsidR="00AA4B00" w:rsidRPr="00DA077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18288,9</w:t>
            </w:r>
          </w:p>
        </w:tc>
        <w:tc>
          <w:tcPr>
            <w:tcW w:w="230" w:type="pct"/>
            <w:hideMark/>
          </w:tcPr>
          <w:p w:rsidR="00AA4B00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15755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16288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3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23823,</w:t>
            </w:r>
            <w:r w:rsidR="0035174F" w:rsidRPr="00DA077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2125,5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2069,7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2064,8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1948,4</w:t>
            </w:r>
          </w:p>
        </w:tc>
        <w:tc>
          <w:tcPr>
            <w:tcW w:w="230" w:type="pct"/>
            <w:hideMark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1852,</w:t>
            </w:r>
            <w:r w:rsidR="0035174F" w:rsidRPr="00DA07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1889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1919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1.</w:t>
            </w:r>
            <w:r w:rsidR="00467599" w:rsidRPr="00DA0778"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«Электронный муниципалитет»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всего</w:t>
            </w:r>
            <w:r w:rsidR="00F95FDF" w:rsidRPr="00DA07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</w:tcPr>
          <w:p w:rsidR="00B764C8" w:rsidRPr="00DA0778" w:rsidRDefault="007C46F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196528,3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11654,8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12539,0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14355,9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16673,2</w:t>
            </w:r>
          </w:p>
        </w:tc>
        <w:tc>
          <w:tcPr>
            <w:tcW w:w="230" w:type="pct"/>
            <w:hideMark/>
          </w:tcPr>
          <w:p w:rsidR="00B764C8" w:rsidRPr="00DA0778" w:rsidRDefault="007C46F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7C46FB">
              <w:rPr>
                <w:bCs/>
                <w:sz w:val="24"/>
                <w:szCs w:val="24"/>
              </w:rPr>
              <w:t>19651,5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16592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17204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B764C8" w:rsidRPr="00DB636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47181,9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30" w:type="pct"/>
            <w:hideMark/>
          </w:tcPr>
          <w:p w:rsidR="00B764C8" w:rsidRPr="00DB636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4108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4270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B764C8" w:rsidRPr="00DA0778" w:rsidRDefault="00DB636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145200,3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30" w:type="pct"/>
            <w:hideMark/>
          </w:tcPr>
          <w:p w:rsidR="00B764C8" w:rsidRPr="00DA0778" w:rsidRDefault="00DB6368" w:rsidP="00DB6368">
            <w:pPr>
              <w:ind w:left="-90" w:right="-8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14111,7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12169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12619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6D422E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4146</w:t>
            </w:r>
            <w:r w:rsid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431,4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385,0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260,0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00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3.</w:t>
            </w:r>
            <w:r w:rsidR="00F95FDF" w:rsidRPr="00DA0778"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всего</w:t>
            </w:r>
            <w:r w:rsidR="00F95FDF" w:rsidRPr="00DA07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61521,8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30" w:type="pct"/>
            <w:hideMark/>
          </w:tcPr>
          <w:p w:rsidR="00AA4B00" w:rsidRPr="00DA0778" w:rsidRDefault="008E5052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30" w:type="pct"/>
            <w:hideMark/>
          </w:tcPr>
          <w:p w:rsidR="00AA4B00" w:rsidRPr="00DA0778" w:rsidRDefault="007F042B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0" w:type="pct"/>
            <w:hideMark/>
          </w:tcPr>
          <w:p w:rsidR="00AA4B00" w:rsidRPr="00DA0778" w:rsidRDefault="006D42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5160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6D42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5273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3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B764C8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41644,3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0" w:type="pct"/>
            <w:hideMark/>
          </w:tcPr>
          <w:p w:rsidR="00B764C8" w:rsidRPr="00DA0778" w:rsidRDefault="006D79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30" w:type="pct"/>
            <w:hideMark/>
          </w:tcPr>
          <w:p w:rsidR="00B764C8" w:rsidRPr="00DA0778" w:rsidRDefault="007F042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3586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3668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1967</w:t>
            </w:r>
            <w:r w:rsidR="00DC628A" w:rsidRPr="00DA0778">
              <w:rPr>
                <w:bCs/>
                <w:sz w:val="24"/>
                <w:szCs w:val="24"/>
              </w:rPr>
              <w:t>7</w:t>
            </w:r>
            <w:r w:rsidR="00DC628A" w:rsidRPr="00DA0778">
              <w:rPr>
                <w:bCs/>
                <w:sz w:val="24"/>
                <w:szCs w:val="24"/>
                <w:lang w:val="en-US"/>
              </w:rPr>
              <w:t>,</w:t>
            </w:r>
            <w:r w:rsidR="0035174F" w:rsidRPr="00DA07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1688,4</w:t>
            </w:r>
          </w:p>
        </w:tc>
        <w:tc>
          <w:tcPr>
            <w:tcW w:w="230" w:type="pct"/>
            <w:hideMark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1537,</w:t>
            </w:r>
            <w:r w:rsidR="0035174F"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1574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1604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</w:tr>
    </w:tbl>
    <w:p w:rsidR="00AA4B00" w:rsidRPr="005C14FA" w:rsidRDefault="00AA4B00" w:rsidP="00321327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5C14FA" w:rsidSect="005C14FA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7D" w:rsidRDefault="00DA3B7D">
      <w:r>
        <w:separator/>
      </w:r>
    </w:p>
  </w:endnote>
  <w:endnote w:type="continuationSeparator" w:id="0">
    <w:p w:rsidR="00DA3B7D" w:rsidRDefault="00DA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7D" w:rsidRDefault="00DA3B7D">
      <w:r>
        <w:separator/>
      </w:r>
    </w:p>
  </w:footnote>
  <w:footnote w:type="continuationSeparator" w:id="0">
    <w:p w:rsidR="00DA3B7D" w:rsidRDefault="00DA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59" w:rsidRDefault="00787759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759" w:rsidRDefault="007877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59" w:rsidRPr="00F95FDF" w:rsidRDefault="00787759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EF6EC4">
      <w:rPr>
        <w:noProof/>
        <w:szCs w:val="28"/>
      </w:rPr>
      <w:t>11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195C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19C8"/>
    <w:rsid w:val="001C304F"/>
    <w:rsid w:val="001C4C37"/>
    <w:rsid w:val="001C73C1"/>
    <w:rsid w:val="001D0118"/>
    <w:rsid w:val="001D1FA1"/>
    <w:rsid w:val="001D2858"/>
    <w:rsid w:val="001D33B5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213"/>
    <w:rsid w:val="0028239F"/>
    <w:rsid w:val="00283686"/>
    <w:rsid w:val="002837DE"/>
    <w:rsid w:val="002843F2"/>
    <w:rsid w:val="00284E65"/>
    <w:rsid w:val="00287191"/>
    <w:rsid w:val="002878A2"/>
    <w:rsid w:val="00290491"/>
    <w:rsid w:val="00291099"/>
    <w:rsid w:val="00291459"/>
    <w:rsid w:val="002916C0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462"/>
    <w:rsid w:val="002A3C86"/>
    <w:rsid w:val="002A4230"/>
    <w:rsid w:val="002A45CF"/>
    <w:rsid w:val="002A4EF3"/>
    <w:rsid w:val="002A547E"/>
    <w:rsid w:val="002A54BC"/>
    <w:rsid w:val="002A65BF"/>
    <w:rsid w:val="002A6658"/>
    <w:rsid w:val="002A7326"/>
    <w:rsid w:val="002A77D4"/>
    <w:rsid w:val="002B09E7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822"/>
    <w:rsid w:val="002E2969"/>
    <w:rsid w:val="002E355A"/>
    <w:rsid w:val="002E3A7C"/>
    <w:rsid w:val="002E4707"/>
    <w:rsid w:val="002E5FA3"/>
    <w:rsid w:val="002E649B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1327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E7F"/>
    <w:rsid w:val="00407D0A"/>
    <w:rsid w:val="00411432"/>
    <w:rsid w:val="00412A8D"/>
    <w:rsid w:val="004130F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4021D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87D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77CD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263D"/>
    <w:rsid w:val="005A2B0E"/>
    <w:rsid w:val="005A2F35"/>
    <w:rsid w:val="005A5072"/>
    <w:rsid w:val="005A51EA"/>
    <w:rsid w:val="005A586C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6150"/>
    <w:rsid w:val="006A6674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C51"/>
    <w:rsid w:val="0070081D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420C"/>
    <w:rsid w:val="00734263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87759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55E6"/>
    <w:rsid w:val="009059BE"/>
    <w:rsid w:val="00905C42"/>
    <w:rsid w:val="0090605A"/>
    <w:rsid w:val="00906434"/>
    <w:rsid w:val="00906938"/>
    <w:rsid w:val="0090698C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336D"/>
    <w:rsid w:val="009A44E1"/>
    <w:rsid w:val="009A47A8"/>
    <w:rsid w:val="009A4BD9"/>
    <w:rsid w:val="009A57E7"/>
    <w:rsid w:val="009A71A9"/>
    <w:rsid w:val="009A7632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4687"/>
    <w:rsid w:val="00A54ACC"/>
    <w:rsid w:val="00A55436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6C3"/>
    <w:rsid w:val="00BC3CAE"/>
    <w:rsid w:val="00BC4836"/>
    <w:rsid w:val="00BC4D47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21F"/>
    <w:rsid w:val="00BF4629"/>
    <w:rsid w:val="00BF4AED"/>
    <w:rsid w:val="00BF4C99"/>
    <w:rsid w:val="00BF548D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5E9D"/>
    <w:rsid w:val="00D06D39"/>
    <w:rsid w:val="00D07320"/>
    <w:rsid w:val="00D076DB"/>
    <w:rsid w:val="00D07AF8"/>
    <w:rsid w:val="00D101C7"/>
    <w:rsid w:val="00D11120"/>
    <w:rsid w:val="00D115A6"/>
    <w:rsid w:val="00D13D4E"/>
    <w:rsid w:val="00D13E73"/>
    <w:rsid w:val="00D14163"/>
    <w:rsid w:val="00D14461"/>
    <w:rsid w:val="00D14879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797"/>
    <w:rsid w:val="00D21810"/>
    <w:rsid w:val="00D22281"/>
    <w:rsid w:val="00D22C9F"/>
    <w:rsid w:val="00D25A3C"/>
    <w:rsid w:val="00D26E82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3B7D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6DF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6EC4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E9774-500C-4A10-A539-0CA2C30A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879D-328C-4C51-9685-C82C49E4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21</Pages>
  <Words>6539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2024-01-10T07:13:00Z</cp:lastPrinted>
  <dcterms:created xsi:type="dcterms:W3CDTF">2024-01-15T13:02:00Z</dcterms:created>
  <dcterms:modified xsi:type="dcterms:W3CDTF">2024-01-15T13:02:00Z</dcterms:modified>
</cp:coreProperties>
</file>