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44B" w:rsidRPr="00DA644B" w:rsidRDefault="00DA644B" w:rsidP="00DA644B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44B" w:rsidRPr="00DA644B" w:rsidRDefault="00DA644B" w:rsidP="00DA644B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DA644B">
        <w:rPr>
          <w:b/>
          <w:color w:val="auto"/>
          <w:szCs w:val="28"/>
          <w:lang w:eastAsia="ar-SA"/>
        </w:rPr>
        <w:t>РОССИЙСКАЯ ФЕДЕРАЦИЯ</w:t>
      </w:r>
    </w:p>
    <w:p w:rsidR="00DA644B" w:rsidRPr="00DA644B" w:rsidRDefault="00DA644B" w:rsidP="00DA644B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DA644B">
        <w:rPr>
          <w:b/>
          <w:color w:val="auto"/>
          <w:szCs w:val="28"/>
          <w:lang w:eastAsia="ar-SA"/>
        </w:rPr>
        <w:t>РОСТОВСКАЯ ОБЛАСТЬ</w:t>
      </w:r>
    </w:p>
    <w:p w:rsidR="00DA644B" w:rsidRPr="00DA644B" w:rsidRDefault="00DA644B" w:rsidP="00DA644B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DA644B">
        <w:rPr>
          <w:b/>
          <w:color w:val="auto"/>
          <w:szCs w:val="28"/>
          <w:lang w:eastAsia="ar-SA"/>
        </w:rPr>
        <w:t>МУНИЦИПАЛЬНОЕ ОБРАЗОВАНИЕ</w:t>
      </w:r>
    </w:p>
    <w:p w:rsidR="00DA644B" w:rsidRPr="00DA644B" w:rsidRDefault="00DA644B" w:rsidP="00DA644B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DA644B">
        <w:rPr>
          <w:b/>
          <w:color w:val="auto"/>
          <w:szCs w:val="28"/>
          <w:lang w:eastAsia="ar-SA"/>
        </w:rPr>
        <w:t>«КРАСНОСУЛИНСКИЙ РАЙОН»</w:t>
      </w:r>
    </w:p>
    <w:p w:rsidR="00DA644B" w:rsidRPr="00DA644B" w:rsidRDefault="00DA644B" w:rsidP="00DA644B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DA644B">
        <w:rPr>
          <w:b/>
          <w:color w:val="auto"/>
          <w:szCs w:val="28"/>
          <w:lang w:eastAsia="ar-SA"/>
        </w:rPr>
        <w:t>АДМИНИСТРАЦИЯ</w:t>
      </w:r>
    </w:p>
    <w:p w:rsidR="00DA644B" w:rsidRPr="00DA644B" w:rsidRDefault="00DA644B" w:rsidP="00DA644B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DA644B">
        <w:rPr>
          <w:b/>
          <w:color w:val="auto"/>
          <w:szCs w:val="28"/>
          <w:lang w:eastAsia="ar-SA"/>
        </w:rPr>
        <w:t>КРАСНОСУЛИНСКОГО РАЙОНА</w:t>
      </w:r>
    </w:p>
    <w:p w:rsidR="00DA644B" w:rsidRPr="00DA644B" w:rsidRDefault="00DA644B" w:rsidP="00DA644B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DA644B">
        <w:rPr>
          <w:b/>
          <w:color w:val="auto"/>
          <w:sz w:val="36"/>
          <w:szCs w:val="28"/>
          <w:lang w:eastAsia="ar-SA"/>
        </w:rPr>
        <w:t>ПОСТАНОВЛЕНИЕ</w:t>
      </w:r>
    </w:p>
    <w:p w:rsidR="00DA644B" w:rsidRPr="00DA644B" w:rsidRDefault="00DA644B" w:rsidP="00DA644B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DA644B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30.03.2026</w:t>
      </w:r>
      <w:r w:rsidRPr="00DA644B">
        <w:rPr>
          <w:color w:val="auto"/>
          <w:szCs w:val="28"/>
          <w:lang w:eastAsia="ar-SA"/>
        </w:rPr>
        <w:t xml:space="preserve"> № </w:t>
      </w:r>
      <w:r>
        <w:rPr>
          <w:color w:val="auto"/>
          <w:szCs w:val="28"/>
          <w:lang w:eastAsia="ar-SA"/>
        </w:rPr>
        <w:t>275</w:t>
      </w:r>
    </w:p>
    <w:p w:rsidR="00DA644B" w:rsidRPr="00DA644B" w:rsidRDefault="00DA644B" w:rsidP="00DA644B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DA644B">
        <w:rPr>
          <w:color w:val="auto"/>
          <w:szCs w:val="28"/>
          <w:lang w:eastAsia="ar-SA"/>
        </w:rPr>
        <w:t>г. Красный Сулин</w:t>
      </w:r>
    </w:p>
    <w:p w:rsidR="002F150B" w:rsidRPr="00DA644B" w:rsidRDefault="009901BE" w:rsidP="00551B3F">
      <w:pPr>
        <w:ind w:left="1701" w:right="1701" w:firstLine="0"/>
        <w:jc w:val="center"/>
        <w:rPr>
          <w:szCs w:val="28"/>
        </w:rPr>
      </w:pPr>
      <w:r w:rsidRPr="00DA644B">
        <w:rPr>
          <w:b/>
          <w:szCs w:val="28"/>
        </w:rPr>
        <w:t>Об утверждении отчета</w:t>
      </w:r>
    </w:p>
    <w:p w:rsidR="00551B3F" w:rsidRDefault="009901BE" w:rsidP="00551B3F">
      <w:pPr>
        <w:ind w:left="1701" w:right="1701" w:firstLine="0"/>
        <w:jc w:val="center"/>
        <w:rPr>
          <w:b/>
          <w:szCs w:val="28"/>
        </w:rPr>
      </w:pPr>
      <w:r w:rsidRPr="00DA644B">
        <w:rPr>
          <w:b/>
          <w:szCs w:val="28"/>
        </w:rPr>
        <w:t xml:space="preserve">о реализации муниципальной </w:t>
      </w:r>
    </w:p>
    <w:p w:rsidR="002F150B" w:rsidRPr="00DA644B" w:rsidRDefault="009901BE" w:rsidP="00551B3F">
      <w:pPr>
        <w:ind w:left="1701" w:right="1701" w:firstLine="0"/>
        <w:jc w:val="center"/>
        <w:rPr>
          <w:szCs w:val="28"/>
        </w:rPr>
      </w:pPr>
      <w:r w:rsidRPr="00DA644B">
        <w:rPr>
          <w:b/>
          <w:szCs w:val="28"/>
        </w:rPr>
        <w:t>программы Красносулинского района «Экономическое развитие» за 2025 год</w:t>
      </w:r>
    </w:p>
    <w:p w:rsidR="002F150B" w:rsidRPr="00DA644B" w:rsidRDefault="002F150B" w:rsidP="00551B3F">
      <w:pPr>
        <w:ind w:firstLine="0"/>
        <w:jc w:val="center"/>
        <w:rPr>
          <w:b/>
          <w:szCs w:val="28"/>
        </w:rPr>
      </w:pPr>
    </w:p>
    <w:p w:rsidR="002F150B" w:rsidRPr="00DA644B" w:rsidRDefault="009901BE" w:rsidP="00551B3F">
      <w:pPr>
        <w:ind w:firstLine="709"/>
        <w:rPr>
          <w:szCs w:val="28"/>
        </w:rPr>
      </w:pPr>
      <w:r w:rsidRPr="00DA644B">
        <w:rPr>
          <w:szCs w:val="28"/>
        </w:rPr>
        <w:t>В соответствии с постановлением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района», руководствуясь статьей 29 Устава муниципального образования «Красносулинский район», Администрация Красносулинского района</w:t>
      </w:r>
    </w:p>
    <w:p w:rsidR="002F150B" w:rsidRPr="00DA644B" w:rsidRDefault="002F150B" w:rsidP="00DA644B">
      <w:pPr>
        <w:ind w:firstLine="0"/>
        <w:rPr>
          <w:szCs w:val="28"/>
        </w:rPr>
      </w:pPr>
    </w:p>
    <w:p w:rsidR="002F150B" w:rsidRPr="00DA644B" w:rsidRDefault="009901BE" w:rsidP="00DA644B">
      <w:pPr>
        <w:ind w:firstLine="0"/>
        <w:jc w:val="center"/>
        <w:rPr>
          <w:szCs w:val="28"/>
        </w:rPr>
      </w:pPr>
      <w:r w:rsidRPr="00DA644B">
        <w:rPr>
          <w:szCs w:val="28"/>
        </w:rPr>
        <w:t>ПОСТАНОВЛЯЕТ:</w:t>
      </w:r>
    </w:p>
    <w:p w:rsidR="002F150B" w:rsidRPr="00DA644B" w:rsidRDefault="002F150B" w:rsidP="00DA644B">
      <w:pPr>
        <w:ind w:firstLine="0"/>
        <w:rPr>
          <w:spacing w:val="38"/>
          <w:szCs w:val="28"/>
        </w:rPr>
      </w:pPr>
    </w:p>
    <w:p w:rsidR="002F150B" w:rsidRPr="00DA644B" w:rsidRDefault="009901BE" w:rsidP="00551B3F">
      <w:pPr>
        <w:ind w:firstLine="709"/>
        <w:rPr>
          <w:szCs w:val="28"/>
        </w:rPr>
      </w:pPr>
      <w:r w:rsidRPr="00DA644B">
        <w:rPr>
          <w:szCs w:val="28"/>
        </w:rPr>
        <w:t>1. Утвердить отчет о реализации муниципальной программы Красносулинского района «Экономическое развитие» за 2025 год согласно приложению к настоящему постановлению.</w:t>
      </w:r>
    </w:p>
    <w:p w:rsidR="002F150B" w:rsidRPr="00DA644B" w:rsidRDefault="009901BE" w:rsidP="00551B3F">
      <w:pPr>
        <w:ind w:firstLine="709"/>
        <w:rPr>
          <w:szCs w:val="28"/>
        </w:rPr>
      </w:pPr>
      <w:r w:rsidRPr="00DA644B">
        <w:rPr>
          <w:szCs w:val="28"/>
        </w:rPr>
        <w:t>2. Настоящее постановление подлежит размещению на официальном сайте Администрации Красносулинского района в информационно</w:t>
      </w:r>
      <w:r w:rsidR="00551B3F">
        <w:rPr>
          <w:szCs w:val="28"/>
        </w:rPr>
        <w:t>-</w:t>
      </w:r>
      <w:r w:rsidRPr="00DA644B">
        <w:rPr>
          <w:szCs w:val="28"/>
        </w:rPr>
        <w:t>телекоммуникационной сети «Интернет».</w:t>
      </w:r>
    </w:p>
    <w:p w:rsidR="002F150B" w:rsidRPr="00DA644B" w:rsidRDefault="009901BE" w:rsidP="00551B3F">
      <w:pPr>
        <w:ind w:firstLine="709"/>
        <w:rPr>
          <w:szCs w:val="28"/>
        </w:rPr>
      </w:pPr>
      <w:r w:rsidRPr="00DA644B">
        <w:rPr>
          <w:szCs w:val="28"/>
        </w:rPr>
        <w:t>3. </w:t>
      </w:r>
      <w:proofErr w:type="gramStart"/>
      <w:r w:rsidRPr="00DA644B">
        <w:rPr>
          <w:szCs w:val="28"/>
        </w:rPr>
        <w:t>Контроль за</w:t>
      </w:r>
      <w:proofErr w:type="gramEnd"/>
      <w:r w:rsidRPr="00DA644B">
        <w:rPr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proofErr w:type="spellStart"/>
      <w:r w:rsidRPr="00DA644B">
        <w:rPr>
          <w:szCs w:val="28"/>
        </w:rPr>
        <w:t>Салимову</w:t>
      </w:r>
      <w:proofErr w:type="spellEnd"/>
      <w:r w:rsidRPr="00DA644B">
        <w:rPr>
          <w:szCs w:val="28"/>
        </w:rPr>
        <w:t xml:space="preserve"> В.Н.</w:t>
      </w:r>
    </w:p>
    <w:p w:rsidR="002F150B" w:rsidRPr="00DA644B" w:rsidRDefault="002F150B" w:rsidP="00DA644B">
      <w:pPr>
        <w:ind w:firstLine="0"/>
        <w:rPr>
          <w:szCs w:val="28"/>
        </w:rPr>
      </w:pPr>
    </w:p>
    <w:p w:rsidR="002F150B" w:rsidRPr="00551B3F" w:rsidRDefault="009901BE" w:rsidP="00551B3F">
      <w:pPr>
        <w:tabs>
          <w:tab w:val="right" w:pos="9639"/>
        </w:tabs>
        <w:ind w:firstLine="0"/>
        <w:rPr>
          <w:szCs w:val="28"/>
        </w:rPr>
      </w:pPr>
      <w:r w:rsidRPr="00551B3F">
        <w:rPr>
          <w:szCs w:val="28"/>
        </w:rPr>
        <w:t>Глава</w:t>
      </w:r>
      <w:r w:rsidR="00551B3F" w:rsidRPr="00551B3F">
        <w:rPr>
          <w:szCs w:val="28"/>
        </w:rPr>
        <w:t xml:space="preserve"> </w:t>
      </w:r>
      <w:r w:rsidRPr="00551B3F">
        <w:rPr>
          <w:szCs w:val="28"/>
        </w:rPr>
        <w:t>Красносулинского района</w:t>
      </w:r>
      <w:r w:rsidRPr="00551B3F">
        <w:rPr>
          <w:szCs w:val="28"/>
        </w:rPr>
        <w:tab/>
        <w:t>И.С. Кирпичков</w:t>
      </w:r>
    </w:p>
    <w:p w:rsidR="002F150B" w:rsidRDefault="002F150B" w:rsidP="00DA644B">
      <w:pPr>
        <w:ind w:firstLine="0"/>
        <w:rPr>
          <w:szCs w:val="28"/>
        </w:rPr>
      </w:pPr>
    </w:p>
    <w:p w:rsidR="00551B3F" w:rsidRPr="00551B3F" w:rsidRDefault="00551B3F" w:rsidP="00DA644B">
      <w:pPr>
        <w:ind w:firstLine="0"/>
        <w:rPr>
          <w:szCs w:val="28"/>
        </w:rPr>
      </w:pPr>
    </w:p>
    <w:p w:rsidR="002F150B" w:rsidRPr="00DA644B" w:rsidRDefault="009901BE" w:rsidP="00DA644B">
      <w:pPr>
        <w:ind w:firstLine="0"/>
        <w:rPr>
          <w:szCs w:val="28"/>
        </w:rPr>
      </w:pPr>
      <w:r w:rsidRPr="00DA644B">
        <w:rPr>
          <w:szCs w:val="28"/>
        </w:rPr>
        <w:t>Постановление вносит</w:t>
      </w:r>
    </w:p>
    <w:p w:rsidR="00551B3F" w:rsidRDefault="00551B3F" w:rsidP="00DA644B">
      <w:pPr>
        <w:tabs>
          <w:tab w:val="center" w:pos="4677"/>
          <w:tab w:val="right" w:pos="9355"/>
        </w:tabs>
        <w:ind w:firstLine="0"/>
        <w:rPr>
          <w:szCs w:val="28"/>
        </w:rPr>
      </w:pPr>
      <w:r>
        <w:rPr>
          <w:szCs w:val="28"/>
        </w:rPr>
        <w:t xml:space="preserve">сектор экономического развития </w:t>
      </w:r>
    </w:p>
    <w:p w:rsidR="00551B3F" w:rsidRDefault="00551B3F" w:rsidP="00551B3F">
      <w:pPr>
        <w:tabs>
          <w:tab w:val="center" w:pos="4677"/>
          <w:tab w:val="right" w:pos="9355"/>
        </w:tabs>
        <w:ind w:firstLine="0"/>
        <w:rPr>
          <w:szCs w:val="28"/>
        </w:rPr>
      </w:pPr>
      <w:r>
        <w:rPr>
          <w:szCs w:val="28"/>
        </w:rPr>
        <w:t xml:space="preserve">Управления экономики </w:t>
      </w:r>
      <w:r>
        <w:rPr>
          <w:szCs w:val="28"/>
        </w:rPr>
        <w:br w:type="page"/>
      </w:r>
    </w:p>
    <w:p w:rsidR="002F150B" w:rsidRPr="00414414" w:rsidRDefault="009901BE" w:rsidP="00DA644B">
      <w:pPr>
        <w:tabs>
          <w:tab w:val="center" w:pos="4677"/>
          <w:tab w:val="right" w:pos="9355"/>
        </w:tabs>
        <w:ind w:left="5670" w:firstLine="0"/>
        <w:jc w:val="center"/>
        <w:rPr>
          <w:szCs w:val="28"/>
        </w:rPr>
      </w:pPr>
      <w:r w:rsidRPr="00414414">
        <w:rPr>
          <w:szCs w:val="28"/>
        </w:rPr>
        <w:lastRenderedPageBreak/>
        <w:t>Приложение</w:t>
      </w:r>
    </w:p>
    <w:p w:rsidR="002F150B" w:rsidRPr="00414414" w:rsidRDefault="009901BE" w:rsidP="00DA644B">
      <w:pPr>
        <w:tabs>
          <w:tab w:val="center" w:pos="4677"/>
          <w:tab w:val="right" w:pos="9355"/>
        </w:tabs>
        <w:ind w:left="5670" w:firstLine="0"/>
        <w:jc w:val="center"/>
        <w:rPr>
          <w:szCs w:val="28"/>
        </w:rPr>
      </w:pPr>
      <w:r w:rsidRPr="00414414">
        <w:rPr>
          <w:szCs w:val="28"/>
        </w:rPr>
        <w:t>к постановлению</w:t>
      </w:r>
    </w:p>
    <w:p w:rsidR="002F150B" w:rsidRPr="00414414" w:rsidRDefault="009901BE" w:rsidP="00DA644B">
      <w:pPr>
        <w:tabs>
          <w:tab w:val="center" w:pos="4677"/>
          <w:tab w:val="right" w:pos="9355"/>
        </w:tabs>
        <w:ind w:left="5670" w:firstLine="0"/>
        <w:jc w:val="center"/>
        <w:rPr>
          <w:szCs w:val="28"/>
        </w:rPr>
      </w:pPr>
      <w:r w:rsidRPr="00414414">
        <w:rPr>
          <w:szCs w:val="28"/>
        </w:rPr>
        <w:t>Администрации</w:t>
      </w:r>
    </w:p>
    <w:p w:rsidR="002F150B" w:rsidRPr="00414414" w:rsidRDefault="009901BE" w:rsidP="00DA644B">
      <w:pPr>
        <w:tabs>
          <w:tab w:val="center" w:pos="4677"/>
          <w:tab w:val="right" w:pos="9355"/>
        </w:tabs>
        <w:ind w:left="5670" w:firstLine="0"/>
        <w:jc w:val="center"/>
        <w:rPr>
          <w:szCs w:val="28"/>
        </w:rPr>
      </w:pPr>
      <w:r w:rsidRPr="00414414">
        <w:rPr>
          <w:szCs w:val="28"/>
        </w:rPr>
        <w:t>Красносулинского района</w:t>
      </w:r>
    </w:p>
    <w:p w:rsidR="002F150B" w:rsidRPr="00414414" w:rsidRDefault="009901BE" w:rsidP="00DA644B">
      <w:pPr>
        <w:tabs>
          <w:tab w:val="center" w:pos="4677"/>
          <w:tab w:val="right" w:pos="9355"/>
        </w:tabs>
        <w:ind w:left="5670" w:firstLine="0"/>
        <w:jc w:val="center"/>
        <w:rPr>
          <w:szCs w:val="28"/>
        </w:rPr>
      </w:pPr>
      <w:r w:rsidRPr="00414414">
        <w:rPr>
          <w:szCs w:val="28"/>
        </w:rPr>
        <w:t>от</w:t>
      </w:r>
      <w:r w:rsidR="00DA644B">
        <w:rPr>
          <w:szCs w:val="28"/>
        </w:rPr>
        <w:t xml:space="preserve"> 30.03.2026 </w:t>
      </w:r>
      <w:r w:rsidRPr="00414414">
        <w:rPr>
          <w:szCs w:val="28"/>
        </w:rPr>
        <w:t xml:space="preserve">№ </w:t>
      </w:r>
      <w:r w:rsidR="00DA644B">
        <w:rPr>
          <w:szCs w:val="28"/>
        </w:rPr>
        <w:t>275</w:t>
      </w:r>
    </w:p>
    <w:p w:rsidR="002F150B" w:rsidRPr="00414414" w:rsidRDefault="002F150B" w:rsidP="00DA644B">
      <w:pPr>
        <w:ind w:firstLine="0"/>
        <w:jc w:val="center"/>
        <w:rPr>
          <w:szCs w:val="28"/>
        </w:rPr>
      </w:pPr>
    </w:p>
    <w:p w:rsidR="002F150B" w:rsidRPr="00414414" w:rsidRDefault="009901BE" w:rsidP="00DA644B">
      <w:pPr>
        <w:ind w:firstLine="0"/>
        <w:jc w:val="center"/>
        <w:rPr>
          <w:szCs w:val="28"/>
        </w:rPr>
      </w:pPr>
      <w:r w:rsidRPr="00414414">
        <w:rPr>
          <w:caps/>
          <w:szCs w:val="28"/>
        </w:rPr>
        <w:t>Отчет</w:t>
      </w:r>
    </w:p>
    <w:p w:rsidR="002F150B" w:rsidRPr="00414414" w:rsidRDefault="009901BE" w:rsidP="00DA644B">
      <w:pPr>
        <w:ind w:firstLine="0"/>
        <w:jc w:val="center"/>
        <w:rPr>
          <w:szCs w:val="28"/>
        </w:rPr>
      </w:pPr>
      <w:r w:rsidRPr="00414414">
        <w:rPr>
          <w:szCs w:val="28"/>
        </w:rPr>
        <w:t>о реализации муниципальной программы</w:t>
      </w:r>
    </w:p>
    <w:p w:rsidR="002F150B" w:rsidRPr="00414414" w:rsidRDefault="009901BE" w:rsidP="00DA644B">
      <w:pPr>
        <w:ind w:firstLine="0"/>
        <w:jc w:val="center"/>
        <w:rPr>
          <w:szCs w:val="28"/>
        </w:rPr>
      </w:pPr>
      <w:r w:rsidRPr="00414414">
        <w:rPr>
          <w:szCs w:val="28"/>
        </w:rPr>
        <w:t>Красносулинского района «Экономическое развитие» за 2025</w:t>
      </w:r>
      <w:r w:rsidR="001036E1">
        <w:rPr>
          <w:szCs w:val="28"/>
        </w:rPr>
        <w:t xml:space="preserve"> </w:t>
      </w:r>
      <w:r w:rsidRPr="00414414">
        <w:rPr>
          <w:szCs w:val="28"/>
        </w:rPr>
        <w:t>год</w:t>
      </w:r>
    </w:p>
    <w:p w:rsidR="002F150B" w:rsidRPr="00414414" w:rsidRDefault="002F150B" w:rsidP="00414414">
      <w:pPr>
        <w:ind w:firstLine="0"/>
        <w:jc w:val="left"/>
        <w:rPr>
          <w:szCs w:val="28"/>
        </w:rPr>
      </w:pP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Раздел 1. Конкретные результаты, достигнутые за 2025 год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В целях создания условий для устойчивого роста экономики Красносулинского района, в рамках реализации муниципальной программы Красносулинского района «Экономическое развитие», утвержденной постановлением Администрации Красносулинского района от 11.12.2018 № 1385 (далее – муниципальная программа), ответственным исполнителем, соисполнителем и участниками муниципальной программы в 2025 году достигнуты следующие результаты: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представители промышленности Красносулинского района совместно с сотрудниками АИР приняли участие в Международном промышленном форуме ИННОПРОМ-2025;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 xml:space="preserve">организована ежедневная работа телефона «горячей линии» для оперативного консультирования субъектов МСП, за 2025 год оказано </w:t>
      </w:r>
      <w:r w:rsidR="00DA644B">
        <w:rPr>
          <w:szCs w:val="28"/>
        </w:rPr>
        <w:br/>
      </w:r>
      <w:r w:rsidRPr="00414414">
        <w:rPr>
          <w:szCs w:val="28"/>
        </w:rPr>
        <w:t>143 консультации;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23.05.2025 проведено мероприятие, посвященное празднованию Дня российского предпринимательства, на котором награждены 27 субъектов малого и среднего предпринимательства, представляющие различные сферы деятельности;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 xml:space="preserve">22.12.2025 состоялся творческий проект «Мы </w:t>
      </w:r>
      <w:proofErr w:type="spellStart"/>
      <w:r w:rsidRPr="00414414">
        <w:rPr>
          <w:szCs w:val="28"/>
        </w:rPr>
        <w:t>Вместе»</w:t>
      </w:r>
      <w:proofErr w:type="gramStart"/>
      <w:r w:rsidRPr="00414414">
        <w:rPr>
          <w:szCs w:val="28"/>
        </w:rPr>
        <w:t>,д</w:t>
      </w:r>
      <w:proofErr w:type="gramEnd"/>
      <w:r w:rsidRPr="00414414">
        <w:rPr>
          <w:szCs w:val="28"/>
        </w:rPr>
        <w:t>ля</w:t>
      </w:r>
      <w:proofErr w:type="spellEnd"/>
      <w:r w:rsidRPr="00414414">
        <w:rPr>
          <w:szCs w:val="28"/>
        </w:rPr>
        <w:t xml:space="preserve"> детей с ограниченными возможностями здоровья, в котором субъекты МСП Красносулинского района оказали спонсорскую помощь;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23.12.2025 проведен «Итоговый форум предпринимателей», на котором были награждены 10 предпринимателей благодарственными письмами Главы Красносулинского района;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организована и ведется консультационная и</w:t>
      </w:r>
      <w:r w:rsidR="00143B9B">
        <w:rPr>
          <w:szCs w:val="28"/>
        </w:rPr>
        <w:t xml:space="preserve"> </w:t>
      </w:r>
      <w:r w:rsidRPr="00414414">
        <w:rPr>
          <w:szCs w:val="28"/>
        </w:rPr>
        <w:t>информационная</w:t>
      </w:r>
      <w:r w:rsidR="00143B9B">
        <w:rPr>
          <w:szCs w:val="28"/>
        </w:rPr>
        <w:t xml:space="preserve"> </w:t>
      </w:r>
      <w:r w:rsidRPr="00414414">
        <w:rPr>
          <w:szCs w:val="28"/>
        </w:rPr>
        <w:t>работа</w:t>
      </w:r>
      <w:r w:rsidR="00143B9B">
        <w:rPr>
          <w:szCs w:val="28"/>
        </w:rPr>
        <w:t xml:space="preserve"> </w:t>
      </w:r>
      <w:proofErr w:type="spellStart"/>
      <w:r w:rsidRPr="00414414">
        <w:rPr>
          <w:szCs w:val="28"/>
        </w:rPr>
        <w:t>субъектовМСП</w:t>
      </w:r>
      <w:proofErr w:type="spellEnd"/>
      <w:r w:rsidR="00143B9B">
        <w:rPr>
          <w:szCs w:val="28"/>
        </w:rPr>
        <w:t xml:space="preserve"> </w:t>
      </w:r>
      <w:r w:rsidRPr="00414414">
        <w:rPr>
          <w:szCs w:val="28"/>
        </w:rPr>
        <w:t xml:space="preserve">Красносулинского района, по вопросам льготного кредитования </w:t>
      </w:r>
      <w:proofErr w:type="spellStart"/>
      <w:r w:rsidRPr="00414414">
        <w:rPr>
          <w:szCs w:val="28"/>
        </w:rPr>
        <w:t>вРРАП</w:t>
      </w:r>
      <w:proofErr w:type="spellEnd"/>
      <w:r w:rsidRPr="00414414">
        <w:rPr>
          <w:szCs w:val="28"/>
        </w:rPr>
        <w:t>, ФОНД местного развития и поддержки предпринимательства Красносулинского района. По итогам 2025 года финансовую поддержку в виде льготного кредитования получили 27 субъектов МСП Красносулинского района.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 xml:space="preserve">17.03.2025 проведен Муниципальный конкурс «Защита прав </w:t>
      </w:r>
      <w:proofErr w:type="spellStart"/>
      <w:r w:rsidRPr="00414414">
        <w:rPr>
          <w:szCs w:val="28"/>
        </w:rPr>
        <w:t>потребителейглазами</w:t>
      </w:r>
      <w:proofErr w:type="spellEnd"/>
      <w:r w:rsidRPr="00414414">
        <w:rPr>
          <w:szCs w:val="28"/>
        </w:rPr>
        <w:t xml:space="preserve"> молодого поколения», информация об итогах конкурса размещена на официальном сайте Администрации Красносулинского района.</w:t>
      </w:r>
    </w:p>
    <w:p w:rsidR="002F150B" w:rsidRPr="00414414" w:rsidRDefault="002F150B" w:rsidP="00414414">
      <w:pPr>
        <w:ind w:firstLine="0"/>
        <w:jc w:val="left"/>
        <w:rPr>
          <w:szCs w:val="28"/>
        </w:rPr>
      </w:pPr>
    </w:p>
    <w:p w:rsidR="002F150B" w:rsidRPr="00414414" w:rsidRDefault="009901BE" w:rsidP="00DA644B">
      <w:pPr>
        <w:ind w:firstLine="0"/>
        <w:jc w:val="center"/>
        <w:rPr>
          <w:szCs w:val="28"/>
        </w:rPr>
      </w:pPr>
      <w:r w:rsidRPr="00414414">
        <w:rPr>
          <w:szCs w:val="28"/>
        </w:rPr>
        <w:lastRenderedPageBreak/>
        <w:t>Раздел 2. Сведения о результатах выполнения (достижения)</w:t>
      </w:r>
    </w:p>
    <w:p w:rsidR="002F150B" w:rsidRPr="00414414" w:rsidRDefault="009901BE" w:rsidP="00DA644B">
      <w:pPr>
        <w:ind w:firstLine="0"/>
        <w:jc w:val="center"/>
        <w:rPr>
          <w:szCs w:val="28"/>
        </w:rPr>
      </w:pPr>
      <w:r w:rsidRPr="00414414">
        <w:rPr>
          <w:szCs w:val="28"/>
        </w:rPr>
        <w:t>мероприятий (результатов) и контрольных точек</w:t>
      </w:r>
      <w:r w:rsidR="00DA644B">
        <w:rPr>
          <w:szCs w:val="28"/>
        </w:rPr>
        <w:t xml:space="preserve"> </w:t>
      </w:r>
      <w:r w:rsidRPr="00414414">
        <w:rPr>
          <w:szCs w:val="28"/>
        </w:rPr>
        <w:t>структурных элементов муниципальной программы за 2025 год</w:t>
      </w:r>
    </w:p>
    <w:p w:rsidR="002F150B" w:rsidRPr="00414414" w:rsidRDefault="002F150B" w:rsidP="00DA644B">
      <w:pPr>
        <w:ind w:firstLine="0"/>
        <w:jc w:val="center"/>
        <w:rPr>
          <w:szCs w:val="28"/>
        </w:rPr>
      </w:pP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Достижению результатов в 2025 году способствовала реализация ответственным исполнителем, соисполнителем и участниками муниципальной</w:t>
      </w:r>
      <w:r w:rsidR="00143B9B">
        <w:rPr>
          <w:szCs w:val="28"/>
        </w:rPr>
        <w:t xml:space="preserve"> </w:t>
      </w:r>
      <w:r w:rsidRPr="00414414">
        <w:rPr>
          <w:szCs w:val="28"/>
        </w:rPr>
        <w:t xml:space="preserve">программы мероприятий (результатов) ее структурных элементов. 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В рамках комплекса процессных мероприятий</w:t>
      </w:r>
      <w:r w:rsidR="00DA644B">
        <w:rPr>
          <w:szCs w:val="28"/>
        </w:rPr>
        <w:t xml:space="preserve"> </w:t>
      </w:r>
      <w:r w:rsidRPr="00414414">
        <w:rPr>
          <w:szCs w:val="28"/>
        </w:rPr>
        <w:t>1 «Создание благоприятных условий для привлечения инвестиций» предусмотрена реализация 4 мероприятий (результатов) и 16 контрольных точек.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Мероприятие (результат) 1.1. «Сформирован благоприятный инвестиционный имидж Красносулинского района» выполнено.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В официальных сетях Администрации Красносулинского района размещено 4 информационных материала об инвестиционной деятельности</w:t>
      </w:r>
      <w:hyperlink r:id="rId9" w:history="1">
        <w:r w:rsidRPr="00414414">
          <w:rPr>
            <w:szCs w:val="28"/>
          </w:rPr>
          <w:t>https://vk.com/sulinrayon?ysclid=mdsj6tbq2q399977778</w:t>
        </w:r>
      </w:hyperlink>
      <w:r w:rsidRPr="00414414">
        <w:rPr>
          <w:szCs w:val="28"/>
        </w:rPr>
        <w:t>.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Мероприятие (результат) 1.2. «Организованы</w:t>
      </w:r>
      <w:r w:rsidR="00143B9B">
        <w:rPr>
          <w:szCs w:val="28"/>
        </w:rPr>
        <w:t xml:space="preserve"> </w:t>
      </w:r>
      <w:r w:rsidRPr="00414414">
        <w:rPr>
          <w:szCs w:val="28"/>
        </w:rPr>
        <w:t>механизмы стимулирования инвестиционной деятельности» выполнено.</w:t>
      </w:r>
    </w:p>
    <w:p w:rsidR="002F150B" w:rsidRPr="00414414" w:rsidRDefault="009901BE" w:rsidP="00DA644B">
      <w:pPr>
        <w:ind w:firstLine="709"/>
        <w:rPr>
          <w:szCs w:val="28"/>
        </w:rPr>
      </w:pPr>
      <w:proofErr w:type="gramStart"/>
      <w:r w:rsidRPr="00414414">
        <w:rPr>
          <w:szCs w:val="28"/>
        </w:rPr>
        <w:t>Заключены 2 контракта на приобретение наградной продукции для поощрения лучших инвесторов Красносулинского района».</w:t>
      </w:r>
      <w:proofErr w:type="gramEnd"/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Мероприятие (результат) 1.3. «Информационное обеспечение потенциальных инвесторов по инвестиционным площадкам и инвестиционным проектам» выполнено.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 xml:space="preserve">Реестр инвестиционных площадок на территории Красносулинского района размещен на официальном сайте Администрации Красносулинского района по ссылке </w:t>
      </w:r>
      <w:hyperlink r:id="rId10" w:history="1">
        <w:r w:rsidRPr="00414414">
          <w:rPr>
            <w:szCs w:val="28"/>
          </w:rPr>
          <w:t>https://ksrayon.donland.ru/activity/2866/</w:t>
        </w:r>
      </w:hyperlink>
      <w:r w:rsidRPr="00414414">
        <w:rPr>
          <w:szCs w:val="28"/>
        </w:rPr>
        <w:t xml:space="preserve">. 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Ежеквартально обновляется информация о реализации инвестиционных проектов в программном комплексе для сбора и анализа оперативной информации Министерства экономического развития Ростовской области (Фактор-Инвест)»https://back.map.invest-don.ru/login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Мероприятие (результат) 1.4. «Обеспечено сопровождение и мониторинг инвестиционных проектов Красносулинского района в рамках проведенных заседаний совета по инвестициям» выполнено.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Проведены 4 заседания совета по инвестициям в 2025 году.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По комплексу процессных мероприятий 1 «Создание благоприятных условий для привлечения инвестиций» предусмотрено выполнение</w:t>
      </w:r>
      <w:r w:rsidR="00DA644B">
        <w:rPr>
          <w:szCs w:val="28"/>
        </w:rPr>
        <w:br/>
      </w:r>
      <w:r w:rsidRPr="00414414">
        <w:rPr>
          <w:szCs w:val="28"/>
        </w:rPr>
        <w:t xml:space="preserve">16 контрольных точек, из них достигнуто в установленные сроки – 15, </w:t>
      </w:r>
      <w:r w:rsidR="00DA644B">
        <w:rPr>
          <w:szCs w:val="28"/>
        </w:rPr>
        <w:br/>
      </w:r>
      <w:r w:rsidRPr="00414414">
        <w:rPr>
          <w:szCs w:val="28"/>
        </w:rPr>
        <w:t xml:space="preserve">с нарушением срока – 0; не </w:t>
      </w:r>
      <w:proofErr w:type="gramStart"/>
      <w:r w:rsidRPr="00414414">
        <w:rPr>
          <w:szCs w:val="28"/>
        </w:rPr>
        <w:t>достигнута</w:t>
      </w:r>
      <w:proofErr w:type="gramEnd"/>
      <w:r w:rsidRPr="00414414">
        <w:rPr>
          <w:szCs w:val="28"/>
        </w:rPr>
        <w:t xml:space="preserve"> – 1.</w:t>
      </w:r>
    </w:p>
    <w:p w:rsidR="002F150B" w:rsidRPr="00414414" w:rsidRDefault="009901BE" w:rsidP="00DA644B">
      <w:pPr>
        <w:tabs>
          <w:tab w:val="left" w:pos="2700"/>
        </w:tabs>
        <w:ind w:firstLine="709"/>
        <w:rPr>
          <w:szCs w:val="28"/>
        </w:rPr>
      </w:pPr>
      <w:r w:rsidRPr="00414414">
        <w:rPr>
          <w:szCs w:val="28"/>
        </w:rPr>
        <w:t>В рамках комплекса процессных мероприятий 2 «Развитие субъектов малого и среднего предпринимательства в Красносулинском районе» предусмотрена реализация 6 мероприятий (результатов) и 24 контрольных точек.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Мероприятие (результат) 1.1. «Создана единая информационная система по вопросу развития и поддержки малого и среднего бизнеса» выполнено.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lastRenderedPageBreak/>
        <w:t>Организована ежедневная работа телефона «горячей линии» для оперативного консультирования, за 2025год оказано 143 консультации.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Мероприятие (результат) 1.2. «Проведены мероприятия, направленные</w:t>
      </w:r>
      <w:r w:rsidR="00143B9B">
        <w:rPr>
          <w:szCs w:val="28"/>
        </w:rPr>
        <w:t xml:space="preserve"> </w:t>
      </w:r>
      <w:r w:rsidRPr="00414414">
        <w:rPr>
          <w:szCs w:val="28"/>
        </w:rPr>
        <w:t>на вовлечение молодежи и неработающих в предпринимательскую деятельность, поощрение лучших предпринимательских инициатив» выполнено.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19.12.2025 подведены итоги и награждены лучшие работы муниципального конкурса «Лучший бизнес-проект. Креативные индустрии».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 xml:space="preserve">В 2025 году организовано заседание клуба молодых предпринимателей «Действуй». В рамках мероприятия для школьников </w:t>
      </w:r>
      <w:proofErr w:type="gramStart"/>
      <w:r w:rsidRPr="00414414">
        <w:rPr>
          <w:szCs w:val="28"/>
        </w:rPr>
        <w:t>провели лекцию</w:t>
      </w:r>
      <w:proofErr w:type="gramEnd"/>
      <w:r w:rsidRPr="00414414">
        <w:rPr>
          <w:szCs w:val="28"/>
        </w:rPr>
        <w:t xml:space="preserve"> по предпринимательству «ОПОРА РОССИИ».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Мероприятие (результат) 1.3. «Проведены совместные мероприятия с институтами развития в сфере социального предпринимательства» выполнено.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С институтами</w:t>
      </w:r>
      <w:r w:rsidR="00143B9B">
        <w:rPr>
          <w:szCs w:val="28"/>
        </w:rPr>
        <w:t xml:space="preserve"> </w:t>
      </w:r>
      <w:r w:rsidRPr="00414414">
        <w:rPr>
          <w:szCs w:val="28"/>
        </w:rPr>
        <w:t>развития</w:t>
      </w:r>
      <w:r w:rsidR="00143B9B">
        <w:rPr>
          <w:szCs w:val="28"/>
        </w:rPr>
        <w:t xml:space="preserve"> </w:t>
      </w:r>
      <w:r w:rsidRPr="00414414">
        <w:rPr>
          <w:szCs w:val="28"/>
        </w:rPr>
        <w:t>в сфере социального предпринимательства за 2025 было проведено 5 онлайн конференций.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Мероприятие (результат) 1.4. «Привлечены субъекты малого и среднего бизнеса Красносулинского района к участию в федеральных, областных и районных программах льготного кредитования» выполнено.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Субъекты малого и среднего бизнеса Красносулинского района привлеченных к</w:t>
      </w:r>
      <w:r w:rsidR="00143B9B">
        <w:rPr>
          <w:szCs w:val="28"/>
        </w:rPr>
        <w:t xml:space="preserve"> </w:t>
      </w:r>
      <w:proofErr w:type="gramStart"/>
      <w:r w:rsidRPr="00414414">
        <w:rPr>
          <w:szCs w:val="28"/>
        </w:rPr>
        <w:t>программах</w:t>
      </w:r>
      <w:proofErr w:type="gramEnd"/>
      <w:r w:rsidRPr="00414414">
        <w:rPr>
          <w:szCs w:val="28"/>
        </w:rPr>
        <w:t xml:space="preserve"> льготного кредитования в 2025 году составило</w:t>
      </w:r>
      <w:r w:rsidR="00143B9B">
        <w:rPr>
          <w:szCs w:val="28"/>
        </w:rPr>
        <w:t xml:space="preserve"> </w:t>
      </w:r>
      <w:r w:rsidR="00DA644B">
        <w:rPr>
          <w:szCs w:val="28"/>
        </w:rPr>
        <w:br/>
      </w:r>
      <w:r w:rsidRPr="00414414">
        <w:rPr>
          <w:szCs w:val="28"/>
        </w:rPr>
        <w:t>27 человек.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Мероприятие (результат) 1.5. «Сформирован и актуализирован реестр свободных площадок, которые могут быть использованы для создания промышленных предприятий небольшого формата» выполнены.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Информация и реестр</w:t>
      </w:r>
      <w:r w:rsidR="00143B9B">
        <w:rPr>
          <w:szCs w:val="28"/>
        </w:rPr>
        <w:t xml:space="preserve"> </w:t>
      </w:r>
      <w:r w:rsidRPr="00414414">
        <w:rPr>
          <w:szCs w:val="28"/>
        </w:rPr>
        <w:t xml:space="preserve">свободных площадок для создания промышленных предприятий небольшого формата размещен на официальном сайте Администрации Красносулинского района. 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Мероприятие (результат) 1.6. «Предоставлены субъектам малого и среднего предпринимательства, являющихся сельскохозяйственными товаропроизводителями места для размещения нестационарных торговых объектов без проведения торгов (конкурсов, аукционов)» не выполнено.</w:t>
      </w:r>
    </w:p>
    <w:p w:rsidR="002F150B" w:rsidRPr="00414414" w:rsidRDefault="009901BE" w:rsidP="00DA644B">
      <w:pPr>
        <w:ind w:firstLine="709"/>
        <w:rPr>
          <w:szCs w:val="28"/>
        </w:rPr>
      </w:pPr>
      <w:proofErr w:type="gramStart"/>
      <w:r w:rsidRPr="00414414">
        <w:rPr>
          <w:szCs w:val="28"/>
        </w:rPr>
        <w:t xml:space="preserve">Муниципальные </w:t>
      </w:r>
      <w:proofErr w:type="spellStart"/>
      <w:r w:rsidRPr="00414414">
        <w:rPr>
          <w:rStyle w:val="affd"/>
          <w:b w:val="0"/>
          <w:szCs w:val="28"/>
        </w:rPr>
        <w:t>преференции</w:t>
      </w:r>
      <w:r w:rsidRPr="00414414">
        <w:rPr>
          <w:szCs w:val="28"/>
        </w:rPr>
        <w:t>в</w:t>
      </w:r>
      <w:proofErr w:type="spellEnd"/>
      <w:r w:rsidRPr="00414414">
        <w:rPr>
          <w:szCs w:val="28"/>
        </w:rPr>
        <w:t xml:space="preserve"> 2025 не предоставлялись, в связи отсутствием заявлений от субъектов МСП</w:t>
      </w:r>
      <w:r w:rsidR="00143B9B">
        <w:rPr>
          <w:szCs w:val="28"/>
        </w:rPr>
        <w:t xml:space="preserve"> </w:t>
      </w:r>
      <w:r w:rsidRPr="00414414">
        <w:rPr>
          <w:szCs w:val="28"/>
        </w:rPr>
        <w:t>в сфере сельскохозяйственных товаропроизводителей.</w:t>
      </w:r>
      <w:proofErr w:type="gramEnd"/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По комплексу процессных мероприятий 2 «Развитие субъектов малого и среднего предпринимательства в Красносулинском районе» предусмотрено выполнение 24 контрольных точек, из них достигнуто в установленные сроки – 23, с нарушением срока – отсутствуют; не достигнуто – 1.</w:t>
      </w:r>
    </w:p>
    <w:p w:rsidR="002F150B" w:rsidRPr="00414414" w:rsidRDefault="009901BE" w:rsidP="00DA644B">
      <w:pPr>
        <w:tabs>
          <w:tab w:val="left" w:pos="2700"/>
        </w:tabs>
        <w:ind w:firstLine="709"/>
        <w:rPr>
          <w:szCs w:val="28"/>
        </w:rPr>
      </w:pPr>
      <w:r w:rsidRPr="00414414">
        <w:rPr>
          <w:szCs w:val="28"/>
        </w:rPr>
        <w:t>В рамках комплекса процессных мероприятий 3 «Развитие туризма в Красносулинском районе» предусмотрена реализация 1 мероприятия (результата) и 4 контрольных точек.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Мероприятие (результат) 1.1. «Привлечено внимание к району, посредством продвижения его уникальности в средствах массовой информации» выполнено.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lastRenderedPageBreak/>
        <w:t>Южный парк</w:t>
      </w:r>
      <w:r w:rsidR="00143B9B">
        <w:rPr>
          <w:szCs w:val="28"/>
        </w:rPr>
        <w:t xml:space="preserve"> </w:t>
      </w:r>
      <w:r w:rsidRPr="00414414">
        <w:rPr>
          <w:szCs w:val="28"/>
        </w:rPr>
        <w:t>птиц «Малинки» был представлен на федеральных и региональных телевизионных каналах. Информация</w:t>
      </w:r>
      <w:r w:rsidR="00143B9B">
        <w:rPr>
          <w:szCs w:val="28"/>
        </w:rPr>
        <w:t xml:space="preserve"> </w:t>
      </w:r>
      <w:r w:rsidRPr="00414414">
        <w:rPr>
          <w:szCs w:val="28"/>
        </w:rPr>
        <w:t xml:space="preserve">об объекты туристической привлекательности района размещены в мобильном приложение «Турист», на официальном сайте Администрации Красносулинского района, а также в социальных сетях </w:t>
      </w:r>
      <w:proofErr w:type="spellStart"/>
      <w:r w:rsidRPr="00414414">
        <w:rPr>
          <w:szCs w:val="28"/>
        </w:rPr>
        <w:t>Telegram</w:t>
      </w:r>
      <w:proofErr w:type="spellEnd"/>
      <w:r w:rsidRPr="00414414">
        <w:rPr>
          <w:szCs w:val="28"/>
        </w:rPr>
        <w:t xml:space="preserve">, </w:t>
      </w:r>
      <w:proofErr w:type="spellStart"/>
      <w:r w:rsidRPr="00414414">
        <w:rPr>
          <w:szCs w:val="28"/>
        </w:rPr>
        <w:t>Max</w:t>
      </w:r>
      <w:proofErr w:type="spellEnd"/>
      <w:r w:rsidRPr="00414414">
        <w:rPr>
          <w:szCs w:val="28"/>
        </w:rPr>
        <w:t xml:space="preserve">, </w:t>
      </w:r>
      <w:proofErr w:type="spellStart"/>
      <w:r w:rsidRPr="00414414">
        <w:rPr>
          <w:szCs w:val="28"/>
        </w:rPr>
        <w:t>Вконтакте</w:t>
      </w:r>
      <w:proofErr w:type="spellEnd"/>
      <w:r w:rsidRPr="00414414">
        <w:rPr>
          <w:szCs w:val="28"/>
        </w:rPr>
        <w:t>.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По комплексу процессных мероприятий 3 «Развитие туризма в Красносулинском районе» предусмотрено выполнение 4 контрольных точек, из них достигнуто в установленные сроки – 4.</w:t>
      </w:r>
    </w:p>
    <w:p w:rsidR="002F150B" w:rsidRPr="00414414" w:rsidRDefault="009901BE" w:rsidP="00DA644B">
      <w:pPr>
        <w:tabs>
          <w:tab w:val="left" w:pos="2700"/>
        </w:tabs>
        <w:ind w:firstLine="709"/>
        <w:rPr>
          <w:szCs w:val="28"/>
        </w:rPr>
      </w:pPr>
      <w:r w:rsidRPr="00414414">
        <w:rPr>
          <w:szCs w:val="28"/>
        </w:rPr>
        <w:t xml:space="preserve">В рамках комплекса процессных мероприятий 4 «Развитие потребительского рынка и защита прав потребителей в Красносулинском районе» предусмотрена реализация 1 мероприятия (результата) и </w:t>
      </w:r>
      <w:r w:rsidR="00DA644B">
        <w:rPr>
          <w:szCs w:val="28"/>
        </w:rPr>
        <w:br/>
      </w:r>
      <w:r w:rsidRPr="00414414">
        <w:rPr>
          <w:szCs w:val="28"/>
        </w:rPr>
        <w:t>4 контрольных точек.</w:t>
      </w:r>
    </w:p>
    <w:p w:rsidR="002F150B" w:rsidRPr="00414414" w:rsidRDefault="009901BE" w:rsidP="00DA644B">
      <w:pPr>
        <w:tabs>
          <w:tab w:val="left" w:pos="2700"/>
        </w:tabs>
        <w:ind w:firstLine="709"/>
        <w:rPr>
          <w:szCs w:val="28"/>
        </w:rPr>
      </w:pPr>
      <w:r w:rsidRPr="00414414">
        <w:rPr>
          <w:szCs w:val="28"/>
        </w:rPr>
        <w:t>Мероприятие (результат) 1.1. «Проведены мероприятия, направленные на обеспечение населения Красносулинского района качественными товарами, работами и услугами» выполнено.</w:t>
      </w:r>
    </w:p>
    <w:p w:rsidR="002F150B" w:rsidRPr="00414414" w:rsidRDefault="009901BE" w:rsidP="00DA644B">
      <w:pPr>
        <w:ind w:firstLine="709"/>
        <w:rPr>
          <w:szCs w:val="28"/>
        </w:rPr>
      </w:pPr>
      <w:proofErr w:type="gramStart"/>
      <w:r w:rsidRPr="00414414">
        <w:rPr>
          <w:szCs w:val="28"/>
        </w:rPr>
        <w:t xml:space="preserve">Актуальные вопросы в сфере защиты прав потребителей размещены на региональном портале </w:t>
      </w:r>
      <w:hyperlink r:id="rId11" w:history="1">
        <w:r w:rsidRPr="00414414">
          <w:rPr>
            <w:szCs w:val="28"/>
          </w:rPr>
          <w:t>www.zppdon.ru</w:t>
        </w:r>
      </w:hyperlink>
      <w:r w:rsidRPr="00414414">
        <w:rPr>
          <w:szCs w:val="28"/>
        </w:rPr>
        <w:t xml:space="preserve"> и на официальном сайте Администрации Красносулинского района (12 информационных материала).</w:t>
      </w:r>
      <w:proofErr w:type="gramEnd"/>
    </w:p>
    <w:p w:rsidR="00DA644B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 xml:space="preserve">По комплексу процессных мероприятий 4 «Развитие потребительского рынка и защита прав потребителей в Красносулинском районе» предусмотрено выполнение 4 контрольных точек, из них достигнуто в установленные </w:t>
      </w:r>
      <w:r w:rsidR="001036E1">
        <w:rPr>
          <w:szCs w:val="28"/>
        </w:rPr>
        <w:br/>
      </w:r>
      <w:r w:rsidRPr="00414414">
        <w:rPr>
          <w:szCs w:val="28"/>
        </w:rPr>
        <w:t>сроки – 4.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Сведения о выполнении мероприятий (результатов), а также контрольных точек муниципальной программы приведены в приложении № 1 к отчету о реализации муниципальной программы.</w:t>
      </w:r>
    </w:p>
    <w:p w:rsidR="002F150B" w:rsidRPr="00414414" w:rsidRDefault="002F150B" w:rsidP="00414414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0"/>
        <w:jc w:val="left"/>
        <w:rPr>
          <w:szCs w:val="28"/>
          <w:highlight w:val="yellow"/>
        </w:rPr>
      </w:pPr>
    </w:p>
    <w:p w:rsidR="002F150B" w:rsidRPr="00414414" w:rsidRDefault="009901BE" w:rsidP="00DA644B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0"/>
        <w:jc w:val="center"/>
        <w:rPr>
          <w:szCs w:val="28"/>
        </w:rPr>
      </w:pPr>
      <w:r w:rsidRPr="00414414">
        <w:rPr>
          <w:szCs w:val="28"/>
        </w:rPr>
        <w:t>Раздел 3. Анализ факторов, повлиявших на ход реализации</w:t>
      </w:r>
    </w:p>
    <w:p w:rsidR="002F150B" w:rsidRDefault="009901BE" w:rsidP="00DA644B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0"/>
        <w:jc w:val="center"/>
        <w:rPr>
          <w:szCs w:val="28"/>
        </w:rPr>
      </w:pPr>
      <w:r w:rsidRPr="00414414">
        <w:rPr>
          <w:szCs w:val="28"/>
        </w:rPr>
        <w:t>муниципальной программы</w:t>
      </w:r>
    </w:p>
    <w:p w:rsidR="00DA644B" w:rsidRPr="00414414" w:rsidRDefault="00DA644B" w:rsidP="00414414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0"/>
        <w:jc w:val="left"/>
        <w:rPr>
          <w:szCs w:val="28"/>
        </w:rPr>
      </w:pPr>
    </w:p>
    <w:p w:rsidR="002F150B" w:rsidRPr="00414414" w:rsidRDefault="009901BE" w:rsidP="00DA644B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709"/>
        <w:rPr>
          <w:szCs w:val="28"/>
        </w:rPr>
      </w:pPr>
      <w:r w:rsidRPr="00414414">
        <w:rPr>
          <w:szCs w:val="28"/>
        </w:rPr>
        <w:t>В 2025 году на ход реализации муниципальной программы оказывали влияние следующие факторы:</w:t>
      </w:r>
    </w:p>
    <w:p w:rsidR="002F150B" w:rsidRPr="00414414" w:rsidRDefault="009901BE" w:rsidP="00DA644B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709"/>
        <w:rPr>
          <w:szCs w:val="28"/>
        </w:rPr>
      </w:pPr>
      <w:r w:rsidRPr="00414414">
        <w:rPr>
          <w:szCs w:val="28"/>
        </w:rPr>
        <w:t>Отлаженная системная работа по сопровождению инвестиционных проектов,</w:t>
      </w:r>
      <w:r w:rsidR="00143B9B">
        <w:rPr>
          <w:szCs w:val="28"/>
        </w:rPr>
        <w:t xml:space="preserve"> </w:t>
      </w:r>
      <w:r w:rsidRPr="00414414">
        <w:rPr>
          <w:szCs w:val="28"/>
        </w:rPr>
        <w:t>по поиску новых инвесторов дает свои результаты.</w:t>
      </w:r>
    </w:p>
    <w:p w:rsidR="002F150B" w:rsidRPr="00414414" w:rsidRDefault="009901BE" w:rsidP="00DA644B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709"/>
        <w:rPr>
          <w:szCs w:val="28"/>
        </w:rPr>
      </w:pPr>
      <w:r w:rsidRPr="00414414">
        <w:rPr>
          <w:szCs w:val="28"/>
        </w:rPr>
        <w:t>Экономические показатели по объему</w:t>
      </w:r>
      <w:r w:rsidR="00143B9B">
        <w:rPr>
          <w:szCs w:val="28"/>
        </w:rPr>
        <w:t xml:space="preserve"> </w:t>
      </w:r>
      <w:r w:rsidRPr="00414414">
        <w:rPr>
          <w:szCs w:val="28"/>
        </w:rPr>
        <w:t>инвестиций в основной капитал превысили в 4,5 раза по сравнению с прошлым годом, на что повлияли реализующиеся на территории Красносулинского района 11 инвестиционных проектов. Наиболее важные – 2</w:t>
      </w:r>
      <w:r w:rsidR="00143B9B">
        <w:rPr>
          <w:szCs w:val="28"/>
        </w:rPr>
        <w:t xml:space="preserve"> </w:t>
      </w:r>
      <w:r w:rsidRPr="00414414">
        <w:rPr>
          <w:szCs w:val="28"/>
        </w:rPr>
        <w:t>проекта АО «НЗНП» по производству автомобильных бензинов</w:t>
      </w:r>
      <w:r w:rsidR="00143B9B">
        <w:rPr>
          <w:szCs w:val="28"/>
        </w:rPr>
        <w:t xml:space="preserve"> </w:t>
      </w:r>
      <w:r w:rsidRPr="00414414">
        <w:rPr>
          <w:szCs w:val="28"/>
        </w:rPr>
        <w:t>и строительство комплекса глубокой переработки нефтяного сырья с вложениями более 10 млрд. руб.</w:t>
      </w:r>
    </w:p>
    <w:p w:rsidR="002F150B" w:rsidRPr="00414414" w:rsidRDefault="009901BE" w:rsidP="00DA644B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709"/>
        <w:rPr>
          <w:szCs w:val="28"/>
        </w:rPr>
      </w:pPr>
      <w:r w:rsidRPr="00414414">
        <w:rPr>
          <w:szCs w:val="28"/>
        </w:rPr>
        <w:t xml:space="preserve">Сложная экономическая ситуация в целом по стране затронула практически все сферы торговли и услуг малого и среднего бизнеса. Ухудшились финансовые показатели малого и среднего предпринимательства. Несмотря на комплекс мер господдержки в кризис, субъекты </w:t>
      </w:r>
      <w:r w:rsidRPr="00414414">
        <w:rPr>
          <w:szCs w:val="28"/>
        </w:rPr>
        <w:lastRenderedPageBreak/>
        <w:t>предпринимательства продолжают испытывать негативное влияние последствий кризисной ситуации, сложившейся в экономике страны.</w:t>
      </w:r>
    </w:p>
    <w:p w:rsidR="002F150B" w:rsidRPr="00414414" w:rsidRDefault="009901BE" w:rsidP="00DA644B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709"/>
        <w:rPr>
          <w:szCs w:val="28"/>
        </w:rPr>
      </w:pPr>
      <w:r w:rsidRPr="00414414">
        <w:rPr>
          <w:szCs w:val="28"/>
        </w:rPr>
        <w:t>Рост цен на энергоносители, повышение закупочных цен на сырье, материалы, комплектующие и иные товары, повлекло за собой рост отпускных цен. В том числе повышение ключевой ставки: коммерческие банки увеличивают процентные ставки на кредиты, что делает займы менее доступными для бизнеса.</w:t>
      </w:r>
      <w:r w:rsidR="00143B9B">
        <w:rPr>
          <w:szCs w:val="28"/>
        </w:rPr>
        <w:t xml:space="preserve"> </w:t>
      </w:r>
      <w:r w:rsidRPr="00414414">
        <w:rPr>
          <w:szCs w:val="28"/>
        </w:rPr>
        <w:t>Также рост ставок снижает потребительский спрос, так как кредиты становятся дороже, следовательно, люди реже берут займы на крупные покупки.</w:t>
      </w:r>
    </w:p>
    <w:p w:rsidR="002F150B" w:rsidRPr="00414414" w:rsidRDefault="009901BE" w:rsidP="00DA644B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ind w:firstLine="709"/>
        <w:rPr>
          <w:szCs w:val="28"/>
        </w:rPr>
      </w:pPr>
      <w:r w:rsidRPr="00414414">
        <w:rPr>
          <w:szCs w:val="28"/>
        </w:rPr>
        <w:t>Эти явления оказывают отрицательное воздействие на финансово-экономическое состояние значительной части бизнеса, что влечет за собой оптимизацию производств и сокращение численности работающих;</w:t>
      </w:r>
    </w:p>
    <w:p w:rsidR="002F150B" w:rsidRPr="00414414" w:rsidRDefault="009901BE" w:rsidP="00DA644B">
      <w:pPr>
        <w:tabs>
          <w:tab w:val="center" w:pos="4535"/>
        </w:tabs>
        <w:ind w:firstLine="709"/>
        <w:rPr>
          <w:szCs w:val="28"/>
        </w:rPr>
      </w:pPr>
      <w:r w:rsidRPr="00414414">
        <w:rPr>
          <w:szCs w:val="28"/>
        </w:rPr>
        <w:t>Изменения федерального и налогового законодательства, касающегося ведения бизнеса. Внедрение новых механизмов контроля деятельности субъектов предпринимательства (отмена ЕНВД и переход на альтернативные системы налогообложения, обязательная маркировка некоторых групп товаров) повлекли за собой, с одной стороны, снижение «серой экономики» на предприятиях малого и микро бизнеса, а с другой стороны – прекращение деятельности некоторых субъектов МСП;</w:t>
      </w:r>
    </w:p>
    <w:p w:rsidR="002F150B" w:rsidRPr="00414414" w:rsidRDefault="009901BE" w:rsidP="00DA644B">
      <w:pPr>
        <w:tabs>
          <w:tab w:val="center" w:pos="4535"/>
        </w:tabs>
        <w:ind w:firstLine="709"/>
        <w:rPr>
          <w:szCs w:val="28"/>
        </w:rPr>
      </w:pPr>
      <w:r w:rsidRPr="00414414">
        <w:rPr>
          <w:szCs w:val="28"/>
        </w:rPr>
        <w:t>Развитие федеральных торговых сетей, интернет торговли (</w:t>
      </w:r>
      <w:proofErr w:type="spellStart"/>
      <w:r w:rsidRPr="00414414">
        <w:rPr>
          <w:szCs w:val="28"/>
        </w:rPr>
        <w:t>Wildberries</w:t>
      </w:r>
      <w:proofErr w:type="spellEnd"/>
      <w:r w:rsidRPr="00414414">
        <w:rPr>
          <w:szCs w:val="28"/>
        </w:rPr>
        <w:t xml:space="preserve">, </w:t>
      </w:r>
      <w:proofErr w:type="spellStart"/>
      <w:r w:rsidRPr="00414414">
        <w:rPr>
          <w:szCs w:val="28"/>
        </w:rPr>
        <w:t>Ozon</w:t>
      </w:r>
      <w:proofErr w:type="spellEnd"/>
      <w:r w:rsidRPr="00414414">
        <w:rPr>
          <w:szCs w:val="28"/>
        </w:rPr>
        <w:t>,</w:t>
      </w:r>
      <w:r w:rsidR="00143B9B">
        <w:rPr>
          <w:szCs w:val="28"/>
        </w:rPr>
        <w:t xml:space="preserve"> </w:t>
      </w:r>
      <w:r w:rsidRPr="00414414">
        <w:rPr>
          <w:szCs w:val="28"/>
        </w:rPr>
        <w:t>и др.), которые составляют значительную конкуренцию и вытесняют с рынка мелкие торговые предприятия Красносулинского района, работающие в офлайн торговле.</w:t>
      </w:r>
    </w:p>
    <w:p w:rsidR="002F150B" w:rsidRPr="00414414" w:rsidRDefault="002F150B" w:rsidP="00414414">
      <w:pPr>
        <w:ind w:firstLine="0"/>
        <w:jc w:val="left"/>
        <w:rPr>
          <w:szCs w:val="28"/>
        </w:rPr>
      </w:pPr>
    </w:p>
    <w:p w:rsidR="002F150B" w:rsidRPr="00414414" w:rsidRDefault="009901BE" w:rsidP="00DA644B">
      <w:pPr>
        <w:ind w:firstLine="0"/>
        <w:jc w:val="center"/>
        <w:rPr>
          <w:szCs w:val="28"/>
        </w:rPr>
      </w:pPr>
      <w:r w:rsidRPr="00414414">
        <w:rPr>
          <w:szCs w:val="28"/>
        </w:rPr>
        <w:t>Раздел 4. Сведения об использовании бюджетных ассигнований и внебюджетных средств на реализацию муниципальной программы</w:t>
      </w:r>
    </w:p>
    <w:p w:rsidR="002F150B" w:rsidRPr="00414414" w:rsidRDefault="002F150B" w:rsidP="00414414">
      <w:pPr>
        <w:ind w:firstLine="0"/>
        <w:jc w:val="left"/>
        <w:rPr>
          <w:szCs w:val="28"/>
        </w:rPr>
      </w:pP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Объем запланированных расходов на реализацию муниципальной</w:t>
      </w:r>
      <w:r w:rsidR="00143B9B">
        <w:rPr>
          <w:szCs w:val="28"/>
        </w:rPr>
        <w:t xml:space="preserve"> </w:t>
      </w:r>
      <w:r w:rsidRPr="00414414">
        <w:rPr>
          <w:szCs w:val="28"/>
        </w:rPr>
        <w:t xml:space="preserve">программы на 2025 год составил </w:t>
      </w:r>
      <w:r w:rsidRPr="00414414">
        <w:rPr>
          <w:color w:val="000000" w:themeColor="text1"/>
          <w:szCs w:val="28"/>
        </w:rPr>
        <w:t xml:space="preserve">600388,4 </w:t>
      </w:r>
      <w:r w:rsidRPr="00414414">
        <w:rPr>
          <w:szCs w:val="28"/>
        </w:rPr>
        <w:t>тыс. рублей, в том числе по источникам финансирования: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федеральный бюджет – 0,0 тыс. рублей;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областной бюджет – 0,0 тыс. рублей;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 xml:space="preserve">бюджет района – </w:t>
      </w:r>
      <w:r w:rsidRPr="00414414">
        <w:rPr>
          <w:color w:val="000000" w:themeColor="text1"/>
          <w:szCs w:val="28"/>
        </w:rPr>
        <w:t xml:space="preserve">388,4 </w:t>
      </w:r>
      <w:r w:rsidRPr="00414414">
        <w:rPr>
          <w:szCs w:val="28"/>
        </w:rPr>
        <w:t>тыс. рублей;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внебюджетные источники – 600000,0 тыс. рублей.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 xml:space="preserve">План ассигнований в соответствии с решением Собрания депутатов Красносулинского района от 23.12.2025 № 443 «О внесении изменений в решение Собрания депутатов Красносулинского района от 24.12.2024 № 313 </w:t>
      </w:r>
      <w:r w:rsidR="00DA644B">
        <w:rPr>
          <w:szCs w:val="28"/>
        </w:rPr>
        <w:br/>
      </w:r>
      <w:r w:rsidRPr="00414414">
        <w:rPr>
          <w:szCs w:val="28"/>
        </w:rPr>
        <w:t xml:space="preserve">«О бюджете Красносулинского района на 2025 год и на плановый период </w:t>
      </w:r>
      <w:r w:rsidR="00DA644B">
        <w:rPr>
          <w:szCs w:val="28"/>
        </w:rPr>
        <w:br/>
      </w:r>
      <w:r w:rsidRPr="00414414">
        <w:rPr>
          <w:szCs w:val="28"/>
        </w:rPr>
        <w:t xml:space="preserve">2026 и 2027 годов», в 2025 году составил </w:t>
      </w:r>
      <w:r w:rsidRPr="00414414">
        <w:rPr>
          <w:color w:val="000000" w:themeColor="text1"/>
          <w:szCs w:val="28"/>
        </w:rPr>
        <w:t xml:space="preserve">388,4 </w:t>
      </w:r>
      <w:r w:rsidRPr="00414414">
        <w:rPr>
          <w:szCs w:val="28"/>
        </w:rPr>
        <w:t xml:space="preserve">тыс. рублей. В соответствии со сводной бюджетной росписью – </w:t>
      </w:r>
      <w:r w:rsidRPr="00414414">
        <w:rPr>
          <w:color w:val="000000" w:themeColor="text1"/>
          <w:szCs w:val="28"/>
        </w:rPr>
        <w:t xml:space="preserve">388,4 </w:t>
      </w:r>
      <w:r w:rsidRPr="00414414">
        <w:rPr>
          <w:szCs w:val="28"/>
        </w:rPr>
        <w:t>тыс. рублей, в том числе по источникам финансирования: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федеральный бюджет – 0,0 тыс. рублей;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областной бюджет – 0,0</w:t>
      </w:r>
      <w:r w:rsidR="001036E1">
        <w:rPr>
          <w:szCs w:val="28"/>
        </w:rPr>
        <w:t xml:space="preserve"> </w:t>
      </w:r>
      <w:r w:rsidRPr="00414414">
        <w:rPr>
          <w:szCs w:val="28"/>
        </w:rPr>
        <w:t>тыс. рублей;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 xml:space="preserve">бюджет района – </w:t>
      </w:r>
      <w:r w:rsidRPr="00414414">
        <w:rPr>
          <w:color w:val="000000" w:themeColor="text1"/>
          <w:szCs w:val="28"/>
        </w:rPr>
        <w:t xml:space="preserve">388,4 </w:t>
      </w:r>
      <w:r w:rsidRPr="00414414">
        <w:rPr>
          <w:szCs w:val="28"/>
        </w:rPr>
        <w:t>тыс. рублей.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lastRenderedPageBreak/>
        <w:t xml:space="preserve">Исполнение расходов по муниципальной программе составило </w:t>
      </w:r>
      <w:r w:rsidR="00DA644B">
        <w:rPr>
          <w:szCs w:val="28"/>
        </w:rPr>
        <w:br/>
      </w:r>
      <w:r w:rsidRPr="00414414">
        <w:rPr>
          <w:szCs w:val="28"/>
        </w:rPr>
        <w:t>571243,3 тыс. рублей, в том числе по источникам финансирования: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федеральный бюджет – 0,0 тыс. рублей;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областной бюджет – 0,0</w:t>
      </w:r>
      <w:r w:rsidR="001036E1">
        <w:rPr>
          <w:szCs w:val="28"/>
        </w:rPr>
        <w:t xml:space="preserve"> </w:t>
      </w:r>
      <w:r w:rsidRPr="00414414">
        <w:rPr>
          <w:szCs w:val="28"/>
        </w:rPr>
        <w:t>тыс. рублей;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 xml:space="preserve">бюджет района – </w:t>
      </w:r>
      <w:r w:rsidRPr="00414414">
        <w:rPr>
          <w:color w:val="000000" w:themeColor="text1"/>
          <w:szCs w:val="28"/>
        </w:rPr>
        <w:t>388,3</w:t>
      </w:r>
      <w:r w:rsidR="001036E1">
        <w:rPr>
          <w:color w:val="000000" w:themeColor="text1"/>
          <w:szCs w:val="28"/>
        </w:rPr>
        <w:t xml:space="preserve"> </w:t>
      </w:r>
      <w:r w:rsidRPr="00414414">
        <w:rPr>
          <w:szCs w:val="28"/>
        </w:rPr>
        <w:t>тыс. рублей;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внебюджетные источники – 570855,0 тыс. рублей.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Объем неосвоенных бюджетных ассигнований бюджета Красносулинского района составил 0,1 тыс. рублей – округление сумм.</w:t>
      </w:r>
    </w:p>
    <w:p w:rsidR="002F150B" w:rsidRPr="00414414" w:rsidRDefault="009901BE" w:rsidP="00DA644B">
      <w:pPr>
        <w:ind w:firstLine="709"/>
        <w:rPr>
          <w:szCs w:val="28"/>
        </w:rPr>
      </w:pPr>
      <w:r w:rsidRPr="00414414">
        <w:rPr>
          <w:szCs w:val="28"/>
        </w:rPr>
        <w:t>Сведения об использовании бюджетных ассигнований и внебюджетных средств на реализацию муниципальной программы за 2025 год приведены в приложении № 2 к отчету о реализации муниципальной программы.</w:t>
      </w:r>
    </w:p>
    <w:p w:rsidR="00DF64BB" w:rsidRDefault="00DF64BB" w:rsidP="00414414">
      <w:pPr>
        <w:ind w:firstLine="0"/>
        <w:jc w:val="left"/>
        <w:rPr>
          <w:szCs w:val="28"/>
        </w:rPr>
      </w:pPr>
    </w:p>
    <w:p w:rsidR="002F150B" w:rsidRPr="00414414" w:rsidRDefault="009901BE" w:rsidP="00DF64BB">
      <w:pPr>
        <w:ind w:firstLine="0"/>
        <w:jc w:val="center"/>
        <w:rPr>
          <w:szCs w:val="28"/>
        </w:rPr>
      </w:pPr>
      <w:r w:rsidRPr="00414414">
        <w:rPr>
          <w:szCs w:val="28"/>
        </w:rPr>
        <w:t>Раздел 5. Сведения о достижении значений показателей</w:t>
      </w:r>
    </w:p>
    <w:p w:rsidR="002F150B" w:rsidRPr="00414414" w:rsidRDefault="009901BE" w:rsidP="00DF64BB">
      <w:pPr>
        <w:ind w:firstLine="0"/>
        <w:jc w:val="center"/>
        <w:rPr>
          <w:szCs w:val="28"/>
        </w:rPr>
      </w:pPr>
      <w:r w:rsidRPr="00414414">
        <w:rPr>
          <w:szCs w:val="28"/>
        </w:rPr>
        <w:t>муниципальной программы, структурных элементов муниципальной программы за 2025 год</w:t>
      </w:r>
    </w:p>
    <w:p w:rsidR="002F150B" w:rsidRPr="00414414" w:rsidRDefault="002F150B" w:rsidP="00DF64BB">
      <w:pPr>
        <w:ind w:firstLine="709"/>
        <w:rPr>
          <w:szCs w:val="28"/>
        </w:rPr>
      </w:pPr>
    </w:p>
    <w:p w:rsidR="002F150B" w:rsidRPr="00414414" w:rsidRDefault="009901BE" w:rsidP="00DF64BB">
      <w:pPr>
        <w:ind w:firstLine="709"/>
        <w:rPr>
          <w:szCs w:val="28"/>
        </w:rPr>
      </w:pPr>
      <w:r w:rsidRPr="00414414">
        <w:rPr>
          <w:szCs w:val="28"/>
        </w:rPr>
        <w:t>Муниципальной программой и структурными элементами муниципальной программы предусмотрено 16 показателей, по 8 показателям фактические значения превышают плановые, по трем показателям соответствует плановым значениям, по 5 показателям не достигнуты плановые значения.</w:t>
      </w:r>
    </w:p>
    <w:p w:rsidR="002F150B" w:rsidRPr="00414414" w:rsidRDefault="009901BE" w:rsidP="00DF64BB">
      <w:pPr>
        <w:ind w:firstLine="709"/>
        <w:rPr>
          <w:szCs w:val="28"/>
        </w:rPr>
      </w:pPr>
      <w:r w:rsidRPr="00414414">
        <w:rPr>
          <w:szCs w:val="28"/>
        </w:rPr>
        <w:t>Показатель 1. «Темп роста объема частных инвестиций в основной капитал к предыдущему году в сопоставимых ценах»: плановое значение –</w:t>
      </w:r>
      <w:r w:rsidR="00DF64BB">
        <w:rPr>
          <w:szCs w:val="28"/>
        </w:rPr>
        <w:br/>
      </w:r>
      <w:r w:rsidRPr="00414414">
        <w:rPr>
          <w:szCs w:val="28"/>
        </w:rPr>
        <w:t>107,0 процента; фактическое значение – 481,5 процента. Перевыполнение планового показателя связано с вложением инвестиций в основной капитал крупными и средними предприятиями Красносулинского района, а также реализацией 2-х инвестиционных проектов компанией АО «НЗНП»</w:t>
      </w:r>
    </w:p>
    <w:p w:rsidR="002F150B" w:rsidRPr="00414414" w:rsidRDefault="009901BE" w:rsidP="00DF64BB">
      <w:pPr>
        <w:ind w:firstLine="709"/>
        <w:rPr>
          <w:szCs w:val="28"/>
        </w:rPr>
      </w:pPr>
      <w:r w:rsidRPr="00414414">
        <w:rPr>
          <w:szCs w:val="28"/>
        </w:rPr>
        <w:t xml:space="preserve">Показатель 2. «Среднесписочная численность работников малых и средних предприятий, включая индивидуальных предпринимателей и </w:t>
      </w:r>
      <w:proofErr w:type="spellStart"/>
      <w:r w:rsidRPr="00414414">
        <w:rPr>
          <w:szCs w:val="28"/>
        </w:rPr>
        <w:t>самозанятых</w:t>
      </w:r>
      <w:proofErr w:type="spellEnd"/>
      <w:r w:rsidRPr="00414414">
        <w:rPr>
          <w:szCs w:val="28"/>
        </w:rPr>
        <w:t xml:space="preserve"> граждан»: плановое значение – 6,7 тыс. человек; фактическое значение –</w:t>
      </w:r>
      <w:r w:rsidR="001036E1">
        <w:rPr>
          <w:szCs w:val="28"/>
        </w:rPr>
        <w:t xml:space="preserve"> </w:t>
      </w:r>
      <w:r w:rsidRPr="00414414">
        <w:rPr>
          <w:szCs w:val="28"/>
        </w:rPr>
        <w:t>5,3 тыс. человек.</w:t>
      </w:r>
    </w:p>
    <w:p w:rsidR="002F150B" w:rsidRPr="00414414" w:rsidRDefault="009901BE" w:rsidP="00DF64BB">
      <w:pPr>
        <w:pStyle w:val="affe"/>
        <w:ind w:firstLine="709"/>
        <w:jc w:val="both"/>
        <w:rPr>
          <w:szCs w:val="28"/>
        </w:rPr>
      </w:pPr>
      <w:r w:rsidRPr="00414414">
        <w:rPr>
          <w:szCs w:val="28"/>
        </w:rPr>
        <w:t>Показатель 3. «Объем туристского потока в Красносулинский район»: плановое значение –</w:t>
      </w:r>
      <w:r w:rsidR="001036E1">
        <w:rPr>
          <w:szCs w:val="28"/>
        </w:rPr>
        <w:t xml:space="preserve"> </w:t>
      </w:r>
      <w:r w:rsidRPr="00414414">
        <w:rPr>
          <w:szCs w:val="28"/>
        </w:rPr>
        <w:t xml:space="preserve">8,2 тыс. человек; фактическое значение 378,8 тыс. человек. Перевыполнение планового значения показателя связано с активной реализацией инвестиционного проекта Южный Парк Птиц Малинки, за </w:t>
      </w:r>
      <w:r w:rsidRPr="00414414">
        <w:rPr>
          <w:szCs w:val="28"/>
        </w:rPr>
        <w:br/>
        <w:t>2025 год место отдыха посетило свыше 370 тыс. человек. На территории Красносулинского района расположен государственный природный заказник «</w:t>
      </w:r>
      <w:proofErr w:type="spellStart"/>
      <w:r w:rsidRPr="00414414">
        <w:rPr>
          <w:szCs w:val="28"/>
        </w:rPr>
        <w:t>Горненский</w:t>
      </w:r>
      <w:proofErr w:type="spellEnd"/>
      <w:r w:rsidRPr="00414414">
        <w:rPr>
          <w:szCs w:val="28"/>
        </w:rPr>
        <w:t>», а также природные объекты привлекательности для туристов.</w:t>
      </w:r>
    </w:p>
    <w:p w:rsidR="002F150B" w:rsidRPr="00414414" w:rsidRDefault="009901BE" w:rsidP="00DF64BB">
      <w:pPr>
        <w:pStyle w:val="affe"/>
        <w:ind w:firstLine="709"/>
        <w:jc w:val="both"/>
        <w:rPr>
          <w:szCs w:val="28"/>
        </w:rPr>
      </w:pPr>
      <w:r w:rsidRPr="00414414">
        <w:rPr>
          <w:szCs w:val="28"/>
        </w:rPr>
        <w:t>Действуют</w:t>
      </w:r>
      <w:r w:rsidR="00143B9B">
        <w:rPr>
          <w:szCs w:val="28"/>
        </w:rPr>
        <w:t xml:space="preserve"> </w:t>
      </w:r>
      <w:r w:rsidRPr="00414414">
        <w:rPr>
          <w:szCs w:val="28"/>
        </w:rPr>
        <w:t>благоустроенные базы отдыха, с собственными пляжами, пунктами общественного питания и возможностью аренды домиков для отдыха.</w:t>
      </w:r>
    </w:p>
    <w:p w:rsidR="002F150B" w:rsidRPr="00414414" w:rsidRDefault="009901BE" w:rsidP="001036E1">
      <w:pPr>
        <w:pStyle w:val="affe"/>
        <w:spacing w:line="252" w:lineRule="auto"/>
        <w:ind w:firstLine="709"/>
        <w:jc w:val="both"/>
        <w:rPr>
          <w:szCs w:val="28"/>
        </w:rPr>
      </w:pPr>
      <w:r w:rsidRPr="00414414">
        <w:rPr>
          <w:szCs w:val="28"/>
        </w:rPr>
        <w:t xml:space="preserve">Показатель 4. «Объем платных услуг населению по всем каналам реализации»: плановое значение – 3193,1 млн. рублей; фактическое значение – </w:t>
      </w:r>
      <w:r w:rsidRPr="00414414">
        <w:rPr>
          <w:szCs w:val="28"/>
        </w:rPr>
        <w:lastRenderedPageBreak/>
        <w:t xml:space="preserve">2954,18 млн. рублей* (сведения представлены за 3 кв. 2024 г.) Данные за </w:t>
      </w:r>
      <w:r w:rsidR="00DA644B">
        <w:rPr>
          <w:szCs w:val="28"/>
        </w:rPr>
        <w:br/>
      </w:r>
      <w:r w:rsidRPr="00414414">
        <w:rPr>
          <w:szCs w:val="28"/>
        </w:rPr>
        <w:t>2025 год в разрезе муниципалитетов отсутствуют.</w:t>
      </w:r>
    </w:p>
    <w:p w:rsidR="002F150B" w:rsidRPr="00414414" w:rsidRDefault="009901BE" w:rsidP="001036E1">
      <w:pPr>
        <w:spacing w:line="252" w:lineRule="auto"/>
        <w:ind w:firstLine="709"/>
        <w:rPr>
          <w:szCs w:val="28"/>
        </w:rPr>
      </w:pPr>
      <w:r w:rsidRPr="00414414">
        <w:rPr>
          <w:szCs w:val="28"/>
        </w:rPr>
        <w:t xml:space="preserve">Показатель 1.1. «Объем частных инвестиций в основной капитал»: плановое значение – 7516,1 млн. рублей; фактическое значение – </w:t>
      </w:r>
      <w:r w:rsidRPr="00414414">
        <w:rPr>
          <w:szCs w:val="28"/>
        </w:rPr>
        <w:br/>
        <w:t xml:space="preserve">24546,0 млн. рублей. Перевыполнение планового показателя связано с вложением инвестиций в основной капитал крупными и средними предприятиями Красносулинского района, а также реализацией </w:t>
      </w:r>
      <w:r w:rsidR="00DA644B">
        <w:rPr>
          <w:szCs w:val="28"/>
        </w:rPr>
        <w:br/>
      </w:r>
      <w:r w:rsidRPr="00414414">
        <w:rPr>
          <w:szCs w:val="28"/>
        </w:rPr>
        <w:t>2-х инвестиционных проектов компанией АО «НЗНП».</w:t>
      </w:r>
    </w:p>
    <w:p w:rsidR="002F150B" w:rsidRPr="00414414" w:rsidRDefault="009901BE" w:rsidP="001036E1">
      <w:pPr>
        <w:spacing w:line="252" w:lineRule="auto"/>
        <w:ind w:firstLine="709"/>
        <w:rPr>
          <w:szCs w:val="28"/>
        </w:rPr>
      </w:pPr>
      <w:r w:rsidRPr="00414414">
        <w:rPr>
          <w:szCs w:val="28"/>
        </w:rPr>
        <w:t xml:space="preserve">Показатель 1.2. </w:t>
      </w:r>
      <w:proofErr w:type="gramStart"/>
      <w:r w:rsidRPr="00414414">
        <w:rPr>
          <w:szCs w:val="28"/>
        </w:rPr>
        <w:t>Объем отгруженной инновационной продукции (товаров, работ, услуг) плановое значение – 27,0865 млрд. рублей; фактическое значение 32,3 млрд. рублей.</w:t>
      </w:r>
      <w:proofErr w:type="gramEnd"/>
    </w:p>
    <w:p w:rsidR="002F150B" w:rsidRPr="00414414" w:rsidRDefault="009901BE" w:rsidP="001036E1">
      <w:pPr>
        <w:spacing w:line="252" w:lineRule="auto"/>
        <w:ind w:firstLine="709"/>
        <w:rPr>
          <w:szCs w:val="28"/>
        </w:rPr>
      </w:pPr>
      <w:r w:rsidRPr="00414414">
        <w:rPr>
          <w:szCs w:val="28"/>
        </w:rPr>
        <w:t>Показатель 1.3. Объем частных инвестиций в основной капитал в расчете на 1 жителя плановое значение – 70,796 тыс. рублей; фактическое значение – 347,7 тыс. рублей</w:t>
      </w:r>
    </w:p>
    <w:p w:rsidR="002F150B" w:rsidRPr="00414414" w:rsidRDefault="009901BE" w:rsidP="001036E1">
      <w:pPr>
        <w:spacing w:line="252" w:lineRule="auto"/>
        <w:ind w:firstLine="709"/>
        <w:rPr>
          <w:szCs w:val="28"/>
        </w:rPr>
      </w:pPr>
      <w:r w:rsidRPr="00414414">
        <w:rPr>
          <w:szCs w:val="28"/>
        </w:rPr>
        <w:t xml:space="preserve">Показатель 1.4. Совокупный объем экспорта товарной продукции плановое значение к 2017 году – на 13,5 процента; фактическое значение – </w:t>
      </w:r>
      <w:r w:rsidRPr="00414414">
        <w:rPr>
          <w:szCs w:val="28"/>
        </w:rPr>
        <w:br/>
        <w:t xml:space="preserve">на </w:t>
      </w:r>
      <w:r w:rsidRPr="00414414">
        <w:rPr>
          <w:color w:val="000000" w:themeColor="text1"/>
          <w:szCs w:val="28"/>
        </w:rPr>
        <w:t>19,0 процента</w:t>
      </w:r>
      <w:r w:rsidRPr="00414414">
        <w:rPr>
          <w:szCs w:val="28"/>
        </w:rPr>
        <w:t xml:space="preserve"> к 2017 году.</w:t>
      </w:r>
    </w:p>
    <w:p w:rsidR="002F150B" w:rsidRPr="00414414" w:rsidRDefault="009901BE" w:rsidP="001036E1">
      <w:pPr>
        <w:spacing w:line="252" w:lineRule="auto"/>
        <w:ind w:firstLine="709"/>
        <w:rPr>
          <w:szCs w:val="28"/>
          <w:shd w:val="clear" w:color="auto" w:fill="11DF2A"/>
        </w:rPr>
      </w:pPr>
      <w:r w:rsidRPr="00414414">
        <w:rPr>
          <w:szCs w:val="28"/>
        </w:rPr>
        <w:t xml:space="preserve">Показатель 2.1. «Доля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организаций»: плановое значение – 20,58 </w:t>
      </w:r>
      <w:r w:rsidR="00DA644B">
        <w:rPr>
          <w:szCs w:val="28"/>
        </w:rPr>
        <w:t>процента; фактическое значение –</w:t>
      </w:r>
      <w:r w:rsidRPr="00414414">
        <w:rPr>
          <w:szCs w:val="28"/>
        </w:rPr>
        <w:t xml:space="preserve"> 29,7 процента.</w:t>
      </w:r>
    </w:p>
    <w:p w:rsidR="002F150B" w:rsidRPr="00414414" w:rsidRDefault="009901BE" w:rsidP="001036E1">
      <w:pPr>
        <w:spacing w:line="252" w:lineRule="auto"/>
        <w:ind w:firstLine="709"/>
        <w:rPr>
          <w:szCs w:val="28"/>
        </w:rPr>
      </w:pPr>
      <w:r w:rsidRPr="00414414">
        <w:rPr>
          <w:szCs w:val="28"/>
        </w:rPr>
        <w:t>Показатель 2.2. «Доля численности занятых на малых и средних предприятиях социально ориентированных видов экономической деятельности в общей численности занятых в сфере МСП (без учета индивидуальных предпринимателей)»: плановое значение – 3,66</w:t>
      </w:r>
      <w:r w:rsidR="001036E1">
        <w:rPr>
          <w:szCs w:val="28"/>
        </w:rPr>
        <w:t xml:space="preserve"> процента; фактическое значение </w:t>
      </w:r>
      <w:r w:rsidRPr="00414414">
        <w:rPr>
          <w:szCs w:val="28"/>
        </w:rPr>
        <w:t>– 2,92 процента.</w:t>
      </w:r>
    </w:p>
    <w:p w:rsidR="002F150B" w:rsidRPr="00414414" w:rsidRDefault="009901BE" w:rsidP="001036E1">
      <w:pPr>
        <w:spacing w:line="252" w:lineRule="auto"/>
        <w:ind w:firstLine="709"/>
        <w:rPr>
          <w:szCs w:val="28"/>
        </w:rPr>
      </w:pPr>
      <w:r w:rsidRPr="00414414">
        <w:rPr>
          <w:szCs w:val="28"/>
        </w:rPr>
        <w:t>Показатель 2.3. «Доля субъектов малого и среднего предпринимательства, занятых в сфере обрабатывающего производства и промышленности, в общей численности субъектов МСП (без учета индивидуальных предпринимателей)»: плановое значение –</w:t>
      </w:r>
      <w:r w:rsidR="00143B9B">
        <w:rPr>
          <w:szCs w:val="28"/>
        </w:rPr>
        <w:t xml:space="preserve"> </w:t>
      </w:r>
      <w:r w:rsidRPr="00414414">
        <w:rPr>
          <w:szCs w:val="28"/>
        </w:rPr>
        <w:t>20,8 процента; фактическое значение – 10,9</w:t>
      </w:r>
      <w:r w:rsidR="001036E1">
        <w:rPr>
          <w:szCs w:val="28"/>
        </w:rPr>
        <w:t xml:space="preserve"> </w:t>
      </w:r>
      <w:proofErr w:type="spellStart"/>
      <w:r w:rsidRPr="00414414">
        <w:rPr>
          <w:szCs w:val="28"/>
        </w:rPr>
        <w:t>проценнта</w:t>
      </w:r>
      <w:proofErr w:type="spellEnd"/>
      <w:r w:rsidRPr="00414414">
        <w:rPr>
          <w:szCs w:val="28"/>
        </w:rPr>
        <w:t>.</w:t>
      </w:r>
    </w:p>
    <w:p w:rsidR="002F150B" w:rsidRPr="00414414" w:rsidRDefault="009901BE" w:rsidP="001036E1">
      <w:pPr>
        <w:spacing w:line="252" w:lineRule="auto"/>
        <w:ind w:firstLine="709"/>
        <w:rPr>
          <w:szCs w:val="28"/>
        </w:rPr>
      </w:pPr>
      <w:r w:rsidRPr="00414414">
        <w:rPr>
          <w:szCs w:val="28"/>
        </w:rPr>
        <w:t>Показатель 2.4.«Число субъектов малого и среднего предпринимательства в расчете на 10 тыс. населения»: плановое значение – 393,76 единиц; фактическое значение – 273,2 единиц. Невыполнение планового показателя произошло из-за сокращения числа индивидуальных предпринимателей.</w:t>
      </w:r>
    </w:p>
    <w:p w:rsidR="002F150B" w:rsidRPr="00414414" w:rsidRDefault="009901BE" w:rsidP="001036E1">
      <w:pPr>
        <w:spacing w:line="252" w:lineRule="auto"/>
        <w:ind w:firstLine="709"/>
        <w:rPr>
          <w:szCs w:val="28"/>
        </w:rPr>
      </w:pPr>
      <w:r w:rsidRPr="00414414">
        <w:rPr>
          <w:szCs w:val="28"/>
        </w:rPr>
        <w:t xml:space="preserve">Показатель 3.1. «Прирост численности лиц, размещенных в коллективных средствах размещения (к предыдущему году)»: плановое значение – </w:t>
      </w:r>
      <w:r w:rsidR="001036E1">
        <w:rPr>
          <w:szCs w:val="28"/>
        </w:rPr>
        <w:br/>
      </w:r>
      <w:r w:rsidRPr="00414414">
        <w:rPr>
          <w:szCs w:val="28"/>
        </w:rPr>
        <w:t>12,08</w:t>
      </w:r>
      <w:r w:rsidR="001036E1">
        <w:rPr>
          <w:szCs w:val="28"/>
        </w:rPr>
        <w:t xml:space="preserve"> </w:t>
      </w:r>
      <w:r w:rsidRPr="00414414">
        <w:rPr>
          <w:szCs w:val="28"/>
        </w:rPr>
        <w:t>процента; фактическое значение – 14,7 процента.</w:t>
      </w:r>
    </w:p>
    <w:p w:rsidR="002F150B" w:rsidRPr="00414414" w:rsidRDefault="009901BE" w:rsidP="001036E1">
      <w:pPr>
        <w:spacing w:line="252" w:lineRule="auto"/>
        <w:ind w:firstLine="709"/>
        <w:rPr>
          <w:szCs w:val="28"/>
        </w:rPr>
      </w:pPr>
      <w:r w:rsidRPr="00414414">
        <w:rPr>
          <w:szCs w:val="28"/>
        </w:rPr>
        <w:t xml:space="preserve">Показатель 4.1. «Оборот розничной торговли»: плановое значение 15296,7 млн. рублей; фактическое значение – 22074,6 млн. рублей. </w:t>
      </w:r>
    </w:p>
    <w:p w:rsidR="002F150B" w:rsidRPr="00414414" w:rsidRDefault="009901BE" w:rsidP="00DF64BB">
      <w:pPr>
        <w:ind w:firstLine="709"/>
        <w:rPr>
          <w:szCs w:val="28"/>
        </w:rPr>
      </w:pPr>
      <w:r w:rsidRPr="00414414">
        <w:rPr>
          <w:szCs w:val="28"/>
        </w:rPr>
        <w:lastRenderedPageBreak/>
        <w:t xml:space="preserve">Показатель 4.2. «Темп роста оборота розничной торговли в Красносулинском районе»: плановое значение –106,8 процента; фактическое значение – 107,4 процента. </w:t>
      </w:r>
    </w:p>
    <w:p w:rsidR="002F150B" w:rsidRPr="00414414" w:rsidRDefault="009901BE" w:rsidP="00DF64BB">
      <w:pPr>
        <w:ind w:firstLine="709"/>
        <w:rPr>
          <w:szCs w:val="28"/>
        </w:rPr>
      </w:pPr>
      <w:r w:rsidRPr="00414414">
        <w:rPr>
          <w:szCs w:val="28"/>
        </w:rPr>
        <w:t>Показатель 4.3. «Темп роста оборота общественного питания в Красносулинском районе»: плановое значение – 105,5 процента; фактическое</w:t>
      </w:r>
      <w:r w:rsidR="00DA644B">
        <w:rPr>
          <w:szCs w:val="28"/>
        </w:rPr>
        <w:t xml:space="preserve"> </w:t>
      </w:r>
      <w:r w:rsidRPr="00414414">
        <w:rPr>
          <w:szCs w:val="28"/>
        </w:rPr>
        <w:t>значение 114,7проценнта.</w:t>
      </w:r>
    </w:p>
    <w:p w:rsidR="002F150B" w:rsidRPr="00414414" w:rsidRDefault="009901BE" w:rsidP="00DF64BB">
      <w:pPr>
        <w:ind w:firstLine="709"/>
        <w:rPr>
          <w:szCs w:val="28"/>
        </w:rPr>
      </w:pPr>
      <w:r w:rsidRPr="00414414">
        <w:rPr>
          <w:szCs w:val="28"/>
        </w:rPr>
        <w:t>Сведения о достижении значений показателей муниципальной программы, структурных элементов муниципальной</w:t>
      </w:r>
      <w:r w:rsidR="00DA644B">
        <w:rPr>
          <w:szCs w:val="28"/>
        </w:rPr>
        <w:t xml:space="preserve"> </w:t>
      </w:r>
      <w:r w:rsidRPr="00414414">
        <w:rPr>
          <w:szCs w:val="28"/>
        </w:rPr>
        <w:t>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2F150B" w:rsidRPr="00DA644B" w:rsidRDefault="002F150B" w:rsidP="00414414">
      <w:pPr>
        <w:ind w:firstLine="0"/>
        <w:jc w:val="left"/>
        <w:rPr>
          <w:sz w:val="20"/>
          <w:szCs w:val="28"/>
        </w:rPr>
      </w:pPr>
    </w:p>
    <w:p w:rsidR="002F150B" w:rsidRPr="00414414" w:rsidRDefault="009901BE" w:rsidP="00DF64BB">
      <w:pPr>
        <w:ind w:firstLine="0"/>
        <w:jc w:val="center"/>
        <w:rPr>
          <w:szCs w:val="28"/>
        </w:rPr>
      </w:pPr>
      <w:r w:rsidRPr="00414414">
        <w:rPr>
          <w:szCs w:val="28"/>
        </w:rPr>
        <w:t>Раздел 6. Результаты оценки эффективности реализации</w:t>
      </w:r>
    </w:p>
    <w:p w:rsidR="002F150B" w:rsidRDefault="009901BE" w:rsidP="00DF64BB">
      <w:pPr>
        <w:ind w:firstLine="0"/>
        <w:jc w:val="center"/>
        <w:rPr>
          <w:szCs w:val="28"/>
        </w:rPr>
      </w:pPr>
      <w:r w:rsidRPr="00414414">
        <w:rPr>
          <w:szCs w:val="28"/>
        </w:rPr>
        <w:t>муниципальной программы</w:t>
      </w:r>
    </w:p>
    <w:p w:rsidR="00DA644B" w:rsidRPr="00DA644B" w:rsidRDefault="00DA644B" w:rsidP="00DF64BB">
      <w:pPr>
        <w:ind w:firstLine="0"/>
        <w:jc w:val="center"/>
        <w:rPr>
          <w:sz w:val="20"/>
          <w:szCs w:val="28"/>
        </w:rPr>
      </w:pPr>
    </w:p>
    <w:p w:rsidR="00DF64BB" w:rsidRDefault="009901BE" w:rsidP="00DF64BB">
      <w:pPr>
        <w:ind w:firstLine="709"/>
        <w:rPr>
          <w:szCs w:val="28"/>
        </w:rPr>
      </w:pPr>
      <w:r w:rsidRPr="00414414">
        <w:rPr>
          <w:szCs w:val="28"/>
        </w:rPr>
        <w:t xml:space="preserve">Эффективность муниципальной программы (интегральная оценка хода реализации и эффективности муниципальной программы) рассчитывается как средневзвешенная оценки уровня достижения муниципальной 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 программы в отчетном году (10 процентов интегральной оценки). </w:t>
      </w:r>
    </w:p>
    <w:p w:rsidR="002F150B" w:rsidRPr="00414414" w:rsidRDefault="00DF64BB" w:rsidP="00DF64BB">
      <w:pPr>
        <w:ind w:firstLine="709"/>
        <w:rPr>
          <w:szCs w:val="28"/>
        </w:rPr>
      </w:pPr>
      <w:r>
        <w:rPr>
          <w:szCs w:val="28"/>
        </w:rPr>
        <w:t>1. </w:t>
      </w:r>
      <w:r w:rsidR="009901BE" w:rsidRPr="00414414">
        <w:rPr>
          <w:szCs w:val="28"/>
        </w:rPr>
        <w:t>Уровень достижения муниципальной прог</w:t>
      </w:r>
      <w:r>
        <w:rPr>
          <w:szCs w:val="28"/>
        </w:rPr>
        <w:t>раммы за отчетный период (</w:t>
      </w:r>
      <w:proofErr w:type="spellStart"/>
      <w:r>
        <w:rPr>
          <w:szCs w:val="28"/>
        </w:rPr>
        <w:t>УДмп</w:t>
      </w:r>
      <w:proofErr w:type="gramStart"/>
      <w:r>
        <w:rPr>
          <w:szCs w:val="28"/>
        </w:rPr>
        <w:t>i</w:t>
      </w:r>
      <w:proofErr w:type="spellEnd"/>
      <w:proofErr w:type="gramEnd"/>
      <w:r w:rsidR="009901BE" w:rsidRPr="00414414">
        <w:rPr>
          <w:szCs w:val="28"/>
        </w:rPr>
        <w:t>) рассчитывается по формуле:</w:t>
      </w:r>
    </w:p>
    <w:p w:rsidR="002F150B" w:rsidRPr="00DA644B" w:rsidRDefault="002F150B" w:rsidP="00414414">
      <w:pPr>
        <w:ind w:firstLine="0"/>
        <w:jc w:val="left"/>
        <w:rPr>
          <w:sz w:val="20"/>
          <w:szCs w:val="28"/>
        </w:rPr>
      </w:pPr>
    </w:p>
    <w:p w:rsidR="002F150B" w:rsidRPr="00414414" w:rsidRDefault="009901BE" w:rsidP="00DF64BB">
      <w:pPr>
        <w:ind w:firstLine="0"/>
        <w:jc w:val="center"/>
        <w:rPr>
          <w:szCs w:val="28"/>
        </w:rPr>
      </w:pPr>
      <w:proofErr w:type="spellStart"/>
      <w:r w:rsidRPr="00414414">
        <w:rPr>
          <w:szCs w:val="28"/>
        </w:rPr>
        <w:t>УДмп</w:t>
      </w:r>
      <w:proofErr w:type="gramStart"/>
      <w:r w:rsidRPr="00414414">
        <w:rPr>
          <w:szCs w:val="28"/>
        </w:rPr>
        <w:t>i</w:t>
      </w:r>
      <w:proofErr w:type="spellEnd"/>
      <w:proofErr w:type="gramEnd"/>
      <w:r w:rsidRPr="00414414">
        <w:rPr>
          <w:szCs w:val="28"/>
        </w:rPr>
        <w:t xml:space="preserve"> = 0,5 ∙ </w:t>
      </w:r>
      <w:proofErr w:type="spellStart"/>
      <w:r w:rsidRPr="00414414">
        <w:rPr>
          <w:szCs w:val="28"/>
        </w:rPr>
        <w:t>УДп</w:t>
      </w:r>
      <w:proofErr w:type="spellEnd"/>
      <w:r w:rsidRPr="00414414">
        <w:rPr>
          <w:szCs w:val="28"/>
        </w:rPr>
        <w:t xml:space="preserve"> + 0,5 ∙ </w:t>
      </w:r>
      <w:proofErr w:type="spellStart"/>
      <w:r w:rsidRPr="00414414">
        <w:rPr>
          <w:szCs w:val="28"/>
        </w:rPr>
        <w:t>УДстр.эл</w:t>
      </w:r>
      <w:proofErr w:type="spellEnd"/>
      <w:r w:rsidRPr="00414414">
        <w:rPr>
          <w:szCs w:val="28"/>
        </w:rPr>
        <w:t>.</w:t>
      </w:r>
    </w:p>
    <w:p w:rsidR="002F150B" w:rsidRPr="00DA644B" w:rsidRDefault="002F150B" w:rsidP="00414414">
      <w:pPr>
        <w:ind w:firstLine="0"/>
        <w:jc w:val="left"/>
        <w:rPr>
          <w:sz w:val="20"/>
          <w:szCs w:val="28"/>
        </w:rPr>
      </w:pPr>
    </w:p>
    <w:p w:rsidR="002F150B" w:rsidRPr="00414414" w:rsidRDefault="009901BE" w:rsidP="00DF64BB">
      <w:pPr>
        <w:ind w:firstLine="709"/>
        <w:rPr>
          <w:szCs w:val="28"/>
        </w:rPr>
      </w:pPr>
      <w:r w:rsidRPr="00414414">
        <w:rPr>
          <w:szCs w:val="28"/>
        </w:rPr>
        <w:t xml:space="preserve">где: </w:t>
      </w:r>
    </w:p>
    <w:p w:rsidR="002F150B" w:rsidRPr="00414414" w:rsidRDefault="009901BE" w:rsidP="00DF64BB">
      <w:pPr>
        <w:ind w:firstLine="709"/>
        <w:rPr>
          <w:szCs w:val="28"/>
        </w:rPr>
      </w:pPr>
      <w:proofErr w:type="spellStart"/>
      <w:r w:rsidRPr="00414414">
        <w:rPr>
          <w:szCs w:val="28"/>
        </w:rPr>
        <w:t>УДп</w:t>
      </w:r>
      <w:proofErr w:type="spellEnd"/>
      <w:r w:rsidRPr="00414414">
        <w:rPr>
          <w:szCs w:val="28"/>
        </w:rPr>
        <w:t xml:space="preserve"> – уровень достижения показателей муниципальной программы в отчетном периоде; </w:t>
      </w:r>
    </w:p>
    <w:p w:rsidR="002F150B" w:rsidRPr="00414414" w:rsidRDefault="009901BE" w:rsidP="00DF64BB">
      <w:pPr>
        <w:ind w:firstLine="709"/>
        <w:rPr>
          <w:szCs w:val="28"/>
        </w:rPr>
      </w:pPr>
      <w:proofErr w:type="spellStart"/>
      <w:r w:rsidRPr="00414414">
        <w:rPr>
          <w:szCs w:val="28"/>
        </w:rPr>
        <w:t>УДстр.эл</w:t>
      </w:r>
      <w:proofErr w:type="spellEnd"/>
      <w:r w:rsidRPr="00414414">
        <w:rPr>
          <w:szCs w:val="28"/>
        </w:rPr>
        <w:t>. – уровень достижения структурных элементов муниципальной программы в отчетном периоде.</w:t>
      </w:r>
    </w:p>
    <w:p w:rsidR="002F150B" w:rsidRPr="00414414" w:rsidRDefault="009901BE" w:rsidP="00DF64BB">
      <w:pPr>
        <w:ind w:firstLine="709"/>
        <w:rPr>
          <w:szCs w:val="28"/>
        </w:rPr>
      </w:pPr>
      <w:r w:rsidRPr="00414414">
        <w:rPr>
          <w:szCs w:val="28"/>
        </w:rPr>
        <w:t>Уровень достижения показателей муниципальной программы (</w:t>
      </w:r>
      <w:proofErr w:type="spellStart"/>
      <w:r w:rsidRPr="00414414">
        <w:rPr>
          <w:szCs w:val="28"/>
        </w:rPr>
        <w:t>УДп</w:t>
      </w:r>
      <w:proofErr w:type="spellEnd"/>
      <w:r w:rsidRPr="00414414">
        <w:rPr>
          <w:szCs w:val="28"/>
        </w:rPr>
        <w:t>) за 2025 год составляет 100 (100 + 100 + 100 + 100/ 4).</w:t>
      </w:r>
    </w:p>
    <w:p w:rsidR="002F150B" w:rsidRPr="00414414" w:rsidRDefault="009901BE" w:rsidP="00DF64BB">
      <w:pPr>
        <w:ind w:firstLine="709"/>
        <w:rPr>
          <w:szCs w:val="28"/>
        </w:rPr>
      </w:pPr>
      <w:r w:rsidRPr="00414414">
        <w:rPr>
          <w:szCs w:val="28"/>
        </w:rPr>
        <w:t>Уровень достижения структурных элементов муниципальной программы (</w:t>
      </w:r>
      <w:proofErr w:type="spellStart"/>
      <w:r w:rsidRPr="00414414">
        <w:rPr>
          <w:szCs w:val="28"/>
        </w:rPr>
        <w:t>УДстр.эл</w:t>
      </w:r>
      <w:proofErr w:type="spellEnd"/>
      <w:r w:rsidRPr="00414414">
        <w:rPr>
          <w:szCs w:val="28"/>
        </w:rPr>
        <w:t>.) за 2025 год составляет 93,73 (средневзвешенное значение уровней достижения всех 4-х структурных элементов).</w:t>
      </w:r>
    </w:p>
    <w:p w:rsidR="00DF64BB" w:rsidRDefault="009901BE" w:rsidP="00DF64BB">
      <w:pPr>
        <w:ind w:firstLine="709"/>
        <w:rPr>
          <w:szCs w:val="28"/>
        </w:rPr>
      </w:pPr>
      <w:r w:rsidRPr="00414414">
        <w:rPr>
          <w:szCs w:val="28"/>
        </w:rPr>
        <w:t>Уровень достижения муниципальной программы (</w:t>
      </w:r>
      <w:proofErr w:type="spellStart"/>
      <w:r w:rsidRPr="00414414">
        <w:rPr>
          <w:szCs w:val="28"/>
        </w:rPr>
        <w:t>УДмп</w:t>
      </w:r>
      <w:proofErr w:type="gramStart"/>
      <w:r w:rsidRPr="00414414">
        <w:rPr>
          <w:szCs w:val="28"/>
        </w:rPr>
        <w:t>i</w:t>
      </w:r>
      <w:proofErr w:type="spellEnd"/>
      <w:proofErr w:type="gramEnd"/>
      <w:r w:rsidRPr="00414414">
        <w:rPr>
          <w:szCs w:val="28"/>
        </w:rPr>
        <w:t>) за 2025 год составляет 96,9 (0,5 × 100 + 0,5 × 93,73).</w:t>
      </w:r>
    </w:p>
    <w:p w:rsidR="002F150B" w:rsidRPr="00DF64BB" w:rsidRDefault="00DF64BB" w:rsidP="00DF64BB">
      <w:pPr>
        <w:ind w:firstLine="709"/>
        <w:rPr>
          <w:szCs w:val="28"/>
        </w:rPr>
      </w:pPr>
      <w:r>
        <w:rPr>
          <w:szCs w:val="28"/>
        </w:rPr>
        <w:t>2. </w:t>
      </w:r>
      <w:r w:rsidR="009901BE" w:rsidRPr="00DF64BB">
        <w:rPr>
          <w:szCs w:val="28"/>
        </w:rPr>
        <w:t>Оценка динамики прироста значений показателей в отчетном периоде (</w:t>
      </w:r>
      <w:proofErr w:type="spellStart"/>
      <w:r w:rsidR="009901BE" w:rsidRPr="00DF64BB">
        <w:rPr>
          <w:szCs w:val="28"/>
        </w:rPr>
        <w:t>ОПмп</w:t>
      </w:r>
      <w:proofErr w:type="spellEnd"/>
      <w:r w:rsidR="009901BE" w:rsidRPr="00DF64BB">
        <w:rPr>
          <w:szCs w:val="28"/>
        </w:rPr>
        <w:t xml:space="preserve">) рассчитывается по формуле: </w:t>
      </w:r>
    </w:p>
    <w:p w:rsidR="002F150B" w:rsidRPr="00DA644B" w:rsidRDefault="002F150B" w:rsidP="00414414">
      <w:pPr>
        <w:pStyle w:val="affa"/>
        <w:ind w:left="0" w:firstLine="0"/>
        <w:jc w:val="left"/>
        <w:rPr>
          <w:sz w:val="20"/>
          <w:szCs w:val="28"/>
        </w:rPr>
      </w:pPr>
    </w:p>
    <w:p w:rsidR="002F150B" w:rsidRPr="00414414" w:rsidRDefault="009901BE" w:rsidP="00DF64BB">
      <w:pPr>
        <w:ind w:firstLine="0"/>
        <w:jc w:val="center"/>
        <w:rPr>
          <w:szCs w:val="28"/>
        </w:rPr>
      </w:pPr>
      <w:proofErr w:type="spellStart"/>
      <w:r w:rsidRPr="00414414">
        <w:rPr>
          <w:szCs w:val="28"/>
        </w:rPr>
        <w:t>ОПмп</w:t>
      </w:r>
      <w:proofErr w:type="spellEnd"/>
      <w:r w:rsidRPr="00414414">
        <w:rPr>
          <w:szCs w:val="28"/>
        </w:rPr>
        <w:t xml:space="preserve"> = 0,7 ∙ </w:t>
      </w:r>
      <w:proofErr w:type="spellStart"/>
      <w:r w:rsidRPr="00414414">
        <w:rPr>
          <w:szCs w:val="28"/>
        </w:rPr>
        <w:t>ОПпМП</w:t>
      </w:r>
      <w:proofErr w:type="spellEnd"/>
      <w:r w:rsidRPr="00414414">
        <w:rPr>
          <w:szCs w:val="28"/>
        </w:rPr>
        <w:t xml:space="preserve"> + 0,3 ∙ </w:t>
      </w:r>
      <w:proofErr w:type="spellStart"/>
      <w:r w:rsidRPr="00414414">
        <w:rPr>
          <w:szCs w:val="28"/>
        </w:rPr>
        <w:t>ОПпСЭ</w:t>
      </w:r>
      <w:proofErr w:type="spellEnd"/>
    </w:p>
    <w:p w:rsidR="002F150B" w:rsidRPr="00DA644B" w:rsidRDefault="002F150B" w:rsidP="00414414">
      <w:pPr>
        <w:ind w:firstLine="0"/>
        <w:jc w:val="left"/>
        <w:rPr>
          <w:sz w:val="20"/>
          <w:szCs w:val="28"/>
        </w:rPr>
      </w:pPr>
    </w:p>
    <w:p w:rsidR="002F150B" w:rsidRPr="00414414" w:rsidRDefault="009901BE" w:rsidP="00DF64BB">
      <w:pPr>
        <w:ind w:firstLine="709"/>
        <w:rPr>
          <w:szCs w:val="28"/>
        </w:rPr>
      </w:pPr>
      <w:r w:rsidRPr="00414414">
        <w:rPr>
          <w:szCs w:val="28"/>
        </w:rPr>
        <w:t xml:space="preserve">где: </w:t>
      </w:r>
    </w:p>
    <w:p w:rsidR="002F150B" w:rsidRPr="00414414" w:rsidRDefault="009901BE" w:rsidP="00DF64BB">
      <w:pPr>
        <w:ind w:firstLine="709"/>
        <w:rPr>
          <w:szCs w:val="28"/>
        </w:rPr>
      </w:pPr>
      <w:proofErr w:type="spellStart"/>
      <w:r w:rsidRPr="00414414">
        <w:rPr>
          <w:szCs w:val="28"/>
        </w:rPr>
        <w:t>ОПпМП</w:t>
      </w:r>
      <w:proofErr w:type="spellEnd"/>
      <w:r w:rsidRPr="00414414">
        <w:rPr>
          <w:szCs w:val="28"/>
        </w:rPr>
        <w:t xml:space="preserve"> – оценка </w:t>
      </w:r>
      <w:proofErr w:type="gramStart"/>
      <w:r w:rsidRPr="00414414">
        <w:rPr>
          <w:szCs w:val="28"/>
        </w:rPr>
        <w:t>динамики прироста значений показателей уровня муниципальной программы</w:t>
      </w:r>
      <w:proofErr w:type="gramEnd"/>
      <w:r w:rsidRPr="00414414">
        <w:rPr>
          <w:szCs w:val="28"/>
        </w:rPr>
        <w:t xml:space="preserve">; </w:t>
      </w:r>
    </w:p>
    <w:p w:rsidR="002F150B" w:rsidRPr="00414414" w:rsidRDefault="009901BE" w:rsidP="00DF64BB">
      <w:pPr>
        <w:ind w:firstLine="709"/>
        <w:rPr>
          <w:szCs w:val="28"/>
        </w:rPr>
      </w:pPr>
      <w:proofErr w:type="spellStart"/>
      <w:r w:rsidRPr="00414414">
        <w:rPr>
          <w:szCs w:val="28"/>
        </w:rPr>
        <w:lastRenderedPageBreak/>
        <w:t>ОПпСЭ</w:t>
      </w:r>
      <w:proofErr w:type="spellEnd"/>
      <w:r w:rsidRPr="00414414">
        <w:rPr>
          <w:szCs w:val="28"/>
        </w:rPr>
        <w:t xml:space="preserve"> – оценка </w:t>
      </w:r>
      <w:proofErr w:type="gramStart"/>
      <w:r w:rsidRPr="00414414">
        <w:rPr>
          <w:szCs w:val="28"/>
        </w:rPr>
        <w:t>динамики прироста значений показателей уровня структурных элементов муниципальной программы</w:t>
      </w:r>
      <w:proofErr w:type="gramEnd"/>
      <w:r w:rsidRPr="00414414">
        <w:rPr>
          <w:szCs w:val="28"/>
        </w:rPr>
        <w:t xml:space="preserve">. </w:t>
      </w:r>
    </w:p>
    <w:p w:rsidR="002F150B" w:rsidRPr="00414414" w:rsidRDefault="009901BE" w:rsidP="00DF64BB">
      <w:pPr>
        <w:ind w:firstLine="709"/>
        <w:rPr>
          <w:szCs w:val="28"/>
        </w:rPr>
      </w:pPr>
      <w:r w:rsidRPr="00414414">
        <w:rPr>
          <w:szCs w:val="28"/>
        </w:rPr>
        <w:t>Оценка динамики прироста значений показателей уровня муниципальной программы (</w:t>
      </w:r>
      <w:proofErr w:type="spellStart"/>
      <w:r w:rsidRPr="00414414">
        <w:rPr>
          <w:szCs w:val="28"/>
        </w:rPr>
        <w:t>ОПпМП</w:t>
      </w:r>
      <w:proofErr w:type="spellEnd"/>
      <w:r w:rsidRPr="00414414">
        <w:rPr>
          <w:szCs w:val="28"/>
        </w:rPr>
        <w:t xml:space="preserve">) за 2025 год составляет 100 (100 + 100 + 100 + 100/ 4). </w:t>
      </w:r>
    </w:p>
    <w:p w:rsidR="002F150B" w:rsidRPr="00414414" w:rsidRDefault="009901BE" w:rsidP="00DF64BB">
      <w:pPr>
        <w:ind w:firstLine="709"/>
        <w:rPr>
          <w:szCs w:val="28"/>
        </w:rPr>
      </w:pPr>
      <w:r w:rsidRPr="00414414">
        <w:rPr>
          <w:szCs w:val="28"/>
        </w:rPr>
        <w:t xml:space="preserve">Оценка </w:t>
      </w:r>
      <w:proofErr w:type="gramStart"/>
      <w:r w:rsidRPr="00414414">
        <w:rPr>
          <w:szCs w:val="28"/>
        </w:rPr>
        <w:t>динамики прироста значений показателей уровня структурных элементов муниципальной</w:t>
      </w:r>
      <w:proofErr w:type="gramEnd"/>
      <w:r w:rsidRPr="00414414">
        <w:rPr>
          <w:szCs w:val="28"/>
        </w:rPr>
        <w:t xml:space="preserve"> программы (</w:t>
      </w:r>
      <w:proofErr w:type="spellStart"/>
      <w:r w:rsidRPr="00414414">
        <w:rPr>
          <w:szCs w:val="28"/>
        </w:rPr>
        <w:t>ОПпСЭ</w:t>
      </w:r>
      <w:proofErr w:type="spellEnd"/>
      <w:r w:rsidRPr="00414414">
        <w:rPr>
          <w:szCs w:val="28"/>
        </w:rPr>
        <w:t xml:space="preserve">) за 2025 год составляет </w:t>
      </w:r>
      <w:r w:rsidR="00DF64BB">
        <w:rPr>
          <w:szCs w:val="28"/>
        </w:rPr>
        <w:br/>
      </w:r>
      <w:r w:rsidRPr="00414414">
        <w:rPr>
          <w:szCs w:val="28"/>
        </w:rPr>
        <w:t>90,7 (100 + 100 + 100 + 100 + (-11,3) + 100 + 100 + 100 + 100 + 100 + 100 + 100).</w:t>
      </w:r>
    </w:p>
    <w:p w:rsidR="00DF64BB" w:rsidRDefault="009901BE" w:rsidP="00DF64BB">
      <w:pPr>
        <w:ind w:firstLine="709"/>
        <w:rPr>
          <w:szCs w:val="28"/>
        </w:rPr>
      </w:pPr>
      <w:r w:rsidRPr="00414414">
        <w:rPr>
          <w:szCs w:val="28"/>
        </w:rPr>
        <w:t>Оценка динамики прироста значений показателей (</w:t>
      </w:r>
      <w:proofErr w:type="spellStart"/>
      <w:r w:rsidRPr="00414414">
        <w:rPr>
          <w:szCs w:val="28"/>
        </w:rPr>
        <w:t>ОПмп</w:t>
      </w:r>
      <w:proofErr w:type="spellEnd"/>
      <w:r w:rsidRPr="00414414">
        <w:rPr>
          <w:szCs w:val="28"/>
        </w:rPr>
        <w:t>) за 2025 год составляет 97,2 (0,7 × 100+ 0,3 × 90,7).</w:t>
      </w:r>
    </w:p>
    <w:p w:rsidR="002F150B" w:rsidRPr="00DF64BB" w:rsidRDefault="00DF64BB" w:rsidP="00DF64BB">
      <w:pPr>
        <w:ind w:firstLine="709"/>
        <w:rPr>
          <w:szCs w:val="28"/>
        </w:rPr>
      </w:pPr>
      <w:r>
        <w:rPr>
          <w:szCs w:val="28"/>
        </w:rPr>
        <w:t>3. </w:t>
      </w:r>
      <w:r w:rsidR="009901BE" w:rsidRPr="00DF64BB">
        <w:rPr>
          <w:szCs w:val="28"/>
        </w:rPr>
        <w:t xml:space="preserve">Оценка качества финансового управления в отчетном периоде рассчитывается по формуле: </w:t>
      </w:r>
    </w:p>
    <w:p w:rsidR="002F150B" w:rsidRPr="00414414" w:rsidRDefault="002F150B" w:rsidP="00414414">
      <w:pPr>
        <w:pStyle w:val="affa"/>
        <w:ind w:left="0" w:firstLine="0"/>
        <w:jc w:val="left"/>
        <w:rPr>
          <w:szCs w:val="28"/>
        </w:rPr>
      </w:pPr>
    </w:p>
    <w:p w:rsidR="002F150B" w:rsidRPr="00414414" w:rsidRDefault="009901BE" w:rsidP="00DF64BB">
      <w:pPr>
        <w:ind w:firstLine="0"/>
        <w:jc w:val="center"/>
        <w:rPr>
          <w:szCs w:val="28"/>
          <w:lang w:val="en-US"/>
        </w:rPr>
      </w:pPr>
      <w:proofErr w:type="spellStart"/>
      <w:r w:rsidRPr="00414414">
        <w:rPr>
          <w:szCs w:val="28"/>
        </w:rPr>
        <w:t>ФинУп</w:t>
      </w:r>
      <w:proofErr w:type="spellEnd"/>
      <w:r w:rsidRPr="00414414">
        <w:rPr>
          <w:szCs w:val="28"/>
          <w:lang w:val="en-US"/>
        </w:rPr>
        <w:t xml:space="preserve"> = N ∑ i=1 </w:t>
      </w:r>
      <w:proofErr w:type="spellStart"/>
      <w:r w:rsidRPr="00414414">
        <w:rPr>
          <w:szCs w:val="28"/>
          <w:lang w:val="en-US"/>
        </w:rPr>
        <w:t>wi</w:t>
      </w:r>
      <w:proofErr w:type="spellEnd"/>
      <w:r w:rsidRPr="00414414">
        <w:rPr>
          <w:szCs w:val="28"/>
          <w:lang w:val="en-US"/>
        </w:rPr>
        <w:t xml:space="preserve"> ∙ E(Pi</w:t>
      </w:r>
      <w:proofErr w:type="gramStart"/>
      <w:r w:rsidRPr="00414414">
        <w:rPr>
          <w:szCs w:val="28"/>
          <w:lang w:val="en-US"/>
        </w:rPr>
        <w:t xml:space="preserve"> )</w:t>
      </w:r>
      <w:proofErr w:type="gramEnd"/>
      <w:r w:rsidRPr="00414414">
        <w:rPr>
          <w:szCs w:val="28"/>
          <w:lang w:val="en-US"/>
        </w:rPr>
        <w:t xml:space="preserve"> ∙ 100</w:t>
      </w:r>
    </w:p>
    <w:p w:rsidR="002F150B" w:rsidRPr="00414414" w:rsidRDefault="002F150B" w:rsidP="00414414">
      <w:pPr>
        <w:ind w:firstLine="0"/>
        <w:jc w:val="left"/>
        <w:rPr>
          <w:szCs w:val="28"/>
          <w:lang w:val="en-US"/>
        </w:rPr>
      </w:pPr>
    </w:p>
    <w:p w:rsidR="002F150B" w:rsidRPr="00414414" w:rsidRDefault="009901BE" w:rsidP="00DF64BB">
      <w:pPr>
        <w:ind w:firstLine="709"/>
        <w:rPr>
          <w:szCs w:val="28"/>
        </w:rPr>
      </w:pPr>
      <w:r w:rsidRPr="00414414">
        <w:rPr>
          <w:szCs w:val="28"/>
        </w:rPr>
        <w:t xml:space="preserve">где: </w:t>
      </w:r>
    </w:p>
    <w:p w:rsidR="002F150B" w:rsidRPr="00414414" w:rsidRDefault="009901BE" w:rsidP="00DF64BB">
      <w:pPr>
        <w:ind w:firstLine="709"/>
        <w:rPr>
          <w:szCs w:val="28"/>
        </w:rPr>
      </w:pPr>
      <w:proofErr w:type="spellStart"/>
      <w:r w:rsidRPr="00414414">
        <w:rPr>
          <w:szCs w:val="28"/>
        </w:rPr>
        <w:t>ФинУп</w:t>
      </w:r>
      <w:proofErr w:type="spellEnd"/>
      <w:r w:rsidRPr="00414414">
        <w:rPr>
          <w:szCs w:val="28"/>
        </w:rPr>
        <w:t xml:space="preserve"> – оценка качества финансового управления при реализации муниципальной программы в отчетном году; </w:t>
      </w:r>
    </w:p>
    <w:p w:rsidR="002F150B" w:rsidRPr="00414414" w:rsidRDefault="009901BE" w:rsidP="00DF64BB">
      <w:pPr>
        <w:ind w:firstLine="709"/>
        <w:rPr>
          <w:szCs w:val="28"/>
        </w:rPr>
      </w:pPr>
      <w:r w:rsidRPr="00414414">
        <w:rPr>
          <w:szCs w:val="28"/>
        </w:rPr>
        <w:t xml:space="preserve">i – номер критерия; </w:t>
      </w:r>
    </w:p>
    <w:p w:rsidR="002F150B" w:rsidRPr="00414414" w:rsidRDefault="009901BE" w:rsidP="00DF64BB">
      <w:pPr>
        <w:ind w:firstLine="709"/>
        <w:rPr>
          <w:szCs w:val="28"/>
        </w:rPr>
      </w:pPr>
      <w:r w:rsidRPr="00414414">
        <w:rPr>
          <w:szCs w:val="28"/>
        </w:rPr>
        <w:t xml:space="preserve">N – количество критериев; </w:t>
      </w:r>
    </w:p>
    <w:p w:rsidR="002F150B" w:rsidRPr="00414414" w:rsidRDefault="009901BE" w:rsidP="00DF64BB">
      <w:pPr>
        <w:ind w:firstLine="709"/>
        <w:rPr>
          <w:szCs w:val="28"/>
        </w:rPr>
      </w:pPr>
      <w:proofErr w:type="spellStart"/>
      <w:r w:rsidRPr="00414414">
        <w:rPr>
          <w:szCs w:val="28"/>
        </w:rPr>
        <w:t>wi</w:t>
      </w:r>
      <w:proofErr w:type="spellEnd"/>
      <w:r w:rsidRPr="00414414">
        <w:rPr>
          <w:szCs w:val="28"/>
        </w:rPr>
        <w:t xml:space="preserve"> – удельный вес i-</w:t>
      </w:r>
      <w:proofErr w:type="spellStart"/>
      <w:r w:rsidRPr="00414414">
        <w:rPr>
          <w:szCs w:val="28"/>
        </w:rPr>
        <w:t>го</w:t>
      </w:r>
      <w:proofErr w:type="spellEnd"/>
      <w:r w:rsidRPr="00414414">
        <w:rPr>
          <w:szCs w:val="28"/>
        </w:rPr>
        <w:t xml:space="preserve"> критерия в оценке качества финансового</w:t>
      </w:r>
      <w:r w:rsidR="00143B9B">
        <w:rPr>
          <w:szCs w:val="28"/>
        </w:rPr>
        <w:t xml:space="preserve"> </w:t>
      </w:r>
      <w:r w:rsidRPr="00414414">
        <w:rPr>
          <w:szCs w:val="28"/>
        </w:rPr>
        <w:t xml:space="preserve">управления при реализации муниципальной программы в отчетном году; </w:t>
      </w:r>
    </w:p>
    <w:p w:rsidR="002F150B" w:rsidRPr="00414414" w:rsidRDefault="009901BE" w:rsidP="00DF64BB">
      <w:pPr>
        <w:ind w:firstLine="709"/>
        <w:rPr>
          <w:szCs w:val="28"/>
        </w:rPr>
      </w:pPr>
      <w:r w:rsidRPr="00414414">
        <w:rPr>
          <w:szCs w:val="28"/>
        </w:rPr>
        <w:t>E(</w:t>
      </w:r>
      <w:proofErr w:type="spellStart"/>
      <w:r w:rsidRPr="00414414">
        <w:rPr>
          <w:szCs w:val="28"/>
        </w:rPr>
        <w:t>Pi</w:t>
      </w:r>
      <w:proofErr w:type="spellEnd"/>
      <w:proofErr w:type="gramStart"/>
      <w:r w:rsidRPr="00414414">
        <w:rPr>
          <w:szCs w:val="28"/>
        </w:rPr>
        <w:t xml:space="preserve"> )</w:t>
      </w:r>
      <w:proofErr w:type="gramEnd"/>
      <w:r w:rsidRPr="00414414">
        <w:rPr>
          <w:szCs w:val="28"/>
        </w:rPr>
        <w:t xml:space="preserve"> – значение i-</w:t>
      </w:r>
      <w:proofErr w:type="spellStart"/>
      <w:r w:rsidRPr="00414414">
        <w:rPr>
          <w:szCs w:val="28"/>
        </w:rPr>
        <w:t>го</w:t>
      </w:r>
      <w:proofErr w:type="spellEnd"/>
      <w:r w:rsidRPr="00414414">
        <w:rPr>
          <w:szCs w:val="28"/>
        </w:rPr>
        <w:t xml:space="preserve"> критерия.</w:t>
      </w:r>
    </w:p>
    <w:p w:rsidR="002F150B" w:rsidRPr="00414414" w:rsidRDefault="009901BE" w:rsidP="00DF64BB">
      <w:pPr>
        <w:ind w:firstLine="709"/>
        <w:rPr>
          <w:szCs w:val="28"/>
        </w:rPr>
      </w:pPr>
      <w:r w:rsidRPr="00414414">
        <w:rPr>
          <w:szCs w:val="28"/>
        </w:rPr>
        <w:t>Оценка качества финансового управления за 2025 год рассчитана с учетом 6-ти критериев.</w:t>
      </w:r>
    </w:p>
    <w:p w:rsidR="00DF64BB" w:rsidRDefault="009901BE" w:rsidP="00DF64BB">
      <w:pPr>
        <w:ind w:firstLine="709"/>
        <w:rPr>
          <w:szCs w:val="28"/>
        </w:rPr>
      </w:pPr>
      <w:r w:rsidRPr="00414414">
        <w:rPr>
          <w:szCs w:val="28"/>
        </w:rPr>
        <w:t>Оценка качества финансового управления (</w:t>
      </w:r>
      <w:proofErr w:type="spellStart"/>
      <w:r w:rsidRPr="00414414">
        <w:rPr>
          <w:szCs w:val="28"/>
        </w:rPr>
        <w:t>ФинУп</w:t>
      </w:r>
      <w:proofErr w:type="spellEnd"/>
      <w:r w:rsidRPr="00414414">
        <w:rPr>
          <w:szCs w:val="28"/>
        </w:rPr>
        <w:t>) за 2025 год составляет 99,8 ((0,999 × 0,166 + 1 × 0,166 + 1 × 0,166 + 1 × 0,166 + 1 × 0,166+ 1 × 0,166) × 100).</w:t>
      </w:r>
    </w:p>
    <w:p w:rsidR="002F150B" w:rsidRPr="00DF64BB" w:rsidRDefault="00DF64BB" w:rsidP="00DF64BB">
      <w:pPr>
        <w:ind w:firstLine="709"/>
        <w:rPr>
          <w:szCs w:val="28"/>
        </w:rPr>
      </w:pPr>
      <w:r>
        <w:rPr>
          <w:szCs w:val="28"/>
        </w:rPr>
        <w:t>4. </w:t>
      </w:r>
      <w:r w:rsidR="009901BE" w:rsidRPr="00DF64BB">
        <w:rPr>
          <w:szCs w:val="28"/>
        </w:rPr>
        <w:t xml:space="preserve">Интегральная оценка хода реализации и эффективности муниципальной программы рассчитывается: </w:t>
      </w:r>
    </w:p>
    <w:p w:rsidR="002F150B" w:rsidRPr="00414414" w:rsidRDefault="002F150B" w:rsidP="00414414">
      <w:pPr>
        <w:pStyle w:val="affa"/>
        <w:ind w:left="0" w:firstLine="0"/>
        <w:jc w:val="left"/>
        <w:rPr>
          <w:szCs w:val="28"/>
        </w:rPr>
      </w:pPr>
    </w:p>
    <w:p w:rsidR="002F150B" w:rsidRPr="00414414" w:rsidRDefault="009901BE" w:rsidP="00DF64BB">
      <w:pPr>
        <w:pStyle w:val="affa"/>
        <w:ind w:left="0" w:firstLine="0"/>
        <w:jc w:val="center"/>
        <w:rPr>
          <w:szCs w:val="28"/>
        </w:rPr>
      </w:pPr>
      <w:r w:rsidRPr="00414414">
        <w:rPr>
          <w:szCs w:val="28"/>
        </w:rPr>
        <w:t xml:space="preserve">0,8 ∙ </w:t>
      </w:r>
      <w:proofErr w:type="spellStart"/>
      <w:r w:rsidRPr="00414414">
        <w:rPr>
          <w:szCs w:val="28"/>
        </w:rPr>
        <w:t>УДмп</w:t>
      </w:r>
      <w:proofErr w:type="gramStart"/>
      <w:r w:rsidRPr="00414414">
        <w:rPr>
          <w:szCs w:val="28"/>
        </w:rPr>
        <w:t>i</w:t>
      </w:r>
      <w:proofErr w:type="spellEnd"/>
      <w:proofErr w:type="gramEnd"/>
      <w:r w:rsidRPr="00414414">
        <w:rPr>
          <w:szCs w:val="28"/>
        </w:rPr>
        <w:t xml:space="preserve"> + 0,1 ∙ </w:t>
      </w:r>
      <w:proofErr w:type="spellStart"/>
      <w:r w:rsidRPr="00414414">
        <w:rPr>
          <w:szCs w:val="28"/>
        </w:rPr>
        <w:t>ОПмп</w:t>
      </w:r>
      <w:proofErr w:type="spellEnd"/>
      <w:r w:rsidRPr="00414414">
        <w:rPr>
          <w:szCs w:val="28"/>
        </w:rPr>
        <w:t xml:space="preserve"> + 0,1 ∙ </w:t>
      </w:r>
      <w:proofErr w:type="spellStart"/>
      <w:r w:rsidRPr="00414414">
        <w:rPr>
          <w:szCs w:val="28"/>
        </w:rPr>
        <w:t>ФинУп</w:t>
      </w:r>
      <w:proofErr w:type="spellEnd"/>
      <w:r w:rsidRPr="00414414">
        <w:rPr>
          <w:szCs w:val="28"/>
        </w:rPr>
        <w:t xml:space="preserve"> = </w:t>
      </w:r>
      <w:proofErr w:type="spellStart"/>
      <w:r w:rsidRPr="00414414">
        <w:rPr>
          <w:szCs w:val="28"/>
        </w:rPr>
        <w:t>ИОиЭфмп</w:t>
      </w:r>
      <w:proofErr w:type="spellEnd"/>
    </w:p>
    <w:p w:rsidR="002F150B" w:rsidRPr="00414414" w:rsidRDefault="002F150B" w:rsidP="00414414">
      <w:pPr>
        <w:pStyle w:val="affa"/>
        <w:ind w:left="0" w:firstLine="0"/>
        <w:jc w:val="left"/>
        <w:rPr>
          <w:szCs w:val="28"/>
        </w:rPr>
      </w:pPr>
    </w:p>
    <w:p w:rsidR="002F150B" w:rsidRPr="00414414" w:rsidRDefault="009901BE" w:rsidP="00DF64BB">
      <w:pPr>
        <w:pStyle w:val="affa"/>
        <w:ind w:left="0" w:firstLine="709"/>
        <w:rPr>
          <w:szCs w:val="28"/>
        </w:rPr>
      </w:pPr>
      <w:r w:rsidRPr="00414414">
        <w:rPr>
          <w:szCs w:val="28"/>
        </w:rPr>
        <w:t>Интегральная оценка хода реализации и эффективности муниципальной программы за 2025 год составляет 97,2 (0,8 × 96,9 + 0,1 × 97,2 + 0,1 × 99,8), в связи с чем, реализация муниципальной программы признается эффективной с категорией «высокая степень эффективности реализации».</w:t>
      </w:r>
    </w:p>
    <w:p w:rsidR="002F150B" w:rsidRPr="00414414" w:rsidRDefault="002F150B" w:rsidP="00414414">
      <w:pPr>
        <w:pStyle w:val="affa"/>
        <w:ind w:left="0" w:firstLine="0"/>
        <w:jc w:val="left"/>
        <w:rPr>
          <w:szCs w:val="28"/>
        </w:rPr>
      </w:pPr>
    </w:p>
    <w:p w:rsidR="002F150B" w:rsidRPr="00414414" w:rsidRDefault="009901BE" w:rsidP="00DF64BB">
      <w:pPr>
        <w:pStyle w:val="affa"/>
        <w:ind w:left="0" w:firstLine="0"/>
        <w:jc w:val="center"/>
        <w:rPr>
          <w:szCs w:val="28"/>
        </w:rPr>
      </w:pPr>
      <w:r w:rsidRPr="00414414">
        <w:rPr>
          <w:szCs w:val="28"/>
        </w:rPr>
        <w:t>Раздел 7. Предложения по дальнейшей реализации</w:t>
      </w:r>
    </w:p>
    <w:p w:rsidR="002F150B" w:rsidRPr="00414414" w:rsidRDefault="00DF64BB" w:rsidP="00DF64BB">
      <w:pPr>
        <w:ind w:firstLine="0"/>
        <w:jc w:val="center"/>
        <w:rPr>
          <w:szCs w:val="28"/>
        </w:rPr>
      </w:pPr>
      <w:r>
        <w:rPr>
          <w:szCs w:val="28"/>
        </w:rPr>
        <w:t>муниципальной программы</w:t>
      </w:r>
    </w:p>
    <w:p w:rsidR="002F150B" w:rsidRPr="00414414" w:rsidRDefault="002F150B" w:rsidP="00DF64BB">
      <w:pPr>
        <w:ind w:firstLine="0"/>
        <w:jc w:val="center"/>
        <w:rPr>
          <w:szCs w:val="28"/>
        </w:rPr>
      </w:pPr>
    </w:p>
    <w:p w:rsidR="002F150B" w:rsidRPr="00414414" w:rsidRDefault="009901BE" w:rsidP="00DF64BB">
      <w:pPr>
        <w:ind w:firstLine="709"/>
        <w:rPr>
          <w:szCs w:val="28"/>
        </w:rPr>
      </w:pPr>
      <w:r w:rsidRPr="00414414">
        <w:rPr>
          <w:szCs w:val="28"/>
        </w:rPr>
        <w:t>Предложений по корректировке значений показателей, результатов мероприятий муниципальной программы, а также по оптимизации бюджетных расходов на реализацию мероприятий (результатов) муниципальной программы не имеется.</w:t>
      </w:r>
    </w:p>
    <w:p w:rsidR="002F150B" w:rsidRPr="00414414" w:rsidRDefault="009901BE" w:rsidP="00DF64BB">
      <w:pPr>
        <w:ind w:firstLine="709"/>
        <w:rPr>
          <w:szCs w:val="28"/>
        </w:rPr>
      </w:pPr>
      <w:r w:rsidRPr="00414414">
        <w:rPr>
          <w:szCs w:val="28"/>
        </w:rPr>
        <w:lastRenderedPageBreak/>
        <w:t xml:space="preserve">С учетом сложившихся результатов реализации муниципальной программы за 2025 год предлагается продолжить ее реализацию </w:t>
      </w:r>
      <w:r w:rsidRPr="00414414">
        <w:rPr>
          <w:szCs w:val="28"/>
        </w:rPr>
        <w:br/>
        <w:t>и в последующие годы.</w:t>
      </w:r>
    </w:p>
    <w:p w:rsidR="002F150B" w:rsidRPr="00414414" w:rsidRDefault="002F150B" w:rsidP="00DF64BB">
      <w:pPr>
        <w:tabs>
          <w:tab w:val="center" w:pos="4663"/>
          <w:tab w:val="left" w:pos="7600"/>
        </w:tabs>
        <w:ind w:firstLine="709"/>
        <w:rPr>
          <w:szCs w:val="28"/>
        </w:rPr>
      </w:pPr>
    </w:p>
    <w:p w:rsidR="002F150B" w:rsidRPr="00414414" w:rsidRDefault="002F150B" w:rsidP="00414414">
      <w:pPr>
        <w:tabs>
          <w:tab w:val="center" w:pos="4663"/>
          <w:tab w:val="left" w:pos="7600"/>
        </w:tabs>
        <w:ind w:firstLine="0"/>
        <w:jc w:val="left"/>
        <w:rPr>
          <w:szCs w:val="28"/>
        </w:rPr>
      </w:pPr>
    </w:p>
    <w:p w:rsidR="002F150B" w:rsidRPr="00414414" w:rsidRDefault="002F150B" w:rsidP="00414414">
      <w:pPr>
        <w:tabs>
          <w:tab w:val="center" w:pos="4663"/>
          <w:tab w:val="left" w:pos="7600"/>
        </w:tabs>
        <w:ind w:firstLine="0"/>
        <w:jc w:val="left"/>
        <w:rPr>
          <w:szCs w:val="28"/>
        </w:rPr>
      </w:pPr>
    </w:p>
    <w:p w:rsidR="002F150B" w:rsidRPr="00414414" w:rsidRDefault="009901BE" w:rsidP="00414414">
      <w:pPr>
        <w:tabs>
          <w:tab w:val="center" w:pos="4663"/>
          <w:tab w:val="left" w:pos="7600"/>
        </w:tabs>
        <w:ind w:firstLine="0"/>
        <w:jc w:val="left"/>
        <w:rPr>
          <w:szCs w:val="28"/>
        </w:rPr>
      </w:pPr>
      <w:r w:rsidRPr="00414414">
        <w:rPr>
          <w:szCs w:val="28"/>
        </w:rPr>
        <w:t>Управляющий делами</w:t>
      </w:r>
    </w:p>
    <w:p w:rsidR="002F150B" w:rsidRDefault="009901BE" w:rsidP="00DA644B">
      <w:pPr>
        <w:tabs>
          <w:tab w:val="right" w:pos="9638"/>
        </w:tabs>
        <w:ind w:firstLine="0"/>
        <w:jc w:val="left"/>
        <w:rPr>
          <w:szCs w:val="28"/>
        </w:rPr>
      </w:pPr>
      <w:r w:rsidRPr="00414414">
        <w:rPr>
          <w:szCs w:val="28"/>
        </w:rPr>
        <w:t>Администрации района</w:t>
      </w:r>
      <w:r w:rsidRPr="00414414">
        <w:rPr>
          <w:szCs w:val="28"/>
        </w:rPr>
        <w:tab/>
        <w:t>И.Ю. Кишкинова</w:t>
      </w:r>
    </w:p>
    <w:p w:rsidR="00DA644B" w:rsidRDefault="00DA644B" w:rsidP="00414414">
      <w:pPr>
        <w:tabs>
          <w:tab w:val="left" w:pos="7513"/>
          <w:tab w:val="right" w:pos="9638"/>
        </w:tabs>
        <w:ind w:firstLine="0"/>
        <w:jc w:val="left"/>
        <w:rPr>
          <w:szCs w:val="28"/>
        </w:rPr>
      </w:pPr>
    </w:p>
    <w:p w:rsidR="00DA644B" w:rsidRPr="00414414" w:rsidRDefault="00DA644B" w:rsidP="00414414">
      <w:pPr>
        <w:tabs>
          <w:tab w:val="left" w:pos="7513"/>
          <w:tab w:val="right" w:pos="9638"/>
        </w:tabs>
        <w:ind w:firstLine="0"/>
        <w:jc w:val="left"/>
        <w:rPr>
          <w:szCs w:val="28"/>
        </w:rPr>
      </w:pPr>
    </w:p>
    <w:p w:rsidR="002F150B" w:rsidRPr="00414414" w:rsidRDefault="002F150B" w:rsidP="00414414">
      <w:pPr>
        <w:ind w:firstLine="0"/>
        <w:jc w:val="left"/>
        <w:rPr>
          <w:szCs w:val="28"/>
        </w:rPr>
        <w:sectPr w:rsidR="002F150B" w:rsidRPr="00414414" w:rsidSect="00414414">
          <w:headerReference w:type="default" r:id="rId12"/>
          <w:pgSz w:w="11906" w:h="16838"/>
          <w:pgMar w:top="1134" w:right="567" w:bottom="1134" w:left="1701" w:header="1020" w:footer="0" w:gutter="0"/>
          <w:cols w:space="720"/>
          <w:titlePg/>
          <w:docGrid w:linePitch="381"/>
        </w:sectPr>
      </w:pPr>
    </w:p>
    <w:p w:rsidR="002F150B" w:rsidRPr="00414414" w:rsidRDefault="009901BE" w:rsidP="006C1953">
      <w:pPr>
        <w:ind w:left="14742" w:firstLine="0"/>
        <w:jc w:val="center"/>
        <w:rPr>
          <w:szCs w:val="28"/>
        </w:rPr>
      </w:pPr>
      <w:r w:rsidRPr="00414414">
        <w:rPr>
          <w:szCs w:val="28"/>
        </w:rPr>
        <w:lastRenderedPageBreak/>
        <w:t>Приложение № 1</w:t>
      </w:r>
    </w:p>
    <w:p w:rsidR="006C1953" w:rsidRDefault="009901BE" w:rsidP="006C1953">
      <w:pPr>
        <w:ind w:left="14742" w:firstLine="0"/>
        <w:jc w:val="center"/>
        <w:rPr>
          <w:szCs w:val="28"/>
        </w:rPr>
      </w:pPr>
      <w:r w:rsidRPr="00414414">
        <w:rPr>
          <w:szCs w:val="28"/>
        </w:rPr>
        <w:t>к отчету о реализации муниципальной</w:t>
      </w:r>
      <w:r w:rsidR="006C1953">
        <w:rPr>
          <w:szCs w:val="28"/>
        </w:rPr>
        <w:t xml:space="preserve"> </w:t>
      </w:r>
      <w:r w:rsidRPr="00414414">
        <w:rPr>
          <w:szCs w:val="28"/>
        </w:rPr>
        <w:t xml:space="preserve">программы </w:t>
      </w:r>
    </w:p>
    <w:p w:rsidR="006C1953" w:rsidRDefault="009901BE" w:rsidP="006C1953">
      <w:pPr>
        <w:ind w:left="14742" w:firstLine="0"/>
        <w:jc w:val="center"/>
        <w:rPr>
          <w:szCs w:val="28"/>
        </w:rPr>
      </w:pPr>
      <w:r w:rsidRPr="00414414">
        <w:rPr>
          <w:szCs w:val="28"/>
        </w:rPr>
        <w:t>Красносулинского района</w:t>
      </w:r>
      <w:r w:rsidR="006C1953">
        <w:rPr>
          <w:szCs w:val="28"/>
        </w:rPr>
        <w:t xml:space="preserve"> </w:t>
      </w:r>
      <w:r w:rsidRPr="00414414">
        <w:rPr>
          <w:szCs w:val="28"/>
        </w:rPr>
        <w:t>«</w:t>
      </w:r>
      <w:proofErr w:type="gramStart"/>
      <w:r w:rsidRPr="00414414">
        <w:rPr>
          <w:szCs w:val="28"/>
        </w:rPr>
        <w:t>Экономическое</w:t>
      </w:r>
      <w:proofErr w:type="gramEnd"/>
      <w:r w:rsidRPr="00414414">
        <w:rPr>
          <w:szCs w:val="28"/>
        </w:rPr>
        <w:t xml:space="preserve"> </w:t>
      </w:r>
    </w:p>
    <w:p w:rsidR="006C1953" w:rsidRDefault="009901BE" w:rsidP="006C1953">
      <w:pPr>
        <w:ind w:left="14742" w:firstLine="0"/>
        <w:jc w:val="center"/>
        <w:rPr>
          <w:szCs w:val="28"/>
        </w:rPr>
      </w:pPr>
      <w:r w:rsidRPr="00414414">
        <w:rPr>
          <w:szCs w:val="28"/>
        </w:rPr>
        <w:t xml:space="preserve">развитие», </w:t>
      </w:r>
      <w:proofErr w:type="gramStart"/>
      <w:r w:rsidRPr="00414414">
        <w:rPr>
          <w:szCs w:val="28"/>
        </w:rPr>
        <w:t>утвержденной</w:t>
      </w:r>
      <w:proofErr w:type="gramEnd"/>
      <w:r w:rsidRPr="00414414">
        <w:rPr>
          <w:szCs w:val="28"/>
        </w:rPr>
        <w:t xml:space="preserve"> постановлением </w:t>
      </w:r>
    </w:p>
    <w:p w:rsidR="002F150B" w:rsidRPr="00414414" w:rsidRDefault="009901BE" w:rsidP="006C1953">
      <w:pPr>
        <w:ind w:left="14742" w:firstLine="0"/>
        <w:jc w:val="center"/>
        <w:rPr>
          <w:szCs w:val="28"/>
        </w:rPr>
      </w:pPr>
      <w:r w:rsidRPr="00414414">
        <w:rPr>
          <w:szCs w:val="28"/>
        </w:rPr>
        <w:t>Администрации Красносулинского района</w:t>
      </w:r>
    </w:p>
    <w:p w:rsidR="002F150B" w:rsidRPr="00414414" w:rsidRDefault="009901BE" w:rsidP="006C1953">
      <w:pPr>
        <w:ind w:left="14742" w:firstLine="0"/>
        <w:jc w:val="center"/>
        <w:rPr>
          <w:szCs w:val="28"/>
        </w:rPr>
      </w:pPr>
      <w:r w:rsidRPr="00414414">
        <w:rPr>
          <w:szCs w:val="28"/>
        </w:rPr>
        <w:t>от 11.12.2018 № 1385, за 2025 год</w:t>
      </w:r>
    </w:p>
    <w:p w:rsidR="002F150B" w:rsidRPr="00550012" w:rsidRDefault="002F150B" w:rsidP="006C1953">
      <w:pPr>
        <w:widowControl w:val="0"/>
        <w:ind w:firstLine="0"/>
        <w:jc w:val="center"/>
        <w:rPr>
          <w:sz w:val="22"/>
          <w:szCs w:val="28"/>
        </w:rPr>
      </w:pPr>
    </w:p>
    <w:p w:rsidR="002F150B" w:rsidRPr="00414414" w:rsidRDefault="009901BE" w:rsidP="006C1953">
      <w:pPr>
        <w:widowControl w:val="0"/>
        <w:ind w:firstLine="0"/>
        <w:jc w:val="center"/>
        <w:rPr>
          <w:szCs w:val="28"/>
        </w:rPr>
      </w:pPr>
      <w:r w:rsidRPr="00414414">
        <w:rPr>
          <w:szCs w:val="28"/>
        </w:rPr>
        <w:t>СВЕДЕНИЯ</w:t>
      </w:r>
    </w:p>
    <w:p w:rsidR="002F150B" w:rsidRPr="00414414" w:rsidRDefault="009901BE" w:rsidP="006C1953">
      <w:pPr>
        <w:widowControl w:val="0"/>
        <w:ind w:firstLine="0"/>
        <w:jc w:val="center"/>
        <w:rPr>
          <w:szCs w:val="28"/>
        </w:rPr>
      </w:pPr>
      <w:r w:rsidRPr="00414414">
        <w:rPr>
          <w:szCs w:val="28"/>
        </w:rPr>
        <w:t>о выполнении мероприятий (результатов)</w:t>
      </w:r>
    </w:p>
    <w:p w:rsidR="002F150B" w:rsidRPr="00414414" w:rsidRDefault="009901BE" w:rsidP="006C1953">
      <w:pPr>
        <w:widowControl w:val="0"/>
        <w:ind w:firstLine="0"/>
        <w:jc w:val="center"/>
        <w:rPr>
          <w:szCs w:val="28"/>
        </w:rPr>
      </w:pPr>
      <w:r w:rsidRPr="00414414">
        <w:rPr>
          <w:szCs w:val="28"/>
        </w:rPr>
        <w:t>а также контрольных точек муниципальной программы Красносулинского района «Экономическое развитие»</w:t>
      </w:r>
      <w:r w:rsidR="00550012">
        <w:rPr>
          <w:szCs w:val="28"/>
        </w:rPr>
        <w:t xml:space="preserve"> </w:t>
      </w:r>
      <w:r w:rsidRPr="00414414">
        <w:rPr>
          <w:szCs w:val="28"/>
        </w:rPr>
        <w:t>за 2025 год</w:t>
      </w:r>
    </w:p>
    <w:p w:rsidR="002F150B" w:rsidRPr="00550012" w:rsidRDefault="002F150B" w:rsidP="00414414">
      <w:pPr>
        <w:widowControl w:val="0"/>
        <w:ind w:firstLine="0"/>
        <w:jc w:val="left"/>
        <w:rPr>
          <w:sz w:val="22"/>
          <w:szCs w:val="28"/>
        </w:rPr>
      </w:pPr>
    </w:p>
    <w:tbl>
      <w:tblPr>
        <w:tblStyle w:val="afff4"/>
        <w:tblW w:w="22256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3969"/>
        <w:gridCol w:w="1559"/>
        <w:gridCol w:w="1700"/>
        <w:gridCol w:w="1417"/>
        <w:gridCol w:w="1134"/>
        <w:gridCol w:w="5814"/>
        <w:gridCol w:w="2977"/>
        <w:gridCol w:w="2835"/>
      </w:tblGrid>
      <w:tr w:rsidR="006C1953" w:rsidRPr="00550012" w:rsidTr="00550012">
        <w:trPr>
          <w:trHeight w:val="20"/>
        </w:trPr>
        <w:tc>
          <w:tcPr>
            <w:tcW w:w="851" w:type="dxa"/>
            <w:vMerge w:val="restart"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№</w:t>
            </w:r>
          </w:p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550012">
              <w:rPr>
                <w:sz w:val="24"/>
                <w:szCs w:val="24"/>
              </w:rPr>
              <w:t>п</w:t>
            </w:r>
            <w:proofErr w:type="gramEnd"/>
            <w:r w:rsidRPr="00550012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Merge w:val="restart"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1559" w:type="dxa"/>
            <w:vMerge w:val="restart"/>
          </w:tcPr>
          <w:p w:rsidR="00550012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 xml:space="preserve">Плановый </w:t>
            </w:r>
          </w:p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срок реализации мероприятия (результата) /</w:t>
            </w:r>
          </w:p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1700" w:type="dxa"/>
            <w:vMerge w:val="restart"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Фактический срок реализации мероприятия (результата) /</w:t>
            </w:r>
          </w:p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8365" w:type="dxa"/>
            <w:gridSpan w:val="3"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Результаты</w:t>
            </w:r>
          </w:p>
        </w:tc>
        <w:tc>
          <w:tcPr>
            <w:tcW w:w="2977" w:type="dxa"/>
            <w:vMerge w:val="restart"/>
          </w:tcPr>
          <w:p w:rsidR="00550012" w:rsidRPr="00550012" w:rsidRDefault="006C1953" w:rsidP="005500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 xml:space="preserve">Ответственный исполнитель, соисполнитель, </w:t>
            </w:r>
          </w:p>
          <w:p w:rsidR="00550012" w:rsidRPr="00550012" w:rsidRDefault="006C1953" w:rsidP="005500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 xml:space="preserve">участник </w:t>
            </w:r>
          </w:p>
          <w:p w:rsidR="006C1953" w:rsidRPr="00550012" w:rsidRDefault="006C1953" w:rsidP="00550012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(должность/ ФИО)</w:t>
            </w:r>
          </w:p>
        </w:tc>
        <w:tc>
          <w:tcPr>
            <w:tcW w:w="2835" w:type="dxa"/>
            <w:vMerge w:val="restart"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6C1953" w:rsidRPr="00550012" w:rsidTr="00550012">
        <w:trPr>
          <w:trHeight w:val="20"/>
        </w:trPr>
        <w:tc>
          <w:tcPr>
            <w:tcW w:w="851" w:type="dxa"/>
            <w:vMerge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плановое значение</w:t>
            </w:r>
          </w:p>
        </w:tc>
        <w:tc>
          <w:tcPr>
            <w:tcW w:w="5814" w:type="dxa"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2977" w:type="dxa"/>
            <w:vMerge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6C1953" w:rsidRPr="00550012" w:rsidRDefault="006C1953">
      <w:pPr>
        <w:rPr>
          <w:sz w:val="2"/>
          <w:szCs w:val="2"/>
        </w:rPr>
      </w:pPr>
    </w:p>
    <w:tbl>
      <w:tblPr>
        <w:tblStyle w:val="afff4"/>
        <w:tblW w:w="22257" w:type="dxa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3969"/>
        <w:gridCol w:w="1560"/>
        <w:gridCol w:w="1700"/>
        <w:gridCol w:w="1417"/>
        <w:gridCol w:w="1134"/>
        <w:gridCol w:w="5815"/>
        <w:gridCol w:w="2976"/>
        <w:gridCol w:w="2835"/>
      </w:tblGrid>
      <w:tr w:rsidR="006C1953" w:rsidRPr="00550012" w:rsidTr="00550012">
        <w:trPr>
          <w:trHeight w:val="20"/>
          <w:tblHeader/>
        </w:trPr>
        <w:tc>
          <w:tcPr>
            <w:tcW w:w="851" w:type="dxa"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6</w:t>
            </w:r>
          </w:p>
        </w:tc>
        <w:tc>
          <w:tcPr>
            <w:tcW w:w="5815" w:type="dxa"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9</w:t>
            </w:r>
          </w:p>
        </w:tc>
      </w:tr>
      <w:tr w:rsidR="006C1953" w:rsidRPr="00550012" w:rsidTr="00550012">
        <w:trPr>
          <w:trHeight w:val="20"/>
        </w:trPr>
        <w:tc>
          <w:tcPr>
            <w:tcW w:w="22257" w:type="dxa"/>
            <w:gridSpan w:val="9"/>
          </w:tcPr>
          <w:p w:rsidR="006C1953" w:rsidRPr="00550012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1. Комплекс процессных мероприятий «Создание благоприятных условий для привлечения инвестиций»</w:t>
            </w:r>
          </w:p>
        </w:tc>
      </w:tr>
      <w:tr w:rsidR="006C1953" w:rsidRPr="00550012" w:rsidTr="00550012">
        <w:trPr>
          <w:trHeight w:val="20"/>
        </w:trPr>
        <w:tc>
          <w:tcPr>
            <w:tcW w:w="851" w:type="dxa"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1.1.</w:t>
            </w:r>
          </w:p>
        </w:tc>
        <w:tc>
          <w:tcPr>
            <w:tcW w:w="3969" w:type="dxa"/>
          </w:tcPr>
          <w:p w:rsidR="006C1953" w:rsidRPr="00550012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Мероприятие (результат)1.1.</w:t>
            </w:r>
          </w:p>
          <w:p w:rsidR="006C1953" w:rsidRPr="00550012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«Сформирован благоприятный инвестиционный имидж Красносулинского района»</w:t>
            </w:r>
          </w:p>
        </w:tc>
        <w:tc>
          <w:tcPr>
            <w:tcW w:w="1560" w:type="dxa"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01.01.2025</w:t>
            </w:r>
          </w:p>
        </w:tc>
        <w:tc>
          <w:tcPr>
            <w:tcW w:w="1700" w:type="dxa"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30.12.2025</w:t>
            </w:r>
          </w:p>
        </w:tc>
        <w:tc>
          <w:tcPr>
            <w:tcW w:w="1417" w:type="dxa"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1134" w:type="dxa"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4</w:t>
            </w:r>
          </w:p>
        </w:tc>
        <w:tc>
          <w:tcPr>
            <w:tcW w:w="5815" w:type="dxa"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E715E0" w:rsidRPr="00550012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 xml:space="preserve">начальник отдела инвестиционного развития и поддержки предпринимательства Администрации Красносулинского района, </w:t>
            </w:r>
            <w:proofErr w:type="gramStart"/>
            <w:r w:rsidRPr="00550012">
              <w:rPr>
                <w:sz w:val="24"/>
                <w:szCs w:val="24"/>
              </w:rPr>
              <w:t>Стальная</w:t>
            </w:r>
            <w:proofErr w:type="gramEnd"/>
            <w:r w:rsidRPr="00550012"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2835" w:type="dxa"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-</w:t>
            </w:r>
          </w:p>
        </w:tc>
      </w:tr>
      <w:tr w:rsidR="006C1953" w:rsidRPr="00550012" w:rsidTr="00550012">
        <w:trPr>
          <w:trHeight w:val="20"/>
        </w:trPr>
        <w:tc>
          <w:tcPr>
            <w:tcW w:w="851" w:type="dxa"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1.1.1.</w:t>
            </w:r>
          </w:p>
        </w:tc>
        <w:tc>
          <w:tcPr>
            <w:tcW w:w="3969" w:type="dxa"/>
          </w:tcPr>
          <w:p w:rsidR="006C1953" w:rsidRPr="00550012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Контрольная точка 1.1.1.</w:t>
            </w:r>
          </w:p>
          <w:p w:rsidR="006C1953" w:rsidRPr="00550012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«Заключен контракт на приобретение полиграфической продукции с логотипом Администрации Красносулинского района»</w:t>
            </w:r>
          </w:p>
        </w:tc>
        <w:tc>
          <w:tcPr>
            <w:tcW w:w="1560" w:type="dxa"/>
          </w:tcPr>
          <w:p w:rsidR="006C1953" w:rsidRPr="00550012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31.03.2025</w:t>
            </w:r>
          </w:p>
        </w:tc>
        <w:tc>
          <w:tcPr>
            <w:tcW w:w="1700" w:type="dxa"/>
          </w:tcPr>
          <w:p w:rsidR="006C1953" w:rsidRPr="00550012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17.01.2025</w:t>
            </w:r>
          </w:p>
        </w:tc>
        <w:tc>
          <w:tcPr>
            <w:tcW w:w="1417" w:type="dxa"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550012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Заключен контракт от 17.01.2025 № 1</w:t>
            </w:r>
          </w:p>
        </w:tc>
        <w:tc>
          <w:tcPr>
            <w:tcW w:w="2976" w:type="dxa"/>
          </w:tcPr>
          <w:p w:rsidR="00E715E0" w:rsidRPr="00550012" w:rsidRDefault="006C1953" w:rsidP="00550012">
            <w:pPr>
              <w:ind w:firstLine="0"/>
              <w:jc w:val="left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 xml:space="preserve">начальник отдела инвестиционного развития и поддержки предпринимательства Администрации Красносулинского района, </w:t>
            </w:r>
            <w:proofErr w:type="gramStart"/>
            <w:r w:rsidRPr="00550012">
              <w:rPr>
                <w:sz w:val="24"/>
                <w:szCs w:val="24"/>
              </w:rPr>
              <w:t>Стальная</w:t>
            </w:r>
            <w:proofErr w:type="gramEnd"/>
            <w:r w:rsidRPr="00550012"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2835" w:type="dxa"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-</w:t>
            </w:r>
          </w:p>
        </w:tc>
      </w:tr>
      <w:tr w:rsidR="006C1953" w:rsidRPr="00550012" w:rsidTr="00550012">
        <w:trPr>
          <w:trHeight w:val="20"/>
        </w:trPr>
        <w:tc>
          <w:tcPr>
            <w:tcW w:w="851" w:type="dxa"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1.1.2.</w:t>
            </w:r>
          </w:p>
        </w:tc>
        <w:tc>
          <w:tcPr>
            <w:tcW w:w="3969" w:type="dxa"/>
          </w:tcPr>
          <w:p w:rsidR="006C1953" w:rsidRPr="00550012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 xml:space="preserve">Контрольная точка 1.1.2. </w:t>
            </w:r>
          </w:p>
          <w:p w:rsidR="006C1953" w:rsidRPr="00550012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«Освещена инвестиционная деятельность Красносулинского района в средствах массовой информации»</w:t>
            </w:r>
          </w:p>
        </w:tc>
        <w:tc>
          <w:tcPr>
            <w:tcW w:w="1560" w:type="dxa"/>
          </w:tcPr>
          <w:p w:rsidR="006C1953" w:rsidRPr="00550012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30.06. 2025</w:t>
            </w:r>
          </w:p>
        </w:tc>
        <w:tc>
          <w:tcPr>
            <w:tcW w:w="1700" w:type="dxa"/>
          </w:tcPr>
          <w:p w:rsidR="006C1953" w:rsidRPr="00550012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30.06.2025</w:t>
            </w:r>
          </w:p>
        </w:tc>
        <w:tc>
          <w:tcPr>
            <w:tcW w:w="1417" w:type="dxa"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550012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 xml:space="preserve">В официальных сетях Администрации Красносулинского района освещена инвестиционная деятельность </w:t>
            </w:r>
            <w:hyperlink r:id="rId13" w:history="1">
              <w:r w:rsidRPr="00550012">
                <w:rPr>
                  <w:sz w:val="24"/>
                  <w:szCs w:val="24"/>
                </w:rPr>
                <w:t>https://vk.com/sulinrayon?ysclid=mdsj6tbq2q399977778</w:t>
              </w:r>
            </w:hyperlink>
          </w:p>
        </w:tc>
        <w:tc>
          <w:tcPr>
            <w:tcW w:w="2976" w:type="dxa"/>
          </w:tcPr>
          <w:p w:rsidR="00E715E0" w:rsidRPr="00550012" w:rsidRDefault="006C1953" w:rsidP="00550012">
            <w:pPr>
              <w:ind w:firstLine="0"/>
              <w:jc w:val="left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 xml:space="preserve">начальник отдела инвестиционного развития и поддержки предпринимательства Администрации Красносулинского района, </w:t>
            </w:r>
            <w:proofErr w:type="gramStart"/>
            <w:r w:rsidRPr="00550012">
              <w:rPr>
                <w:sz w:val="24"/>
                <w:szCs w:val="24"/>
              </w:rPr>
              <w:t>Стальная</w:t>
            </w:r>
            <w:proofErr w:type="gramEnd"/>
            <w:r w:rsidRPr="00550012"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2835" w:type="dxa"/>
          </w:tcPr>
          <w:p w:rsidR="006C1953" w:rsidRPr="00550012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550012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1.1.3.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Контрольная точка 1.1.3.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«Взаимодействие с Агентством инвестиционного развития Ростовской области, региональным фондом развития промышленности Ростовской области, проведение семинаров-совещаний, «круглых столов</w:t>
            </w:r>
            <w:r w:rsidR="00E715E0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31.12.2025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30.12.2025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Представители промышленности Красносулинского района совместно с сотрудниками АИР приняли участие в Международном промышленном форуме ИННОПРОМ-2025.</w:t>
            </w:r>
          </w:p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Для потенциальных инвесторов на официальном сайте Администрации Красносулинского района размещена информация об услугах, оказываемых АИР</w:t>
            </w:r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начальник отдела инвестиционного развития и поддержки предпринимательства Администрации Красносулинского района, </w:t>
            </w:r>
            <w:proofErr w:type="gramStart"/>
            <w:r w:rsidRPr="006C1953">
              <w:rPr>
                <w:sz w:val="24"/>
                <w:szCs w:val="24"/>
              </w:rPr>
              <w:t>Стальная</w:t>
            </w:r>
            <w:proofErr w:type="gramEnd"/>
            <w:r w:rsidRPr="006C1953"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Контрольная точка 1.1.4. 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«Актуализация данных в «Инвестиционном профиле» Красносулинского района на официальном сайте»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30.12.2025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30.12.2025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Разработан и размещен на официальном сайте Администрации Красносулинского района инвестиционный профиль района.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Данные актуализированы</w:t>
            </w:r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начальник отдела инвестиционного развития и поддержки предпринимательства Администрации Красносулинского района,</w:t>
            </w:r>
            <w:r w:rsidR="00E438A1">
              <w:rPr>
                <w:sz w:val="24"/>
                <w:szCs w:val="24"/>
              </w:rPr>
              <w:t xml:space="preserve"> </w:t>
            </w:r>
            <w:proofErr w:type="gramStart"/>
            <w:r w:rsidRPr="006C1953">
              <w:rPr>
                <w:sz w:val="24"/>
                <w:szCs w:val="24"/>
              </w:rPr>
              <w:t>Стальная</w:t>
            </w:r>
            <w:proofErr w:type="gramEnd"/>
            <w:r w:rsidRPr="006C1953"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1.2.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Мероприятие (результат)1.2.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«Организованы механизмы стимулирования инвестиционной деятельности»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01.01.2025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30.12.2025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</w:t>
            </w:r>
          </w:p>
        </w:tc>
        <w:tc>
          <w:tcPr>
            <w:tcW w:w="5815" w:type="dxa"/>
          </w:tcPr>
          <w:p w:rsidR="006C1953" w:rsidRPr="006C1953" w:rsidRDefault="006C1953" w:rsidP="00E438A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начальник отдела инвестиционного развития и поддержки предпринимательства Администрации Красносулинского района,</w:t>
            </w:r>
            <w:r w:rsidR="00E438A1">
              <w:rPr>
                <w:sz w:val="24"/>
                <w:szCs w:val="24"/>
              </w:rPr>
              <w:t xml:space="preserve"> </w:t>
            </w:r>
            <w:proofErr w:type="gramStart"/>
            <w:r w:rsidRPr="006C1953">
              <w:rPr>
                <w:sz w:val="24"/>
                <w:szCs w:val="24"/>
              </w:rPr>
              <w:t>Стальная</w:t>
            </w:r>
            <w:proofErr w:type="gramEnd"/>
            <w:r w:rsidRPr="006C1953"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1.2.1.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Контрольная точка 1.2.1.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«Заключен контракт на приобретение наградной продукции для поощрения лучших инвесторов Красносулинского района»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31.03.2025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10.03.2025 19.03.2025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Заключены контракты от 19.03.2025 № 19,</w:t>
            </w:r>
            <w:r w:rsidR="00550012">
              <w:rPr>
                <w:sz w:val="24"/>
                <w:szCs w:val="24"/>
              </w:rPr>
              <w:t xml:space="preserve"> </w:t>
            </w:r>
            <w:r w:rsidRPr="006C1953">
              <w:rPr>
                <w:sz w:val="24"/>
                <w:szCs w:val="24"/>
              </w:rPr>
              <w:t xml:space="preserve">21; </w:t>
            </w:r>
          </w:p>
          <w:p w:rsidR="006C1953" w:rsidRPr="006C1953" w:rsidRDefault="006C1953" w:rsidP="00550012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заключены контракты от 10.03.2025 №</w:t>
            </w:r>
            <w:r w:rsidR="00E438A1">
              <w:rPr>
                <w:sz w:val="24"/>
                <w:szCs w:val="24"/>
              </w:rPr>
              <w:t> </w:t>
            </w:r>
            <w:r w:rsidRPr="006C1953">
              <w:rPr>
                <w:sz w:val="24"/>
                <w:szCs w:val="24"/>
              </w:rPr>
              <w:t>16,</w:t>
            </w:r>
            <w:r w:rsidR="00550012">
              <w:rPr>
                <w:sz w:val="24"/>
                <w:szCs w:val="24"/>
              </w:rPr>
              <w:t xml:space="preserve"> </w:t>
            </w:r>
            <w:r w:rsidRPr="006C1953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начальник отдела инвестиционного развития и поддержки предпринимательства Администр</w:t>
            </w:r>
            <w:r w:rsidR="00E438A1">
              <w:rPr>
                <w:sz w:val="24"/>
                <w:szCs w:val="24"/>
              </w:rPr>
              <w:t xml:space="preserve">ации Красносулинского района, </w:t>
            </w:r>
            <w:proofErr w:type="gramStart"/>
            <w:r w:rsidRPr="006C1953">
              <w:rPr>
                <w:sz w:val="24"/>
                <w:szCs w:val="24"/>
              </w:rPr>
              <w:t>Стальная</w:t>
            </w:r>
            <w:proofErr w:type="gramEnd"/>
            <w:r w:rsidRPr="006C1953"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1.2.2.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Контрольная точка 1.2.2. 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«Проведен «Совет директоров» в первом полугодии»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30.06.2025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«Совет директоров» перенесен </w:t>
            </w:r>
            <w:r w:rsidR="00550012">
              <w:rPr>
                <w:sz w:val="24"/>
                <w:szCs w:val="24"/>
              </w:rPr>
              <w:br/>
            </w:r>
            <w:r w:rsidRPr="006C1953">
              <w:rPr>
                <w:sz w:val="24"/>
                <w:szCs w:val="24"/>
              </w:rPr>
              <w:t>на 2 полугодие 2025 года</w:t>
            </w:r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начальник отдела инвестиционного развития и поддержки предпринимательства Администрации Красносулинского района, </w:t>
            </w:r>
            <w:proofErr w:type="gramStart"/>
            <w:r w:rsidRPr="006C1953">
              <w:rPr>
                <w:sz w:val="24"/>
                <w:szCs w:val="24"/>
              </w:rPr>
              <w:t>Стальная</w:t>
            </w:r>
            <w:proofErr w:type="gramEnd"/>
            <w:r w:rsidRPr="006C1953"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2835" w:type="dxa"/>
          </w:tcPr>
          <w:p w:rsidR="006C1953" w:rsidRPr="006C1953" w:rsidRDefault="006C1953" w:rsidP="00E438A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Совет директоров проводился во 2 полугодии 2025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1.2.3.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Контрольная точка 1.2.3. 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«Проведен Совет директоров во втором полугодии»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30.12.2025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30.12.2025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550012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Протокол от 13.11.2025 № 1</w:t>
            </w:r>
          </w:p>
        </w:tc>
        <w:tc>
          <w:tcPr>
            <w:tcW w:w="2976" w:type="dxa"/>
          </w:tcPr>
          <w:p w:rsidR="00E715E0" w:rsidRPr="006C1953" w:rsidRDefault="006C1953" w:rsidP="00550012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начальник отдела инвестиционного развития и поддержки предпринимательства Администрации Красносулинского района, </w:t>
            </w:r>
            <w:proofErr w:type="gramStart"/>
            <w:r w:rsidRPr="006C1953">
              <w:rPr>
                <w:sz w:val="24"/>
                <w:szCs w:val="24"/>
              </w:rPr>
              <w:t>Стальная</w:t>
            </w:r>
            <w:proofErr w:type="gramEnd"/>
            <w:r w:rsidRPr="006C1953"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1.2.4.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Контрольная точка 1.2.4. 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«Оказано информационно-консультационное содействие инвесторам»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30.12.2025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30.12.2025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Оказано 10 консультаций</w:t>
            </w:r>
          </w:p>
        </w:tc>
        <w:tc>
          <w:tcPr>
            <w:tcW w:w="2976" w:type="dxa"/>
          </w:tcPr>
          <w:p w:rsidR="00E438A1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начальник отдела инвестиционного развития и поддержки предпринимательства Администрации Красносулинского района, </w:t>
            </w:r>
            <w:proofErr w:type="gramStart"/>
            <w:r w:rsidRPr="006C1953">
              <w:rPr>
                <w:sz w:val="24"/>
                <w:szCs w:val="24"/>
              </w:rPr>
              <w:t>Стальная</w:t>
            </w:r>
            <w:proofErr w:type="gramEnd"/>
            <w:r w:rsidRPr="006C1953"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1.3.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Мероприятие (результат) 2.1.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 «Информационное обеспечение потенциальных инвесторов по инвестиционным площадкам и инвестиционным проектам»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01.01.2025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30.12.2025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4</w:t>
            </w:r>
          </w:p>
        </w:tc>
        <w:tc>
          <w:tcPr>
            <w:tcW w:w="5815" w:type="dxa"/>
          </w:tcPr>
          <w:p w:rsidR="006C1953" w:rsidRPr="006C1953" w:rsidRDefault="006C1953" w:rsidP="00E438A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начальник отдела инвестиционного развития и поддержки предпринимательства Администрации Красносулинского района, </w:t>
            </w:r>
            <w:proofErr w:type="gramStart"/>
            <w:r w:rsidRPr="006C1953">
              <w:rPr>
                <w:sz w:val="24"/>
                <w:szCs w:val="24"/>
              </w:rPr>
              <w:t>Стальная</w:t>
            </w:r>
            <w:proofErr w:type="gramEnd"/>
            <w:r w:rsidRPr="006C1953">
              <w:rPr>
                <w:sz w:val="24"/>
                <w:szCs w:val="24"/>
              </w:rPr>
              <w:t xml:space="preserve"> Н.Н.</w:t>
            </w:r>
          </w:p>
          <w:p w:rsidR="00550012" w:rsidRPr="006C1953" w:rsidRDefault="00550012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lastRenderedPageBreak/>
              <w:t>1.3.1.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Контрольная точка 2.1.1. 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«Сформирован реестр инвестиционных площадок на территории Красносулинского района»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20.04.2025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20.04.2025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Реестр инвестиционных площадок на территории Красносулинского района размещен на официальном сайте Администрации Красносулинского района по ссылке </w:t>
            </w:r>
            <w:hyperlink r:id="rId14" w:history="1">
              <w:r w:rsidRPr="006C1953">
                <w:rPr>
                  <w:sz w:val="24"/>
                  <w:szCs w:val="24"/>
                </w:rPr>
                <w:t>https://ksrayon.donland.ru/activity/2866/</w:t>
              </w:r>
            </w:hyperlink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начальник отдела инвестиционного развития и поддержки предпринимательства Администрации Красносулинского района, </w:t>
            </w:r>
            <w:proofErr w:type="gramStart"/>
            <w:r w:rsidRPr="006C1953">
              <w:rPr>
                <w:sz w:val="24"/>
                <w:szCs w:val="24"/>
              </w:rPr>
              <w:t>Стальная</w:t>
            </w:r>
            <w:proofErr w:type="gramEnd"/>
            <w:r w:rsidRPr="006C1953"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1.3.2.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Контрольная точка 2.1.2. 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«Размещены инвестиционные площадки в программном комплексе для сбора и анализа оперативной информации Министерства экономического развития Ростовской области «Фактор-Инвест</w:t>
            </w:r>
            <w:r w:rsidR="00E715E0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25.04.2025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25.04.2025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Размещена информация об инвестиционных площадках в программном комплексе 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«Фактор-Инвест» https://back.map.invest-don.ru/login</w:t>
            </w:r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начальник отдела инвестиционного развития и поддержки предпринимательства Администрации Красносулинского района, </w:t>
            </w:r>
            <w:proofErr w:type="gramStart"/>
            <w:r w:rsidRPr="006C1953">
              <w:rPr>
                <w:sz w:val="24"/>
                <w:szCs w:val="24"/>
              </w:rPr>
              <w:t>Стальная</w:t>
            </w:r>
            <w:proofErr w:type="gramEnd"/>
            <w:r w:rsidRPr="006C1953"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1.3.3.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Контрольная точка 2.1.3. 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«Сформирован реестр инвестиционных проектов на территории Красносулинского района»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20.04.2025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20.04.2025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Реестр инвестиционных проектов на территории Красносулинского района </w:t>
            </w:r>
            <w:proofErr w:type="gramStart"/>
            <w:r w:rsidRPr="006C1953">
              <w:rPr>
                <w:sz w:val="24"/>
                <w:szCs w:val="24"/>
              </w:rPr>
              <w:t>размещена</w:t>
            </w:r>
            <w:proofErr w:type="gramEnd"/>
            <w:r w:rsidRPr="006C1953">
              <w:rPr>
                <w:sz w:val="24"/>
                <w:szCs w:val="24"/>
              </w:rPr>
              <w:t xml:space="preserve"> официальном сайте Администрации Красносулинского района по ссылке </w:t>
            </w:r>
            <w:hyperlink r:id="rId15" w:history="1">
              <w:r w:rsidRPr="006C1953">
                <w:rPr>
                  <w:sz w:val="24"/>
                  <w:szCs w:val="24"/>
                </w:rPr>
                <w:t>https://ksrayon.donland.ru/activity/2865/</w:t>
              </w:r>
            </w:hyperlink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начальник отдела инвестиционного развития и поддержки предпринимательства Администрации Красносулинского района, </w:t>
            </w:r>
            <w:proofErr w:type="gramStart"/>
            <w:r w:rsidRPr="006C1953">
              <w:rPr>
                <w:sz w:val="24"/>
                <w:szCs w:val="24"/>
              </w:rPr>
              <w:t>Стальная</w:t>
            </w:r>
            <w:proofErr w:type="gramEnd"/>
            <w:r w:rsidRPr="006C1953"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1.3.4.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Контрольная точка 2.1.4. </w:t>
            </w:r>
          </w:p>
          <w:p w:rsidR="006C1953" w:rsidRPr="006C1953" w:rsidRDefault="006C1953" w:rsidP="00E438A1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«Размещены инвестиционные проекты в программном комплексе для сбора и анализа оперативной информации Министерства экономического развития Ростовской области</w:t>
            </w:r>
            <w:r w:rsidR="00E438A1">
              <w:rPr>
                <w:sz w:val="24"/>
                <w:szCs w:val="24"/>
              </w:rPr>
              <w:t xml:space="preserve"> </w:t>
            </w:r>
            <w:r w:rsidRPr="006C1953">
              <w:rPr>
                <w:sz w:val="24"/>
                <w:szCs w:val="24"/>
              </w:rPr>
              <w:t>(Фактор-Инвест)»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30.12.2025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30.12.2025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550012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Обновлена информация о реализации инвестиционных проектов в программном комплексе для сбора и анализа оперативной информации Министерства экономического развития Ростовской области 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(Фактор-Инвест)»https://back.map.invest-don.ru/login</w:t>
            </w:r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начальник отдела инвестиционного развития и поддержки предпринимательства Администрации Красносулинского района, </w:t>
            </w:r>
            <w:proofErr w:type="gramStart"/>
            <w:r w:rsidRPr="006C1953">
              <w:rPr>
                <w:sz w:val="24"/>
                <w:szCs w:val="24"/>
              </w:rPr>
              <w:t>Стальная</w:t>
            </w:r>
            <w:proofErr w:type="gramEnd"/>
            <w:r w:rsidRPr="006C1953"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1.4.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Мероприятие (результат) 2.2.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«Обеспечено сопровождение и мониторинг инвестиционных проектов Красносулинского района в рамках проведенных заседаний совета по инвестициям»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01.01.2025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30.12.2025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4</w:t>
            </w:r>
          </w:p>
        </w:tc>
        <w:tc>
          <w:tcPr>
            <w:tcW w:w="5815" w:type="dxa"/>
          </w:tcPr>
          <w:p w:rsidR="006C1953" w:rsidRPr="006C1953" w:rsidRDefault="006C1953" w:rsidP="00E438A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начальник отдела инвестиционного развития и поддержки предпринимательства Администрации Красносулинского района, </w:t>
            </w:r>
            <w:proofErr w:type="gramStart"/>
            <w:r w:rsidRPr="006C1953">
              <w:rPr>
                <w:sz w:val="24"/>
                <w:szCs w:val="24"/>
              </w:rPr>
              <w:t>Стальная</w:t>
            </w:r>
            <w:proofErr w:type="gramEnd"/>
            <w:r w:rsidRPr="006C1953"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1.4.1.</w:t>
            </w:r>
          </w:p>
        </w:tc>
        <w:tc>
          <w:tcPr>
            <w:tcW w:w="3969" w:type="dxa"/>
          </w:tcPr>
          <w:p w:rsidR="00E438A1" w:rsidRDefault="006C1953" w:rsidP="00E438A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Контрольная точка 2.2.1. </w:t>
            </w:r>
          </w:p>
          <w:p w:rsidR="00E438A1" w:rsidRDefault="006C1953" w:rsidP="00E438A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«Проведение совета по инвестициям </w:t>
            </w:r>
          </w:p>
          <w:p w:rsidR="006C1953" w:rsidRPr="006C1953" w:rsidRDefault="006C1953" w:rsidP="00E438A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 I квартале»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31.03.2025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12.03.2025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Протокол от 12.03.2025 №</w:t>
            </w:r>
            <w:r w:rsidR="00E438A1">
              <w:rPr>
                <w:sz w:val="24"/>
                <w:szCs w:val="24"/>
              </w:rPr>
              <w:t xml:space="preserve"> </w:t>
            </w:r>
            <w:r w:rsidRPr="006C1953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715E0" w:rsidRPr="006C1953" w:rsidRDefault="006C1953" w:rsidP="00550012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начальник отдела инвестиционного развития и поддержки предпринимательства Администрации Красносулинского района, </w:t>
            </w:r>
            <w:proofErr w:type="gramStart"/>
            <w:r w:rsidRPr="006C1953">
              <w:rPr>
                <w:sz w:val="24"/>
                <w:szCs w:val="24"/>
              </w:rPr>
              <w:t>Стальная</w:t>
            </w:r>
            <w:proofErr w:type="gramEnd"/>
            <w:r w:rsidRPr="006C1953"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1.4.2.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Контрольная точка 2.2.2. 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«Проведен</w:t>
            </w:r>
            <w:r w:rsidR="00550012">
              <w:rPr>
                <w:sz w:val="24"/>
                <w:szCs w:val="24"/>
              </w:rPr>
              <w:t xml:space="preserve"> </w:t>
            </w:r>
            <w:r w:rsidRPr="006C1953">
              <w:rPr>
                <w:sz w:val="24"/>
                <w:szCs w:val="24"/>
              </w:rPr>
              <w:t xml:space="preserve">совет по инвестициям 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 II квартале»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30.06.2025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23.06.2025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E438A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Протокол от 23.06.2025 №</w:t>
            </w:r>
            <w:r w:rsidR="00E438A1">
              <w:rPr>
                <w:sz w:val="24"/>
                <w:szCs w:val="24"/>
              </w:rPr>
              <w:t xml:space="preserve"> </w:t>
            </w:r>
            <w:r w:rsidRPr="006C1953">
              <w:rPr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начальник отдела инвестиционного развития и поддержки предпринимательства Администрации Красносулинского района, </w:t>
            </w:r>
            <w:proofErr w:type="gramStart"/>
            <w:r w:rsidRPr="006C1953">
              <w:rPr>
                <w:sz w:val="24"/>
                <w:szCs w:val="24"/>
              </w:rPr>
              <w:t>Стальная</w:t>
            </w:r>
            <w:proofErr w:type="gramEnd"/>
            <w:r w:rsidRPr="006C1953">
              <w:rPr>
                <w:sz w:val="24"/>
                <w:szCs w:val="24"/>
              </w:rPr>
              <w:t xml:space="preserve"> Н.Н.</w:t>
            </w:r>
          </w:p>
          <w:p w:rsidR="00550012" w:rsidRPr="006C1953" w:rsidRDefault="00550012" w:rsidP="006C19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lastRenderedPageBreak/>
              <w:t>1.4.3.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Контрольная точка 2.2.3. 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«Проведен совет по инвестициям 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 III квартале»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30.09.2025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23.09.2025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E438A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Протокол от 23.09.2025 №</w:t>
            </w:r>
            <w:r w:rsidR="00E438A1">
              <w:rPr>
                <w:sz w:val="24"/>
                <w:szCs w:val="24"/>
              </w:rPr>
              <w:t xml:space="preserve"> </w:t>
            </w:r>
            <w:r w:rsidRPr="006C1953"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начальник отдела инвестиционного развития и поддержки предпринимательства Администрации Красносулинского района, </w:t>
            </w:r>
            <w:proofErr w:type="gramStart"/>
            <w:r w:rsidRPr="006C1953">
              <w:rPr>
                <w:sz w:val="24"/>
                <w:szCs w:val="24"/>
              </w:rPr>
              <w:t>Стальная</w:t>
            </w:r>
            <w:proofErr w:type="gramEnd"/>
            <w:r w:rsidRPr="006C1953"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1.4.4.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Контрольная точка 2.2.4.</w:t>
            </w:r>
          </w:p>
          <w:p w:rsidR="00E715E0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«Проведение совета по инвестициям 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 IV квартале»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30.12.2025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30.12.2025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E438A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Протокол от 09.12.2025 № 4</w:t>
            </w:r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начальник отдела инвестиционного развития и поддержки предпринимательства Администрации Красносулинского района, </w:t>
            </w:r>
            <w:proofErr w:type="gramStart"/>
            <w:r w:rsidRPr="006C1953">
              <w:rPr>
                <w:sz w:val="24"/>
                <w:szCs w:val="24"/>
              </w:rPr>
              <w:t>Стальная</w:t>
            </w:r>
            <w:proofErr w:type="gramEnd"/>
            <w:r w:rsidRPr="006C1953"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22257" w:type="dxa"/>
            <w:gridSpan w:val="9"/>
          </w:tcPr>
          <w:p w:rsidR="006C1953" w:rsidRPr="006C1953" w:rsidRDefault="006C1953" w:rsidP="006C1953">
            <w:pPr>
              <w:pStyle w:val="affa"/>
              <w:widowControl w:val="0"/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Комплекс процессных мероприятий «Развитие субъектов малого и среднего предпринимательства в Красносулинском районе»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2.1.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Мероприятие (результат) 1.1.</w:t>
            </w:r>
          </w:p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«Создана единая информационная система по вопросу развития и поддержки малого и среднего бизнеса»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01.01.2025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30.12.2025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1</w:t>
            </w:r>
          </w:p>
        </w:tc>
        <w:tc>
          <w:tcPr>
            <w:tcW w:w="5815" w:type="dxa"/>
          </w:tcPr>
          <w:p w:rsidR="006C1953" w:rsidRPr="006C1953" w:rsidRDefault="006C1953" w:rsidP="00E438A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ведущий специалист отдела инвестиционного развития и поддержки предпринимательства Администрации Красносулинского района, Балов Д.В.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2.1.1.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Контрольная точка 1.1.1.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«Проведена оценка регулирующего воздействия муниципальных нормативно-правовых актов в сфере регулирования предпринимательской и инвестиционной деятельности»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31.03.2025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20.02.2025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Отчет об ОРВ размещен на официальном сайте Администрации Красносулинского района https://ksrayon.donland.ru/activity/1216/</w:t>
            </w:r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ведущий специалист отдела инвестиционного развития и поддержки предпринимательства Администрации Красносулинского района, Балов Д.В.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2.1.2.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Контрольная точка 1.1.2.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«Организованы и проведены конференции, семинары, «круглые столы», мастер-классы, тренинги по вопросам развития малого и среднего предпринимательства»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30.12.2025</w:t>
            </w:r>
          </w:p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26.06.2025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6C195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Протокол</w:t>
            </w:r>
            <w:r w:rsidR="00E438A1">
              <w:rPr>
                <w:sz w:val="24"/>
                <w:szCs w:val="24"/>
              </w:rPr>
              <w:t xml:space="preserve"> </w:t>
            </w:r>
            <w:r w:rsidRPr="006C1953">
              <w:rPr>
                <w:sz w:val="24"/>
                <w:szCs w:val="24"/>
              </w:rPr>
              <w:t>от 26.06.2025 № 2;</w:t>
            </w:r>
          </w:p>
          <w:p w:rsidR="006C1953" w:rsidRPr="006C1953" w:rsidRDefault="006C1953" w:rsidP="006C195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протокол</w:t>
            </w:r>
            <w:r w:rsidR="00E438A1">
              <w:rPr>
                <w:sz w:val="24"/>
                <w:szCs w:val="24"/>
              </w:rPr>
              <w:t xml:space="preserve"> </w:t>
            </w:r>
            <w:r w:rsidRPr="006C1953">
              <w:rPr>
                <w:sz w:val="24"/>
                <w:szCs w:val="24"/>
              </w:rPr>
              <w:t>от 22.09.2025 № 3;</w:t>
            </w:r>
          </w:p>
          <w:p w:rsidR="006C1953" w:rsidRPr="006C1953" w:rsidRDefault="006C1953" w:rsidP="006C195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протокол</w:t>
            </w:r>
            <w:r w:rsidR="00E438A1">
              <w:rPr>
                <w:sz w:val="24"/>
                <w:szCs w:val="24"/>
              </w:rPr>
              <w:t xml:space="preserve"> </w:t>
            </w:r>
            <w:r w:rsidRPr="006C1953">
              <w:rPr>
                <w:sz w:val="24"/>
                <w:szCs w:val="24"/>
              </w:rPr>
              <w:t>от 04.12.2025 № 4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ведущий специалист отдела инвестиционного развития и поддержки предпринимательства Администрации Красносулинского района, Балов Д.В.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2.1.3.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Контрольная точка 1.1.3. 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«Организована работа телефона «горячей линии» по вопросам консультации субъектов малого и среднего бизнеса, включая </w:t>
            </w:r>
            <w:proofErr w:type="spellStart"/>
            <w:r w:rsidRPr="006C1953">
              <w:rPr>
                <w:sz w:val="24"/>
                <w:szCs w:val="24"/>
              </w:rPr>
              <w:t>самозанятых</w:t>
            </w:r>
            <w:proofErr w:type="spellEnd"/>
            <w:r w:rsidRPr="006C1953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31.10.2025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31.10.2025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0B325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Организована ежедневная работа телефона «горячей линии» для оперативного консультирования субъектов МСП. З</w:t>
            </w:r>
            <w:r w:rsidR="000B325C">
              <w:rPr>
                <w:sz w:val="24"/>
                <w:szCs w:val="24"/>
              </w:rPr>
              <w:t>а 2025 оказано 143 консультации</w:t>
            </w:r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ведущий специалист отдела инвестиционного развития и поддержки предпринимательства Администрации Красносулинского района, Балов Д.В.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2.1.4.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Контрольная точка 1.1.4.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«Реализованы мероприятия в сфере средств массовой информации и коммуникаций (в том числе через социальные сети), онлайн страницы, редакции газеты «Красносулинский вестник», группы </w:t>
            </w:r>
            <w:proofErr w:type="spellStart"/>
            <w:r w:rsidRPr="006C1953">
              <w:rPr>
                <w:sz w:val="24"/>
                <w:szCs w:val="24"/>
              </w:rPr>
              <w:t>ВатСапп</w:t>
            </w:r>
            <w:proofErr w:type="spellEnd"/>
            <w:r w:rsidRPr="006C1953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30.12.2025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30.12.2025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E438A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 социальных группах были подведены итоги конкурса «Лучший бизнес проект», в газете Красносулинский вестник подведены итоги Совета по предпринимательству при Администрации Красносулинского района за 2025 год</w:t>
            </w:r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ведущий специалист отдела инвестиционного развития и поддержки предпринимательства Администрации Красносулинского района, Балов Д.В.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Мероприятие (результат) 1.2.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«Проведены мероприятия, направленные на вовлечение молодежи и неработающих в предпринимательскую деятельность, поощрение лучших предпринимательских инициатив»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01.01.2025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23.12.2025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1</w:t>
            </w:r>
          </w:p>
        </w:tc>
        <w:tc>
          <w:tcPr>
            <w:tcW w:w="5815" w:type="dxa"/>
          </w:tcPr>
          <w:p w:rsidR="006C1953" w:rsidRPr="006C1953" w:rsidRDefault="006C1953" w:rsidP="00E438A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ведущий специалист отдела инвестиционного развития и поддержки предпринимательства Администрации Красносулинского района, Балов Д.В.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2.2.1.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Контрольная точка 1.2.1.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«Приобретение подарочной продукции для награждения лучших предпринимательских инициатив»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31.03.2025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19.03.2025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E438A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Контракт от 19.03.2025</w:t>
            </w:r>
            <w:r w:rsidR="00E438A1">
              <w:rPr>
                <w:sz w:val="24"/>
                <w:szCs w:val="24"/>
              </w:rPr>
              <w:t xml:space="preserve"> </w:t>
            </w:r>
            <w:r w:rsidRPr="006C1953">
              <w:rPr>
                <w:sz w:val="24"/>
                <w:szCs w:val="24"/>
              </w:rPr>
              <w:t>№ 21</w:t>
            </w:r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ведущий специалист отдела инвестиционного развития и поддержки предпринимательства Администрации Красносулинского района, Балов Д.В.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2.2.2.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Контрольная точка 1.2.2.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«Проведение мероприятия в Красносулинском районе в рамках Дня Российского предпринимательства»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31.05.2025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23.05.2025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E438A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23.05.2025было проведено мероприятие, посвященное празднованию Дня российского предпринимательства, награждены 27</w:t>
            </w:r>
            <w:r w:rsidR="00E438A1">
              <w:rPr>
                <w:sz w:val="24"/>
                <w:szCs w:val="24"/>
              </w:rPr>
              <w:t> </w:t>
            </w:r>
            <w:r w:rsidRPr="006C1953">
              <w:rPr>
                <w:sz w:val="24"/>
                <w:szCs w:val="24"/>
              </w:rPr>
              <w:t>субъектов малого и среднего предпринимательства, представляющие различные сферы деятельности</w:t>
            </w:r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ведущий специалист отдела инвестиционного развития и поддержки предпринимательства Администрации Красносулинского района, Балов Д.В.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2.2.3.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Контрольная точка 1.2.3.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«Проведен ежегодный Муниципальный Конкурс 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«Лучший Бизнес-Проект» среди молодежи»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31.10.2025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19.12.2025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0B325C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19.12.2025 подведены итоги конкурса 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«Лучший Бизнес-Проект» среди молодежи». Победители награждены </w:t>
            </w:r>
            <w:r w:rsidR="000B325C">
              <w:rPr>
                <w:sz w:val="24"/>
                <w:szCs w:val="24"/>
              </w:rPr>
              <w:t>дипломами и памятными подарками</w:t>
            </w:r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ведущий специалист отдела инвестиционного развития и поддержки предпринимательства Администрации Красносулинского района, Балов Д.В.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2.2.4.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Контрольная точка 1.2.4.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«Организован и проведен 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«Итоговый форум предпринимателей»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30.12.2025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23.12.2025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E438A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23.12.2025</w:t>
            </w:r>
            <w:r w:rsidR="00E438A1">
              <w:rPr>
                <w:sz w:val="24"/>
                <w:szCs w:val="24"/>
              </w:rPr>
              <w:t xml:space="preserve"> </w:t>
            </w:r>
            <w:r w:rsidRPr="006C1953">
              <w:rPr>
                <w:sz w:val="24"/>
                <w:szCs w:val="24"/>
              </w:rPr>
              <w:t>проведен «Итоговый форум предпринимателей»</w:t>
            </w:r>
            <w:r w:rsidR="00E438A1">
              <w:rPr>
                <w:sz w:val="24"/>
                <w:szCs w:val="24"/>
              </w:rPr>
              <w:t>, на котором были награждены 10 </w:t>
            </w:r>
            <w:r w:rsidRPr="006C1953">
              <w:rPr>
                <w:sz w:val="24"/>
                <w:szCs w:val="24"/>
              </w:rPr>
              <w:t>предпринимателей благодарственными письмам</w:t>
            </w:r>
            <w:r w:rsidR="000B325C">
              <w:rPr>
                <w:sz w:val="24"/>
                <w:szCs w:val="24"/>
              </w:rPr>
              <w:t>и Главы Красносулинского района</w:t>
            </w:r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ведущий специалист отдела инвестиционного развития и поддержки предпринимательства Администрации Красносулинского района, Балов Д.В.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2.3.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Мероприятие (результат) 2.1.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«Проведены совместные мероприятия с институтами развития в сфере социального предпринимательства»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01.01.2025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22.12.2025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1</w:t>
            </w:r>
          </w:p>
        </w:tc>
        <w:tc>
          <w:tcPr>
            <w:tcW w:w="5815" w:type="dxa"/>
          </w:tcPr>
          <w:p w:rsidR="006C1953" w:rsidRPr="006C1953" w:rsidRDefault="006C1953" w:rsidP="00E438A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715E0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ведущий специалист отдела инвестиционного развития и поддержки предпринимательства Администрации Красносулинского района, Балов Д.В.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2.3.1.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Контрольная точка 2.2.1.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«Организованы и проведены мероприятия, направленные на пропаганду и популяризацию социального предпринимательства»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widowControl w:val="0"/>
              <w:tabs>
                <w:tab w:val="left" w:pos="11057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30.06.2025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widowControl w:val="0"/>
              <w:tabs>
                <w:tab w:val="left" w:pos="11057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30.06.2025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0B325C" w:rsidRDefault="006C1953" w:rsidP="00E438A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Организована ежедневная работа телефона </w:t>
            </w:r>
          </w:p>
          <w:p w:rsidR="000B325C" w:rsidRDefault="006C1953" w:rsidP="00E438A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«горячей линии» для оперативного консультирования субъектов МСП. </w:t>
            </w:r>
          </w:p>
          <w:p w:rsidR="006C1953" w:rsidRPr="006C1953" w:rsidRDefault="006C1953" w:rsidP="00E438A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За</w:t>
            </w:r>
            <w:r w:rsidR="00E438A1">
              <w:rPr>
                <w:sz w:val="24"/>
                <w:szCs w:val="24"/>
              </w:rPr>
              <w:t xml:space="preserve"> </w:t>
            </w:r>
            <w:r w:rsidRPr="006C1953">
              <w:rPr>
                <w:sz w:val="24"/>
                <w:szCs w:val="24"/>
              </w:rPr>
              <w:t>2025 год оказано 143 консультации</w:t>
            </w:r>
          </w:p>
        </w:tc>
        <w:tc>
          <w:tcPr>
            <w:tcW w:w="2976" w:type="dxa"/>
          </w:tcPr>
          <w:p w:rsid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ведущий специалист отдела инвестиционного развития и поддержки предпринимательства Администрации Красносулинского района, Балов Д.В.</w:t>
            </w:r>
          </w:p>
          <w:p w:rsidR="000B325C" w:rsidRPr="006C1953" w:rsidRDefault="000B325C" w:rsidP="006C19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lastRenderedPageBreak/>
              <w:t>2.3.2.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Контрольная точка 2.2.2.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«Размещена информация о финансово-экономическом состоянии субъектов МСП Красносулинского района»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widowControl w:val="0"/>
              <w:tabs>
                <w:tab w:val="left" w:pos="11057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30.06.2025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widowControl w:val="0"/>
              <w:tabs>
                <w:tab w:val="left" w:pos="11057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30.06.2025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Информация о финансово-экономическом состоянии субъектов МСП Красносулинского района </w:t>
            </w:r>
            <w:hyperlink r:id="rId16" w:history="1">
              <w:r w:rsidRPr="000B325C">
                <w:rPr>
                  <w:spacing w:val="-2"/>
                  <w:sz w:val="24"/>
                  <w:szCs w:val="24"/>
                </w:rPr>
                <w:t>https://ksrayon.donland.ru/activity/1106/?nav-news=page-5</w:t>
              </w:r>
            </w:hyperlink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ведущий специалист отдела инвестиционного развития и поддержки предпринимательства Администрации Красносулинского района, Балов Д.В.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2.3.3.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Контрольная точка 2.2.3.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«Проведены совместные мероприятия в сфере социального предпринимательства с Общероссийской общественной организации МСП «Опора России, АНО МК «РРАПП»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widowControl w:val="0"/>
              <w:tabs>
                <w:tab w:val="left" w:pos="11057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31.10.2025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12.09.2025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E715E0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12.09.2025 субъекты МСП Красносулинского района приняли участие в ВКС по мерам поддержки социального предпринимательства с АНО МК «РАПП»</w:t>
            </w:r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ведущий специалист отдела инвестиционного развития и поддержки предпринимательства Администрации Красносулинского района, Балов Д.В.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2.3.4.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Контрольная точка 2.2.4.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«Субъекты МСП привлечены к участию в благотворительных акциях»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widowControl w:val="0"/>
              <w:tabs>
                <w:tab w:val="left" w:pos="11057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30.12. 2025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widowControl w:val="0"/>
              <w:tabs>
                <w:tab w:val="left" w:pos="11057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22.12.2025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E438A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22.12.2025 состоялся творческий проект «Мы</w:t>
            </w:r>
            <w:proofErr w:type="gramStart"/>
            <w:r w:rsidRPr="006C1953">
              <w:rPr>
                <w:sz w:val="24"/>
                <w:szCs w:val="24"/>
              </w:rPr>
              <w:t xml:space="preserve"> В</w:t>
            </w:r>
            <w:proofErr w:type="gramEnd"/>
            <w:r w:rsidRPr="006C1953">
              <w:rPr>
                <w:sz w:val="24"/>
                <w:szCs w:val="24"/>
              </w:rPr>
              <w:t>месте», для детей с ограниченными возможностями здоровья, в котором субъекты МСП Красносулинского района оказали спонсорскую помощь</w:t>
            </w:r>
          </w:p>
        </w:tc>
        <w:tc>
          <w:tcPr>
            <w:tcW w:w="2976" w:type="dxa"/>
          </w:tcPr>
          <w:p w:rsidR="00E438A1" w:rsidRPr="006C1953" w:rsidRDefault="006C1953" w:rsidP="000B325C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ведущий специалист отдела инвестиционного развития и поддержки предпринимательства Администрации Красносулинского района, Балов Д.В.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2.4.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Мероприятие (результат) 3.1.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«Привлечены субъекты малого и среднего бизнеса Красносулинского района к участию в федеральных, областных и районных программах льготного кредитования»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01.01.2025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23.12.2025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20</w:t>
            </w:r>
          </w:p>
        </w:tc>
        <w:tc>
          <w:tcPr>
            <w:tcW w:w="5815" w:type="dxa"/>
          </w:tcPr>
          <w:p w:rsidR="006C1953" w:rsidRPr="006C1953" w:rsidRDefault="006C1953" w:rsidP="00E438A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27</w:t>
            </w:r>
          </w:p>
        </w:tc>
        <w:tc>
          <w:tcPr>
            <w:tcW w:w="2976" w:type="dxa"/>
          </w:tcPr>
          <w:p w:rsidR="00E438A1" w:rsidRPr="006C1953" w:rsidRDefault="006C1953" w:rsidP="000B325C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ведущий специалист отдела инвестиционного развития и поддержки предпринимательства Администрации Красносулинского района, Балов Д.В.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2.4.1.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Контрольная точка 3.1.1.</w:t>
            </w:r>
          </w:p>
          <w:p w:rsidR="00E438A1" w:rsidRPr="006C1953" w:rsidRDefault="006C1953" w:rsidP="000B325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6C1953">
              <w:rPr>
                <w:sz w:val="24"/>
                <w:szCs w:val="24"/>
              </w:rPr>
              <w:t xml:space="preserve">«Привлечены субъекты малого и среднего бизнеса Красносулинского района к участию в федеральных, областных и районных программах льготного кредитования (Ростовское региональное агентство поддержки предпринимательства, НКО «Гарантийный фонд РО», АО «Региональная лизинговая компания» Ростовской области, </w:t>
            </w:r>
            <w:proofErr w:type="spellStart"/>
            <w:r w:rsidRPr="006C1953">
              <w:rPr>
                <w:sz w:val="24"/>
                <w:szCs w:val="24"/>
              </w:rPr>
              <w:t>Микрокредитная</w:t>
            </w:r>
            <w:proofErr w:type="spellEnd"/>
            <w:r w:rsidRPr="006C1953">
              <w:rPr>
                <w:sz w:val="24"/>
                <w:szCs w:val="24"/>
              </w:rPr>
              <w:t xml:space="preserve"> компания Фонд местного развития и поддержки предпринимательства Красносулинского района»</w:t>
            </w:r>
            <w:proofErr w:type="gramEnd"/>
          </w:p>
        </w:tc>
        <w:tc>
          <w:tcPr>
            <w:tcW w:w="156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31.03.2025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31.03.2025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E438A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Ведется консультационная и информационная работа субъектов МСП Красносулинского района, по вопросам льготного кредитования в РРАП, ФОНД местного развития и поддержки предпринимат</w:t>
            </w:r>
            <w:r w:rsidR="00E438A1">
              <w:rPr>
                <w:sz w:val="24"/>
                <w:szCs w:val="24"/>
              </w:rPr>
              <w:t>ельства Красносулинского района</w:t>
            </w:r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ведущий специалист отдела инвестиционного развития и поддержки предпринимательства Администрации Красносулинского района, Балов Д.В.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2.4.2.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Контрольная точка 3.1.2.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«Подготовлен Доклад о состоянии и развитии конкуренции в Красносулинском районе»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30.06.2025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20.06.2025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1036E1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hyperlink r:id="rId17" w:history="1">
              <w:r w:rsidR="006C1953" w:rsidRPr="006C1953">
                <w:rPr>
                  <w:sz w:val="24"/>
                  <w:szCs w:val="24"/>
                </w:rPr>
                <w:t>https://ksrayon.donland.ru/activity/3518</w:t>
              </w:r>
            </w:hyperlink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ведущий специалист отдела инвестиционного развития и поддержки предпринимательства Администрации Красносулинского района, Балов Д.В.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lastRenderedPageBreak/>
              <w:t>2.4.3.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Контрольная точка 3.1.3.</w:t>
            </w:r>
          </w:p>
          <w:p w:rsid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«Проведены совместных мероприятий и семинаров с сотрудниками кредитных организаций, по информированию предпринимателей об условиях и возможностях получения доступного финансирования»</w:t>
            </w:r>
          </w:p>
          <w:p w:rsidR="000B325C" w:rsidRPr="006C1953" w:rsidRDefault="000B325C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31.10.2025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22.04.2025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22.04.2025 состоялась конференция 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на которой было рассмотрены текущая ситуация на рынке финансирования, возможности государственной поддержки в 2025 году</w:t>
            </w:r>
          </w:p>
        </w:tc>
        <w:tc>
          <w:tcPr>
            <w:tcW w:w="2976" w:type="dxa"/>
          </w:tcPr>
          <w:p w:rsidR="00E715E0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ведущий специалист отдела инвестиционного развития и поддержки предпринимательства Администрации Красносулинского района, Балов Д.В.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2.4.4.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Контрольная точка 3.1.4.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«Проведены заседания Совета по предпринимательству и снижению административных барьеров на пути развития предпринимательской деятельности»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30.12.2025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3.12.2025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6C195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протокол от 17.03.2025 № 1;</w:t>
            </w:r>
          </w:p>
          <w:p w:rsidR="006C1953" w:rsidRPr="006C1953" w:rsidRDefault="006C1953" w:rsidP="006C195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протокол от 26.06.2025№ 2;</w:t>
            </w:r>
          </w:p>
          <w:p w:rsidR="006C1953" w:rsidRPr="006C1953" w:rsidRDefault="006C1953" w:rsidP="006C195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протокол от22.09.2025 № 3;</w:t>
            </w:r>
          </w:p>
          <w:p w:rsidR="006C1953" w:rsidRPr="006C1953" w:rsidRDefault="006C1953" w:rsidP="006C195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протокол от 04.12.2025 № 4;</w:t>
            </w:r>
          </w:p>
          <w:p w:rsidR="006C1953" w:rsidRPr="006C1953" w:rsidRDefault="006C1953" w:rsidP="006C195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протокол от 22.03.2025 № 1;</w:t>
            </w:r>
          </w:p>
          <w:p w:rsidR="006C1953" w:rsidRPr="006C1953" w:rsidRDefault="006C1953" w:rsidP="006C195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протокол от 23.06.2025 № 2;</w:t>
            </w:r>
          </w:p>
          <w:p w:rsidR="006C1953" w:rsidRPr="006C1953" w:rsidRDefault="006C1953" w:rsidP="006C195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протокол от 17.09.2025 № 3;</w:t>
            </w:r>
          </w:p>
          <w:p w:rsidR="00E715E0" w:rsidRDefault="006C1953" w:rsidP="000B325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протокол от 23.12.2025 № 4</w:t>
            </w:r>
          </w:p>
          <w:p w:rsidR="000B325C" w:rsidRPr="006C1953" w:rsidRDefault="000B325C" w:rsidP="000B325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ведущий специалист отдела инвестиционного развития и поддержки предпринимательства Администрации Красносулинского района, Балов Д.В.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2.5.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Мероприятие (результат) 3.2.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«Сформирован и актуализирован реестр свободных площадок, которые могут быть использованы для создания промышленных предприятий небольшого формата»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01.01.2025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31.10.2025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1</w:t>
            </w:r>
          </w:p>
        </w:tc>
        <w:tc>
          <w:tcPr>
            <w:tcW w:w="5815" w:type="dxa"/>
          </w:tcPr>
          <w:p w:rsidR="006C1953" w:rsidRPr="006C1953" w:rsidRDefault="006C1953" w:rsidP="00E438A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E438A1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ведущий специалист отдела инвестиционного развития и поддержки предпринимательства Администрации Красносулинского района, Балов Д.В.</w:t>
            </w:r>
          </w:p>
          <w:p w:rsidR="000B325C" w:rsidRPr="006C1953" w:rsidRDefault="000B325C" w:rsidP="006C19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2.5.1.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Контрольная точка 3.2.1.</w:t>
            </w:r>
          </w:p>
          <w:p w:rsidR="006C1953" w:rsidRPr="006C1953" w:rsidRDefault="006C1953" w:rsidP="006C1953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«Размещена и актуализирована информация о российских экспортных центрах на официальном сайте Администрации Красносулинского района»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widowControl w:val="0"/>
              <w:tabs>
                <w:tab w:val="left" w:pos="11057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30.06.2025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widowControl w:val="0"/>
              <w:tabs>
                <w:tab w:val="left" w:pos="11057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30.06.2025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0B325C" w:rsidRDefault="001036E1" w:rsidP="006C1953">
            <w:pPr>
              <w:widowControl w:val="0"/>
              <w:ind w:firstLine="0"/>
              <w:jc w:val="left"/>
              <w:rPr>
                <w:spacing w:val="-2"/>
                <w:sz w:val="24"/>
                <w:szCs w:val="24"/>
              </w:rPr>
            </w:pPr>
            <w:hyperlink r:id="rId18" w:history="1">
              <w:r w:rsidR="006C1953" w:rsidRPr="000B325C">
                <w:rPr>
                  <w:spacing w:val="-2"/>
                  <w:sz w:val="24"/>
                  <w:szCs w:val="24"/>
                </w:rPr>
                <w:t>https://ksrayon.donland.ru/activity/1106/?nav-news=page-5</w:t>
              </w:r>
            </w:hyperlink>
          </w:p>
        </w:tc>
        <w:tc>
          <w:tcPr>
            <w:tcW w:w="2976" w:type="dxa"/>
          </w:tcPr>
          <w:p w:rsidR="00E438A1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ведущий специалист отдела инвестиционного развития и поддержки предпринимательства Администрации Красносулинского района, Балов Д.В.</w:t>
            </w:r>
          </w:p>
          <w:p w:rsidR="000B325C" w:rsidRPr="006C1953" w:rsidRDefault="000B325C" w:rsidP="006C19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2.5.2.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Контрольная точка 3.2.2.</w:t>
            </w:r>
          </w:p>
          <w:p w:rsidR="006C1953" w:rsidRPr="006C1953" w:rsidRDefault="006C1953" w:rsidP="006C1953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«Оказано содействие в информировании о возможности размещения производственных предприятий в индустриальном парке Красносулинского района»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widowControl w:val="0"/>
              <w:tabs>
                <w:tab w:val="left" w:pos="11057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30.06.2025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widowControl w:val="0"/>
              <w:tabs>
                <w:tab w:val="left" w:pos="11057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30.06.2025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E438A1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На официальном сайте Администрации Красносулинского района размещена информация о возможности размещения производственных предприятий в индустриальном парке Красносулинского района, для информирования предприятий и организаций, в том числе субъектов МСП, по ссылке </w:t>
            </w:r>
            <w:hyperlink r:id="rId19" w:history="1">
              <w:r w:rsidRPr="006C1953">
                <w:rPr>
                  <w:sz w:val="24"/>
                  <w:szCs w:val="24"/>
                </w:rPr>
                <w:t>https://ksrayon.donland.ru/activity/2866/</w:t>
              </w:r>
            </w:hyperlink>
          </w:p>
        </w:tc>
        <w:tc>
          <w:tcPr>
            <w:tcW w:w="2976" w:type="dxa"/>
          </w:tcPr>
          <w:p w:rsid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ведущий специалист отдела инвестиционного развития и поддержки предпринимательства Администрации Красносулинского района, Балов Д.В.</w:t>
            </w:r>
          </w:p>
          <w:p w:rsidR="000B325C" w:rsidRPr="006C1953" w:rsidRDefault="000B325C" w:rsidP="006C19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2.5.3.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Контрольная точка 3.2.3. </w:t>
            </w:r>
          </w:p>
          <w:p w:rsidR="006C1953" w:rsidRPr="006C1953" w:rsidRDefault="006C1953" w:rsidP="006C1953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«Проведен анализ нуждаемости предприятий Красносулинского района в квалифицированных кадрах»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widowControl w:val="0"/>
              <w:tabs>
                <w:tab w:val="left" w:pos="11057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31.10. 2025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widowControl w:val="0"/>
              <w:tabs>
                <w:tab w:val="left" w:pos="11057"/>
              </w:tabs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31.10. 2025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Администрацией Красносулинского района совместно Центром занятости населения Красносулинского район проведен анализ, в нуждаемости квалифицированных кадров. Все актуальные вакансии размещены на официальных сайтах</w:t>
            </w:r>
          </w:p>
        </w:tc>
        <w:tc>
          <w:tcPr>
            <w:tcW w:w="2976" w:type="dxa"/>
          </w:tcPr>
          <w:p w:rsidR="00E438A1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ведущий специалист отдела инвестиционного развития и поддержки предпринимательства Администрации Красносулинского района, Балов Д.В.</w:t>
            </w:r>
          </w:p>
          <w:p w:rsidR="000B325C" w:rsidRPr="006C1953" w:rsidRDefault="000B325C" w:rsidP="006C19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lastRenderedPageBreak/>
              <w:t>2.5.4.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Контрольная точка 3.2.4. </w:t>
            </w:r>
          </w:p>
          <w:p w:rsidR="006C1953" w:rsidRPr="006C1953" w:rsidRDefault="006C1953" w:rsidP="006C1953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«Реализован проект «Эффективный регион» на территории Красносулинского района»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30.12. 2025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 2025 году проект «Эффективный регион» на территории Красносулинского района не реализовывался</w:t>
            </w:r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ведущий специалист отдела инвестиционного развития и поддержки предпринимательства Администрации Красносулинского района, Балов Д.В.</w:t>
            </w:r>
          </w:p>
        </w:tc>
        <w:tc>
          <w:tcPr>
            <w:tcW w:w="2835" w:type="dxa"/>
          </w:tcPr>
          <w:p w:rsidR="00E438A1" w:rsidRPr="006C1953" w:rsidRDefault="006C1953" w:rsidP="000B325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В 2025 году Красносулинский район не вошел в перечень Дорожной карты </w:t>
            </w:r>
            <w:r w:rsidR="00E438A1">
              <w:rPr>
                <w:sz w:val="24"/>
                <w:szCs w:val="24"/>
              </w:rPr>
              <w:br/>
            </w:r>
            <w:r w:rsidRPr="006C1953">
              <w:rPr>
                <w:sz w:val="24"/>
                <w:szCs w:val="24"/>
              </w:rPr>
              <w:t>на 2025-2027 годы по проектам, реализуемым при сопровождении Регионального центра компетенций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2.6.</w:t>
            </w:r>
          </w:p>
        </w:tc>
        <w:tc>
          <w:tcPr>
            <w:tcW w:w="3969" w:type="dxa"/>
          </w:tcPr>
          <w:p w:rsidR="00E438A1" w:rsidRPr="006C1953" w:rsidRDefault="006C1953" w:rsidP="000B325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Мероприятие (результат) 4.1. «Предоставлены субъектам малого и среднего предпринимательства, являющихся сельскохозяйственными товаропроизводителями места для размещения нестационарных торговых объектов без проведения торгов (конкурсов, аукционов)»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01.01.2025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09.12.2025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1</w:t>
            </w:r>
          </w:p>
        </w:tc>
        <w:tc>
          <w:tcPr>
            <w:tcW w:w="5815" w:type="dxa"/>
          </w:tcPr>
          <w:p w:rsidR="006C1953" w:rsidRPr="006C1953" w:rsidRDefault="006C1953" w:rsidP="000B325C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начальник Управления земельно-имущественных отношений и муниципального заказа Красносулинского района, </w:t>
            </w:r>
            <w:proofErr w:type="spellStart"/>
            <w:r w:rsidRPr="006C1953">
              <w:rPr>
                <w:sz w:val="24"/>
                <w:szCs w:val="24"/>
              </w:rPr>
              <w:t>Каравайцева</w:t>
            </w:r>
            <w:proofErr w:type="spellEnd"/>
            <w:r w:rsidRPr="006C1953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2835" w:type="dxa"/>
          </w:tcPr>
          <w:p w:rsidR="006C1953" w:rsidRPr="006C1953" w:rsidRDefault="006C1953" w:rsidP="00E438A1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6C1953">
              <w:rPr>
                <w:sz w:val="24"/>
                <w:szCs w:val="24"/>
              </w:rPr>
              <w:t xml:space="preserve">Муниципальные </w:t>
            </w:r>
            <w:proofErr w:type="spellStart"/>
            <w:r w:rsidRPr="006C1953">
              <w:rPr>
                <w:rStyle w:val="affd"/>
                <w:b w:val="0"/>
                <w:sz w:val="24"/>
                <w:szCs w:val="24"/>
              </w:rPr>
              <w:t>преференции</w:t>
            </w:r>
            <w:r w:rsidRPr="006C1953">
              <w:rPr>
                <w:sz w:val="24"/>
                <w:szCs w:val="24"/>
              </w:rPr>
              <w:t>в</w:t>
            </w:r>
            <w:proofErr w:type="spellEnd"/>
            <w:r w:rsidRPr="006C1953">
              <w:rPr>
                <w:sz w:val="24"/>
                <w:szCs w:val="24"/>
              </w:rPr>
              <w:t xml:space="preserve"> 2025 не предоставлялись, в связи отсутствием заявлений от субъектов МСП в сфере сельскохозяйственных товаропроизводителей</w:t>
            </w:r>
            <w:proofErr w:type="gramEnd"/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2.6.1.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Контрольная точка 4.1.1. </w:t>
            </w:r>
          </w:p>
          <w:p w:rsidR="00E438A1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«На официальном сайте Администрации Красносулинского района размещен перечень муниципального имущества для предоставления субъектам малого и среднего предпринимательства и физическим лицам, не являющимся индивидуальными предпринимателям и применяющим специальный налоговый режим «Налог на профессиональный доход» на территории Красносулинского района»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31.03.2025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13.01.2025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https://ksrayon.donland.ru/documents/active/378531/</w:t>
            </w:r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начальник Управления земельно-имущественных отношений и муниципального заказа Красносулинского района, </w:t>
            </w:r>
            <w:proofErr w:type="spellStart"/>
            <w:r w:rsidRPr="006C1953">
              <w:rPr>
                <w:sz w:val="24"/>
                <w:szCs w:val="24"/>
              </w:rPr>
              <w:t>Каравайцева</w:t>
            </w:r>
            <w:proofErr w:type="spellEnd"/>
            <w:r w:rsidRPr="006C1953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2.6.2.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Контрольная точка 4.1.2. 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«Проведено информационное обеспечение субъектов малого и среднего предпринимательства, индивидуальных предпринимателей, </w:t>
            </w:r>
            <w:proofErr w:type="spellStart"/>
            <w:r w:rsidRPr="006C1953">
              <w:rPr>
                <w:sz w:val="24"/>
                <w:szCs w:val="24"/>
              </w:rPr>
              <w:t>самозанятых</w:t>
            </w:r>
            <w:proofErr w:type="spellEnd"/>
            <w:r w:rsidRPr="006C1953">
              <w:rPr>
                <w:sz w:val="24"/>
                <w:szCs w:val="24"/>
              </w:rPr>
              <w:t xml:space="preserve"> граждан о реализации комплекса областных мер поддержки и вопросам осуществления предпринимательской деятельности»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30.06.2025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27.05.2025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6C195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Официальный сайт Администрации Красносулинского района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https://ksrayon.donland.ru/presscenter/news/344658/</w:t>
            </w:r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ведущий специалист отдела инвестиционного развития и поддержки предпринимательства Администрации Красносулинского района, Балов Д.В.</w:t>
            </w:r>
          </w:p>
        </w:tc>
        <w:tc>
          <w:tcPr>
            <w:tcW w:w="2835" w:type="dxa"/>
          </w:tcPr>
          <w:p w:rsidR="00E438A1" w:rsidRDefault="006C1953" w:rsidP="00E438A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В 2025 году Красносулинский район не вошел в перечень Дорожной карты </w:t>
            </w:r>
          </w:p>
          <w:p w:rsidR="00E438A1" w:rsidRPr="006C1953" w:rsidRDefault="006C1953" w:rsidP="000B325C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на 2025-2027 годы по проектам, реализуемым при сопровождении Регионального центра компетенций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2.6.3.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Контрольная точка 4.1.3.</w:t>
            </w:r>
          </w:p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«Проведены заседания рабочей группы по вопросам оказания имущественной поддержки субъектам малого и среднего предпринимательства в муниципальном образовании «Красносулинский район</w:t>
            </w:r>
            <w:r w:rsidR="00E715E0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31.03.2025</w:t>
            </w:r>
          </w:p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30.06.2025 30.09.2025</w:t>
            </w:r>
          </w:p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31.12.2025</w:t>
            </w:r>
          </w:p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10.03.2025</w:t>
            </w:r>
          </w:p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24.06.2025</w:t>
            </w:r>
          </w:p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09.09.2025</w:t>
            </w:r>
          </w:p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09.12.2025</w:t>
            </w:r>
          </w:p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6C195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протокол </w:t>
            </w:r>
          </w:p>
          <w:p w:rsidR="006C1953" w:rsidRPr="006C1953" w:rsidRDefault="006C1953" w:rsidP="006C195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от 10.03.2025 № 1;</w:t>
            </w:r>
          </w:p>
          <w:p w:rsidR="006C1953" w:rsidRPr="006C1953" w:rsidRDefault="006C1953" w:rsidP="006C195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от 24.06.2025 № 2;</w:t>
            </w:r>
          </w:p>
          <w:p w:rsidR="006C1953" w:rsidRPr="006C1953" w:rsidRDefault="006C1953" w:rsidP="006C195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от 09.09.2025 № 3;</w:t>
            </w:r>
          </w:p>
          <w:p w:rsidR="006C1953" w:rsidRPr="006C1953" w:rsidRDefault="006C1953" w:rsidP="006C195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от 09.12.2025 № 4</w:t>
            </w:r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ведущий специалист отдела инвестиционного развития и поддержки предпринимательства Администрации Красносулинского района, Балов Д.В.</w:t>
            </w:r>
          </w:p>
        </w:tc>
        <w:tc>
          <w:tcPr>
            <w:tcW w:w="2835" w:type="dxa"/>
          </w:tcPr>
          <w:p w:rsidR="00E438A1" w:rsidRDefault="006C1953" w:rsidP="00E438A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В 2025 году Красносулинский район не вошел в перечень Дорожной карты </w:t>
            </w:r>
          </w:p>
          <w:p w:rsidR="006C1953" w:rsidRDefault="006C1953" w:rsidP="00E438A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на 2025-2027 годы по проектам, реализуемым при сопровождении Регионального центра компетенций</w:t>
            </w:r>
          </w:p>
          <w:p w:rsidR="000B325C" w:rsidRPr="006C1953" w:rsidRDefault="000B325C" w:rsidP="00E438A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lastRenderedPageBreak/>
              <w:t>2.6.4.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Контрольная точка 4.1.4.</w:t>
            </w:r>
          </w:p>
          <w:p w:rsid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«Предоставлены муниципальные преференции сельскохозяйственным производителям в виде мест для размещения нестационарных торговых объектов без проведения торгов (конкурсов, аукционов)»</w:t>
            </w:r>
          </w:p>
          <w:p w:rsidR="00804970" w:rsidRPr="006C1953" w:rsidRDefault="00804970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30.12. 2025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Муниципальные преференции в 2025 году не предоставлялись</w:t>
            </w:r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начальник Управления земельно-имущественных отношений и муниципального заказа Красносулинского района, </w:t>
            </w:r>
            <w:proofErr w:type="spellStart"/>
            <w:r w:rsidRPr="006C1953">
              <w:rPr>
                <w:sz w:val="24"/>
                <w:szCs w:val="24"/>
              </w:rPr>
              <w:t>Каравайцева</w:t>
            </w:r>
            <w:proofErr w:type="spellEnd"/>
            <w:r w:rsidRPr="006C1953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2835" w:type="dxa"/>
          </w:tcPr>
          <w:p w:rsidR="006C1953" w:rsidRPr="006C1953" w:rsidRDefault="006C1953" w:rsidP="00E438A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Заявления о предоставлении муниципальной преференции не поступали</w:t>
            </w:r>
          </w:p>
        </w:tc>
      </w:tr>
      <w:tr w:rsidR="006C1953" w:rsidRPr="006C1953" w:rsidTr="00550012">
        <w:trPr>
          <w:trHeight w:val="20"/>
        </w:trPr>
        <w:tc>
          <w:tcPr>
            <w:tcW w:w="22257" w:type="dxa"/>
            <w:gridSpan w:val="9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3. Комплекс процессных мероприятий «Развитие туризма в Красносулинском районе»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3.1.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Мероприятие (результат) 1.1.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«Привлечено внимание к району, посредством продвижения его уникальности в средствах массовой информации»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01.01.2025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30.12.2025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10</w:t>
            </w:r>
          </w:p>
        </w:tc>
        <w:tc>
          <w:tcPr>
            <w:tcW w:w="5815" w:type="dxa"/>
          </w:tcPr>
          <w:p w:rsidR="006C1953" w:rsidRPr="006C1953" w:rsidRDefault="006C1953" w:rsidP="0080497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2976" w:type="dxa"/>
          </w:tcPr>
          <w:p w:rsid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ведущий специалист отдела инвестиционного развития и поддержки предпринимательства Администрации Красносулинского района, Балов Д.В.</w:t>
            </w:r>
          </w:p>
          <w:p w:rsidR="00804970" w:rsidRPr="006C1953" w:rsidRDefault="00804970" w:rsidP="006C19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3.1.1.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Контрольная точка 1.1.1.</w:t>
            </w:r>
          </w:p>
          <w:p w:rsidR="006C1953" w:rsidRPr="006C1953" w:rsidRDefault="006C1953" w:rsidP="006C195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«Составлен и размещен на сайте Администрации Красносулинского района электронный календарь событийных мероприятий»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31.03.2025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31.03.2025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1036E1" w:rsidP="006C195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hyperlink r:id="rId20" w:history="1">
              <w:r w:rsidR="006C1953" w:rsidRPr="006C1953">
                <w:rPr>
                  <w:sz w:val="24"/>
                  <w:szCs w:val="24"/>
                </w:rPr>
                <w:t>https://ksrayon.donland.ru/presscenter/news/</w:t>
              </w:r>
            </w:hyperlink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bookmarkStart w:id="1" w:name="main-heading"/>
            <w:bookmarkEnd w:id="1"/>
            <w:r w:rsidRPr="006C1953">
              <w:rPr>
                <w:sz w:val="24"/>
                <w:szCs w:val="24"/>
              </w:rPr>
              <w:t>Календарь Мероприятий, событий понедельный</w:t>
            </w:r>
          </w:p>
        </w:tc>
        <w:tc>
          <w:tcPr>
            <w:tcW w:w="2976" w:type="dxa"/>
          </w:tcPr>
          <w:p w:rsidR="00E438A1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ведущий специалист отдела инвестиционного развития и поддержки предпринимательства Администрации Красносулинского района, Балов Д.В.</w:t>
            </w:r>
          </w:p>
          <w:p w:rsidR="00804970" w:rsidRPr="006C1953" w:rsidRDefault="00804970" w:rsidP="006C1953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3.1.2.</w:t>
            </w:r>
          </w:p>
        </w:tc>
        <w:tc>
          <w:tcPr>
            <w:tcW w:w="3969" w:type="dxa"/>
          </w:tcPr>
          <w:p w:rsidR="00E438A1" w:rsidRDefault="006C1953" w:rsidP="00DF64BB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Контрольная точка 1.1.2.</w:t>
            </w:r>
            <w:r w:rsidR="00DF64BB">
              <w:rPr>
                <w:sz w:val="24"/>
                <w:szCs w:val="24"/>
              </w:rPr>
              <w:t xml:space="preserve"> </w:t>
            </w:r>
            <w:r w:rsidRPr="006C1953">
              <w:rPr>
                <w:sz w:val="24"/>
                <w:szCs w:val="24"/>
              </w:rPr>
              <w:t>«Проведены семинары, совещания, видеоконференции с субъектами МСП при участии Министерства экономического развития РО, с целью освещения вопросов мер государственной поддержки по предоставлению субсидии юридическим лицам и индивидуальным предпринимателям в целях государственной поддержки общественных инициатив и проектов, направленных на развитие туристской инфраструктуры»</w:t>
            </w:r>
          </w:p>
          <w:p w:rsidR="00804970" w:rsidRPr="006C1953" w:rsidRDefault="00804970" w:rsidP="00DF64BB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30.06.2025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04.06.2025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E438A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Национальный проект «Туризм и гостеприимство» Видеоконференция по предоставлению субсидии МСП в сфере туризма 08.07.2025 под председательством </w:t>
            </w:r>
            <w:proofErr w:type="gramStart"/>
            <w:r w:rsidRPr="006C1953">
              <w:rPr>
                <w:sz w:val="24"/>
                <w:szCs w:val="24"/>
              </w:rPr>
              <w:t>Павлова Павла Владимировича Министра экономического развития</w:t>
            </w:r>
            <w:proofErr w:type="gramEnd"/>
            <w:r w:rsidRPr="006C1953">
              <w:rPr>
                <w:sz w:val="24"/>
                <w:szCs w:val="24"/>
              </w:rPr>
              <w:t xml:space="preserve"> РО, присутствовало 6 субъектов МСП Красносулинского района</w:t>
            </w:r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ведущий специалист отдела инвестиционного развития и поддержки предпринимательства Администрации Красносулинского района, Балов Д.В.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3.1.3.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Контрольная точка 1.1.3.</w:t>
            </w:r>
          </w:p>
          <w:p w:rsidR="006C1953" w:rsidRDefault="006C1953" w:rsidP="006C195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«До сведения руководителей гостиниц и иных КСР Красносулинского района, доведена актуальная информация, в части ведения деятельности в сфере туристической отрасли, согласно Законодательству РФ»</w:t>
            </w:r>
          </w:p>
          <w:p w:rsidR="00804970" w:rsidRDefault="00804970" w:rsidP="006C195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</w:p>
          <w:p w:rsidR="00804970" w:rsidRPr="006C1953" w:rsidRDefault="00804970" w:rsidP="006C195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30.06.2025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20.06.2025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E438A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№ </w:t>
            </w:r>
            <w:hyperlink r:id="rId21" w:anchor="_blank" w:history="1">
              <w:r w:rsidRPr="006C1953">
                <w:rPr>
                  <w:sz w:val="24"/>
                  <w:szCs w:val="24"/>
                </w:rPr>
                <w:t>79.03-1239</w:t>
              </w:r>
            </w:hyperlink>
            <w:r w:rsidR="00E438A1">
              <w:rPr>
                <w:sz w:val="24"/>
                <w:szCs w:val="24"/>
              </w:rPr>
              <w:t xml:space="preserve"> </w:t>
            </w:r>
            <w:r w:rsidRPr="006C1953">
              <w:rPr>
                <w:sz w:val="24"/>
                <w:szCs w:val="24"/>
              </w:rPr>
              <w:t>от 20.06.2025 Администрацией Красносулинского района, совместно со специалистами Администраций городских и сельских поселений Красносулинского района доведена информация руководителям, предоставляющим гостиничные услуги о выполнении обязательных требований санитарного законодательства РФ</w:t>
            </w:r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ведущий специалист отдела инвестиционного развития и поддержки предпринимательства Администрации Красносулинского района, Балов Д.В.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lastRenderedPageBreak/>
              <w:t>3.1.4.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Контрольная точка 1.1.4. </w:t>
            </w:r>
          </w:p>
          <w:p w:rsidR="006C1953" w:rsidRPr="006C1953" w:rsidRDefault="006C1953" w:rsidP="006C195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«Размещены информационные материалы о туризме Красносулинского района в средствах массовой информации»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30.12.2025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30.12.2025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6C195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На официальном сайте Администрации Красносулинского района на постоянной основе актуализируется информация о туризме в Красносулинском районе.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https://ksrayon.donland.ru/activity/3281/</w:t>
            </w:r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ведущий специалист отдела инвестиционного развития и поддержки предпринимательства Администрации Красносулинского района, Балов Д.В.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22257" w:type="dxa"/>
            <w:gridSpan w:val="9"/>
          </w:tcPr>
          <w:p w:rsidR="006C1953" w:rsidRPr="006C1953" w:rsidRDefault="006C1953" w:rsidP="006C195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4. Комплекс процессных мероприятий </w:t>
            </w:r>
            <w:r w:rsidRPr="006C1953">
              <w:rPr>
                <w:b/>
                <w:sz w:val="24"/>
                <w:szCs w:val="24"/>
              </w:rPr>
              <w:t>«</w:t>
            </w:r>
            <w:r w:rsidRPr="006C1953">
              <w:rPr>
                <w:sz w:val="24"/>
                <w:szCs w:val="24"/>
              </w:rPr>
              <w:t xml:space="preserve">Развитие потребительского рынка и защита прав потребителей в </w:t>
            </w:r>
            <w:r w:rsidRPr="006C1953">
              <w:rPr>
                <w:rStyle w:val="1a"/>
                <w:sz w:val="24"/>
                <w:szCs w:val="24"/>
              </w:rPr>
              <w:t>Красносулинском</w:t>
            </w:r>
            <w:r w:rsidRPr="006C1953">
              <w:rPr>
                <w:sz w:val="24"/>
                <w:szCs w:val="24"/>
              </w:rPr>
              <w:t xml:space="preserve"> районе</w:t>
            </w:r>
            <w:r w:rsidRPr="006C1953">
              <w:rPr>
                <w:b/>
                <w:sz w:val="24"/>
                <w:szCs w:val="24"/>
              </w:rPr>
              <w:t>»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4.1.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Мероприятие (результат) 1.1.</w:t>
            </w:r>
          </w:p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«Проведены мероприятия, направленные на обеспечение населения Красносулинского района качественными товарами, работами и услугами»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01.01.2025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30.12.2025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12</w:t>
            </w:r>
          </w:p>
        </w:tc>
        <w:tc>
          <w:tcPr>
            <w:tcW w:w="5815" w:type="dxa"/>
          </w:tcPr>
          <w:p w:rsidR="006C1953" w:rsidRPr="006C1953" w:rsidRDefault="006C1953" w:rsidP="00E438A1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главный специалист отдела инвестиционного развития и поддержки предпринимательства Администрации Красносулинского района,</w:t>
            </w:r>
          </w:p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Пастушенко Ж.А.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4.1.1.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Контрольная точка 1.1.1. </w:t>
            </w:r>
          </w:p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«Проведен муниципальный конкурс «Защита прав потребителей глазами молодого поколения»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31.03.2025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17.03.2025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Информация об итогах Муниципального конкурса размещена на официальном сайте Администрации Красносулинского района</w:t>
            </w:r>
          </w:p>
          <w:p w:rsidR="006C1953" w:rsidRPr="006C1953" w:rsidRDefault="00DF64BB" w:rsidP="00804970">
            <w:pPr>
              <w:ind w:firstLine="0"/>
              <w:jc w:val="left"/>
              <w:rPr>
                <w:sz w:val="24"/>
                <w:szCs w:val="24"/>
              </w:rPr>
            </w:pPr>
            <w:r w:rsidRPr="00DF64BB">
              <w:rPr>
                <w:sz w:val="24"/>
                <w:szCs w:val="24"/>
              </w:rPr>
              <w:t>https://ksrayon.donland.ru/presscenter/news/341019/</w:t>
            </w:r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главный специалист отдела инвестиционного развития и поддержки предпринимательства главный специалист Администрации Красносулинского района, Пастушенко Ж.А.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4.1.2.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Контрольная точка 1.1.2.</w:t>
            </w:r>
          </w:p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«Обеспечено оказание бесплатной консультативной помощи населению в вопросах защиты прав потребителей в соответствии с действующим законодательством, в том числе посредством обеспечения работы телефона «горячей линии»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30.12.2025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30.12.2025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DF64BB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За 2025 год дано 202 консультации населению по вопросам защиты прав потребителей в соответствии с действующим законодательством, в том числе по телефону «горячей линии»</w:t>
            </w:r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главный специалист отдела инвестиционного развития и поддержки предпринимательства Администрации Красносулинского района, Пастушенко Ж.А.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4.1.3.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Контрольная точка 1.1.3.</w:t>
            </w:r>
          </w:p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«Освещение в средствах массовой информации вопросов по защите прав потребителей в различных сферах потребительского рынка товаров и услуг»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30.12.2025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30.12.2025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 xml:space="preserve">Актуальные вопросы в сфере защиты прав потребителей ежегодно размещаются на региональном портале </w:t>
            </w:r>
            <w:hyperlink r:id="rId22" w:history="1">
              <w:r w:rsidRPr="006C1953">
                <w:rPr>
                  <w:sz w:val="24"/>
                  <w:szCs w:val="24"/>
                </w:rPr>
                <w:t>www.zppdon.ru</w:t>
              </w:r>
            </w:hyperlink>
            <w:r w:rsidRPr="006C1953">
              <w:rPr>
                <w:sz w:val="24"/>
                <w:szCs w:val="24"/>
              </w:rPr>
              <w:t xml:space="preserve"> и на официальном сайте Администрации Красносулинского района</w:t>
            </w:r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главный специалист отдела инвестиционного развития и поддержки предпринимательства Администрации Красносулинского района, Пастушенко Ж.А.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  <w:tr w:rsidR="006C1953" w:rsidRPr="006C1953" w:rsidTr="00550012">
        <w:trPr>
          <w:trHeight w:val="20"/>
        </w:trPr>
        <w:tc>
          <w:tcPr>
            <w:tcW w:w="851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4.1.4.</w:t>
            </w:r>
          </w:p>
        </w:tc>
        <w:tc>
          <w:tcPr>
            <w:tcW w:w="3969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Контрольная точка 1.1.4.</w:t>
            </w:r>
          </w:p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«Сформированы сводные данные о деятельности по обеспечению защиты прав потребителей в Красносулинском районе»</w:t>
            </w:r>
          </w:p>
        </w:tc>
        <w:tc>
          <w:tcPr>
            <w:tcW w:w="1560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30.12.2025</w:t>
            </w:r>
          </w:p>
        </w:tc>
        <w:tc>
          <w:tcPr>
            <w:tcW w:w="1700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30.12.2025</w:t>
            </w:r>
          </w:p>
        </w:tc>
        <w:tc>
          <w:tcPr>
            <w:tcW w:w="1417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6C1953" w:rsidRPr="006C1953" w:rsidRDefault="006C1953" w:rsidP="006C1953">
            <w:pPr>
              <w:ind w:firstLine="0"/>
              <w:jc w:val="center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Х</w:t>
            </w:r>
          </w:p>
        </w:tc>
        <w:tc>
          <w:tcPr>
            <w:tcW w:w="5815" w:type="dxa"/>
          </w:tcPr>
          <w:p w:rsidR="006C1953" w:rsidRPr="006C1953" w:rsidRDefault="006C1953" w:rsidP="006C1953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Информация по форме ЗПП «Данные о деятельности по обеспечению защиты прав потребителей в муниципальном образовании» по итогам 2025 года направлена в адрес департамента потребительского рынка Ростовской области</w:t>
            </w:r>
          </w:p>
        </w:tc>
        <w:tc>
          <w:tcPr>
            <w:tcW w:w="2976" w:type="dxa"/>
          </w:tcPr>
          <w:p w:rsidR="006C1953" w:rsidRPr="006C1953" w:rsidRDefault="006C1953" w:rsidP="006C1953">
            <w:pPr>
              <w:ind w:firstLine="0"/>
              <w:jc w:val="left"/>
              <w:rPr>
                <w:sz w:val="24"/>
                <w:szCs w:val="24"/>
              </w:rPr>
            </w:pPr>
            <w:r w:rsidRPr="006C1953">
              <w:rPr>
                <w:sz w:val="24"/>
                <w:szCs w:val="24"/>
              </w:rPr>
              <w:t>главный специалист отдела инвестиционного развития и поддержки предпринимательства Администрации Красносулинского района, Пастушенко Ж.А.</w:t>
            </w:r>
          </w:p>
        </w:tc>
        <w:tc>
          <w:tcPr>
            <w:tcW w:w="2835" w:type="dxa"/>
          </w:tcPr>
          <w:p w:rsidR="006C1953" w:rsidRPr="006C1953" w:rsidRDefault="006C1953" w:rsidP="006C1953">
            <w:pPr>
              <w:widowControl w:val="0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C1953">
              <w:rPr>
                <w:sz w:val="24"/>
                <w:szCs w:val="24"/>
              </w:rPr>
              <w:t>-</w:t>
            </w:r>
          </w:p>
        </w:tc>
      </w:tr>
    </w:tbl>
    <w:p w:rsidR="002F150B" w:rsidRPr="00414414" w:rsidRDefault="002F150B" w:rsidP="00414414">
      <w:pPr>
        <w:widowControl w:val="0"/>
        <w:ind w:firstLine="0"/>
        <w:jc w:val="left"/>
        <w:rPr>
          <w:szCs w:val="28"/>
        </w:rPr>
      </w:pPr>
    </w:p>
    <w:p w:rsidR="00A44BD6" w:rsidRDefault="00A44BD6" w:rsidP="00414414">
      <w:pPr>
        <w:widowControl w:val="0"/>
        <w:ind w:firstLine="0"/>
        <w:jc w:val="left"/>
        <w:rPr>
          <w:szCs w:val="28"/>
        </w:rPr>
      </w:pPr>
    </w:p>
    <w:p w:rsidR="00A44BD6" w:rsidRDefault="00A44BD6" w:rsidP="00414414">
      <w:pPr>
        <w:widowControl w:val="0"/>
        <w:ind w:firstLine="0"/>
        <w:jc w:val="left"/>
        <w:rPr>
          <w:szCs w:val="28"/>
        </w:rPr>
        <w:sectPr w:rsidR="00A44BD6" w:rsidSect="00414414">
          <w:headerReference w:type="default" r:id="rId23"/>
          <w:pgSz w:w="23814" w:h="16839" w:orient="landscape" w:code="8"/>
          <w:pgMar w:top="1701" w:right="1134" w:bottom="567" w:left="1134" w:header="1587" w:footer="0" w:gutter="0"/>
          <w:cols w:space="720"/>
          <w:docGrid w:linePitch="381"/>
        </w:sectPr>
      </w:pPr>
    </w:p>
    <w:p w:rsidR="002F150B" w:rsidRPr="00414414" w:rsidRDefault="009901BE" w:rsidP="00A44BD6">
      <w:pPr>
        <w:ind w:left="8505" w:firstLine="0"/>
        <w:jc w:val="center"/>
        <w:rPr>
          <w:szCs w:val="28"/>
        </w:rPr>
      </w:pPr>
      <w:r w:rsidRPr="00414414">
        <w:rPr>
          <w:szCs w:val="28"/>
        </w:rPr>
        <w:lastRenderedPageBreak/>
        <w:t>Приложение № 2</w:t>
      </w:r>
    </w:p>
    <w:p w:rsidR="00A44BD6" w:rsidRDefault="009901BE" w:rsidP="00A44BD6">
      <w:pPr>
        <w:ind w:left="8505" w:firstLine="0"/>
        <w:jc w:val="center"/>
        <w:rPr>
          <w:szCs w:val="28"/>
        </w:rPr>
      </w:pPr>
      <w:r w:rsidRPr="00414414">
        <w:rPr>
          <w:szCs w:val="28"/>
        </w:rPr>
        <w:t>к отчету о реализации муниципальной</w:t>
      </w:r>
      <w:r w:rsidR="00A44BD6">
        <w:rPr>
          <w:szCs w:val="28"/>
        </w:rPr>
        <w:t xml:space="preserve"> </w:t>
      </w:r>
      <w:r w:rsidRPr="00414414">
        <w:rPr>
          <w:szCs w:val="28"/>
        </w:rPr>
        <w:t>программы Красносулинского района</w:t>
      </w:r>
      <w:r w:rsidR="00A44BD6">
        <w:rPr>
          <w:szCs w:val="28"/>
        </w:rPr>
        <w:t xml:space="preserve"> </w:t>
      </w:r>
      <w:r w:rsidRPr="00414414">
        <w:rPr>
          <w:szCs w:val="28"/>
        </w:rPr>
        <w:t>«</w:t>
      </w:r>
      <w:proofErr w:type="gramStart"/>
      <w:r w:rsidRPr="00414414">
        <w:rPr>
          <w:szCs w:val="28"/>
        </w:rPr>
        <w:t>Экономическое</w:t>
      </w:r>
      <w:proofErr w:type="gramEnd"/>
      <w:r w:rsidRPr="00414414">
        <w:rPr>
          <w:szCs w:val="28"/>
        </w:rPr>
        <w:t xml:space="preserve"> </w:t>
      </w:r>
    </w:p>
    <w:p w:rsidR="002F150B" w:rsidRPr="00414414" w:rsidRDefault="009901BE" w:rsidP="00A44BD6">
      <w:pPr>
        <w:ind w:left="8505" w:firstLine="0"/>
        <w:jc w:val="center"/>
        <w:rPr>
          <w:szCs w:val="28"/>
        </w:rPr>
      </w:pPr>
      <w:r w:rsidRPr="00414414">
        <w:rPr>
          <w:szCs w:val="28"/>
        </w:rPr>
        <w:t xml:space="preserve">развитие», </w:t>
      </w:r>
      <w:proofErr w:type="gramStart"/>
      <w:r w:rsidRPr="00414414">
        <w:rPr>
          <w:szCs w:val="28"/>
        </w:rPr>
        <w:t>утвержденной</w:t>
      </w:r>
      <w:proofErr w:type="gramEnd"/>
      <w:r w:rsidRPr="00414414">
        <w:rPr>
          <w:szCs w:val="28"/>
        </w:rPr>
        <w:t xml:space="preserve"> постановлением Администрации Красносулинского района</w:t>
      </w:r>
    </w:p>
    <w:p w:rsidR="002F150B" w:rsidRPr="00414414" w:rsidRDefault="009901BE" w:rsidP="00A44BD6">
      <w:pPr>
        <w:ind w:left="8505" w:firstLine="0"/>
        <w:jc w:val="center"/>
        <w:rPr>
          <w:szCs w:val="28"/>
        </w:rPr>
      </w:pPr>
      <w:r w:rsidRPr="00414414">
        <w:rPr>
          <w:szCs w:val="28"/>
        </w:rPr>
        <w:t>от 11.12.2018 № 1385, за 2025 год</w:t>
      </w:r>
    </w:p>
    <w:p w:rsidR="002F150B" w:rsidRPr="00414414" w:rsidRDefault="002F150B" w:rsidP="00A44BD6">
      <w:pPr>
        <w:widowControl w:val="0"/>
        <w:ind w:left="9639" w:firstLine="0"/>
        <w:jc w:val="center"/>
        <w:rPr>
          <w:szCs w:val="28"/>
        </w:rPr>
      </w:pPr>
    </w:p>
    <w:p w:rsidR="002F150B" w:rsidRPr="00414414" w:rsidRDefault="009901BE" w:rsidP="00A44BD6">
      <w:pPr>
        <w:widowControl w:val="0"/>
        <w:ind w:firstLine="0"/>
        <w:jc w:val="center"/>
        <w:rPr>
          <w:szCs w:val="28"/>
        </w:rPr>
      </w:pPr>
      <w:r w:rsidRPr="00414414">
        <w:rPr>
          <w:szCs w:val="28"/>
        </w:rPr>
        <w:t>СВЕДЕНИЯ</w:t>
      </w:r>
    </w:p>
    <w:p w:rsidR="002F150B" w:rsidRPr="00414414" w:rsidRDefault="009901BE" w:rsidP="00A44BD6">
      <w:pPr>
        <w:widowControl w:val="0"/>
        <w:ind w:firstLine="0"/>
        <w:jc w:val="center"/>
        <w:rPr>
          <w:szCs w:val="28"/>
        </w:rPr>
      </w:pPr>
      <w:r w:rsidRPr="00414414">
        <w:rPr>
          <w:szCs w:val="28"/>
        </w:rPr>
        <w:t>об использовании бюджетных ассигнований и внебюджетных средств на реализацию</w:t>
      </w:r>
    </w:p>
    <w:p w:rsidR="002F150B" w:rsidRPr="00414414" w:rsidRDefault="009901BE" w:rsidP="00A44BD6">
      <w:pPr>
        <w:widowControl w:val="0"/>
        <w:ind w:firstLine="0"/>
        <w:jc w:val="center"/>
        <w:rPr>
          <w:szCs w:val="28"/>
        </w:rPr>
      </w:pPr>
      <w:r w:rsidRPr="00414414">
        <w:rPr>
          <w:szCs w:val="28"/>
        </w:rPr>
        <w:t>муниципальной программы Красносулинского района «Экономическое развитие» за 2025 год</w:t>
      </w:r>
    </w:p>
    <w:p w:rsidR="002F150B" w:rsidRPr="00414414" w:rsidRDefault="002F150B" w:rsidP="00A44BD6">
      <w:pPr>
        <w:widowControl w:val="0"/>
        <w:ind w:firstLine="0"/>
        <w:jc w:val="center"/>
        <w:rPr>
          <w:szCs w:val="28"/>
        </w:rPr>
      </w:pPr>
    </w:p>
    <w:tbl>
      <w:tblPr>
        <w:tblW w:w="1459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976"/>
        <w:gridCol w:w="2410"/>
        <w:gridCol w:w="1982"/>
        <w:gridCol w:w="1701"/>
        <w:gridCol w:w="1701"/>
        <w:gridCol w:w="1983"/>
        <w:gridCol w:w="1843"/>
      </w:tblGrid>
      <w:tr w:rsidR="002F150B" w:rsidRPr="00A44BD6" w:rsidTr="00A44BD6">
        <w:trPr>
          <w:trHeight w:val="599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Объем расходов (тыс. руб.)</w:t>
            </w:r>
            <w:proofErr w:type="gramStart"/>
            <w:r w:rsidR="00A44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4BD6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A44BD6">
              <w:rPr>
                <w:rFonts w:ascii="Times New Roman" w:hAnsi="Times New Roman"/>
                <w:sz w:val="24"/>
                <w:szCs w:val="24"/>
              </w:rPr>
              <w:t>предусмотренных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 xml:space="preserve">Фактические </w:t>
            </w:r>
            <w:r w:rsidRPr="00A44BD6">
              <w:rPr>
                <w:rFonts w:ascii="Times New Roman" w:hAnsi="Times New Roman"/>
                <w:sz w:val="24"/>
                <w:szCs w:val="24"/>
              </w:rPr>
              <w:br/>
              <w:t>расходы</w:t>
            </w:r>
          </w:p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Процент освоения бюджетных средств с учетом сложившейся экономии, %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A44BD6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</w:t>
            </w:r>
            <w:r w:rsidR="009901BE" w:rsidRPr="00A44BD6">
              <w:rPr>
                <w:rFonts w:ascii="Times New Roman" w:hAnsi="Times New Roman"/>
                <w:sz w:val="24"/>
                <w:szCs w:val="24"/>
              </w:rPr>
              <w:t>ния (экономия, тыс.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901BE" w:rsidRPr="00A44BD6">
              <w:rPr>
                <w:rFonts w:ascii="Times New Roman" w:hAnsi="Times New Roman"/>
                <w:sz w:val="24"/>
                <w:szCs w:val="24"/>
              </w:rPr>
              <w:t>рублей)</w:t>
            </w:r>
          </w:p>
        </w:tc>
      </w:tr>
      <w:tr w:rsidR="002F150B" w:rsidRPr="00A44BD6" w:rsidTr="00A44BD6">
        <w:trPr>
          <w:trHeight w:val="551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2F150B" w:rsidP="00A44BD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2F150B" w:rsidP="00A44BD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2F150B" w:rsidP="00A44BD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2F150B" w:rsidP="00A44BD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2F150B" w:rsidP="00A44BD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A44BD6" w:rsidRPr="00A44BD6" w:rsidRDefault="00A44BD6">
      <w:pPr>
        <w:rPr>
          <w:sz w:val="2"/>
          <w:szCs w:val="2"/>
        </w:rPr>
      </w:pPr>
    </w:p>
    <w:tbl>
      <w:tblPr>
        <w:tblW w:w="1459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976"/>
        <w:gridCol w:w="2410"/>
        <w:gridCol w:w="1982"/>
        <w:gridCol w:w="1701"/>
        <w:gridCol w:w="1701"/>
        <w:gridCol w:w="1983"/>
        <w:gridCol w:w="1843"/>
      </w:tblGrid>
      <w:tr w:rsidR="002F150B" w:rsidRPr="00A44BD6" w:rsidTr="00A44BD6">
        <w:trPr>
          <w:trHeight w:val="20"/>
          <w:tblHeader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F150B" w:rsidRPr="00A44BD6" w:rsidTr="00A44BD6">
        <w:trPr>
          <w:trHeight w:val="20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4144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Муниципальная программа Красносулинского района «Экономическое развитие»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41441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600388,4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388,4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571243,3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2F150B" w:rsidRPr="00A44BD6" w:rsidTr="00A44BD6">
        <w:trPr>
          <w:trHeight w:val="20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2F150B" w:rsidP="0041441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41441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150B" w:rsidRPr="00A44BD6" w:rsidTr="00A44BD6">
        <w:trPr>
          <w:trHeight w:val="20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2F150B" w:rsidP="0041441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41441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150B" w:rsidRPr="00A44BD6" w:rsidTr="00A44BD6">
        <w:trPr>
          <w:trHeight w:val="20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2F150B" w:rsidP="0041441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41441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388,4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388,4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388,3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2F150B" w:rsidRPr="00A44BD6" w:rsidTr="00A44BD6">
        <w:trPr>
          <w:trHeight w:val="20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2F150B" w:rsidP="0041441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41441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600000,0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570855,0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150B" w:rsidRPr="00A44BD6" w:rsidTr="00A44BD6">
        <w:trPr>
          <w:trHeight w:val="20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Default="009901BE" w:rsidP="004144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«Создание благоприятных условий для привлечения инвестиций»</w:t>
            </w:r>
          </w:p>
          <w:p w:rsidR="00A44BD6" w:rsidRPr="00A44BD6" w:rsidRDefault="00A44BD6" w:rsidP="004144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41441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378,5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378,5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378,4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2F150B" w:rsidRPr="00A44BD6" w:rsidTr="00A44BD6">
        <w:trPr>
          <w:trHeight w:val="20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2F150B" w:rsidP="0041441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41441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150B" w:rsidRPr="00A44BD6" w:rsidTr="00A44BD6">
        <w:trPr>
          <w:trHeight w:val="20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2F150B" w:rsidP="0041441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41441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150B" w:rsidRPr="00A44BD6" w:rsidTr="00A44BD6">
        <w:trPr>
          <w:trHeight w:val="20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2F150B" w:rsidP="0041441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41441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378,5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378,5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378,4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2F150B" w:rsidRPr="00A44BD6" w:rsidTr="00A44BD6">
        <w:trPr>
          <w:trHeight w:val="20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41441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lastRenderedPageBreak/>
              <w:t>Комплекс процессных мероприятий «Развитие субъектов малого и среднего предпринимательства в Красносулинском районе»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41441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600009,9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570864,9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150B" w:rsidRPr="00A44BD6" w:rsidTr="00A44BD6">
        <w:trPr>
          <w:trHeight w:val="295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2F150B" w:rsidP="0041441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41441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150B" w:rsidRPr="00A44BD6" w:rsidTr="00A44BD6">
        <w:trPr>
          <w:trHeight w:val="20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2F150B" w:rsidP="0041441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41441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150B" w:rsidRPr="00A44BD6" w:rsidTr="00A44BD6">
        <w:trPr>
          <w:trHeight w:val="20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2F150B" w:rsidP="0041441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41441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F150B" w:rsidRPr="00A44BD6" w:rsidTr="00A44BD6">
        <w:trPr>
          <w:trHeight w:val="20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2F150B" w:rsidP="0041441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414414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600000,0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570855,0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9901BE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BD6">
              <w:rPr>
                <w:rFonts w:ascii="Times New Roman" w:hAnsi="Times New Roman"/>
                <w:sz w:val="24"/>
                <w:szCs w:val="24"/>
              </w:rPr>
              <w:t>95,1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50B" w:rsidRPr="00A44BD6" w:rsidRDefault="002F150B" w:rsidP="00A44BD6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150B" w:rsidRPr="00414414" w:rsidRDefault="002F150B" w:rsidP="00414414">
      <w:pPr>
        <w:widowControl w:val="0"/>
        <w:ind w:firstLine="0"/>
        <w:jc w:val="left"/>
        <w:rPr>
          <w:szCs w:val="28"/>
        </w:rPr>
      </w:pPr>
    </w:p>
    <w:p w:rsidR="002F150B" w:rsidRPr="00414414" w:rsidRDefault="002F150B" w:rsidP="00414414">
      <w:pPr>
        <w:widowControl w:val="0"/>
        <w:ind w:firstLine="0"/>
        <w:jc w:val="left"/>
        <w:rPr>
          <w:szCs w:val="28"/>
        </w:rPr>
      </w:pPr>
    </w:p>
    <w:p w:rsidR="002F150B" w:rsidRPr="00414414" w:rsidRDefault="002F150B" w:rsidP="00414414">
      <w:pPr>
        <w:widowControl w:val="0"/>
        <w:ind w:firstLine="0"/>
        <w:jc w:val="left"/>
        <w:rPr>
          <w:szCs w:val="28"/>
        </w:rPr>
      </w:pPr>
    </w:p>
    <w:p w:rsidR="002F150B" w:rsidRPr="00414414" w:rsidRDefault="002F150B" w:rsidP="00414414">
      <w:pPr>
        <w:widowControl w:val="0"/>
        <w:ind w:firstLine="0"/>
        <w:jc w:val="left"/>
        <w:rPr>
          <w:szCs w:val="28"/>
        </w:rPr>
      </w:pPr>
    </w:p>
    <w:p w:rsidR="002F150B" w:rsidRPr="00414414" w:rsidRDefault="002F150B" w:rsidP="00414414">
      <w:pPr>
        <w:widowControl w:val="0"/>
        <w:ind w:firstLine="0"/>
        <w:jc w:val="left"/>
        <w:rPr>
          <w:szCs w:val="28"/>
        </w:rPr>
      </w:pPr>
    </w:p>
    <w:p w:rsidR="002F150B" w:rsidRPr="00414414" w:rsidRDefault="002F150B" w:rsidP="00414414">
      <w:pPr>
        <w:widowControl w:val="0"/>
        <w:ind w:firstLine="0"/>
        <w:jc w:val="left"/>
        <w:rPr>
          <w:szCs w:val="28"/>
        </w:rPr>
      </w:pPr>
    </w:p>
    <w:p w:rsidR="002F150B" w:rsidRPr="00414414" w:rsidRDefault="002F150B" w:rsidP="00414414">
      <w:pPr>
        <w:widowControl w:val="0"/>
        <w:ind w:firstLine="0"/>
        <w:jc w:val="left"/>
        <w:rPr>
          <w:szCs w:val="28"/>
        </w:rPr>
      </w:pPr>
    </w:p>
    <w:p w:rsidR="002F150B" w:rsidRPr="00414414" w:rsidRDefault="002F150B" w:rsidP="00414414">
      <w:pPr>
        <w:widowControl w:val="0"/>
        <w:ind w:firstLine="0"/>
        <w:jc w:val="left"/>
        <w:rPr>
          <w:szCs w:val="28"/>
        </w:rPr>
      </w:pPr>
    </w:p>
    <w:p w:rsidR="002F150B" w:rsidRPr="00414414" w:rsidRDefault="002F150B" w:rsidP="00414414">
      <w:pPr>
        <w:widowControl w:val="0"/>
        <w:ind w:firstLine="0"/>
        <w:jc w:val="left"/>
        <w:rPr>
          <w:szCs w:val="28"/>
        </w:rPr>
      </w:pPr>
    </w:p>
    <w:p w:rsidR="002F150B" w:rsidRPr="00414414" w:rsidRDefault="002F150B" w:rsidP="00414414">
      <w:pPr>
        <w:ind w:firstLine="0"/>
        <w:jc w:val="left"/>
        <w:rPr>
          <w:szCs w:val="28"/>
        </w:rPr>
      </w:pPr>
    </w:p>
    <w:p w:rsidR="002F150B" w:rsidRPr="00414414" w:rsidRDefault="002F150B" w:rsidP="00414414">
      <w:pPr>
        <w:ind w:firstLine="0"/>
        <w:jc w:val="left"/>
        <w:rPr>
          <w:szCs w:val="28"/>
        </w:rPr>
      </w:pPr>
    </w:p>
    <w:p w:rsidR="002F150B" w:rsidRPr="00414414" w:rsidRDefault="002F150B" w:rsidP="00414414">
      <w:pPr>
        <w:ind w:firstLine="0"/>
        <w:jc w:val="left"/>
        <w:rPr>
          <w:szCs w:val="28"/>
        </w:rPr>
      </w:pPr>
    </w:p>
    <w:p w:rsidR="002F150B" w:rsidRPr="00414414" w:rsidRDefault="002F150B" w:rsidP="00414414">
      <w:pPr>
        <w:ind w:firstLine="0"/>
        <w:jc w:val="left"/>
        <w:rPr>
          <w:szCs w:val="28"/>
        </w:rPr>
      </w:pPr>
    </w:p>
    <w:p w:rsidR="002F150B" w:rsidRPr="00414414" w:rsidRDefault="002F150B" w:rsidP="00414414">
      <w:pPr>
        <w:ind w:firstLine="0"/>
        <w:jc w:val="left"/>
        <w:rPr>
          <w:szCs w:val="28"/>
        </w:rPr>
      </w:pPr>
    </w:p>
    <w:p w:rsidR="002F150B" w:rsidRPr="00414414" w:rsidRDefault="002F150B" w:rsidP="00414414">
      <w:pPr>
        <w:ind w:firstLine="0"/>
        <w:jc w:val="left"/>
        <w:rPr>
          <w:szCs w:val="28"/>
        </w:rPr>
      </w:pPr>
    </w:p>
    <w:p w:rsidR="002F150B" w:rsidRPr="00414414" w:rsidRDefault="002F150B" w:rsidP="00414414">
      <w:pPr>
        <w:ind w:firstLine="0"/>
        <w:jc w:val="left"/>
        <w:rPr>
          <w:szCs w:val="28"/>
        </w:rPr>
      </w:pPr>
    </w:p>
    <w:p w:rsidR="002F150B" w:rsidRPr="00414414" w:rsidRDefault="002F150B" w:rsidP="00414414">
      <w:pPr>
        <w:ind w:firstLine="0"/>
        <w:jc w:val="left"/>
        <w:rPr>
          <w:szCs w:val="28"/>
        </w:rPr>
      </w:pPr>
    </w:p>
    <w:p w:rsidR="002F150B" w:rsidRPr="00414414" w:rsidRDefault="002F150B" w:rsidP="00414414">
      <w:pPr>
        <w:ind w:firstLine="0"/>
        <w:jc w:val="left"/>
        <w:rPr>
          <w:szCs w:val="28"/>
        </w:rPr>
      </w:pPr>
    </w:p>
    <w:p w:rsidR="002F150B" w:rsidRPr="00414414" w:rsidRDefault="002F150B" w:rsidP="00414414">
      <w:pPr>
        <w:ind w:firstLine="0"/>
        <w:jc w:val="left"/>
        <w:rPr>
          <w:szCs w:val="28"/>
        </w:rPr>
      </w:pPr>
    </w:p>
    <w:p w:rsidR="002F150B" w:rsidRPr="00414414" w:rsidRDefault="002F150B" w:rsidP="00414414">
      <w:pPr>
        <w:ind w:firstLine="0"/>
        <w:jc w:val="left"/>
        <w:rPr>
          <w:szCs w:val="28"/>
        </w:rPr>
      </w:pPr>
    </w:p>
    <w:p w:rsidR="002F150B" w:rsidRPr="00414414" w:rsidRDefault="002F150B" w:rsidP="00414414">
      <w:pPr>
        <w:ind w:firstLine="0"/>
        <w:jc w:val="left"/>
        <w:rPr>
          <w:szCs w:val="28"/>
        </w:rPr>
      </w:pPr>
    </w:p>
    <w:p w:rsidR="002F150B" w:rsidRPr="00414414" w:rsidRDefault="002F150B" w:rsidP="00414414">
      <w:pPr>
        <w:ind w:firstLine="0"/>
        <w:jc w:val="left"/>
        <w:rPr>
          <w:szCs w:val="28"/>
        </w:rPr>
      </w:pPr>
    </w:p>
    <w:p w:rsidR="00414414" w:rsidRDefault="00414414" w:rsidP="00414414">
      <w:pPr>
        <w:ind w:firstLine="0"/>
        <w:jc w:val="left"/>
        <w:rPr>
          <w:szCs w:val="28"/>
        </w:rPr>
        <w:sectPr w:rsidR="00414414" w:rsidSect="00A44BD6">
          <w:pgSz w:w="16839" w:h="11907" w:orient="landscape" w:code="9"/>
          <w:pgMar w:top="1701" w:right="1134" w:bottom="567" w:left="1134" w:header="1587" w:footer="0" w:gutter="0"/>
          <w:cols w:space="720"/>
          <w:docGrid w:linePitch="381"/>
        </w:sectPr>
      </w:pPr>
    </w:p>
    <w:p w:rsidR="002F150B" w:rsidRPr="00414414" w:rsidRDefault="009901BE" w:rsidP="00414414">
      <w:pPr>
        <w:ind w:left="14742" w:firstLine="0"/>
        <w:jc w:val="center"/>
        <w:rPr>
          <w:szCs w:val="28"/>
        </w:rPr>
      </w:pPr>
      <w:r w:rsidRPr="00414414">
        <w:rPr>
          <w:szCs w:val="28"/>
        </w:rPr>
        <w:lastRenderedPageBreak/>
        <w:t>Приложение № 3</w:t>
      </w:r>
    </w:p>
    <w:p w:rsidR="00414414" w:rsidRDefault="009901BE" w:rsidP="00414414">
      <w:pPr>
        <w:ind w:left="14742" w:firstLine="0"/>
        <w:jc w:val="center"/>
        <w:rPr>
          <w:szCs w:val="28"/>
        </w:rPr>
      </w:pPr>
      <w:r w:rsidRPr="00414414">
        <w:rPr>
          <w:szCs w:val="28"/>
        </w:rPr>
        <w:t>к отчету о реализации муниципальной</w:t>
      </w:r>
      <w:r w:rsidR="00414414">
        <w:rPr>
          <w:szCs w:val="28"/>
        </w:rPr>
        <w:t xml:space="preserve"> </w:t>
      </w:r>
      <w:r w:rsidRPr="00414414">
        <w:rPr>
          <w:szCs w:val="28"/>
        </w:rPr>
        <w:t xml:space="preserve">программы </w:t>
      </w:r>
    </w:p>
    <w:p w:rsidR="00414414" w:rsidRDefault="009901BE" w:rsidP="00414414">
      <w:pPr>
        <w:ind w:left="14742" w:firstLine="0"/>
        <w:jc w:val="center"/>
        <w:rPr>
          <w:szCs w:val="28"/>
        </w:rPr>
      </w:pPr>
      <w:r w:rsidRPr="00414414">
        <w:rPr>
          <w:szCs w:val="28"/>
        </w:rPr>
        <w:t>Красносулинского района</w:t>
      </w:r>
      <w:r w:rsidR="00414414">
        <w:rPr>
          <w:szCs w:val="28"/>
        </w:rPr>
        <w:t xml:space="preserve"> </w:t>
      </w:r>
      <w:r w:rsidRPr="00414414">
        <w:rPr>
          <w:szCs w:val="28"/>
        </w:rPr>
        <w:t>«</w:t>
      </w:r>
      <w:proofErr w:type="gramStart"/>
      <w:r w:rsidRPr="00414414">
        <w:rPr>
          <w:szCs w:val="28"/>
        </w:rPr>
        <w:t>Экономическое</w:t>
      </w:r>
      <w:proofErr w:type="gramEnd"/>
      <w:r w:rsidRPr="00414414">
        <w:rPr>
          <w:szCs w:val="28"/>
        </w:rPr>
        <w:t xml:space="preserve"> </w:t>
      </w:r>
    </w:p>
    <w:p w:rsidR="00414414" w:rsidRDefault="009901BE" w:rsidP="00414414">
      <w:pPr>
        <w:ind w:left="14742" w:firstLine="0"/>
        <w:jc w:val="center"/>
        <w:rPr>
          <w:szCs w:val="28"/>
        </w:rPr>
      </w:pPr>
      <w:r w:rsidRPr="00414414">
        <w:rPr>
          <w:szCs w:val="28"/>
        </w:rPr>
        <w:t xml:space="preserve">развитие», </w:t>
      </w:r>
      <w:proofErr w:type="gramStart"/>
      <w:r w:rsidRPr="00414414">
        <w:rPr>
          <w:szCs w:val="28"/>
        </w:rPr>
        <w:t>утвержденной</w:t>
      </w:r>
      <w:proofErr w:type="gramEnd"/>
      <w:r w:rsidRPr="00414414">
        <w:rPr>
          <w:szCs w:val="28"/>
        </w:rPr>
        <w:t xml:space="preserve"> постановлением </w:t>
      </w:r>
    </w:p>
    <w:p w:rsidR="00414414" w:rsidRDefault="009901BE" w:rsidP="00414414">
      <w:pPr>
        <w:ind w:left="14742" w:firstLine="0"/>
        <w:jc w:val="center"/>
        <w:rPr>
          <w:szCs w:val="28"/>
        </w:rPr>
      </w:pPr>
      <w:r w:rsidRPr="00414414">
        <w:rPr>
          <w:szCs w:val="28"/>
        </w:rPr>
        <w:t>Администрации Красносулинского района</w:t>
      </w:r>
      <w:r w:rsidR="00414414">
        <w:rPr>
          <w:szCs w:val="28"/>
        </w:rPr>
        <w:t xml:space="preserve"> </w:t>
      </w:r>
    </w:p>
    <w:p w:rsidR="002F150B" w:rsidRPr="00414414" w:rsidRDefault="009901BE" w:rsidP="00414414">
      <w:pPr>
        <w:ind w:left="14742" w:firstLine="0"/>
        <w:jc w:val="center"/>
        <w:rPr>
          <w:szCs w:val="28"/>
        </w:rPr>
      </w:pPr>
      <w:r w:rsidRPr="00414414">
        <w:rPr>
          <w:szCs w:val="28"/>
        </w:rPr>
        <w:t>от 11.12.2018 № 1385, за 2025 год</w:t>
      </w:r>
    </w:p>
    <w:p w:rsidR="002F150B" w:rsidRPr="00414414" w:rsidRDefault="002F150B" w:rsidP="00414414">
      <w:pPr>
        <w:widowControl w:val="0"/>
        <w:ind w:firstLine="0"/>
        <w:jc w:val="center"/>
        <w:rPr>
          <w:szCs w:val="28"/>
        </w:rPr>
      </w:pPr>
    </w:p>
    <w:p w:rsidR="002F150B" w:rsidRPr="00414414" w:rsidRDefault="009901BE" w:rsidP="00414414">
      <w:pPr>
        <w:widowControl w:val="0"/>
        <w:ind w:firstLine="0"/>
        <w:jc w:val="center"/>
        <w:rPr>
          <w:szCs w:val="28"/>
        </w:rPr>
      </w:pPr>
      <w:r w:rsidRPr="00414414">
        <w:rPr>
          <w:szCs w:val="28"/>
        </w:rPr>
        <w:t>СВЕДЕНИЯ</w:t>
      </w:r>
    </w:p>
    <w:p w:rsidR="002F150B" w:rsidRPr="00414414" w:rsidRDefault="009901BE" w:rsidP="00414414">
      <w:pPr>
        <w:widowControl w:val="0"/>
        <w:ind w:firstLine="0"/>
        <w:jc w:val="center"/>
        <w:rPr>
          <w:szCs w:val="28"/>
        </w:rPr>
      </w:pPr>
      <w:r w:rsidRPr="00414414">
        <w:rPr>
          <w:szCs w:val="28"/>
        </w:rPr>
        <w:t>о достижении значений показателей</w:t>
      </w:r>
    </w:p>
    <w:p w:rsidR="002F150B" w:rsidRPr="0098627F" w:rsidRDefault="002F150B" w:rsidP="00414414">
      <w:pPr>
        <w:widowControl w:val="0"/>
        <w:ind w:firstLine="0"/>
        <w:jc w:val="center"/>
        <w:rPr>
          <w:sz w:val="12"/>
          <w:szCs w:val="28"/>
        </w:rPr>
      </w:pPr>
    </w:p>
    <w:tbl>
      <w:tblPr>
        <w:tblStyle w:val="afff4"/>
        <w:tblW w:w="21851" w:type="dxa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379"/>
        <w:gridCol w:w="1418"/>
        <w:gridCol w:w="1984"/>
        <w:gridCol w:w="1824"/>
        <w:gridCol w:w="1257"/>
        <w:gridCol w:w="1134"/>
        <w:gridCol w:w="1134"/>
        <w:gridCol w:w="1418"/>
        <w:gridCol w:w="4452"/>
      </w:tblGrid>
      <w:tr w:rsidR="0098627F" w:rsidRPr="0098627F" w:rsidTr="00A44BD6">
        <w:trPr>
          <w:trHeight w:val="20"/>
        </w:trPr>
        <w:tc>
          <w:tcPr>
            <w:tcW w:w="851" w:type="dxa"/>
            <w:vMerge w:val="restart"/>
          </w:tcPr>
          <w:p w:rsidR="00A44BD6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 xml:space="preserve">№ </w:t>
            </w:r>
          </w:p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98627F">
              <w:rPr>
                <w:sz w:val="24"/>
                <w:szCs w:val="24"/>
              </w:rPr>
              <w:t>п</w:t>
            </w:r>
            <w:proofErr w:type="gramEnd"/>
            <w:r w:rsidRPr="0098627F">
              <w:rPr>
                <w:sz w:val="24"/>
                <w:szCs w:val="24"/>
              </w:rPr>
              <w:t>/п</w:t>
            </w:r>
          </w:p>
        </w:tc>
        <w:tc>
          <w:tcPr>
            <w:tcW w:w="6379" w:type="dxa"/>
            <w:vMerge w:val="restart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Номер и наименование</w:t>
            </w:r>
          </w:p>
        </w:tc>
        <w:tc>
          <w:tcPr>
            <w:tcW w:w="1418" w:type="dxa"/>
            <w:vMerge w:val="restart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Единица</w:t>
            </w:r>
          </w:p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измерения</w:t>
            </w:r>
          </w:p>
        </w:tc>
        <w:tc>
          <w:tcPr>
            <w:tcW w:w="1984" w:type="dxa"/>
            <w:vMerge w:val="restart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Критерий</w:t>
            </w:r>
          </w:p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наследуемости/</w:t>
            </w:r>
          </w:p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динамики</w:t>
            </w:r>
          </w:p>
        </w:tc>
        <w:tc>
          <w:tcPr>
            <w:tcW w:w="1824" w:type="dxa"/>
            <w:vMerge w:val="restart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Признак</w:t>
            </w:r>
          </w:p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положительной</w:t>
            </w:r>
          </w:p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98627F">
              <w:rPr>
                <w:sz w:val="24"/>
                <w:szCs w:val="24"/>
              </w:rPr>
              <w:t>тенденции (возрастающий/</w:t>
            </w:r>
            <w:proofErr w:type="gramEnd"/>
          </w:p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убывающий)</w:t>
            </w:r>
          </w:p>
        </w:tc>
        <w:tc>
          <w:tcPr>
            <w:tcW w:w="3525" w:type="dxa"/>
            <w:gridSpan w:val="3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Значения показателей</w:t>
            </w:r>
            <w:r w:rsidRPr="0098627F">
              <w:rPr>
                <w:sz w:val="24"/>
                <w:szCs w:val="24"/>
              </w:rPr>
              <w:br/>
              <w:t>муниципальной программы,</w:t>
            </w:r>
            <w:r w:rsidRPr="0098627F">
              <w:rPr>
                <w:sz w:val="24"/>
                <w:szCs w:val="24"/>
              </w:rPr>
              <w:br/>
              <w:t>структурного элемента муниципальной программы</w:t>
            </w:r>
          </w:p>
        </w:tc>
        <w:tc>
          <w:tcPr>
            <w:tcW w:w="1418" w:type="dxa"/>
            <w:vMerge w:val="restart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Оценка</w:t>
            </w:r>
          </w:p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динамики прироста, %</w:t>
            </w:r>
          </w:p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52" w:type="dxa"/>
            <w:vMerge w:val="restart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Обоснование отклонений</w:t>
            </w:r>
            <w:r>
              <w:rPr>
                <w:sz w:val="24"/>
                <w:szCs w:val="24"/>
              </w:rPr>
              <w:t xml:space="preserve"> </w:t>
            </w:r>
            <w:r w:rsidRPr="0098627F">
              <w:rPr>
                <w:sz w:val="24"/>
                <w:szCs w:val="24"/>
              </w:rPr>
              <w:t>значе</w:t>
            </w:r>
            <w:r>
              <w:rPr>
                <w:sz w:val="24"/>
                <w:szCs w:val="24"/>
              </w:rPr>
              <w:t xml:space="preserve">ний показателя </w:t>
            </w:r>
            <w:r w:rsidRPr="0098627F">
              <w:rPr>
                <w:sz w:val="24"/>
                <w:szCs w:val="24"/>
              </w:rPr>
              <w:t>на конец отчетного года</w:t>
            </w:r>
            <w:r w:rsidRPr="0098627F">
              <w:rPr>
                <w:sz w:val="24"/>
                <w:szCs w:val="24"/>
              </w:rPr>
              <w:br/>
              <w:t>(при наличии)</w:t>
            </w:r>
          </w:p>
        </w:tc>
      </w:tr>
      <w:tr w:rsidR="0098627F" w:rsidRPr="0098627F" w:rsidTr="00A44BD6">
        <w:trPr>
          <w:trHeight w:val="20"/>
        </w:trPr>
        <w:tc>
          <w:tcPr>
            <w:tcW w:w="851" w:type="dxa"/>
            <w:vMerge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restart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2024 год</w:t>
            </w:r>
          </w:p>
        </w:tc>
        <w:tc>
          <w:tcPr>
            <w:tcW w:w="2268" w:type="dxa"/>
            <w:gridSpan w:val="2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2025 год</w:t>
            </w:r>
          </w:p>
        </w:tc>
        <w:tc>
          <w:tcPr>
            <w:tcW w:w="1418" w:type="dxa"/>
            <w:vMerge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52" w:type="dxa"/>
            <w:vMerge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8627F" w:rsidRPr="0098627F" w:rsidTr="00A44BD6">
        <w:trPr>
          <w:trHeight w:val="20"/>
        </w:trPr>
        <w:tc>
          <w:tcPr>
            <w:tcW w:w="851" w:type="dxa"/>
            <w:vMerge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факт</w:t>
            </w:r>
          </w:p>
        </w:tc>
        <w:tc>
          <w:tcPr>
            <w:tcW w:w="1418" w:type="dxa"/>
            <w:vMerge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52" w:type="dxa"/>
            <w:vMerge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98627F" w:rsidRPr="0098627F" w:rsidRDefault="0098627F">
      <w:pPr>
        <w:rPr>
          <w:sz w:val="2"/>
          <w:szCs w:val="2"/>
        </w:rPr>
      </w:pPr>
    </w:p>
    <w:tbl>
      <w:tblPr>
        <w:tblStyle w:val="afff4"/>
        <w:tblW w:w="21851" w:type="dxa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379"/>
        <w:gridCol w:w="1418"/>
        <w:gridCol w:w="1984"/>
        <w:gridCol w:w="1824"/>
        <w:gridCol w:w="1257"/>
        <w:gridCol w:w="1134"/>
        <w:gridCol w:w="1134"/>
        <w:gridCol w:w="1418"/>
        <w:gridCol w:w="4452"/>
      </w:tblGrid>
      <w:tr w:rsidR="0098627F" w:rsidRPr="0098627F" w:rsidTr="00A44BD6">
        <w:trPr>
          <w:trHeight w:val="20"/>
          <w:tblHeader/>
        </w:trPr>
        <w:tc>
          <w:tcPr>
            <w:tcW w:w="851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4</w:t>
            </w:r>
          </w:p>
        </w:tc>
        <w:tc>
          <w:tcPr>
            <w:tcW w:w="182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9</w:t>
            </w:r>
          </w:p>
        </w:tc>
        <w:tc>
          <w:tcPr>
            <w:tcW w:w="4452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10</w:t>
            </w:r>
          </w:p>
        </w:tc>
      </w:tr>
      <w:tr w:rsidR="0098627F" w:rsidRPr="0098627F" w:rsidTr="00A44BD6">
        <w:trPr>
          <w:trHeight w:val="20"/>
        </w:trPr>
        <w:tc>
          <w:tcPr>
            <w:tcW w:w="15981" w:type="dxa"/>
            <w:gridSpan w:val="8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Муниципальная программа Красносулинского района «Экономическое развитие»</w:t>
            </w:r>
          </w:p>
        </w:tc>
        <w:tc>
          <w:tcPr>
            <w:tcW w:w="1418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79,7</w:t>
            </w:r>
          </w:p>
        </w:tc>
        <w:tc>
          <w:tcPr>
            <w:tcW w:w="4452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Х</w:t>
            </w:r>
          </w:p>
        </w:tc>
      </w:tr>
      <w:tr w:rsidR="0098627F" w:rsidRPr="0098627F" w:rsidTr="00A44BD6">
        <w:trPr>
          <w:trHeight w:val="20"/>
        </w:trPr>
        <w:tc>
          <w:tcPr>
            <w:tcW w:w="15981" w:type="dxa"/>
            <w:gridSpan w:val="8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 xml:space="preserve">Показатели </w:t>
            </w:r>
            <w:proofErr w:type="spellStart"/>
            <w:r w:rsidRPr="0098627F">
              <w:rPr>
                <w:sz w:val="24"/>
                <w:szCs w:val="24"/>
              </w:rPr>
              <w:t>муниципальнойпрограммы</w:t>
            </w:r>
            <w:proofErr w:type="spellEnd"/>
          </w:p>
        </w:tc>
        <w:tc>
          <w:tcPr>
            <w:tcW w:w="1418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75,0</w:t>
            </w:r>
          </w:p>
        </w:tc>
        <w:tc>
          <w:tcPr>
            <w:tcW w:w="4452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Х</w:t>
            </w:r>
          </w:p>
        </w:tc>
      </w:tr>
      <w:tr w:rsidR="0098627F" w:rsidRPr="0098627F" w:rsidTr="00A44BD6">
        <w:trPr>
          <w:trHeight w:val="20"/>
        </w:trPr>
        <w:tc>
          <w:tcPr>
            <w:tcW w:w="851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1.1.</w:t>
            </w:r>
          </w:p>
        </w:tc>
        <w:tc>
          <w:tcPr>
            <w:tcW w:w="6379" w:type="dxa"/>
          </w:tcPr>
          <w:p w:rsidR="0098627F" w:rsidRPr="0098627F" w:rsidRDefault="0098627F" w:rsidP="0098627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Показатель 1.</w:t>
            </w:r>
            <w:r>
              <w:rPr>
                <w:sz w:val="24"/>
                <w:szCs w:val="24"/>
              </w:rPr>
              <w:t xml:space="preserve"> </w:t>
            </w:r>
            <w:r w:rsidRPr="0098627F">
              <w:rPr>
                <w:sz w:val="24"/>
                <w:szCs w:val="24"/>
              </w:rPr>
              <w:t>Темп роста объема частных инвестиций в основной капитал к предыдущему году в сопоставимых ценах</w:t>
            </w:r>
          </w:p>
        </w:tc>
        <w:tc>
          <w:tcPr>
            <w:tcW w:w="1418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процентов</w:t>
            </w:r>
          </w:p>
        </w:tc>
        <w:tc>
          <w:tcPr>
            <w:tcW w:w="198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динамически наследуемый</w:t>
            </w:r>
          </w:p>
        </w:tc>
        <w:tc>
          <w:tcPr>
            <w:tcW w:w="182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57" w:type="dxa"/>
          </w:tcPr>
          <w:p w:rsidR="0098627F" w:rsidRPr="0098627F" w:rsidRDefault="0098627F" w:rsidP="0098627F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27F">
              <w:rPr>
                <w:rFonts w:ascii="Times New Roman" w:hAnsi="Times New Roman"/>
                <w:color w:val="020B22"/>
                <w:sz w:val="24"/>
                <w:szCs w:val="24"/>
              </w:rPr>
              <w:t>133,5</w:t>
            </w:r>
          </w:p>
        </w:tc>
        <w:tc>
          <w:tcPr>
            <w:tcW w:w="1134" w:type="dxa"/>
          </w:tcPr>
          <w:p w:rsidR="0098627F" w:rsidRPr="0098627F" w:rsidRDefault="0098627F" w:rsidP="0098627F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27F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  <w:tc>
          <w:tcPr>
            <w:tcW w:w="113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481,5</w:t>
            </w:r>
          </w:p>
        </w:tc>
        <w:tc>
          <w:tcPr>
            <w:tcW w:w="1418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100,0</w:t>
            </w:r>
          </w:p>
        </w:tc>
        <w:tc>
          <w:tcPr>
            <w:tcW w:w="4452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-</w:t>
            </w:r>
          </w:p>
        </w:tc>
      </w:tr>
      <w:tr w:rsidR="0098627F" w:rsidRPr="0098627F" w:rsidTr="00A44BD6">
        <w:trPr>
          <w:trHeight w:val="20"/>
        </w:trPr>
        <w:tc>
          <w:tcPr>
            <w:tcW w:w="851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1.3.</w:t>
            </w:r>
          </w:p>
        </w:tc>
        <w:tc>
          <w:tcPr>
            <w:tcW w:w="6379" w:type="dxa"/>
          </w:tcPr>
          <w:p w:rsidR="0098627F" w:rsidRPr="0098627F" w:rsidRDefault="0098627F" w:rsidP="0098627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Показатель 2.</w:t>
            </w:r>
            <w:r>
              <w:rPr>
                <w:sz w:val="24"/>
                <w:szCs w:val="24"/>
              </w:rPr>
              <w:t xml:space="preserve"> </w:t>
            </w:r>
            <w:r w:rsidRPr="0098627F">
              <w:rPr>
                <w:sz w:val="24"/>
                <w:szCs w:val="24"/>
              </w:rPr>
              <w:t xml:space="preserve">Среднесписочная численность работников малых и средних предприятий, включая индивидуальных предпринимателей и </w:t>
            </w:r>
            <w:proofErr w:type="spellStart"/>
            <w:r w:rsidRPr="0098627F">
              <w:rPr>
                <w:sz w:val="24"/>
                <w:szCs w:val="24"/>
              </w:rPr>
              <w:t>самозанятых</w:t>
            </w:r>
            <w:proofErr w:type="spellEnd"/>
            <w:r w:rsidRPr="0098627F">
              <w:rPr>
                <w:sz w:val="24"/>
                <w:szCs w:val="24"/>
              </w:rPr>
              <w:t xml:space="preserve"> граждан</w:t>
            </w:r>
          </w:p>
        </w:tc>
        <w:tc>
          <w:tcPr>
            <w:tcW w:w="1418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тыс. человек</w:t>
            </w:r>
          </w:p>
        </w:tc>
        <w:tc>
          <w:tcPr>
            <w:tcW w:w="198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182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57" w:type="dxa"/>
          </w:tcPr>
          <w:p w:rsidR="0098627F" w:rsidRPr="0098627F" w:rsidRDefault="0098627F" w:rsidP="0098627F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27F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1134" w:type="dxa"/>
          </w:tcPr>
          <w:p w:rsidR="0098627F" w:rsidRPr="0098627F" w:rsidRDefault="0098627F" w:rsidP="0098627F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27F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13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5,3</w:t>
            </w:r>
          </w:p>
        </w:tc>
        <w:tc>
          <w:tcPr>
            <w:tcW w:w="1418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100,0</w:t>
            </w:r>
          </w:p>
        </w:tc>
        <w:tc>
          <w:tcPr>
            <w:tcW w:w="4452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-</w:t>
            </w:r>
          </w:p>
        </w:tc>
      </w:tr>
      <w:tr w:rsidR="0098627F" w:rsidRPr="0098627F" w:rsidTr="00A44BD6">
        <w:trPr>
          <w:trHeight w:val="20"/>
        </w:trPr>
        <w:tc>
          <w:tcPr>
            <w:tcW w:w="851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1.4.</w:t>
            </w:r>
          </w:p>
        </w:tc>
        <w:tc>
          <w:tcPr>
            <w:tcW w:w="6379" w:type="dxa"/>
          </w:tcPr>
          <w:p w:rsidR="0098627F" w:rsidRPr="0098627F" w:rsidRDefault="0098627F" w:rsidP="0098627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Показатель 3.</w:t>
            </w:r>
            <w:r>
              <w:rPr>
                <w:sz w:val="24"/>
                <w:szCs w:val="24"/>
              </w:rPr>
              <w:t xml:space="preserve"> </w:t>
            </w:r>
            <w:r w:rsidRPr="0098627F">
              <w:rPr>
                <w:sz w:val="24"/>
                <w:szCs w:val="24"/>
              </w:rPr>
              <w:t>Объем туристского потока в Красносулинский район</w:t>
            </w:r>
          </w:p>
        </w:tc>
        <w:tc>
          <w:tcPr>
            <w:tcW w:w="1418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тыс. человек</w:t>
            </w:r>
          </w:p>
        </w:tc>
        <w:tc>
          <w:tcPr>
            <w:tcW w:w="198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182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57" w:type="dxa"/>
          </w:tcPr>
          <w:p w:rsidR="0098627F" w:rsidRPr="0098627F" w:rsidRDefault="0098627F" w:rsidP="0098627F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27F">
              <w:rPr>
                <w:rFonts w:ascii="Times New Roman" w:hAnsi="Times New Roman"/>
                <w:sz w:val="24"/>
                <w:szCs w:val="24"/>
              </w:rPr>
              <w:t>350,2</w:t>
            </w:r>
          </w:p>
        </w:tc>
        <w:tc>
          <w:tcPr>
            <w:tcW w:w="1134" w:type="dxa"/>
          </w:tcPr>
          <w:p w:rsidR="0098627F" w:rsidRPr="0098627F" w:rsidRDefault="0098627F" w:rsidP="0098627F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27F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3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378,8</w:t>
            </w:r>
          </w:p>
        </w:tc>
        <w:tc>
          <w:tcPr>
            <w:tcW w:w="1418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100,0</w:t>
            </w:r>
          </w:p>
        </w:tc>
        <w:tc>
          <w:tcPr>
            <w:tcW w:w="4452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-</w:t>
            </w:r>
          </w:p>
        </w:tc>
      </w:tr>
      <w:tr w:rsidR="0098627F" w:rsidRPr="0098627F" w:rsidTr="00A44BD6">
        <w:trPr>
          <w:trHeight w:val="20"/>
        </w:trPr>
        <w:tc>
          <w:tcPr>
            <w:tcW w:w="851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1.5.</w:t>
            </w:r>
          </w:p>
        </w:tc>
        <w:tc>
          <w:tcPr>
            <w:tcW w:w="6379" w:type="dxa"/>
          </w:tcPr>
          <w:p w:rsidR="0098627F" w:rsidRPr="0098627F" w:rsidRDefault="0098627F" w:rsidP="0098627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Показатель 4.</w:t>
            </w:r>
            <w:r>
              <w:rPr>
                <w:sz w:val="24"/>
                <w:szCs w:val="24"/>
              </w:rPr>
              <w:t xml:space="preserve"> </w:t>
            </w:r>
            <w:r w:rsidRPr="0098627F">
              <w:rPr>
                <w:sz w:val="24"/>
                <w:szCs w:val="24"/>
              </w:rPr>
              <w:t>Объем платных услуг населению по всем каналам реализации</w:t>
            </w:r>
          </w:p>
        </w:tc>
        <w:tc>
          <w:tcPr>
            <w:tcW w:w="1418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млн. рублей</w:t>
            </w:r>
          </w:p>
        </w:tc>
        <w:tc>
          <w:tcPr>
            <w:tcW w:w="198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182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57" w:type="dxa"/>
          </w:tcPr>
          <w:p w:rsidR="0098627F" w:rsidRPr="0098627F" w:rsidRDefault="0098627F" w:rsidP="0098627F">
            <w:pPr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2954,18*</w:t>
            </w:r>
          </w:p>
        </w:tc>
        <w:tc>
          <w:tcPr>
            <w:tcW w:w="1134" w:type="dxa"/>
          </w:tcPr>
          <w:p w:rsidR="0098627F" w:rsidRPr="0098627F" w:rsidRDefault="0098627F" w:rsidP="0098627F">
            <w:pPr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3193,1</w:t>
            </w:r>
          </w:p>
        </w:tc>
        <w:tc>
          <w:tcPr>
            <w:tcW w:w="113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3193,1*</w:t>
            </w:r>
          </w:p>
        </w:tc>
        <w:tc>
          <w:tcPr>
            <w:tcW w:w="1418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100,0</w:t>
            </w:r>
          </w:p>
        </w:tc>
        <w:tc>
          <w:tcPr>
            <w:tcW w:w="4452" w:type="dxa"/>
          </w:tcPr>
          <w:p w:rsidR="0098627F" w:rsidRPr="0098627F" w:rsidRDefault="0098627F" w:rsidP="0098627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Данные за 2025 год в разрезе муниципалитетов отсутствуют.</w:t>
            </w:r>
          </w:p>
        </w:tc>
      </w:tr>
      <w:tr w:rsidR="0098627F" w:rsidRPr="0098627F" w:rsidTr="00A44BD6">
        <w:trPr>
          <w:trHeight w:val="20"/>
        </w:trPr>
        <w:tc>
          <w:tcPr>
            <w:tcW w:w="15981" w:type="dxa"/>
            <w:gridSpan w:val="8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2. Показатели структурных элементов муниципальной</w:t>
            </w:r>
            <w:r w:rsidR="00143B9B">
              <w:rPr>
                <w:sz w:val="24"/>
                <w:szCs w:val="24"/>
              </w:rPr>
              <w:t xml:space="preserve"> </w:t>
            </w:r>
            <w:r w:rsidRPr="0098627F">
              <w:rPr>
                <w:sz w:val="24"/>
                <w:szCs w:val="24"/>
              </w:rPr>
              <w:t>программы</w:t>
            </w:r>
          </w:p>
        </w:tc>
        <w:tc>
          <w:tcPr>
            <w:tcW w:w="1418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90,7</w:t>
            </w:r>
          </w:p>
        </w:tc>
        <w:tc>
          <w:tcPr>
            <w:tcW w:w="4452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Х</w:t>
            </w:r>
          </w:p>
        </w:tc>
      </w:tr>
      <w:tr w:rsidR="0098627F" w:rsidRPr="0098627F" w:rsidTr="00A44BD6">
        <w:trPr>
          <w:trHeight w:val="20"/>
        </w:trPr>
        <w:tc>
          <w:tcPr>
            <w:tcW w:w="21851" w:type="dxa"/>
            <w:gridSpan w:val="10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2.1. Комплекс процессных мероприятий «Создание благоприятных условий для привлечения инвестиций»</w:t>
            </w:r>
          </w:p>
        </w:tc>
      </w:tr>
      <w:tr w:rsidR="0098627F" w:rsidRPr="0098627F" w:rsidTr="00A44BD6">
        <w:trPr>
          <w:trHeight w:val="20"/>
        </w:trPr>
        <w:tc>
          <w:tcPr>
            <w:tcW w:w="851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2.1.1.</w:t>
            </w:r>
          </w:p>
        </w:tc>
        <w:tc>
          <w:tcPr>
            <w:tcW w:w="6379" w:type="dxa"/>
          </w:tcPr>
          <w:p w:rsidR="0098627F" w:rsidRPr="0098627F" w:rsidRDefault="0098627F" w:rsidP="0098627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Показатель 1.1.</w:t>
            </w:r>
            <w:r>
              <w:rPr>
                <w:sz w:val="24"/>
                <w:szCs w:val="24"/>
              </w:rPr>
              <w:t xml:space="preserve"> </w:t>
            </w:r>
            <w:r w:rsidRPr="0098627F">
              <w:rPr>
                <w:sz w:val="24"/>
                <w:szCs w:val="24"/>
              </w:rPr>
              <w:t>Объем частных инвестиций в основной капитал</w:t>
            </w:r>
          </w:p>
        </w:tc>
        <w:tc>
          <w:tcPr>
            <w:tcW w:w="1418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млн.</w:t>
            </w:r>
            <w:r w:rsidR="00A44BD6">
              <w:rPr>
                <w:sz w:val="24"/>
                <w:szCs w:val="24"/>
              </w:rPr>
              <w:t xml:space="preserve"> </w:t>
            </w:r>
            <w:r w:rsidRPr="0098627F">
              <w:rPr>
                <w:sz w:val="24"/>
                <w:szCs w:val="24"/>
              </w:rPr>
              <w:t>руб.</w:t>
            </w:r>
          </w:p>
        </w:tc>
        <w:tc>
          <w:tcPr>
            <w:tcW w:w="198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динамически наследуемый</w:t>
            </w:r>
          </w:p>
        </w:tc>
        <w:tc>
          <w:tcPr>
            <w:tcW w:w="1824" w:type="dxa"/>
          </w:tcPr>
          <w:p w:rsidR="0098627F" w:rsidRPr="0098627F" w:rsidRDefault="0098627F" w:rsidP="0098627F">
            <w:pPr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57" w:type="dxa"/>
          </w:tcPr>
          <w:p w:rsidR="0098627F" w:rsidRPr="0098627F" w:rsidRDefault="0098627F" w:rsidP="0098627F">
            <w:pPr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9376,9</w:t>
            </w:r>
          </w:p>
        </w:tc>
        <w:tc>
          <w:tcPr>
            <w:tcW w:w="1134" w:type="dxa"/>
          </w:tcPr>
          <w:p w:rsidR="0098627F" w:rsidRPr="0098627F" w:rsidRDefault="0098627F" w:rsidP="0098627F">
            <w:pPr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7516,1</w:t>
            </w:r>
          </w:p>
        </w:tc>
        <w:tc>
          <w:tcPr>
            <w:tcW w:w="113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24546,0</w:t>
            </w:r>
          </w:p>
        </w:tc>
        <w:tc>
          <w:tcPr>
            <w:tcW w:w="1418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100,0</w:t>
            </w:r>
          </w:p>
        </w:tc>
        <w:tc>
          <w:tcPr>
            <w:tcW w:w="4452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-</w:t>
            </w:r>
          </w:p>
        </w:tc>
      </w:tr>
      <w:tr w:rsidR="0098627F" w:rsidRPr="0098627F" w:rsidTr="00A44BD6">
        <w:trPr>
          <w:trHeight w:val="20"/>
        </w:trPr>
        <w:tc>
          <w:tcPr>
            <w:tcW w:w="851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2.1.2.</w:t>
            </w:r>
          </w:p>
        </w:tc>
        <w:tc>
          <w:tcPr>
            <w:tcW w:w="6379" w:type="dxa"/>
          </w:tcPr>
          <w:p w:rsidR="0098627F" w:rsidRPr="0098627F" w:rsidRDefault="0098627F" w:rsidP="0098627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Показатель 1.2.</w:t>
            </w:r>
            <w:r>
              <w:rPr>
                <w:sz w:val="24"/>
                <w:szCs w:val="24"/>
              </w:rPr>
              <w:t xml:space="preserve"> </w:t>
            </w:r>
            <w:r w:rsidRPr="0098627F">
              <w:rPr>
                <w:sz w:val="24"/>
                <w:szCs w:val="24"/>
              </w:rPr>
              <w:t>Объем отгруженной инновационной продукции (товаров, работ, услуг)</w:t>
            </w:r>
          </w:p>
        </w:tc>
        <w:tc>
          <w:tcPr>
            <w:tcW w:w="1418" w:type="dxa"/>
          </w:tcPr>
          <w:p w:rsidR="0098627F" w:rsidRPr="0098627F" w:rsidRDefault="0098627F" w:rsidP="0098627F">
            <w:pPr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млрд. руб.</w:t>
            </w:r>
          </w:p>
        </w:tc>
        <w:tc>
          <w:tcPr>
            <w:tcW w:w="198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динамически наследуемый</w:t>
            </w:r>
          </w:p>
        </w:tc>
        <w:tc>
          <w:tcPr>
            <w:tcW w:w="1824" w:type="dxa"/>
          </w:tcPr>
          <w:p w:rsidR="0098627F" w:rsidRPr="0098627F" w:rsidRDefault="0098627F" w:rsidP="0098627F">
            <w:pPr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57" w:type="dxa"/>
          </w:tcPr>
          <w:p w:rsidR="0098627F" w:rsidRPr="0098627F" w:rsidRDefault="0098627F" w:rsidP="0098627F">
            <w:pPr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31,8</w:t>
            </w:r>
          </w:p>
        </w:tc>
        <w:tc>
          <w:tcPr>
            <w:tcW w:w="1134" w:type="dxa"/>
          </w:tcPr>
          <w:p w:rsidR="0098627F" w:rsidRPr="0098627F" w:rsidRDefault="0098627F" w:rsidP="0098627F">
            <w:pPr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27,0865</w:t>
            </w:r>
          </w:p>
        </w:tc>
        <w:tc>
          <w:tcPr>
            <w:tcW w:w="113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32,3</w:t>
            </w:r>
          </w:p>
        </w:tc>
        <w:tc>
          <w:tcPr>
            <w:tcW w:w="1418" w:type="dxa"/>
          </w:tcPr>
          <w:p w:rsidR="0098627F" w:rsidRPr="0098627F" w:rsidRDefault="0098627F" w:rsidP="0098627F">
            <w:pPr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100,0</w:t>
            </w:r>
          </w:p>
        </w:tc>
        <w:tc>
          <w:tcPr>
            <w:tcW w:w="4452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-</w:t>
            </w:r>
          </w:p>
        </w:tc>
      </w:tr>
      <w:tr w:rsidR="0098627F" w:rsidRPr="0098627F" w:rsidTr="00A44BD6">
        <w:trPr>
          <w:trHeight w:val="20"/>
        </w:trPr>
        <w:tc>
          <w:tcPr>
            <w:tcW w:w="851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2.1.3.</w:t>
            </w:r>
          </w:p>
        </w:tc>
        <w:tc>
          <w:tcPr>
            <w:tcW w:w="6379" w:type="dxa"/>
          </w:tcPr>
          <w:p w:rsidR="0098627F" w:rsidRPr="0098627F" w:rsidRDefault="0098627F" w:rsidP="0098627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Показатель 1.3.</w:t>
            </w:r>
            <w:r>
              <w:rPr>
                <w:sz w:val="24"/>
                <w:szCs w:val="24"/>
              </w:rPr>
              <w:t xml:space="preserve"> </w:t>
            </w:r>
            <w:r w:rsidRPr="0098627F">
              <w:rPr>
                <w:sz w:val="24"/>
                <w:szCs w:val="24"/>
              </w:rPr>
              <w:t>Объем частных инвестиций в основной капитал в расчете на 1 жителя</w:t>
            </w:r>
          </w:p>
        </w:tc>
        <w:tc>
          <w:tcPr>
            <w:tcW w:w="1418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тыс.</w:t>
            </w:r>
            <w:r w:rsidR="00A44BD6">
              <w:rPr>
                <w:sz w:val="24"/>
                <w:szCs w:val="24"/>
              </w:rPr>
              <w:t xml:space="preserve"> </w:t>
            </w:r>
            <w:r w:rsidRPr="0098627F">
              <w:rPr>
                <w:sz w:val="24"/>
                <w:szCs w:val="24"/>
              </w:rPr>
              <w:t>руб.</w:t>
            </w:r>
          </w:p>
        </w:tc>
        <w:tc>
          <w:tcPr>
            <w:tcW w:w="198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динамически наследуемый</w:t>
            </w:r>
          </w:p>
        </w:tc>
        <w:tc>
          <w:tcPr>
            <w:tcW w:w="1824" w:type="dxa"/>
          </w:tcPr>
          <w:p w:rsidR="0098627F" w:rsidRPr="0098627F" w:rsidRDefault="0098627F" w:rsidP="0098627F">
            <w:pPr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57" w:type="dxa"/>
          </w:tcPr>
          <w:p w:rsidR="0098627F" w:rsidRPr="0098627F" w:rsidRDefault="0098627F" w:rsidP="0098627F">
            <w:pPr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131,3</w:t>
            </w:r>
          </w:p>
          <w:p w:rsidR="0098627F" w:rsidRPr="0098627F" w:rsidRDefault="0098627F" w:rsidP="0098627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8627F" w:rsidRPr="0098627F" w:rsidRDefault="0098627F" w:rsidP="0098627F">
            <w:pPr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70,796</w:t>
            </w:r>
          </w:p>
        </w:tc>
        <w:tc>
          <w:tcPr>
            <w:tcW w:w="113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347,7</w:t>
            </w:r>
          </w:p>
        </w:tc>
        <w:tc>
          <w:tcPr>
            <w:tcW w:w="1418" w:type="dxa"/>
          </w:tcPr>
          <w:p w:rsidR="0098627F" w:rsidRPr="0098627F" w:rsidRDefault="0098627F" w:rsidP="0098627F">
            <w:pPr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100,0</w:t>
            </w:r>
          </w:p>
        </w:tc>
        <w:tc>
          <w:tcPr>
            <w:tcW w:w="4452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-</w:t>
            </w:r>
          </w:p>
        </w:tc>
      </w:tr>
      <w:tr w:rsidR="0098627F" w:rsidRPr="0098627F" w:rsidTr="00A44BD6">
        <w:trPr>
          <w:trHeight w:val="20"/>
        </w:trPr>
        <w:tc>
          <w:tcPr>
            <w:tcW w:w="851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2.1.4.</w:t>
            </w:r>
          </w:p>
        </w:tc>
        <w:tc>
          <w:tcPr>
            <w:tcW w:w="6379" w:type="dxa"/>
          </w:tcPr>
          <w:p w:rsidR="0098627F" w:rsidRPr="0098627F" w:rsidRDefault="0098627F" w:rsidP="0098627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Показатель 1.4.</w:t>
            </w:r>
            <w:r>
              <w:rPr>
                <w:sz w:val="24"/>
                <w:szCs w:val="24"/>
              </w:rPr>
              <w:t xml:space="preserve"> </w:t>
            </w:r>
            <w:r w:rsidRPr="0098627F">
              <w:rPr>
                <w:sz w:val="24"/>
                <w:szCs w:val="24"/>
              </w:rPr>
              <w:t>Совокупный объем экспорта товарной продукции (к 2017 году)</w:t>
            </w:r>
          </w:p>
        </w:tc>
        <w:tc>
          <w:tcPr>
            <w:tcW w:w="1418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процентов</w:t>
            </w:r>
          </w:p>
        </w:tc>
        <w:tc>
          <w:tcPr>
            <w:tcW w:w="198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динамически наследуемый</w:t>
            </w:r>
          </w:p>
        </w:tc>
        <w:tc>
          <w:tcPr>
            <w:tcW w:w="1824" w:type="dxa"/>
          </w:tcPr>
          <w:p w:rsidR="0098627F" w:rsidRPr="0098627F" w:rsidRDefault="0098627F" w:rsidP="0098627F">
            <w:pPr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57" w:type="dxa"/>
          </w:tcPr>
          <w:p w:rsidR="0098627F" w:rsidRPr="0098627F" w:rsidRDefault="0098627F" w:rsidP="0098627F">
            <w:pPr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на 16,0</w:t>
            </w:r>
          </w:p>
        </w:tc>
        <w:tc>
          <w:tcPr>
            <w:tcW w:w="1134" w:type="dxa"/>
          </w:tcPr>
          <w:p w:rsidR="0098627F" w:rsidRPr="0098627F" w:rsidRDefault="0098627F" w:rsidP="0098627F">
            <w:pPr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на 13,5</w:t>
            </w:r>
          </w:p>
        </w:tc>
        <w:tc>
          <w:tcPr>
            <w:tcW w:w="113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на 19,0</w:t>
            </w:r>
          </w:p>
        </w:tc>
        <w:tc>
          <w:tcPr>
            <w:tcW w:w="1418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100,0</w:t>
            </w:r>
          </w:p>
        </w:tc>
        <w:tc>
          <w:tcPr>
            <w:tcW w:w="4452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-</w:t>
            </w:r>
          </w:p>
        </w:tc>
      </w:tr>
      <w:tr w:rsidR="0098627F" w:rsidRPr="0098627F" w:rsidTr="00A44BD6">
        <w:trPr>
          <w:trHeight w:val="20"/>
        </w:trPr>
        <w:tc>
          <w:tcPr>
            <w:tcW w:w="21851" w:type="dxa"/>
            <w:gridSpan w:val="10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2.2. Комплекс процессных мероприятий «Развитие субъектов малого и среднего предпринимательства в Красносулинском районе»</w:t>
            </w:r>
          </w:p>
        </w:tc>
      </w:tr>
      <w:tr w:rsidR="0098627F" w:rsidRPr="0098627F" w:rsidTr="00A44BD6">
        <w:trPr>
          <w:trHeight w:val="20"/>
        </w:trPr>
        <w:tc>
          <w:tcPr>
            <w:tcW w:w="851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2.2.1.</w:t>
            </w:r>
          </w:p>
        </w:tc>
        <w:tc>
          <w:tcPr>
            <w:tcW w:w="6379" w:type="dxa"/>
          </w:tcPr>
          <w:p w:rsidR="0098627F" w:rsidRPr="0098627F" w:rsidRDefault="0098627F" w:rsidP="0098627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Показатель 2.1.</w:t>
            </w:r>
            <w:r>
              <w:rPr>
                <w:sz w:val="24"/>
                <w:szCs w:val="24"/>
              </w:rPr>
              <w:t xml:space="preserve"> </w:t>
            </w:r>
            <w:r w:rsidRPr="0098627F">
              <w:rPr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18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процентов</w:t>
            </w:r>
          </w:p>
        </w:tc>
        <w:tc>
          <w:tcPr>
            <w:tcW w:w="198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182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57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33,5</w:t>
            </w:r>
          </w:p>
        </w:tc>
        <w:tc>
          <w:tcPr>
            <w:tcW w:w="113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20,58</w:t>
            </w:r>
          </w:p>
        </w:tc>
        <w:tc>
          <w:tcPr>
            <w:tcW w:w="113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29,7</w:t>
            </w:r>
          </w:p>
        </w:tc>
        <w:tc>
          <w:tcPr>
            <w:tcW w:w="1418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-11,3</w:t>
            </w:r>
          </w:p>
        </w:tc>
        <w:tc>
          <w:tcPr>
            <w:tcW w:w="4452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-</w:t>
            </w:r>
          </w:p>
        </w:tc>
      </w:tr>
      <w:tr w:rsidR="0098627F" w:rsidRPr="0098627F" w:rsidTr="00A44BD6">
        <w:trPr>
          <w:trHeight w:val="20"/>
        </w:trPr>
        <w:tc>
          <w:tcPr>
            <w:tcW w:w="851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2.2.2.</w:t>
            </w:r>
          </w:p>
        </w:tc>
        <w:tc>
          <w:tcPr>
            <w:tcW w:w="6379" w:type="dxa"/>
          </w:tcPr>
          <w:p w:rsidR="0098627F" w:rsidRPr="0098627F" w:rsidRDefault="0098627F" w:rsidP="0098627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Показатель 2.2.</w:t>
            </w:r>
            <w:r>
              <w:rPr>
                <w:sz w:val="24"/>
                <w:szCs w:val="24"/>
              </w:rPr>
              <w:t xml:space="preserve"> </w:t>
            </w:r>
            <w:r w:rsidRPr="0098627F">
              <w:rPr>
                <w:sz w:val="24"/>
                <w:szCs w:val="24"/>
              </w:rPr>
              <w:t>Доля численности занятых на малых и средних предприятиях социально ориентированных видов экономической деятельности в общей численности занятых в сфере МСП (без учета индивидуальных предпринимателей)</w:t>
            </w:r>
          </w:p>
        </w:tc>
        <w:tc>
          <w:tcPr>
            <w:tcW w:w="1418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процентов</w:t>
            </w:r>
          </w:p>
        </w:tc>
        <w:tc>
          <w:tcPr>
            <w:tcW w:w="198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182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57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2,8</w:t>
            </w:r>
          </w:p>
        </w:tc>
        <w:tc>
          <w:tcPr>
            <w:tcW w:w="113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3,66</w:t>
            </w:r>
          </w:p>
        </w:tc>
        <w:tc>
          <w:tcPr>
            <w:tcW w:w="113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2,92</w:t>
            </w:r>
          </w:p>
        </w:tc>
        <w:tc>
          <w:tcPr>
            <w:tcW w:w="1418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100,0</w:t>
            </w:r>
          </w:p>
        </w:tc>
        <w:tc>
          <w:tcPr>
            <w:tcW w:w="4452" w:type="dxa"/>
          </w:tcPr>
          <w:p w:rsidR="0098627F" w:rsidRPr="0098627F" w:rsidRDefault="0098627F" w:rsidP="0098627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Невыполнение планового значения показателя обусловлено недостаточным количеством социально ориентированных предприятий</w:t>
            </w:r>
          </w:p>
        </w:tc>
      </w:tr>
      <w:tr w:rsidR="0098627F" w:rsidRPr="0098627F" w:rsidTr="00A44BD6">
        <w:trPr>
          <w:trHeight w:val="20"/>
        </w:trPr>
        <w:tc>
          <w:tcPr>
            <w:tcW w:w="851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lastRenderedPageBreak/>
              <w:t>2.2.3.</w:t>
            </w:r>
          </w:p>
        </w:tc>
        <w:tc>
          <w:tcPr>
            <w:tcW w:w="6379" w:type="dxa"/>
          </w:tcPr>
          <w:p w:rsidR="0098627F" w:rsidRPr="0098627F" w:rsidRDefault="0098627F" w:rsidP="00A44BD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Показатель 2.3.</w:t>
            </w:r>
            <w:r w:rsidR="00A44BD6">
              <w:rPr>
                <w:sz w:val="24"/>
                <w:szCs w:val="24"/>
              </w:rPr>
              <w:t xml:space="preserve"> </w:t>
            </w:r>
            <w:r w:rsidRPr="0098627F">
              <w:rPr>
                <w:sz w:val="24"/>
                <w:szCs w:val="24"/>
              </w:rPr>
              <w:t>Доля субъектов малого и среднего предпринимательства, занятых в сфере обрабатывающего производства и промышленности, в общей численности субъектов МСП (без учета индивидуальных предпринимателей)</w:t>
            </w:r>
          </w:p>
        </w:tc>
        <w:tc>
          <w:tcPr>
            <w:tcW w:w="1418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процентов</w:t>
            </w:r>
          </w:p>
        </w:tc>
        <w:tc>
          <w:tcPr>
            <w:tcW w:w="198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1824" w:type="dxa"/>
          </w:tcPr>
          <w:p w:rsidR="0098627F" w:rsidRPr="0098627F" w:rsidRDefault="0098627F" w:rsidP="0098627F">
            <w:pPr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57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10,6</w:t>
            </w:r>
          </w:p>
        </w:tc>
        <w:tc>
          <w:tcPr>
            <w:tcW w:w="113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20,8</w:t>
            </w:r>
          </w:p>
        </w:tc>
        <w:tc>
          <w:tcPr>
            <w:tcW w:w="113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10,9</w:t>
            </w:r>
          </w:p>
        </w:tc>
        <w:tc>
          <w:tcPr>
            <w:tcW w:w="1418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100,0</w:t>
            </w:r>
          </w:p>
        </w:tc>
        <w:tc>
          <w:tcPr>
            <w:tcW w:w="4452" w:type="dxa"/>
          </w:tcPr>
          <w:p w:rsidR="0098627F" w:rsidRPr="0098627F" w:rsidRDefault="0098627F" w:rsidP="0098627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Невыполнение планового значения показателя связано со снижением численности малых и средних предприятиях по виду экономической деятельности «Обрабатывающие производства»</w:t>
            </w:r>
          </w:p>
        </w:tc>
      </w:tr>
      <w:tr w:rsidR="0098627F" w:rsidRPr="0098627F" w:rsidTr="00A44BD6">
        <w:trPr>
          <w:trHeight w:val="20"/>
        </w:trPr>
        <w:tc>
          <w:tcPr>
            <w:tcW w:w="851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2.2.4.</w:t>
            </w:r>
          </w:p>
        </w:tc>
        <w:tc>
          <w:tcPr>
            <w:tcW w:w="6379" w:type="dxa"/>
          </w:tcPr>
          <w:p w:rsidR="0098627F" w:rsidRPr="0098627F" w:rsidRDefault="0098627F" w:rsidP="00A44BD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Показатель 2.4.</w:t>
            </w:r>
            <w:r w:rsidR="00A44BD6">
              <w:rPr>
                <w:sz w:val="24"/>
                <w:szCs w:val="24"/>
              </w:rPr>
              <w:t xml:space="preserve"> </w:t>
            </w:r>
            <w:r w:rsidRPr="0098627F">
              <w:rPr>
                <w:sz w:val="24"/>
                <w:szCs w:val="24"/>
              </w:rPr>
              <w:t>Число субъектов малого и среднего предпринимательства в расчете на 10 тыс. населения</w:t>
            </w:r>
          </w:p>
        </w:tc>
        <w:tc>
          <w:tcPr>
            <w:tcW w:w="1418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единиц</w:t>
            </w:r>
          </w:p>
        </w:tc>
        <w:tc>
          <w:tcPr>
            <w:tcW w:w="198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1824" w:type="dxa"/>
          </w:tcPr>
          <w:p w:rsidR="0098627F" w:rsidRPr="0098627F" w:rsidRDefault="0098627F" w:rsidP="0098627F">
            <w:pPr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57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260,2</w:t>
            </w:r>
          </w:p>
        </w:tc>
        <w:tc>
          <w:tcPr>
            <w:tcW w:w="113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393,76</w:t>
            </w:r>
          </w:p>
        </w:tc>
        <w:tc>
          <w:tcPr>
            <w:tcW w:w="113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273,2</w:t>
            </w:r>
          </w:p>
        </w:tc>
        <w:tc>
          <w:tcPr>
            <w:tcW w:w="1418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100,0</w:t>
            </w:r>
          </w:p>
        </w:tc>
        <w:tc>
          <w:tcPr>
            <w:tcW w:w="4452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-</w:t>
            </w:r>
          </w:p>
        </w:tc>
      </w:tr>
      <w:tr w:rsidR="0098627F" w:rsidRPr="0098627F" w:rsidTr="00A44BD6">
        <w:trPr>
          <w:trHeight w:val="20"/>
        </w:trPr>
        <w:tc>
          <w:tcPr>
            <w:tcW w:w="21851" w:type="dxa"/>
            <w:gridSpan w:val="10"/>
          </w:tcPr>
          <w:p w:rsidR="0098627F" w:rsidRPr="0098627F" w:rsidRDefault="0098627F" w:rsidP="0098627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2.3. Комплекс процессных мероприятий «Развитие туризма в Красносулинском районе»</w:t>
            </w:r>
          </w:p>
        </w:tc>
      </w:tr>
      <w:tr w:rsidR="0098627F" w:rsidRPr="0098627F" w:rsidTr="00A44BD6">
        <w:trPr>
          <w:trHeight w:val="20"/>
        </w:trPr>
        <w:tc>
          <w:tcPr>
            <w:tcW w:w="851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2.3.1.</w:t>
            </w:r>
          </w:p>
        </w:tc>
        <w:tc>
          <w:tcPr>
            <w:tcW w:w="6379" w:type="dxa"/>
          </w:tcPr>
          <w:p w:rsidR="0098627F" w:rsidRPr="0098627F" w:rsidRDefault="0098627F" w:rsidP="00A44BD6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Показатель 3.1.</w:t>
            </w:r>
            <w:r w:rsidR="00A44BD6">
              <w:rPr>
                <w:sz w:val="24"/>
                <w:szCs w:val="24"/>
              </w:rPr>
              <w:t xml:space="preserve"> </w:t>
            </w:r>
            <w:r w:rsidRPr="0098627F">
              <w:rPr>
                <w:sz w:val="24"/>
                <w:szCs w:val="24"/>
              </w:rPr>
              <w:t>Прирост численности лиц, размещенных в коллективных средствах размещения (к предыдущему году)</w:t>
            </w:r>
          </w:p>
        </w:tc>
        <w:tc>
          <w:tcPr>
            <w:tcW w:w="1418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процентов</w:t>
            </w:r>
          </w:p>
        </w:tc>
        <w:tc>
          <w:tcPr>
            <w:tcW w:w="198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ненаследуемый</w:t>
            </w:r>
          </w:p>
        </w:tc>
        <w:tc>
          <w:tcPr>
            <w:tcW w:w="182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57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13,4</w:t>
            </w:r>
          </w:p>
        </w:tc>
        <w:tc>
          <w:tcPr>
            <w:tcW w:w="113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12,08</w:t>
            </w:r>
          </w:p>
        </w:tc>
        <w:tc>
          <w:tcPr>
            <w:tcW w:w="113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14,7</w:t>
            </w:r>
          </w:p>
        </w:tc>
        <w:tc>
          <w:tcPr>
            <w:tcW w:w="1418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100,0</w:t>
            </w:r>
          </w:p>
        </w:tc>
        <w:tc>
          <w:tcPr>
            <w:tcW w:w="4452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-</w:t>
            </w:r>
          </w:p>
        </w:tc>
      </w:tr>
      <w:tr w:rsidR="0098627F" w:rsidRPr="0098627F" w:rsidTr="00A44BD6">
        <w:trPr>
          <w:trHeight w:val="20"/>
        </w:trPr>
        <w:tc>
          <w:tcPr>
            <w:tcW w:w="21851" w:type="dxa"/>
            <w:gridSpan w:val="10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 xml:space="preserve">2.4. Комплекс процессных мероприятий </w:t>
            </w:r>
            <w:r w:rsidRPr="0098627F">
              <w:rPr>
                <w:b/>
                <w:sz w:val="24"/>
                <w:szCs w:val="24"/>
              </w:rPr>
              <w:t>«</w:t>
            </w:r>
            <w:r w:rsidRPr="0098627F">
              <w:rPr>
                <w:sz w:val="24"/>
                <w:szCs w:val="24"/>
              </w:rPr>
              <w:t xml:space="preserve">Развитие потребительского рынка и защита прав потребителей в </w:t>
            </w:r>
            <w:r w:rsidRPr="0098627F">
              <w:rPr>
                <w:rStyle w:val="1a"/>
                <w:sz w:val="24"/>
                <w:szCs w:val="24"/>
              </w:rPr>
              <w:t>Красносулинском</w:t>
            </w:r>
            <w:r w:rsidRPr="0098627F">
              <w:rPr>
                <w:sz w:val="24"/>
                <w:szCs w:val="24"/>
              </w:rPr>
              <w:t xml:space="preserve"> районе</w:t>
            </w:r>
            <w:r w:rsidRPr="0098627F">
              <w:rPr>
                <w:b/>
                <w:sz w:val="24"/>
                <w:szCs w:val="24"/>
              </w:rPr>
              <w:t>»</w:t>
            </w:r>
          </w:p>
        </w:tc>
      </w:tr>
      <w:tr w:rsidR="0098627F" w:rsidRPr="0098627F" w:rsidTr="00A44BD6">
        <w:trPr>
          <w:trHeight w:val="20"/>
        </w:trPr>
        <w:tc>
          <w:tcPr>
            <w:tcW w:w="851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2.4.1.</w:t>
            </w:r>
          </w:p>
        </w:tc>
        <w:tc>
          <w:tcPr>
            <w:tcW w:w="6379" w:type="dxa"/>
          </w:tcPr>
          <w:p w:rsidR="0098627F" w:rsidRPr="0098627F" w:rsidRDefault="0098627F" w:rsidP="00A44BD6">
            <w:pPr>
              <w:ind w:firstLine="0"/>
              <w:jc w:val="left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Показатель 4.1.</w:t>
            </w:r>
            <w:r w:rsidR="00A44BD6">
              <w:rPr>
                <w:sz w:val="24"/>
                <w:szCs w:val="24"/>
              </w:rPr>
              <w:t xml:space="preserve"> </w:t>
            </w:r>
            <w:r w:rsidRPr="0098627F">
              <w:rPr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1418" w:type="dxa"/>
          </w:tcPr>
          <w:p w:rsidR="0098627F" w:rsidRPr="0098627F" w:rsidRDefault="0098627F" w:rsidP="0098627F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98627F">
              <w:rPr>
                <w:sz w:val="24"/>
                <w:szCs w:val="24"/>
              </w:rPr>
              <w:t>млн</w:t>
            </w:r>
            <w:proofErr w:type="gramStart"/>
            <w:r w:rsidRPr="0098627F">
              <w:rPr>
                <w:sz w:val="24"/>
                <w:szCs w:val="24"/>
              </w:rPr>
              <w:t>.р</w:t>
            </w:r>
            <w:proofErr w:type="gramEnd"/>
            <w:r w:rsidRPr="0098627F">
              <w:rPr>
                <w:sz w:val="24"/>
                <w:szCs w:val="24"/>
              </w:rPr>
              <w:t>уб</w:t>
            </w:r>
            <w:proofErr w:type="spellEnd"/>
            <w:r w:rsidRPr="0098627F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динамически наследуемый</w:t>
            </w:r>
          </w:p>
        </w:tc>
        <w:tc>
          <w:tcPr>
            <w:tcW w:w="1824" w:type="dxa"/>
          </w:tcPr>
          <w:p w:rsidR="0098627F" w:rsidRPr="0098627F" w:rsidRDefault="0098627F" w:rsidP="0098627F">
            <w:pPr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57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20782,7</w:t>
            </w:r>
          </w:p>
        </w:tc>
        <w:tc>
          <w:tcPr>
            <w:tcW w:w="1134" w:type="dxa"/>
          </w:tcPr>
          <w:p w:rsidR="0098627F" w:rsidRPr="0098627F" w:rsidRDefault="0098627F" w:rsidP="0098627F">
            <w:pPr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15296,7</w:t>
            </w:r>
          </w:p>
        </w:tc>
        <w:tc>
          <w:tcPr>
            <w:tcW w:w="113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8627F">
              <w:rPr>
                <w:sz w:val="24"/>
                <w:szCs w:val="24"/>
              </w:rPr>
              <w:t>22074,6</w:t>
            </w:r>
          </w:p>
        </w:tc>
        <w:tc>
          <w:tcPr>
            <w:tcW w:w="1418" w:type="dxa"/>
          </w:tcPr>
          <w:p w:rsidR="0098627F" w:rsidRPr="0098627F" w:rsidRDefault="0098627F" w:rsidP="0098627F">
            <w:pPr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100,0</w:t>
            </w:r>
          </w:p>
        </w:tc>
        <w:tc>
          <w:tcPr>
            <w:tcW w:w="4452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-</w:t>
            </w:r>
          </w:p>
        </w:tc>
      </w:tr>
      <w:tr w:rsidR="0098627F" w:rsidRPr="0098627F" w:rsidTr="00A44BD6">
        <w:trPr>
          <w:trHeight w:val="20"/>
        </w:trPr>
        <w:tc>
          <w:tcPr>
            <w:tcW w:w="851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2.4.2.</w:t>
            </w:r>
          </w:p>
        </w:tc>
        <w:tc>
          <w:tcPr>
            <w:tcW w:w="6379" w:type="dxa"/>
          </w:tcPr>
          <w:p w:rsidR="0098627F" w:rsidRPr="0098627F" w:rsidRDefault="0098627F" w:rsidP="00A44BD6">
            <w:pPr>
              <w:ind w:firstLine="0"/>
              <w:jc w:val="left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Показатель 4.2.</w:t>
            </w:r>
            <w:r w:rsidR="00A44BD6">
              <w:rPr>
                <w:sz w:val="24"/>
                <w:szCs w:val="24"/>
              </w:rPr>
              <w:t xml:space="preserve"> </w:t>
            </w:r>
            <w:r w:rsidRPr="0098627F">
              <w:rPr>
                <w:sz w:val="24"/>
                <w:szCs w:val="24"/>
              </w:rPr>
              <w:t>Темп роста оборота розничной торговли в Красносулинском районе</w:t>
            </w:r>
          </w:p>
        </w:tc>
        <w:tc>
          <w:tcPr>
            <w:tcW w:w="1418" w:type="dxa"/>
          </w:tcPr>
          <w:p w:rsidR="0098627F" w:rsidRPr="0098627F" w:rsidRDefault="0098627F" w:rsidP="0098627F">
            <w:pPr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процентов</w:t>
            </w:r>
          </w:p>
        </w:tc>
        <w:tc>
          <w:tcPr>
            <w:tcW w:w="198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динамически наследуемый</w:t>
            </w:r>
          </w:p>
        </w:tc>
        <w:tc>
          <w:tcPr>
            <w:tcW w:w="1824" w:type="dxa"/>
          </w:tcPr>
          <w:p w:rsidR="0098627F" w:rsidRPr="0098627F" w:rsidRDefault="0098627F" w:rsidP="0098627F">
            <w:pPr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57" w:type="dxa"/>
          </w:tcPr>
          <w:p w:rsidR="0098627F" w:rsidRPr="0098627F" w:rsidRDefault="0098627F" w:rsidP="0098627F">
            <w:pPr>
              <w:pStyle w:val="ConsPlusCel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27F">
              <w:rPr>
                <w:rFonts w:ascii="Times New Roman" w:hAnsi="Times New Roman"/>
                <w:sz w:val="24"/>
                <w:szCs w:val="24"/>
              </w:rPr>
              <w:t>104,8</w:t>
            </w:r>
          </w:p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8627F" w:rsidRPr="0098627F" w:rsidRDefault="0098627F" w:rsidP="0098627F">
            <w:pPr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106,8</w:t>
            </w:r>
          </w:p>
        </w:tc>
        <w:tc>
          <w:tcPr>
            <w:tcW w:w="113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107,4</w:t>
            </w:r>
          </w:p>
        </w:tc>
        <w:tc>
          <w:tcPr>
            <w:tcW w:w="1418" w:type="dxa"/>
          </w:tcPr>
          <w:p w:rsidR="0098627F" w:rsidRPr="0098627F" w:rsidRDefault="0098627F" w:rsidP="0098627F">
            <w:pPr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100,0</w:t>
            </w:r>
          </w:p>
        </w:tc>
        <w:tc>
          <w:tcPr>
            <w:tcW w:w="4452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-</w:t>
            </w:r>
          </w:p>
        </w:tc>
      </w:tr>
      <w:tr w:rsidR="0098627F" w:rsidRPr="0098627F" w:rsidTr="00A44BD6">
        <w:trPr>
          <w:trHeight w:val="20"/>
        </w:trPr>
        <w:tc>
          <w:tcPr>
            <w:tcW w:w="851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2.4.3.</w:t>
            </w:r>
          </w:p>
        </w:tc>
        <w:tc>
          <w:tcPr>
            <w:tcW w:w="6379" w:type="dxa"/>
          </w:tcPr>
          <w:p w:rsidR="0098627F" w:rsidRPr="0098627F" w:rsidRDefault="0098627F" w:rsidP="00A44BD6">
            <w:pPr>
              <w:ind w:firstLine="0"/>
              <w:jc w:val="left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Показатель 4.3.</w:t>
            </w:r>
            <w:r w:rsidR="00A44BD6">
              <w:rPr>
                <w:sz w:val="24"/>
                <w:szCs w:val="24"/>
              </w:rPr>
              <w:t xml:space="preserve"> </w:t>
            </w:r>
            <w:r w:rsidRPr="0098627F">
              <w:rPr>
                <w:sz w:val="24"/>
                <w:szCs w:val="24"/>
              </w:rPr>
              <w:t>Темп роста оборота общественного питания в Красносулинском районе</w:t>
            </w:r>
          </w:p>
        </w:tc>
        <w:tc>
          <w:tcPr>
            <w:tcW w:w="1418" w:type="dxa"/>
          </w:tcPr>
          <w:p w:rsidR="0098627F" w:rsidRPr="0098627F" w:rsidRDefault="0098627F" w:rsidP="0098627F">
            <w:pPr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процентов</w:t>
            </w:r>
          </w:p>
        </w:tc>
        <w:tc>
          <w:tcPr>
            <w:tcW w:w="198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поддерживаемый наследуемый</w:t>
            </w:r>
          </w:p>
        </w:tc>
        <w:tc>
          <w:tcPr>
            <w:tcW w:w="1824" w:type="dxa"/>
          </w:tcPr>
          <w:p w:rsidR="0098627F" w:rsidRPr="0098627F" w:rsidRDefault="0098627F" w:rsidP="0098627F">
            <w:pPr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57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84,6</w:t>
            </w:r>
          </w:p>
        </w:tc>
        <w:tc>
          <w:tcPr>
            <w:tcW w:w="1134" w:type="dxa"/>
          </w:tcPr>
          <w:p w:rsidR="0098627F" w:rsidRPr="0098627F" w:rsidRDefault="0098627F" w:rsidP="0098627F">
            <w:pPr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105,5</w:t>
            </w:r>
          </w:p>
        </w:tc>
        <w:tc>
          <w:tcPr>
            <w:tcW w:w="1134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114,7</w:t>
            </w:r>
          </w:p>
        </w:tc>
        <w:tc>
          <w:tcPr>
            <w:tcW w:w="1418" w:type="dxa"/>
          </w:tcPr>
          <w:p w:rsidR="0098627F" w:rsidRPr="0098627F" w:rsidRDefault="0098627F" w:rsidP="0098627F">
            <w:pPr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100,0</w:t>
            </w:r>
          </w:p>
        </w:tc>
        <w:tc>
          <w:tcPr>
            <w:tcW w:w="4452" w:type="dxa"/>
          </w:tcPr>
          <w:p w:rsidR="0098627F" w:rsidRPr="0098627F" w:rsidRDefault="0098627F" w:rsidP="0098627F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8627F">
              <w:rPr>
                <w:sz w:val="24"/>
                <w:szCs w:val="24"/>
              </w:rPr>
              <w:t>-</w:t>
            </w:r>
          </w:p>
        </w:tc>
      </w:tr>
    </w:tbl>
    <w:p w:rsidR="002F150B" w:rsidRPr="00414414" w:rsidRDefault="002F150B" w:rsidP="00414414">
      <w:pPr>
        <w:widowControl w:val="0"/>
        <w:ind w:firstLine="0"/>
        <w:jc w:val="left"/>
        <w:rPr>
          <w:szCs w:val="28"/>
        </w:rPr>
      </w:pPr>
    </w:p>
    <w:sectPr w:rsidR="002F150B" w:rsidRPr="00414414" w:rsidSect="00414414">
      <w:pgSz w:w="23814" w:h="16839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970" w:rsidRDefault="00804970" w:rsidP="002F150B">
      <w:r>
        <w:separator/>
      </w:r>
    </w:p>
  </w:endnote>
  <w:endnote w:type="continuationSeparator" w:id="0">
    <w:p w:rsidR="00804970" w:rsidRDefault="00804970" w:rsidP="002F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01"/>
    <w:family w:val="roman"/>
    <w:pitch w:val="variable"/>
  </w:font>
  <w:font w:name="PT Astra Serif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970" w:rsidRDefault="00804970" w:rsidP="002F150B">
      <w:r>
        <w:separator/>
      </w:r>
    </w:p>
  </w:footnote>
  <w:footnote w:type="continuationSeparator" w:id="0">
    <w:p w:rsidR="00804970" w:rsidRDefault="00804970" w:rsidP="002F1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970" w:rsidRDefault="00804970">
    <w:pPr>
      <w:pStyle w:val="1d"/>
      <w:ind w:firstLine="0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970" w:rsidRDefault="00804970">
    <w:pPr>
      <w:pStyle w:val="1d"/>
      <w:ind w:firstLine="0"/>
      <w:jc w:val="center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00A2C"/>
    <w:multiLevelType w:val="multilevel"/>
    <w:tmpl w:val="F77E1ED8"/>
    <w:lvl w:ilvl="0">
      <w:start w:val="1"/>
      <w:numFmt w:val="decimal"/>
      <w:lvlText w:val="%1."/>
      <w:lvlJc w:val="left"/>
      <w:pPr>
        <w:widowControl/>
        <w:ind w:left="927" w:hanging="360"/>
      </w:pPr>
    </w:lvl>
    <w:lvl w:ilvl="1">
      <w:start w:val="1"/>
      <w:numFmt w:val="lowerLetter"/>
      <w:lvlText w:val="%2."/>
      <w:lvlJc w:val="left"/>
      <w:pPr>
        <w:widowControl/>
        <w:ind w:left="1647" w:hanging="360"/>
      </w:pPr>
    </w:lvl>
    <w:lvl w:ilvl="2">
      <w:start w:val="1"/>
      <w:numFmt w:val="lowerRoman"/>
      <w:lvlText w:val="%3."/>
      <w:lvlJc w:val="right"/>
      <w:pPr>
        <w:widowControl/>
        <w:ind w:left="2367" w:hanging="180"/>
      </w:pPr>
    </w:lvl>
    <w:lvl w:ilvl="3">
      <w:start w:val="1"/>
      <w:numFmt w:val="decimal"/>
      <w:lvlText w:val="%4."/>
      <w:lvlJc w:val="left"/>
      <w:pPr>
        <w:widowControl/>
        <w:ind w:left="3087" w:hanging="360"/>
      </w:pPr>
    </w:lvl>
    <w:lvl w:ilvl="4">
      <w:start w:val="1"/>
      <w:numFmt w:val="lowerLetter"/>
      <w:lvlText w:val="%5."/>
      <w:lvlJc w:val="left"/>
      <w:pPr>
        <w:widowControl/>
        <w:ind w:left="3807" w:hanging="360"/>
      </w:pPr>
    </w:lvl>
    <w:lvl w:ilvl="5">
      <w:start w:val="1"/>
      <w:numFmt w:val="lowerRoman"/>
      <w:lvlText w:val="%6."/>
      <w:lvlJc w:val="right"/>
      <w:pPr>
        <w:widowControl/>
        <w:ind w:left="4527" w:hanging="180"/>
      </w:pPr>
    </w:lvl>
    <w:lvl w:ilvl="6">
      <w:start w:val="1"/>
      <w:numFmt w:val="decimal"/>
      <w:lvlText w:val="%7."/>
      <w:lvlJc w:val="left"/>
      <w:pPr>
        <w:widowControl/>
        <w:ind w:left="5247" w:hanging="360"/>
      </w:pPr>
    </w:lvl>
    <w:lvl w:ilvl="7">
      <w:start w:val="1"/>
      <w:numFmt w:val="lowerLetter"/>
      <w:lvlText w:val="%8."/>
      <w:lvlJc w:val="left"/>
      <w:pPr>
        <w:widowControl/>
        <w:ind w:left="5967" w:hanging="360"/>
      </w:pPr>
    </w:lvl>
    <w:lvl w:ilvl="8">
      <w:start w:val="1"/>
      <w:numFmt w:val="lowerRoman"/>
      <w:lvlText w:val="%9."/>
      <w:lvlJc w:val="right"/>
      <w:pPr>
        <w:widowControl/>
        <w:ind w:left="6687" w:hanging="180"/>
      </w:pPr>
    </w:lvl>
  </w:abstractNum>
  <w:abstractNum w:abstractNumId="1">
    <w:nsid w:val="7A9156A3"/>
    <w:multiLevelType w:val="multilevel"/>
    <w:tmpl w:val="EEAE4000"/>
    <w:lvl w:ilvl="0">
      <w:start w:val="1"/>
      <w:numFmt w:val="decimal"/>
      <w:lvlText w:val="%1."/>
      <w:lvlJc w:val="left"/>
      <w:pPr>
        <w:widowControl/>
        <w:ind w:left="1825" w:hanging="1116"/>
      </w:pPr>
    </w:lvl>
    <w:lvl w:ilvl="1">
      <w:start w:val="1"/>
      <w:numFmt w:val="lowerLetter"/>
      <w:lvlText w:val="%2."/>
      <w:lvlJc w:val="left"/>
      <w:pPr>
        <w:widowControl/>
        <w:ind w:left="1789" w:hanging="360"/>
      </w:pPr>
    </w:lvl>
    <w:lvl w:ilvl="2">
      <w:start w:val="1"/>
      <w:numFmt w:val="lowerRoman"/>
      <w:lvlText w:val="%3."/>
      <w:lvlJc w:val="right"/>
      <w:pPr>
        <w:widowControl/>
        <w:ind w:left="2509" w:hanging="180"/>
      </w:pPr>
    </w:lvl>
    <w:lvl w:ilvl="3">
      <w:start w:val="1"/>
      <w:numFmt w:val="decimal"/>
      <w:lvlText w:val="%4."/>
      <w:lvlJc w:val="left"/>
      <w:pPr>
        <w:widowControl/>
        <w:ind w:left="3229" w:hanging="360"/>
      </w:pPr>
    </w:lvl>
    <w:lvl w:ilvl="4">
      <w:start w:val="1"/>
      <w:numFmt w:val="lowerLetter"/>
      <w:lvlText w:val="%5."/>
      <w:lvlJc w:val="left"/>
      <w:pPr>
        <w:widowControl/>
        <w:ind w:left="3949" w:hanging="360"/>
      </w:pPr>
    </w:lvl>
    <w:lvl w:ilvl="5">
      <w:start w:val="1"/>
      <w:numFmt w:val="lowerRoman"/>
      <w:lvlText w:val="%6."/>
      <w:lvlJc w:val="right"/>
      <w:pPr>
        <w:widowControl/>
        <w:ind w:left="4669" w:hanging="180"/>
      </w:pPr>
    </w:lvl>
    <w:lvl w:ilvl="6">
      <w:start w:val="1"/>
      <w:numFmt w:val="decimal"/>
      <w:lvlText w:val="%7."/>
      <w:lvlJc w:val="left"/>
      <w:pPr>
        <w:widowControl/>
        <w:ind w:left="5389" w:hanging="360"/>
      </w:pPr>
    </w:lvl>
    <w:lvl w:ilvl="7">
      <w:start w:val="1"/>
      <w:numFmt w:val="lowerLetter"/>
      <w:lvlText w:val="%8."/>
      <w:lvlJc w:val="left"/>
      <w:pPr>
        <w:widowControl/>
        <w:ind w:left="6109" w:hanging="360"/>
      </w:pPr>
    </w:lvl>
    <w:lvl w:ilvl="8">
      <w:start w:val="1"/>
      <w:numFmt w:val="lowerRoman"/>
      <w:lvlText w:val="%9."/>
      <w:lvlJc w:val="right"/>
      <w:pPr>
        <w:widowControl/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114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0B"/>
    <w:rsid w:val="000B325C"/>
    <w:rsid w:val="001036E1"/>
    <w:rsid w:val="00143B9B"/>
    <w:rsid w:val="002F150B"/>
    <w:rsid w:val="00414414"/>
    <w:rsid w:val="00550012"/>
    <w:rsid w:val="00551B3F"/>
    <w:rsid w:val="006C1953"/>
    <w:rsid w:val="00804970"/>
    <w:rsid w:val="0098627F"/>
    <w:rsid w:val="009901BE"/>
    <w:rsid w:val="00A44BD6"/>
    <w:rsid w:val="00AC362E"/>
    <w:rsid w:val="00D32AF7"/>
    <w:rsid w:val="00DA644B"/>
    <w:rsid w:val="00DF64BB"/>
    <w:rsid w:val="00E438A1"/>
    <w:rsid w:val="00E7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50B"/>
    <w:pPr>
      <w:ind w:firstLine="567"/>
      <w:jc w:val="both"/>
    </w:pPr>
    <w:rPr>
      <w:sz w:val="28"/>
    </w:rPr>
  </w:style>
  <w:style w:type="paragraph" w:styleId="1">
    <w:name w:val="heading 1"/>
    <w:next w:val="a"/>
    <w:link w:val="11"/>
    <w:uiPriority w:val="9"/>
    <w:qFormat/>
    <w:rsid w:val="002F150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1"/>
    <w:uiPriority w:val="9"/>
    <w:qFormat/>
    <w:rsid w:val="002F150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F150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F150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F150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2F150B"/>
    <w:rPr>
      <w:sz w:val="28"/>
    </w:rPr>
  </w:style>
  <w:style w:type="paragraph" w:styleId="a3">
    <w:name w:val="List"/>
    <w:basedOn w:val="a4"/>
    <w:link w:val="a5"/>
    <w:rsid w:val="002F150B"/>
    <w:rPr>
      <w:rFonts w:ascii="PT Astra Serif" w:hAnsi="PT Astra Serif"/>
    </w:rPr>
  </w:style>
  <w:style w:type="character" w:customStyle="1" w:styleId="a5">
    <w:name w:val="Список Знак"/>
    <w:basedOn w:val="12"/>
    <w:link w:val="a3"/>
    <w:rsid w:val="002F150B"/>
    <w:rPr>
      <w:rFonts w:ascii="PT Astra Serif" w:hAnsi="PT Astra Serif"/>
      <w:sz w:val="28"/>
    </w:rPr>
  </w:style>
  <w:style w:type="paragraph" w:customStyle="1" w:styleId="WW8Num5z5">
    <w:name w:val="WW8Num5z5"/>
    <w:link w:val="WW8Num5z50"/>
    <w:rsid w:val="002F150B"/>
  </w:style>
  <w:style w:type="character" w:customStyle="1" w:styleId="WW8Num5z50">
    <w:name w:val="WW8Num5z5"/>
    <w:link w:val="WW8Num5z5"/>
    <w:rsid w:val="002F150B"/>
  </w:style>
  <w:style w:type="paragraph" w:customStyle="1" w:styleId="WW8Num6z5">
    <w:name w:val="WW8Num6z5"/>
    <w:link w:val="WW8Num6z50"/>
    <w:rsid w:val="002F150B"/>
  </w:style>
  <w:style w:type="character" w:customStyle="1" w:styleId="WW8Num6z50">
    <w:name w:val="WW8Num6z5"/>
    <w:link w:val="WW8Num6z5"/>
    <w:rsid w:val="002F150B"/>
  </w:style>
  <w:style w:type="paragraph" w:styleId="20">
    <w:name w:val="toc 2"/>
    <w:next w:val="a"/>
    <w:link w:val="22"/>
    <w:uiPriority w:val="39"/>
    <w:rsid w:val="002F150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2F150B"/>
    <w:rPr>
      <w:rFonts w:ascii="XO Thames" w:hAnsi="XO Thames"/>
      <w:sz w:val="28"/>
    </w:rPr>
  </w:style>
  <w:style w:type="paragraph" w:customStyle="1" w:styleId="WW8Num2z1">
    <w:name w:val="WW8Num2z1"/>
    <w:link w:val="WW8Num2z10"/>
    <w:rsid w:val="002F150B"/>
  </w:style>
  <w:style w:type="character" w:customStyle="1" w:styleId="WW8Num2z10">
    <w:name w:val="WW8Num2z1"/>
    <w:link w:val="WW8Num2z1"/>
    <w:rsid w:val="002F150B"/>
  </w:style>
  <w:style w:type="paragraph" w:customStyle="1" w:styleId="WW8Num3z8">
    <w:name w:val="WW8Num3z8"/>
    <w:link w:val="WW8Num3z80"/>
    <w:rsid w:val="002F150B"/>
  </w:style>
  <w:style w:type="character" w:customStyle="1" w:styleId="WW8Num3z80">
    <w:name w:val="WW8Num3z8"/>
    <w:link w:val="WW8Num3z8"/>
    <w:rsid w:val="002F150B"/>
  </w:style>
  <w:style w:type="paragraph" w:styleId="41">
    <w:name w:val="toc 4"/>
    <w:next w:val="a"/>
    <w:link w:val="42"/>
    <w:uiPriority w:val="39"/>
    <w:rsid w:val="002F150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F150B"/>
    <w:rPr>
      <w:rFonts w:ascii="XO Thames" w:hAnsi="XO Thames"/>
      <w:sz w:val="28"/>
    </w:rPr>
  </w:style>
  <w:style w:type="paragraph" w:customStyle="1" w:styleId="13">
    <w:name w:val="Выделение1"/>
    <w:link w:val="a6"/>
    <w:rsid w:val="002F150B"/>
    <w:rPr>
      <w:i/>
    </w:rPr>
  </w:style>
  <w:style w:type="character" w:styleId="a6">
    <w:name w:val="Emphasis"/>
    <w:link w:val="13"/>
    <w:rsid w:val="002F150B"/>
    <w:rPr>
      <w:i/>
    </w:rPr>
  </w:style>
  <w:style w:type="paragraph" w:customStyle="1" w:styleId="WW8Num8z3">
    <w:name w:val="WW8Num8z3"/>
    <w:link w:val="WW8Num8z30"/>
    <w:rsid w:val="002F150B"/>
  </w:style>
  <w:style w:type="character" w:customStyle="1" w:styleId="WW8Num8z30">
    <w:name w:val="WW8Num8z3"/>
    <w:link w:val="WW8Num8z3"/>
    <w:rsid w:val="002F150B"/>
  </w:style>
  <w:style w:type="paragraph" w:customStyle="1" w:styleId="WW8Num16z4">
    <w:name w:val="WW8Num16z4"/>
    <w:link w:val="WW8Num16z40"/>
    <w:rsid w:val="002F150B"/>
  </w:style>
  <w:style w:type="character" w:customStyle="1" w:styleId="WW8Num16z40">
    <w:name w:val="WW8Num16z4"/>
    <w:link w:val="WW8Num16z4"/>
    <w:rsid w:val="002F150B"/>
  </w:style>
  <w:style w:type="paragraph" w:customStyle="1" w:styleId="WW8Num16z5">
    <w:name w:val="WW8Num16z5"/>
    <w:link w:val="WW8Num16z50"/>
    <w:rsid w:val="002F150B"/>
  </w:style>
  <w:style w:type="character" w:customStyle="1" w:styleId="WW8Num16z50">
    <w:name w:val="WW8Num16z5"/>
    <w:link w:val="WW8Num16z5"/>
    <w:rsid w:val="002F150B"/>
  </w:style>
  <w:style w:type="paragraph" w:customStyle="1" w:styleId="WW8Num1z4">
    <w:name w:val="WW8Num1z4"/>
    <w:link w:val="WW8Num1z40"/>
    <w:rsid w:val="002F150B"/>
  </w:style>
  <w:style w:type="character" w:customStyle="1" w:styleId="WW8Num1z40">
    <w:name w:val="WW8Num1z4"/>
    <w:link w:val="WW8Num1z4"/>
    <w:rsid w:val="002F150B"/>
  </w:style>
  <w:style w:type="paragraph" w:customStyle="1" w:styleId="WW8Num1z2">
    <w:name w:val="WW8Num1z2"/>
    <w:link w:val="WW8Num1z20"/>
    <w:rsid w:val="002F150B"/>
  </w:style>
  <w:style w:type="character" w:customStyle="1" w:styleId="WW8Num1z20">
    <w:name w:val="WW8Num1z2"/>
    <w:link w:val="WW8Num1z2"/>
    <w:rsid w:val="002F150B"/>
  </w:style>
  <w:style w:type="paragraph" w:customStyle="1" w:styleId="14">
    <w:name w:val="Основной шрифт абзаца1"/>
    <w:rsid w:val="002F150B"/>
  </w:style>
  <w:style w:type="paragraph" w:customStyle="1" w:styleId="WW8Num12z1">
    <w:name w:val="WW8Num12z1"/>
    <w:link w:val="WW8Num12z10"/>
    <w:rsid w:val="002F150B"/>
  </w:style>
  <w:style w:type="character" w:customStyle="1" w:styleId="WW8Num12z10">
    <w:name w:val="WW8Num12z1"/>
    <w:link w:val="WW8Num12z1"/>
    <w:rsid w:val="002F150B"/>
  </w:style>
  <w:style w:type="paragraph" w:styleId="6">
    <w:name w:val="toc 6"/>
    <w:next w:val="a"/>
    <w:link w:val="60"/>
    <w:uiPriority w:val="39"/>
    <w:rsid w:val="002F150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F150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F150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F150B"/>
    <w:rPr>
      <w:rFonts w:ascii="XO Thames" w:hAnsi="XO Thames"/>
      <w:sz w:val="28"/>
    </w:rPr>
  </w:style>
  <w:style w:type="paragraph" w:customStyle="1" w:styleId="WW8Num12z0">
    <w:name w:val="WW8Num12z0"/>
    <w:link w:val="WW8Num12z00"/>
    <w:rsid w:val="002F150B"/>
  </w:style>
  <w:style w:type="character" w:customStyle="1" w:styleId="WW8Num12z00">
    <w:name w:val="WW8Num12z0"/>
    <w:link w:val="WW8Num12z0"/>
    <w:rsid w:val="002F150B"/>
  </w:style>
  <w:style w:type="paragraph" w:customStyle="1" w:styleId="15">
    <w:name w:val="Заголовок 1 Знак"/>
    <w:link w:val="16"/>
    <w:rsid w:val="002F150B"/>
    <w:rPr>
      <w:i/>
      <w:sz w:val="24"/>
    </w:rPr>
  </w:style>
  <w:style w:type="character" w:customStyle="1" w:styleId="16">
    <w:name w:val="Заголовок 1 Знак"/>
    <w:link w:val="15"/>
    <w:rsid w:val="002F150B"/>
    <w:rPr>
      <w:i/>
      <w:sz w:val="24"/>
    </w:rPr>
  </w:style>
  <w:style w:type="paragraph" w:customStyle="1" w:styleId="WW8Num21z6">
    <w:name w:val="WW8Num21z6"/>
    <w:link w:val="WW8Num21z60"/>
    <w:rsid w:val="002F150B"/>
  </w:style>
  <w:style w:type="character" w:customStyle="1" w:styleId="WW8Num21z60">
    <w:name w:val="WW8Num21z6"/>
    <w:link w:val="WW8Num21z6"/>
    <w:rsid w:val="002F150B"/>
  </w:style>
  <w:style w:type="paragraph" w:customStyle="1" w:styleId="WW8Num3z3">
    <w:name w:val="WW8Num3z3"/>
    <w:link w:val="WW8Num3z30"/>
    <w:rsid w:val="002F150B"/>
  </w:style>
  <w:style w:type="character" w:customStyle="1" w:styleId="WW8Num3z30">
    <w:name w:val="WW8Num3z3"/>
    <w:link w:val="WW8Num3z3"/>
    <w:rsid w:val="002F150B"/>
  </w:style>
  <w:style w:type="paragraph" w:customStyle="1" w:styleId="WW8Num17z8">
    <w:name w:val="WW8Num17z8"/>
    <w:link w:val="WW8Num17z80"/>
    <w:rsid w:val="002F150B"/>
  </w:style>
  <w:style w:type="character" w:customStyle="1" w:styleId="WW8Num17z80">
    <w:name w:val="WW8Num17z8"/>
    <w:link w:val="WW8Num17z8"/>
    <w:rsid w:val="002F150B"/>
  </w:style>
  <w:style w:type="paragraph" w:customStyle="1" w:styleId="WW8Num12z3">
    <w:name w:val="WW8Num12z3"/>
    <w:link w:val="WW8Num12z30"/>
    <w:rsid w:val="002F150B"/>
  </w:style>
  <w:style w:type="character" w:customStyle="1" w:styleId="WW8Num12z30">
    <w:name w:val="WW8Num12z3"/>
    <w:link w:val="WW8Num12z3"/>
    <w:rsid w:val="002F150B"/>
  </w:style>
  <w:style w:type="paragraph" w:customStyle="1" w:styleId="a7">
    <w:name w:val="Заголовок таблицы"/>
    <w:basedOn w:val="a8"/>
    <w:link w:val="a9"/>
    <w:rsid w:val="002F150B"/>
    <w:pPr>
      <w:jc w:val="center"/>
    </w:pPr>
    <w:rPr>
      <w:b/>
    </w:rPr>
  </w:style>
  <w:style w:type="character" w:customStyle="1" w:styleId="a9">
    <w:name w:val="Заголовок таблицы"/>
    <w:basedOn w:val="aa"/>
    <w:link w:val="a7"/>
    <w:rsid w:val="002F150B"/>
    <w:rPr>
      <w:b/>
      <w:sz w:val="28"/>
    </w:rPr>
  </w:style>
  <w:style w:type="paragraph" w:customStyle="1" w:styleId="WW8Num16z3">
    <w:name w:val="WW8Num16z3"/>
    <w:link w:val="WW8Num16z30"/>
    <w:rsid w:val="002F150B"/>
  </w:style>
  <w:style w:type="character" w:customStyle="1" w:styleId="WW8Num16z30">
    <w:name w:val="WW8Num16z3"/>
    <w:link w:val="WW8Num16z3"/>
    <w:rsid w:val="002F150B"/>
  </w:style>
  <w:style w:type="paragraph" w:customStyle="1" w:styleId="WW8Num5z4">
    <w:name w:val="WW8Num5z4"/>
    <w:link w:val="WW8Num5z40"/>
    <w:rsid w:val="002F150B"/>
  </w:style>
  <w:style w:type="character" w:customStyle="1" w:styleId="WW8Num5z40">
    <w:name w:val="WW8Num5z4"/>
    <w:link w:val="WW8Num5z4"/>
    <w:rsid w:val="002F150B"/>
  </w:style>
  <w:style w:type="paragraph" w:customStyle="1" w:styleId="WW8Num11z4">
    <w:name w:val="WW8Num11z4"/>
    <w:link w:val="WW8Num11z40"/>
    <w:rsid w:val="002F150B"/>
  </w:style>
  <w:style w:type="character" w:customStyle="1" w:styleId="WW8Num11z40">
    <w:name w:val="WW8Num11z4"/>
    <w:link w:val="WW8Num11z4"/>
    <w:rsid w:val="002F150B"/>
  </w:style>
  <w:style w:type="paragraph" w:customStyle="1" w:styleId="WW8Num3z4">
    <w:name w:val="WW8Num3z4"/>
    <w:link w:val="WW8Num3z40"/>
    <w:rsid w:val="002F150B"/>
  </w:style>
  <w:style w:type="character" w:customStyle="1" w:styleId="WW8Num3z40">
    <w:name w:val="WW8Num3z4"/>
    <w:link w:val="WW8Num3z4"/>
    <w:rsid w:val="002F150B"/>
  </w:style>
  <w:style w:type="paragraph" w:customStyle="1" w:styleId="WW8Num12z6">
    <w:name w:val="WW8Num12z6"/>
    <w:link w:val="WW8Num12z60"/>
    <w:rsid w:val="002F150B"/>
  </w:style>
  <w:style w:type="character" w:customStyle="1" w:styleId="WW8Num12z60">
    <w:name w:val="WW8Num12z6"/>
    <w:link w:val="WW8Num12z6"/>
    <w:rsid w:val="002F150B"/>
  </w:style>
  <w:style w:type="paragraph" w:customStyle="1" w:styleId="WW8Num1z3">
    <w:name w:val="WW8Num1z3"/>
    <w:link w:val="WW8Num1z30"/>
    <w:rsid w:val="002F150B"/>
  </w:style>
  <w:style w:type="character" w:customStyle="1" w:styleId="WW8Num1z30">
    <w:name w:val="WW8Num1z3"/>
    <w:link w:val="WW8Num1z3"/>
    <w:rsid w:val="002F150B"/>
  </w:style>
  <w:style w:type="paragraph" w:customStyle="1" w:styleId="WW8Num1z1">
    <w:name w:val="WW8Num1z1"/>
    <w:link w:val="WW8Num1z10"/>
    <w:rsid w:val="002F150B"/>
  </w:style>
  <w:style w:type="character" w:customStyle="1" w:styleId="WW8Num1z10">
    <w:name w:val="WW8Num1z1"/>
    <w:link w:val="WW8Num1z1"/>
    <w:rsid w:val="002F150B"/>
  </w:style>
  <w:style w:type="paragraph" w:customStyle="1" w:styleId="Endnote">
    <w:name w:val="Endnote"/>
    <w:link w:val="Endnote0"/>
    <w:rsid w:val="002F150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2F150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F150B"/>
    <w:rPr>
      <w:rFonts w:ascii="XO Thames" w:hAnsi="XO Thames"/>
      <w:b/>
      <w:sz w:val="26"/>
    </w:rPr>
  </w:style>
  <w:style w:type="paragraph" w:customStyle="1" w:styleId="WW8Num15z8">
    <w:name w:val="WW8Num15z8"/>
    <w:link w:val="WW8Num15z80"/>
    <w:rsid w:val="002F150B"/>
  </w:style>
  <w:style w:type="character" w:customStyle="1" w:styleId="WW8Num15z80">
    <w:name w:val="WW8Num15z8"/>
    <w:link w:val="WW8Num15z8"/>
    <w:rsid w:val="002F150B"/>
  </w:style>
  <w:style w:type="paragraph" w:customStyle="1" w:styleId="WW8Num10z0">
    <w:name w:val="WW8Num10z0"/>
    <w:link w:val="WW8Num10z00"/>
    <w:rsid w:val="002F150B"/>
    <w:rPr>
      <w:rFonts w:ascii="Symbol" w:hAnsi="Symbol"/>
    </w:rPr>
  </w:style>
  <w:style w:type="character" w:customStyle="1" w:styleId="WW8Num10z00">
    <w:name w:val="WW8Num10z0"/>
    <w:link w:val="WW8Num10z0"/>
    <w:rsid w:val="002F150B"/>
    <w:rPr>
      <w:rFonts w:ascii="Symbol" w:hAnsi="Symbol"/>
    </w:rPr>
  </w:style>
  <w:style w:type="paragraph" w:customStyle="1" w:styleId="WW8Num14z0">
    <w:name w:val="WW8Num14z0"/>
    <w:link w:val="WW8Num14z00"/>
    <w:rsid w:val="002F150B"/>
  </w:style>
  <w:style w:type="character" w:customStyle="1" w:styleId="WW8Num14z00">
    <w:name w:val="WW8Num14z0"/>
    <w:link w:val="WW8Num14z0"/>
    <w:rsid w:val="002F150B"/>
  </w:style>
  <w:style w:type="paragraph" w:customStyle="1" w:styleId="WW8Num13z8">
    <w:name w:val="WW8Num13z8"/>
    <w:link w:val="WW8Num13z80"/>
    <w:rsid w:val="002F150B"/>
  </w:style>
  <w:style w:type="character" w:customStyle="1" w:styleId="WW8Num13z80">
    <w:name w:val="WW8Num13z8"/>
    <w:link w:val="WW8Num13z8"/>
    <w:rsid w:val="002F150B"/>
  </w:style>
  <w:style w:type="paragraph" w:customStyle="1" w:styleId="WW8Num11z1">
    <w:name w:val="WW8Num11z1"/>
    <w:link w:val="WW8Num11z10"/>
    <w:rsid w:val="002F150B"/>
  </w:style>
  <w:style w:type="character" w:customStyle="1" w:styleId="WW8Num11z10">
    <w:name w:val="WW8Num11z1"/>
    <w:link w:val="WW8Num11z1"/>
    <w:rsid w:val="002F150B"/>
  </w:style>
  <w:style w:type="paragraph" w:customStyle="1" w:styleId="ab">
    <w:name w:val="Верхний и нижний колонтитулы"/>
    <w:basedOn w:val="a"/>
    <w:link w:val="ac"/>
    <w:rsid w:val="002F150B"/>
    <w:pPr>
      <w:tabs>
        <w:tab w:val="center" w:pos="4819"/>
        <w:tab w:val="right" w:pos="9638"/>
      </w:tabs>
    </w:pPr>
  </w:style>
  <w:style w:type="character" w:customStyle="1" w:styleId="ac">
    <w:name w:val="Верхний и нижний колонтитулы"/>
    <w:basedOn w:val="10"/>
    <w:link w:val="ab"/>
    <w:rsid w:val="002F150B"/>
    <w:rPr>
      <w:sz w:val="28"/>
    </w:rPr>
  </w:style>
  <w:style w:type="paragraph" w:customStyle="1" w:styleId="Default">
    <w:name w:val="Default"/>
    <w:link w:val="Default0"/>
    <w:rsid w:val="002F150B"/>
    <w:rPr>
      <w:sz w:val="24"/>
    </w:rPr>
  </w:style>
  <w:style w:type="character" w:customStyle="1" w:styleId="Default0">
    <w:name w:val="Default"/>
    <w:link w:val="Default"/>
    <w:rsid w:val="002F150B"/>
    <w:rPr>
      <w:color w:val="000000"/>
      <w:sz w:val="24"/>
    </w:rPr>
  </w:style>
  <w:style w:type="paragraph" w:customStyle="1" w:styleId="WW8Num2z2">
    <w:name w:val="WW8Num2z2"/>
    <w:link w:val="WW8Num2z20"/>
    <w:rsid w:val="002F150B"/>
  </w:style>
  <w:style w:type="character" w:customStyle="1" w:styleId="WW8Num2z20">
    <w:name w:val="WW8Num2z2"/>
    <w:link w:val="WW8Num2z2"/>
    <w:rsid w:val="002F150B"/>
  </w:style>
  <w:style w:type="paragraph" w:customStyle="1" w:styleId="WW8Num17z5">
    <w:name w:val="WW8Num17z5"/>
    <w:link w:val="WW8Num17z50"/>
    <w:rsid w:val="002F150B"/>
  </w:style>
  <w:style w:type="character" w:customStyle="1" w:styleId="WW8Num17z50">
    <w:name w:val="WW8Num17z5"/>
    <w:link w:val="WW8Num17z5"/>
    <w:rsid w:val="002F150B"/>
  </w:style>
  <w:style w:type="paragraph" w:customStyle="1" w:styleId="WW8Num13z3">
    <w:name w:val="WW8Num13z3"/>
    <w:link w:val="WW8Num13z30"/>
    <w:rsid w:val="002F150B"/>
  </w:style>
  <w:style w:type="character" w:customStyle="1" w:styleId="WW8Num13z30">
    <w:name w:val="WW8Num13z3"/>
    <w:link w:val="WW8Num13z3"/>
    <w:rsid w:val="002F150B"/>
  </w:style>
  <w:style w:type="paragraph" w:customStyle="1" w:styleId="WW8Num13z1">
    <w:name w:val="WW8Num13z1"/>
    <w:link w:val="WW8Num13z10"/>
    <w:rsid w:val="002F150B"/>
  </w:style>
  <w:style w:type="character" w:customStyle="1" w:styleId="WW8Num13z10">
    <w:name w:val="WW8Num13z1"/>
    <w:link w:val="WW8Num13z1"/>
    <w:rsid w:val="002F150B"/>
  </w:style>
  <w:style w:type="paragraph" w:customStyle="1" w:styleId="WW8Num16z2">
    <w:name w:val="WW8Num16z2"/>
    <w:link w:val="WW8Num16z20"/>
    <w:rsid w:val="002F150B"/>
  </w:style>
  <w:style w:type="character" w:customStyle="1" w:styleId="WW8Num16z20">
    <w:name w:val="WW8Num16z2"/>
    <w:link w:val="WW8Num16z2"/>
    <w:rsid w:val="002F150B"/>
  </w:style>
  <w:style w:type="paragraph" w:customStyle="1" w:styleId="WW8Num19z7">
    <w:name w:val="WW8Num19z7"/>
    <w:link w:val="WW8Num19z70"/>
    <w:rsid w:val="002F150B"/>
  </w:style>
  <w:style w:type="character" w:customStyle="1" w:styleId="WW8Num19z70">
    <w:name w:val="WW8Num19z7"/>
    <w:link w:val="WW8Num19z7"/>
    <w:rsid w:val="002F150B"/>
  </w:style>
  <w:style w:type="paragraph" w:customStyle="1" w:styleId="WW8Num17z4">
    <w:name w:val="WW8Num17z4"/>
    <w:link w:val="WW8Num17z40"/>
    <w:rsid w:val="002F150B"/>
  </w:style>
  <w:style w:type="character" w:customStyle="1" w:styleId="WW8Num17z40">
    <w:name w:val="WW8Num17z4"/>
    <w:link w:val="WW8Num17z4"/>
    <w:rsid w:val="002F150B"/>
  </w:style>
  <w:style w:type="paragraph" w:customStyle="1" w:styleId="WW8Num17z2">
    <w:name w:val="WW8Num17z2"/>
    <w:link w:val="WW8Num17z20"/>
    <w:rsid w:val="002F150B"/>
  </w:style>
  <w:style w:type="character" w:customStyle="1" w:styleId="WW8Num17z20">
    <w:name w:val="WW8Num17z2"/>
    <w:link w:val="WW8Num17z2"/>
    <w:rsid w:val="002F150B"/>
  </w:style>
  <w:style w:type="paragraph" w:styleId="ad">
    <w:name w:val="index heading"/>
    <w:basedOn w:val="a"/>
    <w:link w:val="ae"/>
    <w:rsid w:val="002F150B"/>
    <w:rPr>
      <w:rFonts w:ascii="PT Astra Serif" w:hAnsi="PT Astra Serif"/>
    </w:rPr>
  </w:style>
  <w:style w:type="character" w:customStyle="1" w:styleId="ae">
    <w:name w:val="Указатель Знак"/>
    <w:basedOn w:val="10"/>
    <w:link w:val="ad"/>
    <w:rsid w:val="002F150B"/>
    <w:rPr>
      <w:rFonts w:ascii="PT Astra Serif" w:hAnsi="PT Astra Serif"/>
      <w:sz w:val="28"/>
    </w:rPr>
  </w:style>
  <w:style w:type="paragraph" w:customStyle="1" w:styleId="WW8Num14z5">
    <w:name w:val="WW8Num14z5"/>
    <w:link w:val="WW8Num14z50"/>
    <w:rsid w:val="002F150B"/>
  </w:style>
  <w:style w:type="character" w:customStyle="1" w:styleId="WW8Num14z50">
    <w:name w:val="WW8Num14z5"/>
    <w:link w:val="WW8Num14z5"/>
    <w:rsid w:val="002F150B"/>
  </w:style>
  <w:style w:type="paragraph" w:customStyle="1" w:styleId="WW8Num11z0">
    <w:name w:val="WW8Num11z0"/>
    <w:link w:val="WW8Num11z00"/>
    <w:rsid w:val="002F150B"/>
  </w:style>
  <w:style w:type="character" w:customStyle="1" w:styleId="WW8Num11z00">
    <w:name w:val="WW8Num11z0"/>
    <w:link w:val="WW8Num11z0"/>
    <w:rsid w:val="002F150B"/>
  </w:style>
  <w:style w:type="paragraph" w:customStyle="1" w:styleId="WW8Num3z5">
    <w:name w:val="WW8Num3z5"/>
    <w:link w:val="WW8Num3z50"/>
    <w:rsid w:val="002F150B"/>
  </w:style>
  <w:style w:type="character" w:customStyle="1" w:styleId="WW8Num3z50">
    <w:name w:val="WW8Num3z5"/>
    <w:link w:val="WW8Num3z5"/>
    <w:rsid w:val="002F150B"/>
  </w:style>
  <w:style w:type="paragraph" w:customStyle="1" w:styleId="WW8Num15z4">
    <w:name w:val="WW8Num15z4"/>
    <w:link w:val="WW8Num15z40"/>
    <w:rsid w:val="002F150B"/>
  </w:style>
  <w:style w:type="character" w:customStyle="1" w:styleId="WW8Num15z40">
    <w:name w:val="WW8Num15z4"/>
    <w:link w:val="WW8Num15z4"/>
    <w:rsid w:val="002F150B"/>
  </w:style>
  <w:style w:type="paragraph" w:customStyle="1" w:styleId="WW8Num12z7">
    <w:name w:val="WW8Num12z7"/>
    <w:link w:val="WW8Num12z70"/>
    <w:rsid w:val="002F150B"/>
  </w:style>
  <w:style w:type="character" w:customStyle="1" w:styleId="WW8Num12z70">
    <w:name w:val="WW8Num12z7"/>
    <w:link w:val="WW8Num12z7"/>
    <w:rsid w:val="002F150B"/>
  </w:style>
  <w:style w:type="paragraph" w:customStyle="1" w:styleId="WW8Num13z6">
    <w:name w:val="WW8Num13z6"/>
    <w:link w:val="WW8Num13z60"/>
    <w:rsid w:val="002F150B"/>
  </w:style>
  <w:style w:type="character" w:customStyle="1" w:styleId="WW8Num13z60">
    <w:name w:val="WW8Num13z6"/>
    <w:link w:val="WW8Num13z6"/>
    <w:rsid w:val="002F150B"/>
  </w:style>
  <w:style w:type="paragraph" w:customStyle="1" w:styleId="WW8Num21z8">
    <w:name w:val="WW8Num21z8"/>
    <w:link w:val="WW8Num21z80"/>
    <w:rsid w:val="002F150B"/>
  </w:style>
  <w:style w:type="character" w:customStyle="1" w:styleId="WW8Num21z80">
    <w:name w:val="WW8Num21z8"/>
    <w:link w:val="WW8Num21z8"/>
    <w:rsid w:val="002F150B"/>
  </w:style>
  <w:style w:type="paragraph" w:customStyle="1" w:styleId="23">
    <w:name w:val="Основной текст 2 Знак"/>
    <w:link w:val="24"/>
    <w:rsid w:val="002F150B"/>
    <w:rPr>
      <w:sz w:val="28"/>
    </w:rPr>
  </w:style>
  <w:style w:type="character" w:customStyle="1" w:styleId="24">
    <w:name w:val="Основной текст 2 Знак"/>
    <w:link w:val="23"/>
    <w:rsid w:val="002F150B"/>
    <w:rPr>
      <w:sz w:val="28"/>
    </w:rPr>
  </w:style>
  <w:style w:type="paragraph" w:customStyle="1" w:styleId="af">
    <w:name w:val="Основной текст Знак"/>
    <w:link w:val="af0"/>
    <w:rsid w:val="002F150B"/>
    <w:rPr>
      <w:sz w:val="28"/>
    </w:rPr>
  </w:style>
  <w:style w:type="character" w:customStyle="1" w:styleId="af0">
    <w:name w:val="Основной текст Знак"/>
    <w:link w:val="af"/>
    <w:rsid w:val="002F150B"/>
    <w:rPr>
      <w:sz w:val="28"/>
    </w:rPr>
  </w:style>
  <w:style w:type="paragraph" w:customStyle="1" w:styleId="WW8Num21z3">
    <w:name w:val="WW8Num21z3"/>
    <w:link w:val="WW8Num21z30"/>
    <w:rsid w:val="002F150B"/>
  </w:style>
  <w:style w:type="character" w:customStyle="1" w:styleId="WW8Num21z30">
    <w:name w:val="WW8Num21z3"/>
    <w:link w:val="WW8Num21z3"/>
    <w:rsid w:val="002F150B"/>
  </w:style>
  <w:style w:type="paragraph" w:customStyle="1" w:styleId="WW8Num16z6">
    <w:name w:val="WW8Num16z6"/>
    <w:link w:val="WW8Num16z60"/>
    <w:rsid w:val="002F150B"/>
  </w:style>
  <w:style w:type="character" w:customStyle="1" w:styleId="WW8Num16z60">
    <w:name w:val="WW8Num16z6"/>
    <w:link w:val="WW8Num16z6"/>
    <w:rsid w:val="002F150B"/>
  </w:style>
  <w:style w:type="paragraph" w:customStyle="1" w:styleId="af1">
    <w:name w:val="Символ сноски"/>
    <w:link w:val="af2"/>
    <w:rsid w:val="002F150B"/>
    <w:rPr>
      <w:rFonts w:ascii="Verdana" w:hAnsi="Verdana"/>
      <w:sz w:val="18"/>
      <w:vertAlign w:val="superscript"/>
    </w:rPr>
  </w:style>
  <w:style w:type="character" w:customStyle="1" w:styleId="af2">
    <w:name w:val="Символ сноски"/>
    <w:link w:val="af1"/>
    <w:rsid w:val="002F150B"/>
    <w:rPr>
      <w:rFonts w:ascii="Verdana" w:hAnsi="Verdana"/>
      <w:sz w:val="18"/>
      <w:vertAlign w:val="superscript"/>
    </w:rPr>
  </w:style>
  <w:style w:type="paragraph" w:customStyle="1" w:styleId="WW8Num10z1">
    <w:name w:val="WW8Num10z1"/>
    <w:link w:val="WW8Num10z10"/>
    <w:rsid w:val="002F150B"/>
    <w:rPr>
      <w:rFonts w:ascii="Courier New" w:hAnsi="Courier New"/>
    </w:rPr>
  </w:style>
  <w:style w:type="character" w:customStyle="1" w:styleId="WW8Num10z10">
    <w:name w:val="WW8Num10z1"/>
    <w:link w:val="WW8Num10z1"/>
    <w:rsid w:val="002F150B"/>
    <w:rPr>
      <w:rFonts w:ascii="Courier New" w:hAnsi="Courier New"/>
    </w:rPr>
  </w:style>
  <w:style w:type="paragraph" w:customStyle="1" w:styleId="210">
    <w:name w:val="Основной текст 21"/>
    <w:basedOn w:val="a"/>
    <w:link w:val="211"/>
    <w:rsid w:val="002F150B"/>
    <w:pPr>
      <w:ind w:firstLine="0"/>
    </w:pPr>
  </w:style>
  <w:style w:type="character" w:customStyle="1" w:styleId="211">
    <w:name w:val="Основной текст 21"/>
    <w:basedOn w:val="10"/>
    <w:link w:val="210"/>
    <w:rsid w:val="002F150B"/>
    <w:rPr>
      <w:sz w:val="28"/>
    </w:rPr>
  </w:style>
  <w:style w:type="paragraph" w:customStyle="1" w:styleId="WW8Num8z4">
    <w:name w:val="WW8Num8z4"/>
    <w:link w:val="WW8Num8z40"/>
    <w:rsid w:val="002F150B"/>
  </w:style>
  <w:style w:type="character" w:customStyle="1" w:styleId="WW8Num8z40">
    <w:name w:val="WW8Num8z4"/>
    <w:link w:val="WW8Num8z4"/>
    <w:rsid w:val="002F150B"/>
  </w:style>
  <w:style w:type="paragraph" w:customStyle="1" w:styleId="WW8Num21z0">
    <w:name w:val="WW8Num21z0"/>
    <w:link w:val="WW8Num21z00"/>
    <w:rsid w:val="002F150B"/>
  </w:style>
  <w:style w:type="character" w:customStyle="1" w:styleId="WW8Num21z00">
    <w:name w:val="WW8Num21z0"/>
    <w:link w:val="WW8Num21z0"/>
    <w:rsid w:val="002F150B"/>
  </w:style>
  <w:style w:type="paragraph" w:customStyle="1" w:styleId="-">
    <w:name w:val="Интернет-ссылка"/>
    <w:link w:val="-0"/>
    <w:rsid w:val="002F150B"/>
    <w:rPr>
      <w:color w:val="0000FF"/>
      <w:u w:val="single"/>
    </w:rPr>
  </w:style>
  <w:style w:type="character" w:customStyle="1" w:styleId="-0">
    <w:name w:val="Интернет-ссылка"/>
    <w:link w:val="-"/>
    <w:rsid w:val="002F150B"/>
    <w:rPr>
      <w:color w:val="0000FF"/>
      <w:u w:val="single"/>
    </w:rPr>
  </w:style>
  <w:style w:type="paragraph" w:customStyle="1" w:styleId="WW8Num18z3">
    <w:name w:val="WW8Num18z3"/>
    <w:link w:val="WW8Num18z30"/>
    <w:rsid w:val="002F150B"/>
  </w:style>
  <w:style w:type="character" w:customStyle="1" w:styleId="WW8Num18z30">
    <w:name w:val="WW8Num18z3"/>
    <w:link w:val="WW8Num18z3"/>
    <w:rsid w:val="002F150B"/>
  </w:style>
  <w:style w:type="paragraph" w:styleId="af3">
    <w:name w:val="Balloon Text"/>
    <w:basedOn w:val="a"/>
    <w:link w:val="17"/>
    <w:rsid w:val="002F150B"/>
    <w:rPr>
      <w:rFonts w:ascii="Tahoma" w:hAnsi="Tahoma"/>
      <w:sz w:val="16"/>
    </w:rPr>
  </w:style>
  <w:style w:type="character" w:customStyle="1" w:styleId="17">
    <w:name w:val="Текст выноски Знак1"/>
    <w:basedOn w:val="10"/>
    <w:link w:val="af3"/>
    <w:rsid w:val="002F150B"/>
    <w:rPr>
      <w:rFonts w:ascii="Tahoma" w:hAnsi="Tahoma"/>
      <w:sz w:val="16"/>
    </w:rPr>
  </w:style>
  <w:style w:type="paragraph" w:customStyle="1" w:styleId="WW8Num13z7">
    <w:name w:val="WW8Num13z7"/>
    <w:link w:val="WW8Num13z70"/>
    <w:rsid w:val="002F150B"/>
  </w:style>
  <w:style w:type="character" w:customStyle="1" w:styleId="WW8Num13z70">
    <w:name w:val="WW8Num13z7"/>
    <w:link w:val="WW8Num13z7"/>
    <w:rsid w:val="002F150B"/>
  </w:style>
  <w:style w:type="paragraph" w:customStyle="1" w:styleId="WW8Num13z0">
    <w:name w:val="WW8Num13z0"/>
    <w:link w:val="WW8Num13z00"/>
    <w:rsid w:val="002F150B"/>
  </w:style>
  <w:style w:type="character" w:customStyle="1" w:styleId="WW8Num13z00">
    <w:name w:val="WW8Num13z0"/>
    <w:link w:val="WW8Num13z0"/>
    <w:rsid w:val="002F150B"/>
  </w:style>
  <w:style w:type="paragraph" w:customStyle="1" w:styleId="WW8Num1z8">
    <w:name w:val="WW8Num1z8"/>
    <w:link w:val="WW8Num1z80"/>
    <w:rsid w:val="002F150B"/>
  </w:style>
  <w:style w:type="character" w:customStyle="1" w:styleId="WW8Num1z80">
    <w:name w:val="WW8Num1z8"/>
    <w:link w:val="WW8Num1z8"/>
    <w:rsid w:val="002F150B"/>
  </w:style>
  <w:style w:type="paragraph" w:styleId="af4">
    <w:name w:val="No Spacing"/>
    <w:link w:val="18"/>
    <w:rsid w:val="002F150B"/>
    <w:rPr>
      <w:rFonts w:ascii="Arial Unicode MS" w:hAnsi="Arial Unicode MS"/>
      <w:sz w:val="24"/>
    </w:rPr>
  </w:style>
  <w:style w:type="character" w:customStyle="1" w:styleId="18">
    <w:name w:val="Без интервала Знак1"/>
    <w:link w:val="af4"/>
    <w:rsid w:val="002F150B"/>
    <w:rPr>
      <w:rFonts w:ascii="Arial Unicode MS" w:hAnsi="Arial Unicode MS"/>
      <w:color w:val="000000"/>
      <w:sz w:val="24"/>
    </w:rPr>
  </w:style>
  <w:style w:type="paragraph" w:customStyle="1" w:styleId="WW8Num15z7">
    <w:name w:val="WW8Num15z7"/>
    <w:link w:val="WW8Num15z70"/>
    <w:rsid w:val="002F150B"/>
  </w:style>
  <w:style w:type="character" w:customStyle="1" w:styleId="WW8Num15z70">
    <w:name w:val="WW8Num15z7"/>
    <w:link w:val="WW8Num15z7"/>
    <w:rsid w:val="002F150B"/>
  </w:style>
  <w:style w:type="paragraph" w:customStyle="1" w:styleId="WW8Num19z4">
    <w:name w:val="WW8Num19z4"/>
    <w:link w:val="WW8Num19z40"/>
    <w:rsid w:val="002F150B"/>
  </w:style>
  <w:style w:type="character" w:customStyle="1" w:styleId="WW8Num19z40">
    <w:name w:val="WW8Num19z4"/>
    <w:link w:val="WW8Num19z4"/>
    <w:rsid w:val="002F150B"/>
  </w:style>
  <w:style w:type="paragraph" w:customStyle="1" w:styleId="af5">
    <w:name w:val="Посещённая гиперссылка"/>
    <w:link w:val="af6"/>
    <w:rsid w:val="002F150B"/>
    <w:rPr>
      <w:color w:val="800080"/>
      <w:u w:val="single"/>
    </w:rPr>
  </w:style>
  <w:style w:type="character" w:customStyle="1" w:styleId="af6">
    <w:name w:val="Посещённая гиперссылка"/>
    <w:link w:val="af5"/>
    <w:rsid w:val="002F150B"/>
    <w:rPr>
      <w:color w:val="800080"/>
      <w:u w:val="single"/>
    </w:rPr>
  </w:style>
  <w:style w:type="paragraph" w:customStyle="1" w:styleId="ConsPlusCell">
    <w:name w:val="ConsPlusCell"/>
    <w:link w:val="ConsPlusCell0"/>
    <w:rsid w:val="002F150B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2F150B"/>
    <w:rPr>
      <w:rFonts w:ascii="Calibri" w:hAnsi="Calibri"/>
      <w:sz w:val="22"/>
    </w:rPr>
  </w:style>
  <w:style w:type="paragraph" w:customStyle="1" w:styleId="ConsPlusCell1">
    <w:name w:val="ConsPlusCell Знак"/>
    <w:link w:val="ConsPlusCell2"/>
    <w:rsid w:val="002F150B"/>
    <w:rPr>
      <w:rFonts w:ascii="Calibri" w:hAnsi="Calibri"/>
      <w:sz w:val="22"/>
    </w:rPr>
  </w:style>
  <w:style w:type="character" w:customStyle="1" w:styleId="ConsPlusCell2">
    <w:name w:val="ConsPlusCell Знак"/>
    <w:link w:val="ConsPlusCell1"/>
    <w:rsid w:val="002F150B"/>
    <w:rPr>
      <w:rFonts w:ascii="Calibri" w:hAnsi="Calibri"/>
      <w:sz w:val="22"/>
    </w:rPr>
  </w:style>
  <w:style w:type="paragraph" w:customStyle="1" w:styleId="WW8Num19z5">
    <w:name w:val="WW8Num19z5"/>
    <w:link w:val="WW8Num19z50"/>
    <w:rsid w:val="002F150B"/>
  </w:style>
  <w:style w:type="character" w:customStyle="1" w:styleId="WW8Num19z50">
    <w:name w:val="WW8Num19z5"/>
    <w:link w:val="WW8Num19z5"/>
    <w:rsid w:val="002F150B"/>
  </w:style>
  <w:style w:type="paragraph" w:customStyle="1" w:styleId="WW8Num2z4">
    <w:name w:val="WW8Num2z4"/>
    <w:link w:val="WW8Num2z40"/>
    <w:rsid w:val="002F150B"/>
  </w:style>
  <w:style w:type="character" w:customStyle="1" w:styleId="WW8Num2z40">
    <w:name w:val="WW8Num2z4"/>
    <w:link w:val="WW8Num2z4"/>
    <w:rsid w:val="002F150B"/>
  </w:style>
  <w:style w:type="paragraph" w:styleId="31">
    <w:name w:val="toc 3"/>
    <w:next w:val="a"/>
    <w:link w:val="32"/>
    <w:uiPriority w:val="39"/>
    <w:rsid w:val="002F150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F150B"/>
    <w:rPr>
      <w:rFonts w:ascii="XO Thames" w:hAnsi="XO Thames"/>
      <w:sz w:val="28"/>
    </w:rPr>
  </w:style>
  <w:style w:type="paragraph" w:customStyle="1" w:styleId="WW8Num16z1">
    <w:name w:val="WW8Num16z1"/>
    <w:link w:val="WW8Num16z10"/>
    <w:rsid w:val="002F150B"/>
  </w:style>
  <w:style w:type="character" w:customStyle="1" w:styleId="WW8Num16z10">
    <w:name w:val="WW8Num16z1"/>
    <w:link w:val="WW8Num16z1"/>
    <w:rsid w:val="002F150B"/>
  </w:style>
  <w:style w:type="paragraph" w:customStyle="1" w:styleId="212">
    <w:name w:val="Заголовок 21"/>
    <w:basedOn w:val="a"/>
    <w:next w:val="a"/>
    <w:link w:val="213"/>
    <w:rsid w:val="002F150B"/>
    <w:pPr>
      <w:keepNext/>
      <w:keepLines/>
      <w:tabs>
        <w:tab w:val="left" w:pos="0"/>
      </w:tabs>
      <w:spacing w:before="200"/>
      <w:ind w:firstLine="0"/>
      <w:outlineLvl w:val="1"/>
    </w:pPr>
    <w:rPr>
      <w:rFonts w:ascii="Cambria" w:hAnsi="Cambria"/>
      <w:b/>
      <w:color w:val="4F81BD"/>
      <w:sz w:val="26"/>
    </w:rPr>
  </w:style>
  <w:style w:type="character" w:customStyle="1" w:styleId="213">
    <w:name w:val="Заголовок 21"/>
    <w:basedOn w:val="10"/>
    <w:link w:val="212"/>
    <w:rsid w:val="002F150B"/>
    <w:rPr>
      <w:rFonts w:ascii="Cambria" w:hAnsi="Cambria"/>
      <w:b/>
      <w:color w:val="4F81BD"/>
      <w:sz w:val="26"/>
    </w:rPr>
  </w:style>
  <w:style w:type="paragraph" w:customStyle="1" w:styleId="WW8Num13z5">
    <w:name w:val="WW8Num13z5"/>
    <w:link w:val="WW8Num13z50"/>
    <w:rsid w:val="002F150B"/>
  </w:style>
  <w:style w:type="character" w:customStyle="1" w:styleId="WW8Num13z50">
    <w:name w:val="WW8Num13z5"/>
    <w:link w:val="WW8Num13z5"/>
    <w:rsid w:val="002F150B"/>
  </w:style>
  <w:style w:type="paragraph" w:customStyle="1" w:styleId="WW8Num18z7">
    <w:name w:val="WW8Num18z7"/>
    <w:link w:val="WW8Num18z70"/>
    <w:rsid w:val="002F150B"/>
  </w:style>
  <w:style w:type="character" w:customStyle="1" w:styleId="WW8Num18z70">
    <w:name w:val="WW8Num18z7"/>
    <w:link w:val="WW8Num18z7"/>
    <w:rsid w:val="002F150B"/>
  </w:style>
  <w:style w:type="paragraph" w:customStyle="1" w:styleId="19">
    <w:name w:val="Обычный1"/>
    <w:link w:val="1a"/>
    <w:rsid w:val="002F150B"/>
    <w:rPr>
      <w:sz w:val="28"/>
    </w:rPr>
  </w:style>
  <w:style w:type="character" w:customStyle="1" w:styleId="1a">
    <w:name w:val="Обычный1"/>
    <w:link w:val="19"/>
    <w:rsid w:val="002F150B"/>
    <w:rPr>
      <w:sz w:val="28"/>
    </w:rPr>
  </w:style>
  <w:style w:type="paragraph" w:customStyle="1" w:styleId="WW8Num21z7">
    <w:name w:val="WW8Num21z7"/>
    <w:link w:val="WW8Num21z70"/>
    <w:rsid w:val="002F150B"/>
  </w:style>
  <w:style w:type="character" w:customStyle="1" w:styleId="WW8Num21z70">
    <w:name w:val="WW8Num21z7"/>
    <w:link w:val="WW8Num21z7"/>
    <w:rsid w:val="002F150B"/>
  </w:style>
  <w:style w:type="paragraph" w:customStyle="1" w:styleId="WW8Num9z7">
    <w:name w:val="WW8Num9z7"/>
    <w:link w:val="WW8Num9z70"/>
    <w:rsid w:val="002F150B"/>
  </w:style>
  <w:style w:type="character" w:customStyle="1" w:styleId="WW8Num9z70">
    <w:name w:val="WW8Num9z7"/>
    <w:link w:val="WW8Num9z7"/>
    <w:rsid w:val="002F150B"/>
  </w:style>
  <w:style w:type="paragraph" w:customStyle="1" w:styleId="WW8Num19z6">
    <w:name w:val="WW8Num19z6"/>
    <w:link w:val="WW8Num19z60"/>
    <w:rsid w:val="002F150B"/>
  </w:style>
  <w:style w:type="character" w:customStyle="1" w:styleId="WW8Num19z60">
    <w:name w:val="WW8Num19z6"/>
    <w:link w:val="WW8Num19z6"/>
    <w:rsid w:val="002F150B"/>
  </w:style>
  <w:style w:type="paragraph" w:customStyle="1" w:styleId="WW8Num12z8">
    <w:name w:val="WW8Num12z8"/>
    <w:link w:val="WW8Num12z80"/>
    <w:rsid w:val="002F150B"/>
  </w:style>
  <w:style w:type="character" w:customStyle="1" w:styleId="WW8Num12z80">
    <w:name w:val="WW8Num12z8"/>
    <w:link w:val="WW8Num12z8"/>
    <w:rsid w:val="002F150B"/>
  </w:style>
  <w:style w:type="paragraph" w:customStyle="1" w:styleId="1b">
    <w:name w:val="Строгий1"/>
    <w:link w:val="1c"/>
    <w:rsid w:val="002F150B"/>
    <w:rPr>
      <w:b/>
    </w:rPr>
  </w:style>
  <w:style w:type="character" w:customStyle="1" w:styleId="1c">
    <w:name w:val="Строгий1"/>
    <w:link w:val="1b"/>
    <w:rsid w:val="002F150B"/>
    <w:rPr>
      <w:b/>
    </w:rPr>
  </w:style>
  <w:style w:type="paragraph" w:customStyle="1" w:styleId="WW8Num2z7">
    <w:name w:val="WW8Num2z7"/>
    <w:link w:val="WW8Num2z70"/>
    <w:rsid w:val="002F150B"/>
  </w:style>
  <w:style w:type="character" w:customStyle="1" w:styleId="WW8Num2z70">
    <w:name w:val="WW8Num2z7"/>
    <w:link w:val="WW8Num2z7"/>
    <w:rsid w:val="002F150B"/>
  </w:style>
  <w:style w:type="paragraph" w:customStyle="1" w:styleId="1d">
    <w:name w:val="Верхний колонтитул1"/>
    <w:basedOn w:val="a"/>
    <w:link w:val="1e"/>
    <w:rsid w:val="002F150B"/>
  </w:style>
  <w:style w:type="character" w:customStyle="1" w:styleId="1e">
    <w:name w:val="Верхний колонтитул1"/>
    <w:basedOn w:val="10"/>
    <w:link w:val="1d"/>
    <w:rsid w:val="002F150B"/>
    <w:rPr>
      <w:sz w:val="28"/>
    </w:rPr>
  </w:style>
  <w:style w:type="paragraph" w:customStyle="1" w:styleId="af7">
    <w:name w:val="Название Знак"/>
    <w:link w:val="af8"/>
    <w:rsid w:val="002F150B"/>
    <w:rPr>
      <w:sz w:val="28"/>
    </w:rPr>
  </w:style>
  <w:style w:type="character" w:customStyle="1" w:styleId="af8">
    <w:name w:val="Название Знак"/>
    <w:link w:val="af7"/>
    <w:rsid w:val="002F150B"/>
    <w:rPr>
      <w:sz w:val="28"/>
    </w:rPr>
  </w:style>
  <w:style w:type="paragraph" w:customStyle="1" w:styleId="WW8Num8z7">
    <w:name w:val="WW8Num8z7"/>
    <w:link w:val="WW8Num8z70"/>
    <w:rsid w:val="002F150B"/>
  </w:style>
  <w:style w:type="character" w:customStyle="1" w:styleId="WW8Num8z70">
    <w:name w:val="WW8Num8z7"/>
    <w:link w:val="WW8Num8z7"/>
    <w:rsid w:val="002F150B"/>
  </w:style>
  <w:style w:type="paragraph" w:customStyle="1" w:styleId="WW8Num2z0">
    <w:name w:val="WW8Num2z0"/>
    <w:link w:val="WW8Num2z00"/>
    <w:rsid w:val="002F150B"/>
  </w:style>
  <w:style w:type="character" w:customStyle="1" w:styleId="WW8Num2z00">
    <w:name w:val="WW8Num2z0"/>
    <w:link w:val="WW8Num2z0"/>
    <w:rsid w:val="002F150B"/>
  </w:style>
  <w:style w:type="paragraph" w:customStyle="1" w:styleId="WW8Num6z0">
    <w:name w:val="WW8Num6z0"/>
    <w:link w:val="WW8Num6z00"/>
    <w:rsid w:val="002F150B"/>
  </w:style>
  <w:style w:type="character" w:customStyle="1" w:styleId="WW8Num6z00">
    <w:name w:val="WW8Num6z0"/>
    <w:link w:val="WW8Num6z0"/>
    <w:rsid w:val="002F150B"/>
  </w:style>
  <w:style w:type="paragraph" w:customStyle="1" w:styleId="WW8Num3z6">
    <w:name w:val="WW8Num3z6"/>
    <w:link w:val="WW8Num3z60"/>
    <w:rsid w:val="002F150B"/>
  </w:style>
  <w:style w:type="character" w:customStyle="1" w:styleId="WW8Num3z60">
    <w:name w:val="WW8Num3z6"/>
    <w:link w:val="WW8Num3z6"/>
    <w:rsid w:val="002F150B"/>
  </w:style>
  <w:style w:type="paragraph" w:customStyle="1" w:styleId="WW8Num6z2">
    <w:name w:val="WW8Num6z2"/>
    <w:link w:val="WW8Num6z20"/>
    <w:rsid w:val="002F150B"/>
  </w:style>
  <w:style w:type="character" w:customStyle="1" w:styleId="WW8Num6z20">
    <w:name w:val="WW8Num6z2"/>
    <w:link w:val="WW8Num6z2"/>
    <w:rsid w:val="002F150B"/>
  </w:style>
  <w:style w:type="paragraph" w:customStyle="1" w:styleId="WW8Num2z3">
    <w:name w:val="WW8Num2z3"/>
    <w:link w:val="WW8Num2z30"/>
    <w:rsid w:val="002F150B"/>
  </w:style>
  <w:style w:type="character" w:customStyle="1" w:styleId="WW8Num2z30">
    <w:name w:val="WW8Num2z3"/>
    <w:link w:val="WW8Num2z3"/>
    <w:rsid w:val="002F150B"/>
  </w:style>
  <w:style w:type="paragraph" w:customStyle="1" w:styleId="WW8Num11z7">
    <w:name w:val="WW8Num11z7"/>
    <w:link w:val="WW8Num11z70"/>
    <w:rsid w:val="002F150B"/>
  </w:style>
  <w:style w:type="character" w:customStyle="1" w:styleId="WW8Num11z70">
    <w:name w:val="WW8Num11z7"/>
    <w:link w:val="WW8Num11z7"/>
    <w:rsid w:val="002F150B"/>
  </w:style>
  <w:style w:type="paragraph" w:customStyle="1" w:styleId="WW8Num5z2">
    <w:name w:val="WW8Num5z2"/>
    <w:link w:val="WW8Num5z20"/>
    <w:rsid w:val="002F150B"/>
  </w:style>
  <w:style w:type="character" w:customStyle="1" w:styleId="WW8Num5z20">
    <w:name w:val="WW8Num5z2"/>
    <w:link w:val="WW8Num5z2"/>
    <w:rsid w:val="002F150B"/>
  </w:style>
  <w:style w:type="paragraph" w:customStyle="1" w:styleId="WW8Num7z0">
    <w:name w:val="WW8Num7z0"/>
    <w:link w:val="WW8Num7z00"/>
    <w:rsid w:val="002F150B"/>
    <w:rPr>
      <w:rFonts w:ascii="Symbol" w:hAnsi="Symbol"/>
    </w:rPr>
  </w:style>
  <w:style w:type="character" w:customStyle="1" w:styleId="WW8Num7z00">
    <w:name w:val="WW8Num7z0"/>
    <w:link w:val="WW8Num7z0"/>
    <w:rsid w:val="002F150B"/>
    <w:rPr>
      <w:rFonts w:ascii="Symbol" w:hAnsi="Symbol"/>
    </w:rPr>
  </w:style>
  <w:style w:type="paragraph" w:customStyle="1" w:styleId="WW8Num9z0">
    <w:name w:val="WW8Num9z0"/>
    <w:link w:val="WW8Num9z00"/>
    <w:rsid w:val="002F150B"/>
  </w:style>
  <w:style w:type="character" w:customStyle="1" w:styleId="WW8Num9z00">
    <w:name w:val="WW8Num9z0"/>
    <w:link w:val="WW8Num9z0"/>
    <w:rsid w:val="002F150B"/>
  </w:style>
  <w:style w:type="paragraph" w:customStyle="1" w:styleId="WW8Num9z8">
    <w:name w:val="WW8Num9z8"/>
    <w:link w:val="WW8Num9z80"/>
    <w:rsid w:val="002F150B"/>
  </w:style>
  <w:style w:type="character" w:customStyle="1" w:styleId="WW8Num9z80">
    <w:name w:val="WW8Num9z8"/>
    <w:link w:val="WW8Num9z8"/>
    <w:rsid w:val="002F150B"/>
  </w:style>
  <w:style w:type="paragraph" w:customStyle="1" w:styleId="WW8Num6z3">
    <w:name w:val="WW8Num6z3"/>
    <w:link w:val="WW8Num6z30"/>
    <w:rsid w:val="002F150B"/>
  </w:style>
  <w:style w:type="character" w:customStyle="1" w:styleId="WW8Num6z30">
    <w:name w:val="WW8Num6z3"/>
    <w:link w:val="WW8Num6z3"/>
    <w:rsid w:val="002F150B"/>
  </w:style>
  <w:style w:type="character" w:customStyle="1" w:styleId="50">
    <w:name w:val="Заголовок 5 Знак"/>
    <w:link w:val="5"/>
    <w:rsid w:val="002F150B"/>
    <w:rPr>
      <w:rFonts w:ascii="XO Thames" w:hAnsi="XO Thames"/>
      <w:b/>
      <w:sz w:val="22"/>
    </w:rPr>
  </w:style>
  <w:style w:type="paragraph" w:customStyle="1" w:styleId="af9">
    <w:name w:val="Нижний колонтитул Знак"/>
    <w:link w:val="afa"/>
    <w:rsid w:val="002F150B"/>
    <w:rPr>
      <w:sz w:val="28"/>
    </w:rPr>
  </w:style>
  <w:style w:type="character" w:customStyle="1" w:styleId="afa">
    <w:name w:val="Нижний колонтитул Знак"/>
    <w:link w:val="af9"/>
    <w:rsid w:val="002F150B"/>
    <w:rPr>
      <w:sz w:val="28"/>
    </w:rPr>
  </w:style>
  <w:style w:type="paragraph" w:customStyle="1" w:styleId="WW8Num9z6">
    <w:name w:val="WW8Num9z6"/>
    <w:link w:val="WW8Num9z60"/>
    <w:rsid w:val="002F150B"/>
  </w:style>
  <w:style w:type="character" w:customStyle="1" w:styleId="WW8Num9z60">
    <w:name w:val="WW8Num9z6"/>
    <w:link w:val="WW8Num9z6"/>
    <w:rsid w:val="002F150B"/>
  </w:style>
  <w:style w:type="paragraph" w:customStyle="1" w:styleId="WW8Num20z0">
    <w:name w:val="WW8Num20z0"/>
    <w:link w:val="WW8Num20z00"/>
    <w:rsid w:val="002F150B"/>
    <w:rPr>
      <w:rFonts w:ascii="Symbol" w:hAnsi="Symbol"/>
    </w:rPr>
  </w:style>
  <w:style w:type="character" w:customStyle="1" w:styleId="WW8Num20z00">
    <w:name w:val="WW8Num20z0"/>
    <w:link w:val="WW8Num20z0"/>
    <w:rsid w:val="002F150B"/>
    <w:rPr>
      <w:rFonts w:ascii="Symbol" w:hAnsi="Symbol"/>
    </w:rPr>
  </w:style>
  <w:style w:type="paragraph" w:styleId="afb">
    <w:name w:val="caption"/>
    <w:basedOn w:val="a"/>
    <w:link w:val="afc"/>
    <w:rsid w:val="002F150B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fc">
    <w:name w:val="Название объекта Знак"/>
    <w:basedOn w:val="10"/>
    <w:link w:val="afb"/>
    <w:rsid w:val="002F150B"/>
    <w:rPr>
      <w:rFonts w:ascii="PT Astra Serif" w:hAnsi="PT Astra Serif"/>
      <w:i/>
      <w:sz w:val="24"/>
    </w:rPr>
  </w:style>
  <w:style w:type="paragraph" w:customStyle="1" w:styleId="WW8Num4z2">
    <w:name w:val="WW8Num4z2"/>
    <w:link w:val="WW8Num4z20"/>
    <w:rsid w:val="002F150B"/>
  </w:style>
  <w:style w:type="character" w:customStyle="1" w:styleId="WW8Num4z20">
    <w:name w:val="WW8Num4z2"/>
    <w:link w:val="WW8Num4z2"/>
    <w:rsid w:val="002F150B"/>
  </w:style>
  <w:style w:type="paragraph" w:customStyle="1" w:styleId="WW8Num11z2">
    <w:name w:val="WW8Num11z2"/>
    <w:link w:val="WW8Num11z20"/>
    <w:rsid w:val="002F150B"/>
  </w:style>
  <w:style w:type="character" w:customStyle="1" w:styleId="WW8Num11z20">
    <w:name w:val="WW8Num11z2"/>
    <w:link w:val="WW8Num11z2"/>
    <w:rsid w:val="002F150B"/>
  </w:style>
  <w:style w:type="character" w:customStyle="1" w:styleId="11">
    <w:name w:val="Заголовок 1 Знак1"/>
    <w:link w:val="1"/>
    <w:rsid w:val="002F150B"/>
    <w:rPr>
      <w:rFonts w:ascii="XO Thames" w:hAnsi="XO Thames"/>
      <w:b/>
      <w:sz w:val="32"/>
    </w:rPr>
  </w:style>
  <w:style w:type="paragraph" w:customStyle="1" w:styleId="WW8Num18z0">
    <w:name w:val="WW8Num18z0"/>
    <w:link w:val="WW8Num18z00"/>
    <w:rsid w:val="002F150B"/>
  </w:style>
  <w:style w:type="character" w:customStyle="1" w:styleId="WW8Num18z00">
    <w:name w:val="WW8Num18z0"/>
    <w:link w:val="WW8Num18z0"/>
    <w:rsid w:val="002F150B"/>
  </w:style>
  <w:style w:type="paragraph" w:customStyle="1" w:styleId="WW8Num12z5">
    <w:name w:val="WW8Num12z5"/>
    <w:link w:val="WW8Num12z50"/>
    <w:rsid w:val="002F150B"/>
  </w:style>
  <w:style w:type="character" w:customStyle="1" w:styleId="WW8Num12z50">
    <w:name w:val="WW8Num12z5"/>
    <w:link w:val="WW8Num12z5"/>
    <w:rsid w:val="002F150B"/>
  </w:style>
  <w:style w:type="paragraph" w:customStyle="1" w:styleId="WW8Num2z8">
    <w:name w:val="WW8Num2z8"/>
    <w:link w:val="WW8Num2z80"/>
    <w:rsid w:val="002F150B"/>
  </w:style>
  <w:style w:type="character" w:customStyle="1" w:styleId="WW8Num2z80">
    <w:name w:val="WW8Num2z8"/>
    <w:link w:val="WW8Num2z8"/>
    <w:rsid w:val="002F150B"/>
  </w:style>
  <w:style w:type="paragraph" w:customStyle="1" w:styleId="afd">
    <w:name w:val="Подзаголовок Знак"/>
    <w:link w:val="afe"/>
    <w:rsid w:val="002F150B"/>
    <w:rPr>
      <w:rFonts w:ascii="Cambria" w:hAnsi="Cambria"/>
      <w:i/>
      <w:color w:val="4F81BD"/>
      <w:spacing w:val="15"/>
      <w:sz w:val="24"/>
    </w:rPr>
  </w:style>
  <w:style w:type="character" w:customStyle="1" w:styleId="afe">
    <w:name w:val="Подзаголовок Знак"/>
    <w:link w:val="afd"/>
    <w:rsid w:val="002F150B"/>
    <w:rPr>
      <w:rFonts w:ascii="Cambria" w:hAnsi="Cambria"/>
      <w:i/>
      <w:color w:val="4F81BD"/>
      <w:spacing w:val="15"/>
      <w:sz w:val="24"/>
    </w:rPr>
  </w:style>
  <w:style w:type="paragraph" w:customStyle="1" w:styleId="WW8Num20z2">
    <w:name w:val="WW8Num20z2"/>
    <w:link w:val="WW8Num20z20"/>
    <w:rsid w:val="002F150B"/>
    <w:rPr>
      <w:rFonts w:ascii="Wingdings" w:hAnsi="Wingdings"/>
    </w:rPr>
  </w:style>
  <w:style w:type="character" w:customStyle="1" w:styleId="WW8Num20z20">
    <w:name w:val="WW8Num20z2"/>
    <w:link w:val="WW8Num20z2"/>
    <w:rsid w:val="002F150B"/>
    <w:rPr>
      <w:rFonts w:ascii="Wingdings" w:hAnsi="Wingdings"/>
    </w:rPr>
  </w:style>
  <w:style w:type="paragraph" w:customStyle="1" w:styleId="WW8Num2z5">
    <w:name w:val="WW8Num2z5"/>
    <w:link w:val="WW8Num2z50"/>
    <w:rsid w:val="002F150B"/>
  </w:style>
  <w:style w:type="character" w:customStyle="1" w:styleId="WW8Num2z50">
    <w:name w:val="WW8Num2z5"/>
    <w:link w:val="WW8Num2z5"/>
    <w:rsid w:val="002F150B"/>
  </w:style>
  <w:style w:type="paragraph" w:customStyle="1" w:styleId="WW8Num6z4">
    <w:name w:val="WW8Num6z4"/>
    <w:link w:val="WW8Num6z40"/>
    <w:rsid w:val="002F150B"/>
  </w:style>
  <w:style w:type="character" w:customStyle="1" w:styleId="WW8Num6z40">
    <w:name w:val="WW8Num6z4"/>
    <w:link w:val="WW8Num6z4"/>
    <w:rsid w:val="002F150B"/>
  </w:style>
  <w:style w:type="paragraph" w:customStyle="1" w:styleId="WW8Num18z1">
    <w:name w:val="WW8Num18z1"/>
    <w:link w:val="WW8Num18z10"/>
    <w:rsid w:val="002F150B"/>
  </w:style>
  <w:style w:type="character" w:customStyle="1" w:styleId="WW8Num18z10">
    <w:name w:val="WW8Num18z1"/>
    <w:link w:val="WW8Num18z1"/>
    <w:rsid w:val="002F150B"/>
  </w:style>
  <w:style w:type="paragraph" w:customStyle="1" w:styleId="1f">
    <w:name w:val="Название объекта1"/>
    <w:basedOn w:val="a"/>
    <w:link w:val="1f0"/>
    <w:rsid w:val="002F150B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f0">
    <w:name w:val="Название объекта1"/>
    <w:basedOn w:val="10"/>
    <w:link w:val="1f"/>
    <w:rsid w:val="002F150B"/>
    <w:rPr>
      <w:rFonts w:ascii="PT Astra Serif" w:hAnsi="PT Astra Serif"/>
      <w:i/>
      <w:sz w:val="24"/>
    </w:rPr>
  </w:style>
  <w:style w:type="paragraph" w:customStyle="1" w:styleId="25">
    <w:name w:val="Заголовок 2 Знак"/>
    <w:link w:val="26"/>
    <w:rsid w:val="002F150B"/>
    <w:rPr>
      <w:rFonts w:ascii="Cambria" w:hAnsi="Cambria"/>
      <w:b/>
      <w:color w:val="4F81BD"/>
      <w:sz w:val="26"/>
    </w:rPr>
  </w:style>
  <w:style w:type="character" w:customStyle="1" w:styleId="26">
    <w:name w:val="Заголовок 2 Знак"/>
    <w:link w:val="25"/>
    <w:rsid w:val="002F150B"/>
    <w:rPr>
      <w:rFonts w:ascii="Cambria" w:hAnsi="Cambria"/>
      <w:b/>
      <w:color w:val="4F81BD"/>
      <w:sz w:val="26"/>
    </w:rPr>
  </w:style>
  <w:style w:type="paragraph" w:customStyle="1" w:styleId="WW8Num12z4">
    <w:name w:val="WW8Num12z4"/>
    <w:link w:val="WW8Num12z40"/>
    <w:rsid w:val="002F150B"/>
  </w:style>
  <w:style w:type="character" w:customStyle="1" w:styleId="WW8Num12z40">
    <w:name w:val="WW8Num12z4"/>
    <w:link w:val="WW8Num12z4"/>
    <w:rsid w:val="002F150B"/>
  </w:style>
  <w:style w:type="paragraph" w:customStyle="1" w:styleId="1f1">
    <w:name w:val="Гиперссылка1"/>
    <w:basedOn w:val="14"/>
    <w:link w:val="aff"/>
    <w:rsid w:val="002F150B"/>
    <w:rPr>
      <w:color w:val="0000FF"/>
      <w:u w:val="single"/>
    </w:rPr>
  </w:style>
  <w:style w:type="character" w:styleId="aff">
    <w:name w:val="Hyperlink"/>
    <w:basedOn w:val="a0"/>
    <w:link w:val="1f1"/>
    <w:rsid w:val="002F150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2F150B"/>
    <w:pPr>
      <w:ind w:firstLine="0"/>
      <w:jc w:val="left"/>
    </w:pPr>
    <w:rPr>
      <w:rFonts w:ascii="Calibri" w:hAnsi="Calibri"/>
      <w:sz w:val="20"/>
    </w:rPr>
  </w:style>
  <w:style w:type="character" w:customStyle="1" w:styleId="Footnote0">
    <w:name w:val="Footnote"/>
    <w:basedOn w:val="10"/>
    <w:link w:val="Footnote"/>
    <w:rsid w:val="002F150B"/>
    <w:rPr>
      <w:rFonts w:ascii="Calibri" w:hAnsi="Calibri"/>
      <w:color w:val="000000"/>
      <w:sz w:val="20"/>
    </w:rPr>
  </w:style>
  <w:style w:type="paragraph" w:customStyle="1" w:styleId="WW8Num15z1">
    <w:name w:val="WW8Num15z1"/>
    <w:link w:val="WW8Num15z10"/>
    <w:rsid w:val="002F150B"/>
  </w:style>
  <w:style w:type="character" w:customStyle="1" w:styleId="WW8Num15z10">
    <w:name w:val="WW8Num15z1"/>
    <w:link w:val="WW8Num15z1"/>
    <w:rsid w:val="002F150B"/>
  </w:style>
  <w:style w:type="paragraph" w:customStyle="1" w:styleId="WW8Num6z7">
    <w:name w:val="WW8Num6z7"/>
    <w:link w:val="WW8Num6z70"/>
    <w:rsid w:val="002F150B"/>
  </w:style>
  <w:style w:type="character" w:customStyle="1" w:styleId="WW8Num6z70">
    <w:name w:val="WW8Num6z7"/>
    <w:link w:val="WW8Num6z7"/>
    <w:rsid w:val="002F150B"/>
  </w:style>
  <w:style w:type="paragraph" w:styleId="1f2">
    <w:name w:val="toc 1"/>
    <w:next w:val="a"/>
    <w:link w:val="1f3"/>
    <w:uiPriority w:val="39"/>
    <w:rsid w:val="002F150B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sid w:val="002F150B"/>
    <w:rPr>
      <w:rFonts w:ascii="XO Thames" w:hAnsi="XO Thames"/>
      <w:b/>
      <w:sz w:val="28"/>
    </w:rPr>
  </w:style>
  <w:style w:type="paragraph" w:customStyle="1" w:styleId="WW8Num10z3">
    <w:name w:val="WW8Num10z3"/>
    <w:link w:val="WW8Num10z30"/>
    <w:rsid w:val="002F150B"/>
    <w:rPr>
      <w:rFonts w:ascii="Symbol" w:hAnsi="Symbol"/>
    </w:rPr>
  </w:style>
  <w:style w:type="character" w:customStyle="1" w:styleId="WW8Num10z30">
    <w:name w:val="WW8Num10z3"/>
    <w:link w:val="WW8Num10z3"/>
    <w:rsid w:val="002F150B"/>
    <w:rPr>
      <w:rFonts w:ascii="Symbol" w:hAnsi="Symbol"/>
    </w:rPr>
  </w:style>
  <w:style w:type="paragraph" w:customStyle="1" w:styleId="WW8Num1z7">
    <w:name w:val="WW8Num1z7"/>
    <w:link w:val="WW8Num1z70"/>
    <w:rsid w:val="002F150B"/>
  </w:style>
  <w:style w:type="character" w:customStyle="1" w:styleId="WW8Num1z70">
    <w:name w:val="WW8Num1z7"/>
    <w:link w:val="WW8Num1z7"/>
    <w:rsid w:val="002F150B"/>
  </w:style>
  <w:style w:type="paragraph" w:customStyle="1" w:styleId="WW8Num15z5">
    <w:name w:val="WW8Num15z5"/>
    <w:link w:val="WW8Num15z50"/>
    <w:rsid w:val="002F150B"/>
  </w:style>
  <w:style w:type="character" w:customStyle="1" w:styleId="WW8Num15z50">
    <w:name w:val="WW8Num15z5"/>
    <w:link w:val="WW8Num15z5"/>
    <w:rsid w:val="002F150B"/>
  </w:style>
  <w:style w:type="paragraph" w:customStyle="1" w:styleId="WW8Num1z5">
    <w:name w:val="WW8Num1z5"/>
    <w:link w:val="WW8Num1z50"/>
    <w:rsid w:val="002F150B"/>
  </w:style>
  <w:style w:type="character" w:customStyle="1" w:styleId="WW8Num1z50">
    <w:name w:val="WW8Num1z5"/>
    <w:link w:val="WW8Num1z5"/>
    <w:rsid w:val="002F150B"/>
  </w:style>
  <w:style w:type="paragraph" w:customStyle="1" w:styleId="WW8Num17z7">
    <w:name w:val="WW8Num17z7"/>
    <w:link w:val="WW8Num17z70"/>
    <w:rsid w:val="002F150B"/>
  </w:style>
  <w:style w:type="character" w:customStyle="1" w:styleId="WW8Num17z70">
    <w:name w:val="WW8Num17z7"/>
    <w:link w:val="WW8Num17z7"/>
    <w:rsid w:val="002F150B"/>
  </w:style>
  <w:style w:type="paragraph" w:customStyle="1" w:styleId="33">
    <w:name w:val="Основной текст с отступом 3 Знак"/>
    <w:link w:val="34"/>
    <w:rsid w:val="002F150B"/>
    <w:rPr>
      <w:sz w:val="16"/>
    </w:rPr>
  </w:style>
  <w:style w:type="character" w:customStyle="1" w:styleId="34">
    <w:name w:val="Основной текст с отступом 3 Знак"/>
    <w:link w:val="33"/>
    <w:rsid w:val="002F150B"/>
    <w:rPr>
      <w:sz w:val="16"/>
    </w:rPr>
  </w:style>
  <w:style w:type="paragraph" w:customStyle="1" w:styleId="WW8Num11z3">
    <w:name w:val="WW8Num11z3"/>
    <w:link w:val="WW8Num11z30"/>
    <w:rsid w:val="002F150B"/>
  </w:style>
  <w:style w:type="character" w:customStyle="1" w:styleId="WW8Num11z30">
    <w:name w:val="WW8Num11z3"/>
    <w:link w:val="WW8Num11z3"/>
    <w:rsid w:val="002F150B"/>
  </w:style>
  <w:style w:type="paragraph" w:customStyle="1" w:styleId="WW8Num15z3">
    <w:name w:val="WW8Num15z3"/>
    <w:link w:val="WW8Num15z30"/>
    <w:rsid w:val="002F150B"/>
  </w:style>
  <w:style w:type="character" w:customStyle="1" w:styleId="WW8Num15z30">
    <w:name w:val="WW8Num15z3"/>
    <w:link w:val="WW8Num15z3"/>
    <w:rsid w:val="002F150B"/>
  </w:style>
  <w:style w:type="paragraph" w:customStyle="1" w:styleId="WW8Num19z8">
    <w:name w:val="WW8Num19z8"/>
    <w:link w:val="WW8Num19z80"/>
    <w:rsid w:val="002F150B"/>
  </w:style>
  <w:style w:type="character" w:customStyle="1" w:styleId="WW8Num19z80">
    <w:name w:val="WW8Num19z8"/>
    <w:link w:val="WW8Num19z8"/>
    <w:rsid w:val="002F150B"/>
  </w:style>
  <w:style w:type="paragraph" w:customStyle="1" w:styleId="aff0">
    <w:name w:val="Определение"/>
    <w:link w:val="aff1"/>
    <w:rsid w:val="002F150B"/>
    <w:rPr>
      <w:i/>
    </w:rPr>
  </w:style>
  <w:style w:type="character" w:customStyle="1" w:styleId="aff1">
    <w:name w:val="Определение"/>
    <w:link w:val="aff0"/>
    <w:rsid w:val="002F150B"/>
    <w:rPr>
      <w:i/>
    </w:rPr>
  </w:style>
  <w:style w:type="paragraph" w:customStyle="1" w:styleId="HeaderandFooter">
    <w:name w:val="Header and Footer"/>
    <w:link w:val="HeaderandFooter0"/>
    <w:rsid w:val="002F150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F150B"/>
    <w:rPr>
      <w:rFonts w:ascii="XO Thames" w:hAnsi="XO Thames"/>
      <w:sz w:val="28"/>
    </w:rPr>
  </w:style>
  <w:style w:type="paragraph" w:customStyle="1" w:styleId="WW8Num11z6">
    <w:name w:val="WW8Num11z6"/>
    <w:link w:val="WW8Num11z60"/>
    <w:rsid w:val="002F150B"/>
  </w:style>
  <w:style w:type="character" w:customStyle="1" w:styleId="WW8Num11z60">
    <w:name w:val="WW8Num11z6"/>
    <w:link w:val="WW8Num11z6"/>
    <w:rsid w:val="002F150B"/>
  </w:style>
  <w:style w:type="paragraph" w:customStyle="1" w:styleId="aff2">
    <w:name w:val="Без интервала Знак"/>
    <w:link w:val="aff3"/>
    <w:rsid w:val="002F150B"/>
    <w:rPr>
      <w:rFonts w:ascii="Arial Unicode MS" w:hAnsi="Arial Unicode MS"/>
      <w:sz w:val="24"/>
    </w:rPr>
  </w:style>
  <w:style w:type="character" w:customStyle="1" w:styleId="aff3">
    <w:name w:val="Без интервала Знак"/>
    <w:link w:val="aff2"/>
    <w:rsid w:val="002F150B"/>
    <w:rPr>
      <w:rFonts w:ascii="Arial Unicode MS" w:hAnsi="Arial Unicode MS"/>
      <w:color w:val="000000"/>
      <w:sz w:val="24"/>
    </w:rPr>
  </w:style>
  <w:style w:type="paragraph" w:customStyle="1" w:styleId="310">
    <w:name w:val="Основной текст с отступом 31"/>
    <w:basedOn w:val="a"/>
    <w:link w:val="311"/>
    <w:rsid w:val="002F150B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sid w:val="002F150B"/>
    <w:rPr>
      <w:sz w:val="16"/>
    </w:rPr>
  </w:style>
  <w:style w:type="paragraph" w:customStyle="1" w:styleId="ConsPlusTitle">
    <w:name w:val="ConsPlusTitle"/>
    <w:link w:val="ConsPlusTitle0"/>
    <w:rsid w:val="002F150B"/>
    <w:pPr>
      <w:widowControl w:val="0"/>
    </w:pPr>
    <w:rPr>
      <w:rFonts w:ascii="Arial" w:hAnsi="Arial"/>
      <w:b/>
      <w:sz w:val="28"/>
    </w:rPr>
  </w:style>
  <w:style w:type="character" w:customStyle="1" w:styleId="ConsPlusTitle0">
    <w:name w:val="ConsPlusTitle"/>
    <w:link w:val="ConsPlusTitle"/>
    <w:rsid w:val="002F150B"/>
    <w:rPr>
      <w:rFonts w:ascii="Arial" w:hAnsi="Arial"/>
      <w:b/>
      <w:sz w:val="28"/>
    </w:rPr>
  </w:style>
  <w:style w:type="paragraph" w:customStyle="1" w:styleId="WW8Num15z0">
    <w:name w:val="WW8Num15z0"/>
    <w:link w:val="WW8Num15z00"/>
    <w:rsid w:val="002F150B"/>
    <w:rPr>
      <w:b/>
      <w:sz w:val="28"/>
    </w:rPr>
  </w:style>
  <w:style w:type="character" w:customStyle="1" w:styleId="WW8Num15z00">
    <w:name w:val="WW8Num15z0"/>
    <w:link w:val="WW8Num15z0"/>
    <w:rsid w:val="002F150B"/>
    <w:rPr>
      <w:b/>
      <w:sz w:val="28"/>
    </w:rPr>
  </w:style>
  <w:style w:type="paragraph" w:customStyle="1" w:styleId="aff4">
    <w:name w:val="Верхний колонтитул Знак"/>
    <w:link w:val="aff5"/>
    <w:rsid w:val="002F150B"/>
    <w:rPr>
      <w:sz w:val="28"/>
    </w:rPr>
  </w:style>
  <w:style w:type="character" w:customStyle="1" w:styleId="aff5">
    <w:name w:val="Верхний колонтитул Знак"/>
    <w:link w:val="aff4"/>
    <w:rsid w:val="002F150B"/>
    <w:rPr>
      <w:sz w:val="28"/>
    </w:rPr>
  </w:style>
  <w:style w:type="paragraph" w:customStyle="1" w:styleId="1f4">
    <w:name w:val="Знак сноски1"/>
    <w:basedOn w:val="14"/>
    <w:link w:val="aff6"/>
    <w:rsid w:val="002F150B"/>
    <w:rPr>
      <w:vertAlign w:val="superscript"/>
    </w:rPr>
  </w:style>
  <w:style w:type="character" w:styleId="aff6">
    <w:name w:val="footnote reference"/>
    <w:basedOn w:val="a0"/>
    <w:link w:val="1f4"/>
    <w:rsid w:val="002F150B"/>
    <w:rPr>
      <w:vertAlign w:val="superscript"/>
    </w:rPr>
  </w:style>
  <w:style w:type="paragraph" w:customStyle="1" w:styleId="WW8Num19z3">
    <w:name w:val="WW8Num19z3"/>
    <w:link w:val="WW8Num19z30"/>
    <w:rsid w:val="002F150B"/>
  </w:style>
  <w:style w:type="character" w:customStyle="1" w:styleId="WW8Num19z30">
    <w:name w:val="WW8Num19z3"/>
    <w:link w:val="WW8Num19z3"/>
    <w:rsid w:val="002F150B"/>
  </w:style>
  <w:style w:type="paragraph" w:customStyle="1" w:styleId="WW8Num17z0">
    <w:name w:val="WW8Num17z0"/>
    <w:link w:val="WW8Num17z00"/>
    <w:rsid w:val="002F150B"/>
  </w:style>
  <w:style w:type="character" w:customStyle="1" w:styleId="WW8Num17z00">
    <w:name w:val="WW8Num17z0"/>
    <w:link w:val="WW8Num17z0"/>
    <w:rsid w:val="002F150B"/>
  </w:style>
  <w:style w:type="paragraph" w:customStyle="1" w:styleId="WW8Num6z1">
    <w:name w:val="WW8Num6z1"/>
    <w:link w:val="WW8Num6z10"/>
    <w:rsid w:val="002F150B"/>
  </w:style>
  <w:style w:type="character" w:customStyle="1" w:styleId="WW8Num6z10">
    <w:name w:val="WW8Num6z1"/>
    <w:link w:val="WW8Num6z1"/>
    <w:rsid w:val="002F150B"/>
  </w:style>
  <w:style w:type="paragraph" w:customStyle="1" w:styleId="extended-textfull">
    <w:name w:val="extended-text__full"/>
    <w:link w:val="extended-textfull0"/>
    <w:rsid w:val="002F150B"/>
  </w:style>
  <w:style w:type="character" w:customStyle="1" w:styleId="extended-textfull0">
    <w:name w:val="extended-text__full"/>
    <w:link w:val="extended-textfull"/>
    <w:rsid w:val="002F150B"/>
  </w:style>
  <w:style w:type="paragraph" w:customStyle="1" w:styleId="1f5">
    <w:name w:val="Номер страницы1"/>
    <w:link w:val="aff7"/>
    <w:rsid w:val="002F150B"/>
  </w:style>
  <w:style w:type="character" w:styleId="aff7">
    <w:name w:val="page number"/>
    <w:link w:val="1f5"/>
    <w:rsid w:val="002F150B"/>
  </w:style>
  <w:style w:type="paragraph" w:customStyle="1" w:styleId="WW8Num7z3">
    <w:name w:val="WW8Num7z3"/>
    <w:link w:val="WW8Num7z30"/>
    <w:rsid w:val="002F150B"/>
    <w:rPr>
      <w:rFonts w:ascii="Symbol" w:hAnsi="Symbol"/>
    </w:rPr>
  </w:style>
  <w:style w:type="character" w:customStyle="1" w:styleId="WW8Num7z30">
    <w:name w:val="WW8Num7z3"/>
    <w:link w:val="WW8Num7z3"/>
    <w:rsid w:val="002F150B"/>
    <w:rPr>
      <w:rFonts w:ascii="Symbol" w:hAnsi="Symbol"/>
    </w:rPr>
  </w:style>
  <w:style w:type="paragraph" w:customStyle="1" w:styleId="WW8Num19z0">
    <w:name w:val="WW8Num19z0"/>
    <w:link w:val="WW8Num19z00"/>
    <w:rsid w:val="002F150B"/>
  </w:style>
  <w:style w:type="character" w:customStyle="1" w:styleId="WW8Num19z00">
    <w:name w:val="WW8Num19z0"/>
    <w:link w:val="WW8Num19z0"/>
    <w:rsid w:val="002F150B"/>
  </w:style>
  <w:style w:type="paragraph" w:customStyle="1" w:styleId="WW8Num16z8">
    <w:name w:val="WW8Num16z8"/>
    <w:link w:val="WW8Num16z80"/>
    <w:rsid w:val="002F150B"/>
  </w:style>
  <w:style w:type="character" w:customStyle="1" w:styleId="WW8Num16z80">
    <w:name w:val="WW8Num16z8"/>
    <w:link w:val="WW8Num16z8"/>
    <w:rsid w:val="002F150B"/>
  </w:style>
  <w:style w:type="paragraph" w:styleId="9">
    <w:name w:val="toc 9"/>
    <w:next w:val="a"/>
    <w:link w:val="90"/>
    <w:uiPriority w:val="39"/>
    <w:rsid w:val="002F150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F150B"/>
    <w:rPr>
      <w:rFonts w:ascii="XO Thames" w:hAnsi="XO Thames"/>
      <w:sz w:val="28"/>
    </w:rPr>
  </w:style>
  <w:style w:type="paragraph" w:customStyle="1" w:styleId="layout">
    <w:name w:val="layout"/>
    <w:basedOn w:val="1f6"/>
    <w:link w:val="layout0"/>
    <w:rsid w:val="002F150B"/>
  </w:style>
  <w:style w:type="character" w:customStyle="1" w:styleId="layout0">
    <w:name w:val="layout"/>
    <w:basedOn w:val="1f7"/>
    <w:link w:val="layout"/>
    <w:rsid w:val="002F150B"/>
  </w:style>
  <w:style w:type="paragraph" w:styleId="a4">
    <w:name w:val="Body Text"/>
    <w:basedOn w:val="a"/>
    <w:link w:val="12"/>
    <w:rsid w:val="002F150B"/>
    <w:pPr>
      <w:ind w:firstLine="0"/>
      <w:jc w:val="center"/>
    </w:pPr>
  </w:style>
  <w:style w:type="character" w:customStyle="1" w:styleId="12">
    <w:name w:val="Основной текст Знак1"/>
    <w:basedOn w:val="10"/>
    <w:link w:val="a4"/>
    <w:rsid w:val="002F150B"/>
    <w:rPr>
      <w:sz w:val="28"/>
    </w:rPr>
  </w:style>
  <w:style w:type="paragraph" w:customStyle="1" w:styleId="WW8Num11z8">
    <w:name w:val="WW8Num11z8"/>
    <w:link w:val="WW8Num11z80"/>
    <w:rsid w:val="002F150B"/>
  </w:style>
  <w:style w:type="character" w:customStyle="1" w:styleId="WW8Num11z80">
    <w:name w:val="WW8Num11z8"/>
    <w:link w:val="WW8Num11z8"/>
    <w:rsid w:val="002F150B"/>
  </w:style>
  <w:style w:type="paragraph" w:customStyle="1" w:styleId="a8">
    <w:name w:val="Содержимое таблицы"/>
    <w:basedOn w:val="a"/>
    <w:link w:val="aa"/>
    <w:rsid w:val="002F150B"/>
  </w:style>
  <w:style w:type="character" w:customStyle="1" w:styleId="aa">
    <w:name w:val="Содержимое таблицы"/>
    <w:basedOn w:val="10"/>
    <w:link w:val="a8"/>
    <w:rsid w:val="002F150B"/>
    <w:rPr>
      <w:sz w:val="28"/>
    </w:rPr>
  </w:style>
  <w:style w:type="paragraph" w:customStyle="1" w:styleId="WW8Num9z5">
    <w:name w:val="WW8Num9z5"/>
    <w:link w:val="WW8Num9z50"/>
    <w:rsid w:val="002F150B"/>
  </w:style>
  <w:style w:type="character" w:customStyle="1" w:styleId="WW8Num9z50">
    <w:name w:val="WW8Num9z5"/>
    <w:link w:val="WW8Num9z5"/>
    <w:rsid w:val="002F150B"/>
  </w:style>
  <w:style w:type="paragraph" w:customStyle="1" w:styleId="1f6">
    <w:name w:val="Основной шрифт абзаца1"/>
    <w:link w:val="1f7"/>
    <w:rsid w:val="002F150B"/>
  </w:style>
  <w:style w:type="character" w:customStyle="1" w:styleId="1f7">
    <w:name w:val="Основной шрифт абзаца1"/>
    <w:link w:val="1f6"/>
    <w:rsid w:val="002F150B"/>
  </w:style>
  <w:style w:type="paragraph" w:customStyle="1" w:styleId="aff8">
    <w:name w:val="Текст выноски Знак"/>
    <w:link w:val="aff9"/>
    <w:rsid w:val="002F150B"/>
    <w:rPr>
      <w:rFonts w:ascii="Tahoma" w:hAnsi="Tahoma"/>
      <w:sz w:val="16"/>
    </w:rPr>
  </w:style>
  <w:style w:type="character" w:customStyle="1" w:styleId="aff9">
    <w:name w:val="Текст выноски Знак"/>
    <w:link w:val="aff8"/>
    <w:rsid w:val="002F150B"/>
    <w:rPr>
      <w:rFonts w:ascii="Tahoma" w:hAnsi="Tahoma"/>
      <w:sz w:val="16"/>
    </w:rPr>
  </w:style>
  <w:style w:type="paragraph" w:styleId="affa">
    <w:name w:val="List Paragraph"/>
    <w:basedOn w:val="a"/>
    <w:link w:val="affb"/>
    <w:rsid w:val="002F150B"/>
    <w:pPr>
      <w:ind w:left="708"/>
    </w:pPr>
  </w:style>
  <w:style w:type="character" w:customStyle="1" w:styleId="affb">
    <w:name w:val="Абзац списка Знак"/>
    <w:basedOn w:val="10"/>
    <w:link w:val="affa"/>
    <w:rsid w:val="002F150B"/>
    <w:rPr>
      <w:sz w:val="28"/>
    </w:rPr>
  </w:style>
  <w:style w:type="paragraph" w:customStyle="1" w:styleId="WW8Num3z1">
    <w:name w:val="WW8Num3z1"/>
    <w:link w:val="WW8Num3z10"/>
    <w:rsid w:val="002F150B"/>
  </w:style>
  <w:style w:type="character" w:customStyle="1" w:styleId="WW8Num3z10">
    <w:name w:val="WW8Num3z1"/>
    <w:link w:val="WW8Num3z1"/>
    <w:rsid w:val="002F150B"/>
  </w:style>
  <w:style w:type="paragraph" w:customStyle="1" w:styleId="WW8Num8z0">
    <w:name w:val="WW8Num8z0"/>
    <w:link w:val="WW8Num8z00"/>
    <w:rsid w:val="002F150B"/>
  </w:style>
  <w:style w:type="character" w:customStyle="1" w:styleId="WW8Num8z00">
    <w:name w:val="WW8Num8z0"/>
    <w:link w:val="WW8Num8z0"/>
    <w:rsid w:val="002F150B"/>
  </w:style>
  <w:style w:type="paragraph" w:customStyle="1" w:styleId="1f8">
    <w:name w:val="Нижний колонтитул1"/>
    <w:basedOn w:val="a"/>
    <w:link w:val="1f9"/>
    <w:rsid w:val="002F150B"/>
  </w:style>
  <w:style w:type="character" w:customStyle="1" w:styleId="1f9">
    <w:name w:val="Нижний колонтитул1"/>
    <w:basedOn w:val="10"/>
    <w:link w:val="1f8"/>
    <w:rsid w:val="002F150B"/>
    <w:rPr>
      <w:sz w:val="28"/>
    </w:rPr>
  </w:style>
  <w:style w:type="paragraph" w:customStyle="1" w:styleId="WW8Num14z2">
    <w:name w:val="WW8Num14z2"/>
    <w:link w:val="WW8Num14z20"/>
    <w:rsid w:val="002F150B"/>
  </w:style>
  <w:style w:type="character" w:customStyle="1" w:styleId="WW8Num14z20">
    <w:name w:val="WW8Num14z2"/>
    <w:link w:val="WW8Num14z2"/>
    <w:rsid w:val="002F150B"/>
  </w:style>
  <w:style w:type="paragraph" w:customStyle="1" w:styleId="WW8Num5z0">
    <w:name w:val="WW8Num5z0"/>
    <w:link w:val="WW8Num5z00"/>
    <w:rsid w:val="002F150B"/>
  </w:style>
  <w:style w:type="character" w:customStyle="1" w:styleId="WW8Num5z00">
    <w:name w:val="WW8Num5z0"/>
    <w:link w:val="WW8Num5z0"/>
    <w:rsid w:val="002F150B"/>
  </w:style>
  <w:style w:type="paragraph" w:styleId="8">
    <w:name w:val="toc 8"/>
    <w:next w:val="a"/>
    <w:link w:val="80"/>
    <w:uiPriority w:val="39"/>
    <w:rsid w:val="002F150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F150B"/>
    <w:rPr>
      <w:rFonts w:ascii="XO Thames" w:hAnsi="XO Thames"/>
      <w:sz w:val="28"/>
    </w:rPr>
  </w:style>
  <w:style w:type="paragraph" w:customStyle="1" w:styleId="affc">
    <w:name w:val="Выделение жирным"/>
    <w:link w:val="affd"/>
    <w:rsid w:val="002F150B"/>
    <w:rPr>
      <w:b/>
    </w:rPr>
  </w:style>
  <w:style w:type="character" w:customStyle="1" w:styleId="affd">
    <w:name w:val="Выделение жирным"/>
    <w:link w:val="affc"/>
    <w:rsid w:val="002F150B"/>
    <w:rPr>
      <w:b/>
    </w:rPr>
  </w:style>
  <w:style w:type="paragraph" w:customStyle="1" w:styleId="WW8Num17z1">
    <w:name w:val="WW8Num17z1"/>
    <w:link w:val="WW8Num17z10"/>
    <w:rsid w:val="002F150B"/>
  </w:style>
  <w:style w:type="character" w:customStyle="1" w:styleId="WW8Num17z10">
    <w:name w:val="WW8Num17z1"/>
    <w:link w:val="WW8Num17z1"/>
    <w:rsid w:val="002F150B"/>
  </w:style>
  <w:style w:type="paragraph" w:customStyle="1" w:styleId="WW8Num18z5">
    <w:name w:val="WW8Num18z5"/>
    <w:link w:val="WW8Num18z50"/>
    <w:rsid w:val="002F150B"/>
  </w:style>
  <w:style w:type="character" w:customStyle="1" w:styleId="WW8Num18z50">
    <w:name w:val="WW8Num18z5"/>
    <w:link w:val="WW8Num18z5"/>
    <w:rsid w:val="002F150B"/>
  </w:style>
  <w:style w:type="paragraph" w:customStyle="1" w:styleId="WW8Num7z1">
    <w:name w:val="WW8Num7z1"/>
    <w:link w:val="WW8Num7z10"/>
    <w:rsid w:val="002F150B"/>
    <w:rPr>
      <w:rFonts w:ascii="Courier New" w:hAnsi="Courier New"/>
    </w:rPr>
  </w:style>
  <w:style w:type="character" w:customStyle="1" w:styleId="WW8Num7z10">
    <w:name w:val="WW8Num7z1"/>
    <w:link w:val="WW8Num7z1"/>
    <w:rsid w:val="002F150B"/>
    <w:rPr>
      <w:rFonts w:ascii="Courier New" w:hAnsi="Courier New"/>
    </w:rPr>
  </w:style>
  <w:style w:type="paragraph" w:customStyle="1" w:styleId="WW8Num8z5">
    <w:name w:val="WW8Num8z5"/>
    <w:link w:val="WW8Num8z50"/>
    <w:rsid w:val="002F150B"/>
  </w:style>
  <w:style w:type="character" w:customStyle="1" w:styleId="WW8Num8z50">
    <w:name w:val="WW8Num8z5"/>
    <w:link w:val="WW8Num8z5"/>
    <w:rsid w:val="002F150B"/>
  </w:style>
  <w:style w:type="paragraph" w:customStyle="1" w:styleId="WW8Num21z5">
    <w:name w:val="WW8Num21z5"/>
    <w:link w:val="WW8Num21z50"/>
    <w:rsid w:val="002F150B"/>
  </w:style>
  <w:style w:type="character" w:customStyle="1" w:styleId="WW8Num21z50">
    <w:name w:val="WW8Num21z5"/>
    <w:link w:val="WW8Num21z5"/>
    <w:rsid w:val="002F150B"/>
  </w:style>
  <w:style w:type="paragraph" w:customStyle="1" w:styleId="WW8Num14z7">
    <w:name w:val="WW8Num14z7"/>
    <w:link w:val="WW8Num14z70"/>
    <w:rsid w:val="002F150B"/>
  </w:style>
  <w:style w:type="character" w:customStyle="1" w:styleId="WW8Num14z70">
    <w:name w:val="WW8Num14z7"/>
    <w:link w:val="WW8Num14z7"/>
    <w:rsid w:val="002F150B"/>
  </w:style>
  <w:style w:type="paragraph" w:customStyle="1" w:styleId="WW8Num10z2">
    <w:name w:val="WW8Num10z2"/>
    <w:link w:val="WW8Num10z20"/>
    <w:rsid w:val="002F150B"/>
    <w:rPr>
      <w:rFonts w:ascii="Wingdings" w:hAnsi="Wingdings"/>
    </w:rPr>
  </w:style>
  <w:style w:type="character" w:customStyle="1" w:styleId="WW8Num10z20">
    <w:name w:val="WW8Num10z2"/>
    <w:link w:val="WW8Num10z2"/>
    <w:rsid w:val="002F150B"/>
    <w:rPr>
      <w:rFonts w:ascii="Wingdings" w:hAnsi="Wingdings"/>
    </w:rPr>
  </w:style>
  <w:style w:type="paragraph" w:customStyle="1" w:styleId="110">
    <w:name w:val="Заголовок 11"/>
    <w:basedOn w:val="a"/>
    <w:next w:val="a"/>
    <w:link w:val="111"/>
    <w:rsid w:val="002F150B"/>
    <w:pPr>
      <w:keepNext/>
      <w:tabs>
        <w:tab w:val="left" w:pos="0"/>
      </w:tabs>
      <w:ind w:firstLine="0"/>
      <w:jc w:val="left"/>
      <w:outlineLvl w:val="0"/>
    </w:pPr>
    <w:rPr>
      <w:i/>
      <w:sz w:val="24"/>
    </w:rPr>
  </w:style>
  <w:style w:type="character" w:customStyle="1" w:styleId="111">
    <w:name w:val="Заголовок 11"/>
    <w:basedOn w:val="10"/>
    <w:link w:val="110"/>
    <w:rsid w:val="002F150B"/>
    <w:rPr>
      <w:i/>
      <w:sz w:val="24"/>
    </w:rPr>
  </w:style>
  <w:style w:type="paragraph" w:customStyle="1" w:styleId="WW8Num11z5">
    <w:name w:val="WW8Num11z5"/>
    <w:link w:val="WW8Num11z50"/>
    <w:rsid w:val="002F150B"/>
  </w:style>
  <w:style w:type="character" w:customStyle="1" w:styleId="WW8Num11z50">
    <w:name w:val="WW8Num11z5"/>
    <w:link w:val="WW8Num11z5"/>
    <w:rsid w:val="002F150B"/>
  </w:style>
  <w:style w:type="paragraph" w:customStyle="1" w:styleId="WW8Num14z6">
    <w:name w:val="WW8Num14z6"/>
    <w:link w:val="WW8Num14z60"/>
    <w:rsid w:val="002F150B"/>
  </w:style>
  <w:style w:type="character" w:customStyle="1" w:styleId="WW8Num14z60">
    <w:name w:val="WW8Num14z6"/>
    <w:link w:val="WW8Num14z6"/>
    <w:rsid w:val="002F150B"/>
  </w:style>
  <w:style w:type="paragraph" w:customStyle="1" w:styleId="WW8Num9z3">
    <w:name w:val="WW8Num9z3"/>
    <w:link w:val="WW8Num9z30"/>
    <w:rsid w:val="002F150B"/>
  </w:style>
  <w:style w:type="character" w:customStyle="1" w:styleId="WW8Num9z30">
    <w:name w:val="WW8Num9z3"/>
    <w:link w:val="WW8Num9z3"/>
    <w:rsid w:val="002F150B"/>
  </w:style>
  <w:style w:type="paragraph" w:customStyle="1" w:styleId="WW8Num21z4">
    <w:name w:val="WW8Num21z4"/>
    <w:link w:val="WW8Num21z40"/>
    <w:rsid w:val="002F150B"/>
  </w:style>
  <w:style w:type="character" w:customStyle="1" w:styleId="WW8Num21z40">
    <w:name w:val="WW8Num21z4"/>
    <w:link w:val="WW8Num21z4"/>
    <w:rsid w:val="002F150B"/>
  </w:style>
  <w:style w:type="paragraph" w:customStyle="1" w:styleId="WW8Num16z7">
    <w:name w:val="WW8Num16z7"/>
    <w:link w:val="WW8Num16z70"/>
    <w:rsid w:val="002F150B"/>
  </w:style>
  <w:style w:type="character" w:customStyle="1" w:styleId="WW8Num16z70">
    <w:name w:val="WW8Num16z7"/>
    <w:link w:val="WW8Num16z7"/>
    <w:rsid w:val="002F150B"/>
  </w:style>
  <w:style w:type="paragraph" w:customStyle="1" w:styleId="220">
    <w:name w:val="Основной текст 22"/>
    <w:basedOn w:val="a"/>
    <w:link w:val="221"/>
    <w:rsid w:val="002F150B"/>
    <w:pPr>
      <w:spacing w:after="120" w:line="480" w:lineRule="auto"/>
    </w:pPr>
  </w:style>
  <w:style w:type="character" w:customStyle="1" w:styleId="221">
    <w:name w:val="Основной текст 22"/>
    <w:basedOn w:val="10"/>
    <w:link w:val="220"/>
    <w:rsid w:val="002F150B"/>
    <w:rPr>
      <w:sz w:val="28"/>
    </w:rPr>
  </w:style>
  <w:style w:type="paragraph" w:customStyle="1" w:styleId="WW8Num8z2">
    <w:name w:val="WW8Num8z2"/>
    <w:link w:val="WW8Num8z20"/>
    <w:rsid w:val="002F150B"/>
  </w:style>
  <w:style w:type="character" w:customStyle="1" w:styleId="WW8Num8z20">
    <w:name w:val="WW8Num8z2"/>
    <w:link w:val="WW8Num8z2"/>
    <w:rsid w:val="002F150B"/>
  </w:style>
  <w:style w:type="paragraph" w:styleId="51">
    <w:name w:val="toc 5"/>
    <w:next w:val="a"/>
    <w:link w:val="52"/>
    <w:uiPriority w:val="39"/>
    <w:rsid w:val="002F150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F150B"/>
    <w:rPr>
      <w:rFonts w:ascii="XO Thames" w:hAnsi="XO Thames"/>
      <w:sz w:val="28"/>
    </w:rPr>
  </w:style>
  <w:style w:type="paragraph" w:customStyle="1" w:styleId="WW8Num15z2">
    <w:name w:val="WW8Num15z2"/>
    <w:link w:val="WW8Num15z20"/>
    <w:rsid w:val="002F150B"/>
  </w:style>
  <w:style w:type="character" w:customStyle="1" w:styleId="WW8Num15z20">
    <w:name w:val="WW8Num15z2"/>
    <w:link w:val="WW8Num15z2"/>
    <w:rsid w:val="002F150B"/>
  </w:style>
  <w:style w:type="paragraph" w:customStyle="1" w:styleId="affe">
    <w:name w:val="Заголовок"/>
    <w:basedOn w:val="a"/>
    <w:next w:val="a4"/>
    <w:link w:val="afff"/>
    <w:rsid w:val="002F150B"/>
    <w:pPr>
      <w:ind w:firstLine="0"/>
      <w:jc w:val="center"/>
    </w:pPr>
  </w:style>
  <w:style w:type="character" w:customStyle="1" w:styleId="afff">
    <w:name w:val="Заголовок"/>
    <w:basedOn w:val="10"/>
    <w:link w:val="affe"/>
    <w:rsid w:val="002F150B"/>
    <w:rPr>
      <w:sz w:val="28"/>
    </w:rPr>
  </w:style>
  <w:style w:type="paragraph" w:customStyle="1" w:styleId="WW8Num14z3">
    <w:name w:val="WW8Num14z3"/>
    <w:link w:val="WW8Num14z30"/>
    <w:rsid w:val="002F150B"/>
  </w:style>
  <w:style w:type="character" w:customStyle="1" w:styleId="WW8Num14z30">
    <w:name w:val="WW8Num14z3"/>
    <w:link w:val="WW8Num14z3"/>
    <w:rsid w:val="002F150B"/>
  </w:style>
  <w:style w:type="paragraph" w:customStyle="1" w:styleId="WW8Num9z1">
    <w:name w:val="WW8Num9z1"/>
    <w:link w:val="WW8Num9z10"/>
    <w:rsid w:val="002F150B"/>
  </w:style>
  <w:style w:type="character" w:customStyle="1" w:styleId="WW8Num9z10">
    <w:name w:val="WW8Num9z1"/>
    <w:link w:val="WW8Num9z1"/>
    <w:rsid w:val="002F150B"/>
  </w:style>
  <w:style w:type="paragraph" w:customStyle="1" w:styleId="WW8Num5z8">
    <w:name w:val="WW8Num5z8"/>
    <w:link w:val="WW8Num5z80"/>
    <w:rsid w:val="002F150B"/>
  </w:style>
  <w:style w:type="character" w:customStyle="1" w:styleId="WW8Num5z80">
    <w:name w:val="WW8Num5z8"/>
    <w:link w:val="WW8Num5z8"/>
    <w:rsid w:val="002F150B"/>
  </w:style>
  <w:style w:type="paragraph" w:customStyle="1" w:styleId="WW8Num9z2">
    <w:name w:val="WW8Num9z2"/>
    <w:link w:val="WW8Num9z20"/>
    <w:rsid w:val="002F150B"/>
  </w:style>
  <w:style w:type="character" w:customStyle="1" w:styleId="WW8Num9z20">
    <w:name w:val="WW8Num9z2"/>
    <w:link w:val="WW8Num9z2"/>
    <w:rsid w:val="002F150B"/>
  </w:style>
  <w:style w:type="paragraph" w:customStyle="1" w:styleId="WW8Num3z0">
    <w:name w:val="WW8Num3z0"/>
    <w:link w:val="WW8Num3z00"/>
    <w:rsid w:val="002F150B"/>
  </w:style>
  <w:style w:type="character" w:customStyle="1" w:styleId="WW8Num3z00">
    <w:name w:val="WW8Num3z0"/>
    <w:link w:val="WW8Num3z0"/>
    <w:rsid w:val="002F150B"/>
  </w:style>
  <w:style w:type="paragraph" w:customStyle="1" w:styleId="WW8Num5z6">
    <w:name w:val="WW8Num5z6"/>
    <w:link w:val="WW8Num5z60"/>
    <w:rsid w:val="002F150B"/>
  </w:style>
  <w:style w:type="character" w:customStyle="1" w:styleId="WW8Num5z60">
    <w:name w:val="WW8Num5z6"/>
    <w:link w:val="WW8Num5z6"/>
    <w:rsid w:val="002F150B"/>
  </w:style>
  <w:style w:type="paragraph" w:customStyle="1" w:styleId="WW8Num13z2">
    <w:name w:val="WW8Num13z2"/>
    <w:link w:val="WW8Num13z20"/>
    <w:rsid w:val="002F150B"/>
  </w:style>
  <w:style w:type="character" w:customStyle="1" w:styleId="WW8Num13z20">
    <w:name w:val="WW8Num13z2"/>
    <w:link w:val="WW8Num13z2"/>
    <w:rsid w:val="002F150B"/>
  </w:style>
  <w:style w:type="paragraph" w:styleId="afff0">
    <w:name w:val="Normal (Web)"/>
    <w:basedOn w:val="a"/>
    <w:link w:val="afff1"/>
    <w:rsid w:val="002F150B"/>
    <w:pPr>
      <w:spacing w:before="280" w:after="119"/>
      <w:ind w:firstLine="0"/>
      <w:jc w:val="left"/>
    </w:pPr>
    <w:rPr>
      <w:sz w:val="24"/>
    </w:rPr>
  </w:style>
  <w:style w:type="character" w:customStyle="1" w:styleId="afff1">
    <w:name w:val="Обычный (веб) Знак"/>
    <w:basedOn w:val="10"/>
    <w:link w:val="afff0"/>
    <w:rsid w:val="002F150B"/>
    <w:rPr>
      <w:sz w:val="24"/>
    </w:rPr>
  </w:style>
  <w:style w:type="paragraph" w:customStyle="1" w:styleId="WW8Num3z2">
    <w:name w:val="WW8Num3z2"/>
    <w:link w:val="WW8Num3z20"/>
    <w:rsid w:val="002F150B"/>
  </w:style>
  <w:style w:type="character" w:customStyle="1" w:styleId="WW8Num3z20">
    <w:name w:val="WW8Num3z2"/>
    <w:link w:val="WW8Num3z2"/>
    <w:rsid w:val="002F150B"/>
  </w:style>
  <w:style w:type="paragraph" w:customStyle="1" w:styleId="WW8Num8z8">
    <w:name w:val="WW8Num8z8"/>
    <w:link w:val="WW8Num8z80"/>
    <w:rsid w:val="002F150B"/>
  </w:style>
  <w:style w:type="character" w:customStyle="1" w:styleId="WW8Num8z80">
    <w:name w:val="WW8Num8z8"/>
    <w:link w:val="WW8Num8z8"/>
    <w:rsid w:val="002F150B"/>
  </w:style>
  <w:style w:type="paragraph" w:customStyle="1" w:styleId="WW8Num5z3">
    <w:name w:val="WW8Num5z3"/>
    <w:link w:val="WW8Num5z30"/>
    <w:rsid w:val="002F150B"/>
  </w:style>
  <w:style w:type="character" w:customStyle="1" w:styleId="WW8Num5z30">
    <w:name w:val="WW8Num5z3"/>
    <w:link w:val="WW8Num5z3"/>
    <w:rsid w:val="002F150B"/>
  </w:style>
  <w:style w:type="paragraph" w:customStyle="1" w:styleId="27">
    <w:name w:val="Текст сноски Знак2"/>
    <w:basedOn w:val="14"/>
    <w:link w:val="28"/>
    <w:rsid w:val="002F150B"/>
  </w:style>
  <w:style w:type="character" w:customStyle="1" w:styleId="28">
    <w:name w:val="Текст сноски Знак2"/>
    <w:basedOn w:val="a0"/>
    <w:link w:val="27"/>
    <w:rsid w:val="002F150B"/>
  </w:style>
  <w:style w:type="paragraph" w:customStyle="1" w:styleId="WW8Num21z1">
    <w:name w:val="WW8Num21z1"/>
    <w:link w:val="WW8Num21z10"/>
    <w:rsid w:val="002F150B"/>
  </w:style>
  <w:style w:type="character" w:customStyle="1" w:styleId="WW8Num21z10">
    <w:name w:val="WW8Num21z1"/>
    <w:link w:val="WW8Num21z1"/>
    <w:rsid w:val="002F150B"/>
  </w:style>
  <w:style w:type="paragraph" w:customStyle="1" w:styleId="WW8Num16z0">
    <w:name w:val="WW8Num16z0"/>
    <w:link w:val="WW8Num16z00"/>
    <w:rsid w:val="002F150B"/>
  </w:style>
  <w:style w:type="character" w:customStyle="1" w:styleId="WW8Num16z00">
    <w:name w:val="WW8Num16z0"/>
    <w:link w:val="WW8Num16z0"/>
    <w:rsid w:val="002F150B"/>
  </w:style>
  <w:style w:type="paragraph" w:customStyle="1" w:styleId="1fa">
    <w:name w:val="Текст сноски Знак1"/>
    <w:link w:val="1fb"/>
    <w:rsid w:val="002F150B"/>
  </w:style>
  <w:style w:type="character" w:customStyle="1" w:styleId="1fb">
    <w:name w:val="Текст сноски Знак1"/>
    <w:link w:val="1fa"/>
    <w:rsid w:val="002F150B"/>
  </w:style>
  <w:style w:type="paragraph" w:customStyle="1" w:styleId="WW8Num5z1">
    <w:name w:val="WW8Num5z1"/>
    <w:link w:val="WW8Num5z10"/>
    <w:rsid w:val="002F150B"/>
  </w:style>
  <w:style w:type="character" w:customStyle="1" w:styleId="WW8Num5z10">
    <w:name w:val="WW8Num5z1"/>
    <w:link w:val="WW8Num5z1"/>
    <w:rsid w:val="002F150B"/>
  </w:style>
  <w:style w:type="paragraph" w:styleId="afff2">
    <w:name w:val="Subtitle"/>
    <w:basedOn w:val="a"/>
    <w:next w:val="a"/>
    <w:link w:val="1fc"/>
    <w:uiPriority w:val="11"/>
    <w:qFormat/>
    <w:rsid w:val="002F150B"/>
    <w:rPr>
      <w:rFonts w:ascii="Cambria" w:hAnsi="Cambria"/>
      <w:i/>
      <w:color w:val="4F81BD"/>
      <w:spacing w:val="15"/>
      <w:sz w:val="24"/>
    </w:rPr>
  </w:style>
  <w:style w:type="character" w:customStyle="1" w:styleId="1fc">
    <w:name w:val="Подзаголовок Знак1"/>
    <w:basedOn w:val="10"/>
    <w:link w:val="afff2"/>
    <w:rsid w:val="002F150B"/>
    <w:rPr>
      <w:rFonts w:ascii="Cambria" w:hAnsi="Cambria"/>
      <w:i/>
      <w:color w:val="4F81BD"/>
      <w:spacing w:val="15"/>
      <w:sz w:val="24"/>
    </w:rPr>
  </w:style>
  <w:style w:type="paragraph" w:customStyle="1" w:styleId="WW8Num20z1">
    <w:name w:val="WW8Num20z1"/>
    <w:link w:val="WW8Num20z10"/>
    <w:rsid w:val="002F150B"/>
    <w:rPr>
      <w:rFonts w:ascii="Courier New" w:hAnsi="Courier New"/>
    </w:rPr>
  </w:style>
  <w:style w:type="character" w:customStyle="1" w:styleId="WW8Num20z10">
    <w:name w:val="WW8Num20z1"/>
    <w:link w:val="WW8Num20z1"/>
    <w:rsid w:val="002F150B"/>
    <w:rPr>
      <w:rFonts w:ascii="Courier New" w:hAnsi="Courier New"/>
    </w:rPr>
  </w:style>
  <w:style w:type="paragraph" w:customStyle="1" w:styleId="WW8Num8z1">
    <w:name w:val="WW8Num8z1"/>
    <w:link w:val="WW8Num8z10"/>
    <w:rsid w:val="002F150B"/>
  </w:style>
  <w:style w:type="character" w:customStyle="1" w:styleId="WW8Num8z10">
    <w:name w:val="WW8Num8z1"/>
    <w:link w:val="WW8Num8z1"/>
    <w:rsid w:val="002F150B"/>
  </w:style>
  <w:style w:type="paragraph" w:customStyle="1" w:styleId="WW8Num6z8">
    <w:name w:val="WW8Num6z8"/>
    <w:link w:val="WW8Num6z80"/>
    <w:rsid w:val="002F150B"/>
  </w:style>
  <w:style w:type="character" w:customStyle="1" w:styleId="WW8Num6z80">
    <w:name w:val="WW8Num6z8"/>
    <w:link w:val="WW8Num6z8"/>
    <w:rsid w:val="002F150B"/>
  </w:style>
  <w:style w:type="paragraph" w:customStyle="1" w:styleId="1fd">
    <w:name w:val="Указатель1"/>
    <w:basedOn w:val="a"/>
    <w:link w:val="1fe"/>
    <w:rsid w:val="002F150B"/>
    <w:rPr>
      <w:rFonts w:ascii="PT Astra Serif" w:hAnsi="PT Astra Serif"/>
    </w:rPr>
  </w:style>
  <w:style w:type="character" w:customStyle="1" w:styleId="1fe">
    <w:name w:val="Указатель1"/>
    <w:basedOn w:val="10"/>
    <w:link w:val="1fd"/>
    <w:rsid w:val="002F150B"/>
    <w:rPr>
      <w:rFonts w:ascii="PT Astra Serif" w:hAnsi="PT Astra Serif"/>
      <w:sz w:val="28"/>
    </w:rPr>
  </w:style>
  <w:style w:type="paragraph" w:customStyle="1" w:styleId="WW8Num8z6">
    <w:name w:val="WW8Num8z6"/>
    <w:link w:val="WW8Num8z60"/>
    <w:rsid w:val="002F150B"/>
  </w:style>
  <w:style w:type="character" w:customStyle="1" w:styleId="WW8Num8z60">
    <w:name w:val="WW8Num8z6"/>
    <w:link w:val="WW8Num8z6"/>
    <w:rsid w:val="002F150B"/>
  </w:style>
  <w:style w:type="paragraph" w:customStyle="1" w:styleId="WW8Num3z7">
    <w:name w:val="WW8Num3z7"/>
    <w:link w:val="WW8Num3z70"/>
    <w:rsid w:val="002F150B"/>
  </w:style>
  <w:style w:type="character" w:customStyle="1" w:styleId="WW8Num3z70">
    <w:name w:val="WW8Num3z7"/>
    <w:link w:val="WW8Num3z7"/>
    <w:rsid w:val="002F150B"/>
  </w:style>
  <w:style w:type="paragraph" w:customStyle="1" w:styleId="WW8Num14z8">
    <w:name w:val="WW8Num14z8"/>
    <w:link w:val="WW8Num14z80"/>
    <w:rsid w:val="002F150B"/>
  </w:style>
  <w:style w:type="character" w:customStyle="1" w:styleId="WW8Num14z80">
    <w:name w:val="WW8Num14z8"/>
    <w:link w:val="WW8Num14z8"/>
    <w:rsid w:val="002F150B"/>
  </w:style>
  <w:style w:type="paragraph" w:customStyle="1" w:styleId="WW8Num18z6">
    <w:name w:val="WW8Num18z6"/>
    <w:link w:val="WW8Num18z60"/>
    <w:rsid w:val="002F150B"/>
  </w:style>
  <w:style w:type="character" w:customStyle="1" w:styleId="WW8Num18z60">
    <w:name w:val="WW8Num18z6"/>
    <w:link w:val="WW8Num18z6"/>
    <w:rsid w:val="002F150B"/>
  </w:style>
  <w:style w:type="paragraph" w:customStyle="1" w:styleId="WW8Num1z6">
    <w:name w:val="WW8Num1z6"/>
    <w:link w:val="WW8Num1z60"/>
    <w:rsid w:val="002F150B"/>
  </w:style>
  <w:style w:type="character" w:customStyle="1" w:styleId="WW8Num1z60">
    <w:name w:val="WW8Num1z6"/>
    <w:link w:val="WW8Num1z6"/>
    <w:rsid w:val="002F150B"/>
  </w:style>
  <w:style w:type="paragraph" w:customStyle="1" w:styleId="WW8Num5z7">
    <w:name w:val="WW8Num5z7"/>
    <w:link w:val="WW8Num5z70"/>
    <w:rsid w:val="002F150B"/>
  </w:style>
  <w:style w:type="character" w:customStyle="1" w:styleId="WW8Num5z70">
    <w:name w:val="WW8Num5z7"/>
    <w:link w:val="WW8Num5z7"/>
    <w:rsid w:val="002F150B"/>
  </w:style>
  <w:style w:type="paragraph" w:customStyle="1" w:styleId="WW8Num17z6">
    <w:name w:val="WW8Num17z6"/>
    <w:link w:val="WW8Num17z60"/>
    <w:rsid w:val="002F150B"/>
  </w:style>
  <w:style w:type="character" w:customStyle="1" w:styleId="WW8Num17z60">
    <w:name w:val="WW8Num17z6"/>
    <w:link w:val="WW8Num17z6"/>
    <w:rsid w:val="002F150B"/>
  </w:style>
  <w:style w:type="paragraph" w:customStyle="1" w:styleId="WW8Num1z0">
    <w:name w:val="WW8Num1z0"/>
    <w:link w:val="WW8Num1z00"/>
    <w:rsid w:val="002F150B"/>
  </w:style>
  <w:style w:type="character" w:customStyle="1" w:styleId="WW8Num1z00">
    <w:name w:val="WW8Num1z0"/>
    <w:link w:val="WW8Num1z0"/>
    <w:rsid w:val="002F150B"/>
  </w:style>
  <w:style w:type="paragraph" w:styleId="afff3">
    <w:name w:val="Title"/>
    <w:next w:val="a"/>
    <w:link w:val="1ff"/>
    <w:uiPriority w:val="10"/>
    <w:qFormat/>
    <w:rsid w:val="002F150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f">
    <w:name w:val="Название Знак1"/>
    <w:link w:val="afff3"/>
    <w:rsid w:val="002F150B"/>
    <w:rPr>
      <w:rFonts w:ascii="XO Thames" w:hAnsi="XO Thames"/>
      <w:b/>
      <w:caps/>
      <w:sz w:val="40"/>
    </w:rPr>
  </w:style>
  <w:style w:type="paragraph" w:customStyle="1" w:styleId="1ff0">
    <w:name w:val="Текст сноски1"/>
    <w:basedOn w:val="a"/>
    <w:link w:val="1ff1"/>
    <w:rsid w:val="002F150B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1ff1">
    <w:name w:val="Текст сноски1"/>
    <w:basedOn w:val="10"/>
    <w:link w:val="1ff0"/>
    <w:rsid w:val="002F150B"/>
    <w:rPr>
      <w:sz w:val="20"/>
    </w:rPr>
  </w:style>
  <w:style w:type="paragraph" w:customStyle="1" w:styleId="WW8Num2z6">
    <w:name w:val="WW8Num2z6"/>
    <w:link w:val="WW8Num2z60"/>
    <w:rsid w:val="002F150B"/>
  </w:style>
  <w:style w:type="character" w:customStyle="1" w:styleId="WW8Num2z60">
    <w:name w:val="WW8Num2z6"/>
    <w:link w:val="WW8Num2z6"/>
    <w:rsid w:val="002F150B"/>
  </w:style>
  <w:style w:type="paragraph" w:customStyle="1" w:styleId="WW8Num21z2">
    <w:name w:val="WW8Num21z2"/>
    <w:link w:val="WW8Num21z20"/>
    <w:rsid w:val="002F150B"/>
  </w:style>
  <w:style w:type="character" w:customStyle="1" w:styleId="WW8Num21z20">
    <w:name w:val="WW8Num21z2"/>
    <w:link w:val="WW8Num21z2"/>
    <w:rsid w:val="002F150B"/>
  </w:style>
  <w:style w:type="character" w:customStyle="1" w:styleId="40">
    <w:name w:val="Заголовок 4 Знак"/>
    <w:link w:val="4"/>
    <w:rsid w:val="002F150B"/>
    <w:rPr>
      <w:rFonts w:ascii="XO Thames" w:hAnsi="XO Thames"/>
      <w:b/>
      <w:sz w:val="24"/>
    </w:rPr>
  </w:style>
  <w:style w:type="paragraph" w:customStyle="1" w:styleId="WW8Num6z6">
    <w:name w:val="WW8Num6z6"/>
    <w:link w:val="WW8Num6z60"/>
    <w:rsid w:val="002F150B"/>
  </w:style>
  <w:style w:type="character" w:customStyle="1" w:styleId="WW8Num6z60">
    <w:name w:val="WW8Num6z6"/>
    <w:link w:val="WW8Num6z6"/>
    <w:rsid w:val="002F150B"/>
  </w:style>
  <w:style w:type="paragraph" w:customStyle="1" w:styleId="WW8Num13z4">
    <w:name w:val="WW8Num13z4"/>
    <w:link w:val="WW8Num13z40"/>
    <w:rsid w:val="002F150B"/>
  </w:style>
  <w:style w:type="character" w:customStyle="1" w:styleId="WW8Num13z40">
    <w:name w:val="WW8Num13z4"/>
    <w:link w:val="WW8Num13z4"/>
    <w:rsid w:val="002F150B"/>
  </w:style>
  <w:style w:type="paragraph" w:customStyle="1" w:styleId="WW8Num14z4">
    <w:name w:val="WW8Num14z4"/>
    <w:link w:val="WW8Num14z40"/>
    <w:rsid w:val="002F150B"/>
  </w:style>
  <w:style w:type="character" w:customStyle="1" w:styleId="WW8Num14z40">
    <w:name w:val="WW8Num14z4"/>
    <w:link w:val="WW8Num14z4"/>
    <w:rsid w:val="002F150B"/>
  </w:style>
  <w:style w:type="paragraph" w:customStyle="1" w:styleId="WW8Num9z4">
    <w:name w:val="WW8Num9z4"/>
    <w:link w:val="WW8Num9z40"/>
    <w:rsid w:val="002F150B"/>
  </w:style>
  <w:style w:type="character" w:customStyle="1" w:styleId="WW8Num9z40">
    <w:name w:val="WW8Num9z4"/>
    <w:link w:val="WW8Num9z4"/>
    <w:rsid w:val="002F150B"/>
  </w:style>
  <w:style w:type="paragraph" w:customStyle="1" w:styleId="WW8Num4z0">
    <w:name w:val="WW8Num4z0"/>
    <w:link w:val="WW8Num4z00"/>
    <w:rsid w:val="002F150B"/>
    <w:rPr>
      <w:sz w:val="28"/>
    </w:rPr>
  </w:style>
  <w:style w:type="character" w:customStyle="1" w:styleId="WW8Num4z00">
    <w:name w:val="WW8Num4z0"/>
    <w:link w:val="WW8Num4z0"/>
    <w:rsid w:val="002F150B"/>
    <w:rPr>
      <w:sz w:val="28"/>
    </w:rPr>
  </w:style>
  <w:style w:type="paragraph" w:customStyle="1" w:styleId="WW8Num18z8">
    <w:name w:val="WW8Num18z8"/>
    <w:link w:val="WW8Num18z80"/>
    <w:rsid w:val="002F150B"/>
  </w:style>
  <w:style w:type="character" w:customStyle="1" w:styleId="WW8Num18z80">
    <w:name w:val="WW8Num18z8"/>
    <w:link w:val="WW8Num18z8"/>
    <w:rsid w:val="002F150B"/>
  </w:style>
  <w:style w:type="paragraph" w:customStyle="1" w:styleId="WW8Num12z2">
    <w:name w:val="WW8Num12z2"/>
    <w:link w:val="WW8Num12z20"/>
    <w:rsid w:val="002F150B"/>
  </w:style>
  <w:style w:type="character" w:customStyle="1" w:styleId="WW8Num12z20">
    <w:name w:val="WW8Num12z2"/>
    <w:link w:val="WW8Num12z2"/>
    <w:rsid w:val="002F150B"/>
  </w:style>
  <w:style w:type="character" w:customStyle="1" w:styleId="21">
    <w:name w:val="Заголовок 2 Знак1"/>
    <w:link w:val="2"/>
    <w:rsid w:val="002F150B"/>
    <w:rPr>
      <w:rFonts w:ascii="XO Thames" w:hAnsi="XO Thames"/>
      <w:b/>
      <w:sz w:val="28"/>
    </w:rPr>
  </w:style>
  <w:style w:type="paragraph" w:customStyle="1" w:styleId="WW8Num17z3">
    <w:name w:val="WW8Num17z3"/>
    <w:link w:val="WW8Num17z30"/>
    <w:rsid w:val="002F150B"/>
  </w:style>
  <w:style w:type="character" w:customStyle="1" w:styleId="WW8Num17z30">
    <w:name w:val="WW8Num17z3"/>
    <w:link w:val="WW8Num17z3"/>
    <w:rsid w:val="002F150B"/>
  </w:style>
  <w:style w:type="paragraph" w:customStyle="1" w:styleId="WW8Num19z1">
    <w:name w:val="WW8Num19z1"/>
    <w:link w:val="WW8Num19z10"/>
    <w:rsid w:val="002F150B"/>
  </w:style>
  <w:style w:type="character" w:customStyle="1" w:styleId="WW8Num19z10">
    <w:name w:val="WW8Num19z1"/>
    <w:link w:val="WW8Num19z1"/>
    <w:rsid w:val="002F150B"/>
  </w:style>
  <w:style w:type="paragraph" w:customStyle="1" w:styleId="WW8Num14z1">
    <w:name w:val="WW8Num14z1"/>
    <w:link w:val="WW8Num14z10"/>
    <w:rsid w:val="002F150B"/>
  </w:style>
  <w:style w:type="character" w:customStyle="1" w:styleId="WW8Num14z10">
    <w:name w:val="WW8Num14z1"/>
    <w:link w:val="WW8Num14z1"/>
    <w:rsid w:val="002F150B"/>
  </w:style>
  <w:style w:type="paragraph" w:customStyle="1" w:styleId="WW8Num15z6">
    <w:name w:val="WW8Num15z6"/>
    <w:link w:val="WW8Num15z60"/>
    <w:rsid w:val="002F150B"/>
  </w:style>
  <w:style w:type="character" w:customStyle="1" w:styleId="WW8Num15z60">
    <w:name w:val="WW8Num15z6"/>
    <w:link w:val="WW8Num15z6"/>
    <w:rsid w:val="002F150B"/>
  </w:style>
  <w:style w:type="paragraph" w:customStyle="1" w:styleId="WW8Num18z4">
    <w:name w:val="WW8Num18z4"/>
    <w:link w:val="WW8Num18z40"/>
    <w:rsid w:val="002F150B"/>
  </w:style>
  <w:style w:type="character" w:customStyle="1" w:styleId="WW8Num18z40">
    <w:name w:val="WW8Num18z4"/>
    <w:link w:val="WW8Num18z4"/>
    <w:rsid w:val="002F150B"/>
  </w:style>
  <w:style w:type="paragraph" w:customStyle="1" w:styleId="WW8Num7z2">
    <w:name w:val="WW8Num7z2"/>
    <w:link w:val="WW8Num7z20"/>
    <w:rsid w:val="002F150B"/>
    <w:rPr>
      <w:rFonts w:ascii="Wingdings" w:hAnsi="Wingdings"/>
    </w:rPr>
  </w:style>
  <w:style w:type="character" w:customStyle="1" w:styleId="WW8Num7z20">
    <w:name w:val="WW8Num7z2"/>
    <w:link w:val="WW8Num7z2"/>
    <w:rsid w:val="002F150B"/>
    <w:rPr>
      <w:rFonts w:ascii="Wingdings" w:hAnsi="Wingdings"/>
    </w:rPr>
  </w:style>
  <w:style w:type="paragraph" w:customStyle="1" w:styleId="WW8Num18z2">
    <w:name w:val="WW8Num18z2"/>
    <w:link w:val="WW8Num18z20"/>
    <w:rsid w:val="002F150B"/>
  </w:style>
  <w:style w:type="character" w:customStyle="1" w:styleId="WW8Num18z20">
    <w:name w:val="WW8Num18z2"/>
    <w:link w:val="WW8Num18z2"/>
    <w:rsid w:val="002F150B"/>
  </w:style>
  <w:style w:type="paragraph" w:customStyle="1" w:styleId="WW8Num19z2">
    <w:name w:val="WW8Num19z2"/>
    <w:link w:val="WW8Num19z20"/>
    <w:rsid w:val="002F150B"/>
  </w:style>
  <w:style w:type="character" w:customStyle="1" w:styleId="WW8Num19z20">
    <w:name w:val="WW8Num19z2"/>
    <w:link w:val="WW8Num19z2"/>
    <w:rsid w:val="002F150B"/>
  </w:style>
  <w:style w:type="table" w:styleId="afff4">
    <w:name w:val="Table Grid"/>
    <w:basedOn w:val="a1"/>
    <w:rsid w:val="002F150B"/>
    <w:pPr>
      <w:ind w:firstLine="567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header"/>
    <w:basedOn w:val="a"/>
    <w:link w:val="1ff2"/>
    <w:uiPriority w:val="99"/>
    <w:unhideWhenUsed/>
    <w:rsid w:val="00414414"/>
    <w:pPr>
      <w:tabs>
        <w:tab w:val="center" w:pos="4677"/>
        <w:tab w:val="right" w:pos="9355"/>
      </w:tabs>
    </w:pPr>
  </w:style>
  <w:style w:type="character" w:customStyle="1" w:styleId="1ff2">
    <w:name w:val="Верхний колонтитул Знак1"/>
    <w:basedOn w:val="a0"/>
    <w:link w:val="afff5"/>
    <w:uiPriority w:val="99"/>
    <w:rsid w:val="00414414"/>
    <w:rPr>
      <w:sz w:val="28"/>
    </w:rPr>
  </w:style>
  <w:style w:type="paragraph" w:styleId="afff6">
    <w:name w:val="footer"/>
    <w:basedOn w:val="a"/>
    <w:link w:val="1ff3"/>
    <w:uiPriority w:val="99"/>
    <w:unhideWhenUsed/>
    <w:rsid w:val="00414414"/>
    <w:pPr>
      <w:tabs>
        <w:tab w:val="center" w:pos="4677"/>
        <w:tab w:val="right" w:pos="9355"/>
      </w:tabs>
    </w:pPr>
  </w:style>
  <w:style w:type="character" w:customStyle="1" w:styleId="1ff3">
    <w:name w:val="Нижний колонтитул Знак1"/>
    <w:basedOn w:val="a0"/>
    <w:link w:val="afff6"/>
    <w:uiPriority w:val="99"/>
    <w:rsid w:val="0041441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50B"/>
    <w:pPr>
      <w:ind w:firstLine="567"/>
      <w:jc w:val="both"/>
    </w:pPr>
    <w:rPr>
      <w:sz w:val="28"/>
    </w:rPr>
  </w:style>
  <w:style w:type="paragraph" w:styleId="1">
    <w:name w:val="heading 1"/>
    <w:next w:val="a"/>
    <w:link w:val="11"/>
    <w:uiPriority w:val="9"/>
    <w:qFormat/>
    <w:rsid w:val="002F150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1"/>
    <w:uiPriority w:val="9"/>
    <w:qFormat/>
    <w:rsid w:val="002F150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F150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F150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F150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2F150B"/>
    <w:rPr>
      <w:sz w:val="28"/>
    </w:rPr>
  </w:style>
  <w:style w:type="paragraph" w:styleId="a3">
    <w:name w:val="List"/>
    <w:basedOn w:val="a4"/>
    <w:link w:val="a5"/>
    <w:rsid w:val="002F150B"/>
    <w:rPr>
      <w:rFonts w:ascii="PT Astra Serif" w:hAnsi="PT Astra Serif"/>
    </w:rPr>
  </w:style>
  <w:style w:type="character" w:customStyle="1" w:styleId="a5">
    <w:name w:val="Список Знак"/>
    <w:basedOn w:val="12"/>
    <w:link w:val="a3"/>
    <w:rsid w:val="002F150B"/>
    <w:rPr>
      <w:rFonts w:ascii="PT Astra Serif" w:hAnsi="PT Astra Serif"/>
      <w:sz w:val="28"/>
    </w:rPr>
  </w:style>
  <w:style w:type="paragraph" w:customStyle="1" w:styleId="WW8Num5z5">
    <w:name w:val="WW8Num5z5"/>
    <w:link w:val="WW8Num5z50"/>
    <w:rsid w:val="002F150B"/>
  </w:style>
  <w:style w:type="character" w:customStyle="1" w:styleId="WW8Num5z50">
    <w:name w:val="WW8Num5z5"/>
    <w:link w:val="WW8Num5z5"/>
    <w:rsid w:val="002F150B"/>
  </w:style>
  <w:style w:type="paragraph" w:customStyle="1" w:styleId="WW8Num6z5">
    <w:name w:val="WW8Num6z5"/>
    <w:link w:val="WW8Num6z50"/>
    <w:rsid w:val="002F150B"/>
  </w:style>
  <w:style w:type="character" w:customStyle="1" w:styleId="WW8Num6z50">
    <w:name w:val="WW8Num6z5"/>
    <w:link w:val="WW8Num6z5"/>
    <w:rsid w:val="002F150B"/>
  </w:style>
  <w:style w:type="paragraph" w:styleId="20">
    <w:name w:val="toc 2"/>
    <w:next w:val="a"/>
    <w:link w:val="22"/>
    <w:uiPriority w:val="39"/>
    <w:rsid w:val="002F150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2F150B"/>
    <w:rPr>
      <w:rFonts w:ascii="XO Thames" w:hAnsi="XO Thames"/>
      <w:sz w:val="28"/>
    </w:rPr>
  </w:style>
  <w:style w:type="paragraph" w:customStyle="1" w:styleId="WW8Num2z1">
    <w:name w:val="WW8Num2z1"/>
    <w:link w:val="WW8Num2z10"/>
    <w:rsid w:val="002F150B"/>
  </w:style>
  <w:style w:type="character" w:customStyle="1" w:styleId="WW8Num2z10">
    <w:name w:val="WW8Num2z1"/>
    <w:link w:val="WW8Num2z1"/>
    <w:rsid w:val="002F150B"/>
  </w:style>
  <w:style w:type="paragraph" w:customStyle="1" w:styleId="WW8Num3z8">
    <w:name w:val="WW8Num3z8"/>
    <w:link w:val="WW8Num3z80"/>
    <w:rsid w:val="002F150B"/>
  </w:style>
  <w:style w:type="character" w:customStyle="1" w:styleId="WW8Num3z80">
    <w:name w:val="WW8Num3z8"/>
    <w:link w:val="WW8Num3z8"/>
    <w:rsid w:val="002F150B"/>
  </w:style>
  <w:style w:type="paragraph" w:styleId="41">
    <w:name w:val="toc 4"/>
    <w:next w:val="a"/>
    <w:link w:val="42"/>
    <w:uiPriority w:val="39"/>
    <w:rsid w:val="002F150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F150B"/>
    <w:rPr>
      <w:rFonts w:ascii="XO Thames" w:hAnsi="XO Thames"/>
      <w:sz w:val="28"/>
    </w:rPr>
  </w:style>
  <w:style w:type="paragraph" w:customStyle="1" w:styleId="13">
    <w:name w:val="Выделение1"/>
    <w:link w:val="a6"/>
    <w:rsid w:val="002F150B"/>
    <w:rPr>
      <w:i/>
    </w:rPr>
  </w:style>
  <w:style w:type="character" w:styleId="a6">
    <w:name w:val="Emphasis"/>
    <w:link w:val="13"/>
    <w:rsid w:val="002F150B"/>
    <w:rPr>
      <w:i/>
    </w:rPr>
  </w:style>
  <w:style w:type="paragraph" w:customStyle="1" w:styleId="WW8Num8z3">
    <w:name w:val="WW8Num8z3"/>
    <w:link w:val="WW8Num8z30"/>
    <w:rsid w:val="002F150B"/>
  </w:style>
  <w:style w:type="character" w:customStyle="1" w:styleId="WW8Num8z30">
    <w:name w:val="WW8Num8z3"/>
    <w:link w:val="WW8Num8z3"/>
    <w:rsid w:val="002F150B"/>
  </w:style>
  <w:style w:type="paragraph" w:customStyle="1" w:styleId="WW8Num16z4">
    <w:name w:val="WW8Num16z4"/>
    <w:link w:val="WW8Num16z40"/>
    <w:rsid w:val="002F150B"/>
  </w:style>
  <w:style w:type="character" w:customStyle="1" w:styleId="WW8Num16z40">
    <w:name w:val="WW8Num16z4"/>
    <w:link w:val="WW8Num16z4"/>
    <w:rsid w:val="002F150B"/>
  </w:style>
  <w:style w:type="paragraph" w:customStyle="1" w:styleId="WW8Num16z5">
    <w:name w:val="WW8Num16z5"/>
    <w:link w:val="WW8Num16z50"/>
    <w:rsid w:val="002F150B"/>
  </w:style>
  <w:style w:type="character" w:customStyle="1" w:styleId="WW8Num16z50">
    <w:name w:val="WW8Num16z5"/>
    <w:link w:val="WW8Num16z5"/>
    <w:rsid w:val="002F150B"/>
  </w:style>
  <w:style w:type="paragraph" w:customStyle="1" w:styleId="WW8Num1z4">
    <w:name w:val="WW8Num1z4"/>
    <w:link w:val="WW8Num1z40"/>
    <w:rsid w:val="002F150B"/>
  </w:style>
  <w:style w:type="character" w:customStyle="1" w:styleId="WW8Num1z40">
    <w:name w:val="WW8Num1z4"/>
    <w:link w:val="WW8Num1z4"/>
    <w:rsid w:val="002F150B"/>
  </w:style>
  <w:style w:type="paragraph" w:customStyle="1" w:styleId="WW8Num1z2">
    <w:name w:val="WW8Num1z2"/>
    <w:link w:val="WW8Num1z20"/>
    <w:rsid w:val="002F150B"/>
  </w:style>
  <w:style w:type="character" w:customStyle="1" w:styleId="WW8Num1z20">
    <w:name w:val="WW8Num1z2"/>
    <w:link w:val="WW8Num1z2"/>
    <w:rsid w:val="002F150B"/>
  </w:style>
  <w:style w:type="paragraph" w:customStyle="1" w:styleId="14">
    <w:name w:val="Основной шрифт абзаца1"/>
    <w:rsid w:val="002F150B"/>
  </w:style>
  <w:style w:type="paragraph" w:customStyle="1" w:styleId="WW8Num12z1">
    <w:name w:val="WW8Num12z1"/>
    <w:link w:val="WW8Num12z10"/>
    <w:rsid w:val="002F150B"/>
  </w:style>
  <w:style w:type="character" w:customStyle="1" w:styleId="WW8Num12z10">
    <w:name w:val="WW8Num12z1"/>
    <w:link w:val="WW8Num12z1"/>
    <w:rsid w:val="002F150B"/>
  </w:style>
  <w:style w:type="paragraph" w:styleId="6">
    <w:name w:val="toc 6"/>
    <w:next w:val="a"/>
    <w:link w:val="60"/>
    <w:uiPriority w:val="39"/>
    <w:rsid w:val="002F150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F150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F150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F150B"/>
    <w:rPr>
      <w:rFonts w:ascii="XO Thames" w:hAnsi="XO Thames"/>
      <w:sz w:val="28"/>
    </w:rPr>
  </w:style>
  <w:style w:type="paragraph" w:customStyle="1" w:styleId="WW8Num12z0">
    <w:name w:val="WW8Num12z0"/>
    <w:link w:val="WW8Num12z00"/>
    <w:rsid w:val="002F150B"/>
  </w:style>
  <w:style w:type="character" w:customStyle="1" w:styleId="WW8Num12z00">
    <w:name w:val="WW8Num12z0"/>
    <w:link w:val="WW8Num12z0"/>
    <w:rsid w:val="002F150B"/>
  </w:style>
  <w:style w:type="paragraph" w:customStyle="1" w:styleId="15">
    <w:name w:val="Заголовок 1 Знак"/>
    <w:link w:val="16"/>
    <w:rsid w:val="002F150B"/>
    <w:rPr>
      <w:i/>
      <w:sz w:val="24"/>
    </w:rPr>
  </w:style>
  <w:style w:type="character" w:customStyle="1" w:styleId="16">
    <w:name w:val="Заголовок 1 Знак"/>
    <w:link w:val="15"/>
    <w:rsid w:val="002F150B"/>
    <w:rPr>
      <w:i/>
      <w:sz w:val="24"/>
    </w:rPr>
  </w:style>
  <w:style w:type="paragraph" w:customStyle="1" w:styleId="WW8Num21z6">
    <w:name w:val="WW8Num21z6"/>
    <w:link w:val="WW8Num21z60"/>
    <w:rsid w:val="002F150B"/>
  </w:style>
  <w:style w:type="character" w:customStyle="1" w:styleId="WW8Num21z60">
    <w:name w:val="WW8Num21z6"/>
    <w:link w:val="WW8Num21z6"/>
    <w:rsid w:val="002F150B"/>
  </w:style>
  <w:style w:type="paragraph" w:customStyle="1" w:styleId="WW8Num3z3">
    <w:name w:val="WW8Num3z3"/>
    <w:link w:val="WW8Num3z30"/>
    <w:rsid w:val="002F150B"/>
  </w:style>
  <w:style w:type="character" w:customStyle="1" w:styleId="WW8Num3z30">
    <w:name w:val="WW8Num3z3"/>
    <w:link w:val="WW8Num3z3"/>
    <w:rsid w:val="002F150B"/>
  </w:style>
  <w:style w:type="paragraph" w:customStyle="1" w:styleId="WW8Num17z8">
    <w:name w:val="WW8Num17z8"/>
    <w:link w:val="WW8Num17z80"/>
    <w:rsid w:val="002F150B"/>
  </w:style>
  <w:style w:type="character" w:customStyle="1" w:styleId="WW8Num17z80">
    <w:name w:val="WW8Num17z8"/>
    <w:link w:val="WW8Num17z8"/>
    <w:rsid w:val="002F150B"/>
  </w:style>
  <w:style w:type="paragraph" w:customStyle="1" w:styleId="WW8Num12z3">
    <w:name w:val="WW8Num12z3"/>
    <w:link w:val="WW8Num12z30"/>
    <w:rsid w:val="002F150B"/>
  </w:style>
  <w:style w:type="character" w:customStyle="1" w:styleId="WW8Num12z30">
    <w:name w:val="WW8Num12z3"/>
    <w:link w:val="WW8Num12z3"/>
    <w:rsid w:val="002F150B"/>
  </w:style>
  <w:style w:type="paragraph" w:customStyle="1" w:styleId="a7">
    <w:name w:val="Заголовок таблицы"/>
    <w:basedOn w:val="a8"/>
    <w:link w:val="a9"/>
    <w:rsid w:val="002F150B"/>
    <w:pPr>
      <w:jc w:val="center"/>
    </w:pPr>
    <w:rPr>
      <w:b/>
    </w:rPr>
  </w:style>
  <w:style w:type="character" w:customStyle="1" w:styleId="a9">
    <w:name w:val="Заголовок таблицы"/>
    <w:basedOn w:val="aa"/>
    <w:link w:val="a7"/>
    <w:rsid w:val="002F150B"/>
    <w:rPr>
      <w:b/>
      <w:sz w:val="28"/>
    </w:rPr>
  </w:style>
  <w:style w:type="paragraph" w:customStyle="1" w:styleId="WW8Num16z3">
    <w:name w:val="WW8Num16z3"/>
    <w:link w:val="WW8Num16z30"/>
    <w:rsid w:val="002F150B"/>
  </w:style>
  <w:style w:type="character" w:customStyle="1" w:styleId="WW8Num16z30">
    <w:name w:val="WW8Num16z3"/>
    <w:link w:val="WW8Num16z3"/>
    <w:rsid w:val="002F150B"/>
  </w:style>
  <w:style w:type="paragraph" w:customStyle="1" w:styleId="WW8Num5z4">
    <w:name w:val="WW8Num5z4"/>
    <w:link w:val="WW8Num5z40"/>
    <w:rsid w:val="002F150B"/>
  </w:style>
  <w:style w:type="character" w:customStyle="1" w:styleId="WW8Num5z40">
    <w:name w:val="WW8Num5z4"/>
    <w:link w:val="WW8Num5z4"/>
    <w:rsid w:val="002F150B"/>
  </w:style>
  <w:style w:type="paragraph" w:customStyle="1" w:styleId="WW8Num11z4">
    <w:name w:val="WW8Num11z4"/>
    <w:link w:val="WW8Num11z40"/>
    <w:rsid w:val="002F150B"/>
  </w:style>
  <w:style w:type="character" w:customStyle="1" w:styleId="WW8Num11z40">
    <w:name w:val="WW8Num11z4"/>
    <w:link w:val="WW8Num11z4"/>
    <w:rsid w:val="002F150B"/>
  </w:style>
  <w:style w:type="paragraph" w:customStyle="1" w:styleId="WW8Num3z4">
    <w:name w:val="WW8Num3z4"/>
    <w:link w:val="WW8Num3z40"/>
    <w:rsid w:val="002F150B"/>
  </w:style>
  <w:style w:type="character" w:customStyle="1" w:styleId="WW8Num3z40">
    <w:name w:val="WW8Num3z4"/>
    <w:link w:val="WW8Num3z4"/>
    <w:rsid w:val="002F150B"/>
  </w:style>
  <w:style w:type="paragraph" w:customStyle="1" w:styleId="WW8Num12z6">
    <w:name w:val="WW8Num12z6"/>
    <w:link w:val="WW8Num12z60"/>
    <w:rsid w:val="002F150B"/>
  </w:style>
  <w:style w:type="character" w:customStyle="1" w:styleId="WW8Num12z60">
    <w:name w:val="WW8Num12z6"/>
    <w:link w:val="WW8Num12z6"/>
    <w:rsid w:val="002F150B"/>
  </w:style>
  <w:style w:type="paragraph" w:customStyle="1" w:styleId="WW8Num1z3">
    <w:name w:val="WW8Num1z3"/>
    <w:link w:val="WW8Num1z30"/>
    <w:rsid w:val="002F150B"/>
  </w:style>
  <w:style w:type="character" w:customStyle="1" w:styleId="WW8Num1z30">
    <w:name w:val="WW8Num1z3"/>
    <w:link w:val="WW8Num1z3"/>
    <w:rsid w:val="002F150B"/>
  </w:style>
  <w:style w:type="paragraph" w:customStyle="1" w:styleId="WW8Num1z1">
    <w:name w:val="WW8Num1z1"/>
    <w:link w:val="WW8Num1z10"/>
    <w:rsid w:val="002F150B"/>
  </w:style>
  <w:style w:type="character" w:customStyle="1" w:styleId="WW8Num1z10">
    <w:name w:val="WW8Num1z1"/>
    <w:link w:val="WW8Num1z1"/>
    <w:rsid w:val="002F150B"/>
  </w:style>
  <w:style w:type="paragraph" w:customStyle="1" w:styleId="Endnote">
    <w:name w:val="Endnote"/>
    <w:link w:val="Endnote0"/>
    <w:rsid w:val="002F150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2F150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F150B"/>
    <w:rPr>
      <w:rFonts w:ascii="XO Thames" w:hAnsi="XO Thames"/>
      <w:b/>
      <w:sz w:val="26"/>
    </w:rPr>
  </w:style>
  <w:style w:type="paragraph" w:customStyle="1" w:styleId="WW8Num15z8">
    <w:name w:val="WW8Num15z8"/>
    <w:link w:val="WW8Num15z80"/>
    <w:rsid w:val="002F150B"/>
  </w:style>
  <w:style w:type="character" w:customStyle="1" w:styleId="WW8Num15z80">
    <w:name w:val="WW8Num15z8"/>
    <w:link w:val="WW8Num15z8"/>
    <w:rsid w:val="002F150B"/>
  </w:style>
  <w:style w:type="paragraph" w:customStyle="1" w:styleId="WW8Num10z0">
    <w:name w:val="WW8Num10z0"/>
    <w:link w:val="WW8Num10z00"/>
    <w:rsid w:val="002F150B"/>
    <w:rPr>
      <w:rFonts w:ascii="Symbol" w:hAnsi="Symbol"/>
    </w:rPr>
  </w:style>
  <w:style w:type="character" w:customStyle="1" w:styleId="WW8Num10z00">
    <w:name w:val="WW8Num10z0"/>
    <w:link w:val="WW8Num10z0"/>
    <w:rsid w:val="002F150B"/>
    <w:rPr>
      <w:rFonts w:ascii="Symbol" w:hAnsi="Symbol"/>
    </w:rPr>
  </w:style>
  <w:style w:type="paragraph" w:customStyle="1" w:styleId="WW8Num14z0">
    <w:name w:val="WW8Num14z0"/>
    <w:link w:val="WW8Num14z00"/>
    <w:rsid w:val="002F150B"/>
  </w:style>
  <w:style w:type="character" w:customStyle="1" w:styleId="WW8Num14z00">
    <w:name w:val="WW8Num14z0"/>
    <w:link w:val="WW8Num14z0"/>
    <w:rsid w:val="002F150B"/>
  </w:style>
  <w:style w:type="paragraph" w:customStyle="1" w:styleId="WW8Num13z8">
    <w:name w:val="WW8Num13z8"/>
    <w:link w:val="WW8Num13z80"/>
    <w:rsid w:val="002F150B"/>
  </w:style>
  <w:style w:type="character" w:customStyle="1" w:styleId="WW8Num13z80">
    <w:name w:val="WW8Num13z8"/>
    <w:link w:val="WW8Num13z8"/>
    <w:rsid w:val="002F150B"/>
  </w:style>
  <w:style w:type="paragraph" w:customStyle="1" w:styleId="WW8Num11z1">
    <w:name w:val="WW8Num11z1"/>
    <w:link w:val="WW8Num11z10"/>
    <w:rsid w:val="002F150B"/>
  </w:style>
  <w:style w:type="character" w:customStyle="1" w:styleId="WW8Num11z10">
    <w:name w:val="WW8Num11z1"/>
    <w:link w:val="WW8Num11z1"/>
    <w:rsid w:val="002F150B"/>
  </w:style>
  <w:style w:type="paragraph" w:customStyle="1" w:styleId="ab">
    <w:name w:val="Верхний и нижний колонтитулы"/>
    <w:basedOn w:val="a"/>
    <w:link w:val="ac"/>
    <w:rsid w:val="002F150B"/>
    <w:pPr>
      <w:tabs>
        <w:tab w:val="center" w:pos="4819"/>
        <w:tab w:val="right" w:pos="9638"/>
      </w:tabs>
    </w:pPr>
  </w:style>
  <w:style w:type="character" w:customStyle="1" w:styleId="ac">
    <w:name w:val="Верхний и нижний колонтитулы"/>
    <w:basedOn w:val="10"/>
    <w:link w:val="ab"/>
    <w:rsid w:val="002F150B"/>
    <w:rPr>
      <w:sz w:val="28"/>
    </w:rPr>
  </w:style>
  <w:style w:type="paragraph" w:customStyle="1" w:styleId="Default">
    <w:name w:val="Default"/>
    <w:link w:val="Default0"/>
    <w:rsid w:val="002F150B"/>
    <w:rPr>
      <w:sz w:val="24"/>
    </w:rPr>
  </w:style>
  <w:style w:type="character" w:customStyle="1" w:styleId="Default0">
    <w:name w:val="Default"/>
    <w:link w:val="Default"/>
    <w:rsid w:val="002F150B"/>
    <w:rPr>
      <w:color w:val="000000"/>
      <w:sz w:val="24"/>
    </w:rPr>
  </w:style>
  <w:style w:type="paragraph" w:customStyle="1" w:styleId="WW8Num2z2">
    <w:name w:val="WW8Num2z2"/>
    <w:link w:val="WW8Num2z20"/>
    <w:rsid w:val="002F150B"/>
  </w:style>
  <w:style w:type="character" w:customStyle="1" w:styleId="WW8Num2z20">
    <w:name w:val="WW8Num2z2"/>
    <w:link w:val="WW8Num2z2"/>
    <w:rsid w:val="002F150B"/>
  </w:style>
  <w:style w:type="paragraph" w:customStyle="1" w:styleId="WW8Num17z5">
    <w:name w:val="WW8Num17z5"/>
    <w:link w:val="WW8Num17z50"/>
    <w:rsid w:val="002F150B"/>
  </w:style>
  <w:style w:type="character" w:customStyle="1" w:styleId="WW8Num17z50">
    <w:name w:val="WW8Num17z5"/>
    <w:link w:val="WW8Num17z5"/>
    <w:rsid w:val="002F150B"/>
  </w:style>
  <w:style w:type="paragraph" w:customStyle="1" w:styleId="WW8Num13z3">
    <w:name w:val="WW8Num13z3"/>
    <w:link w:val="WW8Num13z30"/>
    <w:rsid w:val="002F150B"/>
  </w:style>
  <w:style w:type="character" w:customStyle="1" w:styleId="WW8Num13z30">
    <w:name w:val="WW8Num13z3"/>
    <w:link w:val="WW8Num13z3"/>
    <w:rsid w:val="002F150B"/>
  </w:style>
  <w:style w:type="paragraph" w:customStyle="1" w:styleId="WW8Num13z1">
    <w:name w:val="WW8Num13z1"/>
    <w:link w:val="WW8Num13z10"/>
    <w:rsid w:val="002F150B"/>
  </w:style>
  <w:style w:type="character" w:customStyle="1" w:styleId="WW8Num13z10">
    <w:name w:val="WW8Num13z1"/>
    <w:link w:val="WW8Num13z1"/>
    <w:rsid w:val="002F150B"/>
  </w:style>
  <w:style w:type="paragraph" w:customStyle="1" w:styleId="WW8Num16z2">
    <w:name w:val="WW8Num16z2"/>
    <w:link w:val="WW8Num16z20"/>
    <w:rsid w:val="002F150B"/>
  </w:style>
  <w:style w:type="character" w:customStyle="1" w:styleId="WW8Num16z20">
    <w:name w:val="WW8Num16z2"/>
    <w:link w:val="WW8Num16z2"/>
    <w:rsid w:val="002F150B"/>
  </w:style>
  <w:style w:type="paragraph" w:customStyle="1" w:styleId="WW8Num19z7">
    <w:name w:val="WW8Num19z7"/>
    <w:link w:val="WW8Num19z70"/>
    <w:rsid w:val="002F150B"/>
  </w:style>
  <w:style w:type="character" w:customStyle="1" w:styleId="WW8Num19z70">
    <w:name w:val="WW8Num19z7"/>
    <w:link w:val="WW8Num19z7"/>
    <w:rsid w:val="002F150B"/>
  </w:style>
  <w:style w:type="paragraph" w:customStyle="1" w:styleId="WW8Num17z4">
    <w:name w:val="WW8Num17z4"/>
    <w:link w:val="WW8Num17z40"/>
    <w:rsid w:val="002F150B"/>
  </w:style>
  <w:style w:type="character" w:customStyle="1" w:styleId="WW8Num17z40">
    <w:name w:val="WW8Num17z4"/>
    <w:link w:val="WW8Num17z4"/>
    <w:rsid w:val="002F150B"/>
  </w:style>
  <w:style w:type="paragraph" w:customStyle="1" w:styleId="WW8Num17z2">
    <w:name w:val="WW8Num17z2"/>
    <w:link w:val="WW8Num17z20"/>
    <w:rsid w:val="002F150B"/>
  </w:style>
  <w:style w:type="character" w:customStyle="1" w:styleId="WW8Num17z20">
    <w:name w:val="WW8Num17z2"/>
    <w:link w:val="WW8Num17z2"/>
    <w:rsid w:val="002F150B"/>
  </w:style>
  <w:style w:type="paragraph" w:styleId="ad">
    <w:name w:val="index heading"/>
    <w:basedOn w:val="a"/>
    <w:link w:val="ae"/>
    <w:rsid w:val="002F150B"/>
    <w:rPr>
      <w:rFonts w:ascii="PT Astra Serif" w:hAnsi="PT Astra Serif"/>
    </w:rPr>
  </w:style>
  <w:style w:type="character" w:customStyle="1" w:styleId="ae">
    <w:name w:val="Указатель Знак"/>
    <w:basedOn w:val="10"/>
    <w:link w:val="ad"/>
    <w:rsid w:val="002F150B"/>
    <w:rPr>
      <w:rFonts w:ascii="PT Astra Serif" w:hAnsi="PT Astra Serif"/>
      <w:sz w:val="28"/>
    </w:rPr>
  </w:style>
  <w:style w:type="paragraph" w:customStyle="1" w:styleId="WW8Num14z5">
    <w:name w:val="WW8Num14z5"/>
    <w:link w:val="WW8Num14z50"/>
    <w:rsid w:val="002F150B"/>
  </w:style>
  <w:style w:type="character" w:customStyle="1" w:styleId="WW8Num14z50">
    <w:name w:val="WW8Num14z5"/>
    <w:link w:val="WW8Num14z5"/>
    <w:rsid w:val="002F150B"/>
  </w:style>
  <w:style w:type="paragraph" w:customStyle="1" w:styleId="WW8Num11z0">
    <w:name w:val="WW8Num11z0"/>
    <w:link w:val="WW8Num11z00"/>
    <w:rsid w:val="002F150B"/>
  </w:style>
  <w:style w:type="character" w:customStyle="1" w:styleId="WW8Num11z00">
    <w:name w:val="WW8Num11z0"/>
    <w:link w:val="WW8Num11z0"/>
    <w:rsid w:val="002F150B"/>
  </w:style>
  <w:style w:type="paragraph" w:customStyle="1" w:styleId="WW8Num3z5">
    <w:name w:val="WW8Num3z5"/>
    <w:link w:val="WW8Num3z50"/>
    <w:rsid w:val="002F150B"/>
  </w:style>
  <w:style w:type="character" w:customStyle="1" w:styleId="WW8Num3z50">
    <w:name w:val="WW8Num3z5"/>
    <w:link w:val="WW8Num3z5"/>
    <w:rsid w:val="002F150B"/>
  </w:style>
  <w:style w:type="paragraph" w:customStyle="1" w:styleId="WW8Num15z4">
    <w:name w:val="WW8Num15z4"/>
    <w:link w:val="WW8Num15z40"/>
    <w:rsid w:val="002F150B"/>
  </w:style>
  <w:style w:type="character" w:customStyle="1" w:styleId="WW8Num15z40">
    <w:name w:val="WW8Num15z4"/>
    <w:link w:val="WW8Num15z4"/>
    <w:rsid w:val="002F150B"/>
  </w:style>
  <w:style w:type="paragraph" w:customStyle="1" w:styleId="WW8Num12z7">
    <w:name w:val="WW8Num12z7"/>
    <w:link w:val="WW8Num12z70"/>
    <w:rsid w:val="002F150B"/>
  </w:style>
  <w:style w:type="character" w:customStyle="1" w:styleId="WW8Num12z70">
    <w:name w:val="WW8Num12z7"/>
    <w:link w:val="WW8Num12z7"/>
    <w:rsid w:val="002F150B"/>
  </w:style>
  <w:style w:type="paragraph" w:customStyle="1" w:styleId="WW8Num13z6">
    <w:name w:val="WW8Num13z6"/>
    <w:link w:val="WW8Num13z60"/>
    <w:rsid w:val="002F150B"/>
  </w:style>
  <w:style w:type="character" w:customStyle="1" w:styleId="WW8Num13z60">
    <w:name w:val="WW8Num13z6"/>
    <w:link w:val="WW8Num13z6"/>
    <w:rsid w:val="002F150B"/>
  </w:style>
  <w:style w:type="paragraph" w:customStyle="1" w:styleId="WW8Num21z8">
    <w:name w:val="WW8Num21z8"/>
    <w:link w:val="WW8Num21z80"/>
    <w:rsid w:val="002F150B"/>
  </w:style>
  <w:style w:type="character" w:customStyle="1" w:styleId="WW8Num21z80">
    <w:name w:val="WW8Num21z8"/>
    <w:link w:val="WW8Num21z8"/>
    <w:rsid w:val="002F150B"/>
  </w:style>
  <w:style w:type="paragraph" w:customStyle="1" w:styleId="23">
    <w:name w:val="Основной текст 2 Знак"/>
    <w:link w:val="24"/>
    <w:rsid w:val="002F150B"/>
    <w:rPr>
      <w:sz w:val="28"/>
    </w:rPr>
  </w:style>
  <w:style w:type="character" w:customStyle="1" w:styleId="24">
    <w:name w:val="Основной текст 2 Знак"/>
    <w:link w:val="23"/>
    <w:rsid w:val="002F150B"/>
    <w:rPr>
      <w:sz w:val="28"/>
    </w:rPr>
  </w:style>
  <w:style w:type="paragraph" w:customStyle="1" w:styleId="af">
    <w:name w:val="Основной текст Знак"/>
    <w:link w:val="af0"/>
    <w:rsid w:val="002F150B"/>
    <w:rPr>
      <w:sz w:val="28"/>
    </w:rPr>
  </w:style>
  <w:style w:type="character" w:customStyle="1" w:styleId="af0">
    <w:name w:val="Основной текст Знак"/>
    <w:link w:val="af"/>
    <w:rsid w:val="002F150B"/>
    <w:rPr>
      <w:sz w:val="28"/>
    </w:rPr>
  </w:style>
  <w:style w:type="paragraph" w:customStyle="1" w:styleId="WW8Num21z3">
    <w:name w:val="WW8Num21z3"/>
    <w:link w:val="WW8Num21z30"/>
    <w:rsid w:val="002F150B"/>
  </w:style>
  <w:style w:type="character" w:customStyle="1" w:styleId="WW8Num21z30">
    <w:name w:val="WW8Num21z3"/>
    <w:link w:val="WW8Num21z3"/>
    <w:rsid w:val="002F150B"/>
  </w:style>
  <w:style w:type="paragraph" w:customStyle="1" w:styleId="WW8Num16z6">
    <w:name w:val="WW8Num16z6"/>
    <w:link w:val="WW8Num16z60"/>
    <w:rsid w:val="002F150B"/>
  </w:style>
  <w:style w:type="character" w:customStyle="1" w:styleId="WW8Num16z60">
    <w:name w:val="WW8Num16z6"/>
    <w:link w:val="WW8Num16z6"/>
    <w:rsid w:val="002F150B"/>
  </w:style>
  <w:style w:type="paragraph" w:customStyle="1" w:styleId="af1">
    <w:name w:val="Символ сноски"/>
    <w:link w:val="af2"/>
    <w:rsid w:val="002F150B"/>
    <w:rPr>
      <w:rFonts w:ascii="Verdana" w:hAnsi="Verdana"/>
      <w:sz w:val="18"/>
      <w:vertAlign w:val="superscript"/>
    </w:rPr>
  </w:style>
  <w:style w:type="character" w:customStyle="1" w:styleId="af2">
    <w:name w:val="Символ сноски"/>
    <w:link w:val="af1"/>
    <w:rsid w:val="002F150B"/>
    <w:rPr>
      <w:rFonts w:ascii="Verdana" w:hAnsi="Verdana"/>
      <w:sz w:val="18"/>
      <w:vertAlign w:val="superscript"/>
    </w:rPr>
  </w:style>
  <w:style w:type="paragraph" w:customStyle="1" w:styleId="WW8Num10z1">
    <w:name w:val="WW8Num10z1"/>
    <w:link w:val="WW8Num10z10"/>
    <w:rsid w:val="002F150B"/>
    <w:rPr>
      <w:rFonts w:ascii="Courier New" w:hAnsi="Courier New"/>
    </w:rPr>
  </w:style>
  <w:style w:type="character" w:customStyle="1" w:styleId="WW8Num10z10">
    <w:name w:val="WW8Num10z1"/>
    <w:link w:val="WW8Num10z1"/>
    <w:rsid w:val="002F150B"/>
    <w:rPr>
      <w:rFonts w:ascii="Courier New" w:hAnsi="Courier New"/>
    </w:rPr>
  </w:style>
  <w:style w:type="paragraph" w:customStyle="1" w:styleId="210">
    <w:name w:val="Основной текст 21"/>
    <w:basedOn w:val="a"/>
    <w:link w:val="211"/>
    <w:rsid w:val="002F150B"/>
    <w:pPr>
      <w:ind w:firstLine="0"/>
    </w:pPr>
  </w:style>
  <w:style w:type="character" w:customStyle="1" w:styleId="211">
    <w:name w:val="Основной текст 21"/>
    <w:basedOn w:val="10"/>
    <w:link w:val="210"/>
    <w:rsid w:val="002F150B"/>
    <w:rPr>
      <w:sz w:val="28"/>
    </w:rPr>
  </w:style>
  <w:style w:type="paragraph" w:customStyle="1" w:styleId="WW8Num8z4">
    <w:name w:val="WW8Num8z4"/>
    <w:link w:val="WW8Num8z40"/>
    <w:rsid w:val="002F150B"/>
  </w:style>
  <w:style w:type="character" w:customStyle="1" w:styleId="WW8Num8z40">
    <w:name w:val="WW8Num8z4"/>
    <w:link w:val="WW8Num8z4"/>
    <w:rsid w:val="002F150B"/>
  </w:style>
  <w:style w:type="paragraph" w:customStyle="1" w:styleId="WW8Num21z0">
    <w:name w:val="WW8Num21z0"/>
    <w:link w:val="WW8Num21z00"/>
    <w:rsid w:val="002F150B"/>
  </w:style>
  <w:style w:type="character" w:customStyle="1" w:styleId="WW8Num21z00">
    <w:name w:val="WW8Num21z0"/>
    <w:link w:val="WW8Num21z0"/>
    <w:rsid w:val="002F150B"/>
  </w:style>
  <w:style w:type="paragraph" w:customStyle="1" w:styleId="-">
    <w:name w:val="Интернет-ссылка"/>
    <w:link w:val="-0"/>
    <w:rsid w:val="002F150B"/>
    <w:rPr>
      <w:color w:val="0000FF"/>
      <w:u w:val="single"/>
    </w:rPr>
  </w:style>
  <w:style w:type="character" w:customStyle="1" w:styleId="-0">
    <w:name w:val="Интернет-ссылка"/>
    <w:link w:val="-"/>
    <w:rsid w:val="002F150B"/>
    <w:rPr>
      <w:color w:val="0000FF"/>
      <w:u w:val="single"/>
    </w:rPr>
  </w:style>
  <w:style w:type="paragraph" w:customStyle="1" w:styleId="WW8Num18z3">
    <w:name w:val="WW8Num18z3"/>
    <w:link w:val="WW8Num18z30"/>
    <w:rsid w:val="002F150B"/>
  </w:style>
  <w:style w:type="character" w:customStyle="1" w:styleId="WW8Num18z30">
    <w:name w:val="WW8Num18z3"/>
    <w:link w:val="WW8Num18z3"/>
    <w:rsid w:val="002F150B"/>
  </w:style>
  <w:style w:type="paragraph" w:styleId="af3">
    <w:name w:val="Balloon Text"/>
    <w:basedOn w:val="a"/>
    <w:link w:val="17"/>
    <w:rsid w:val="002F150B"/>
    <w:rPr>
      <w:rFonts w:ascii="Tahoma" w:hAnsi="Tahoma"/>
      <w:sz w:val="16"/>
    </w:rPr>
  </w:style>
  <w:style w:type="character" w:customStyle="1" w:styleId="17">
    <w:name w:val="Текст выноски Знак1"/>
    <w:basedOn w:val="10"/>
    <w:link w:val="af3"/>
    <w:rsid w:val="002F150B"/>
    <w:rPr>
      <w:rFonts w:ascii="Tahoma" w:hAnsi="Tahoma"/>
      <w:sz w:val="16"/>
    </w:rPr>
  </w:style>
  <w:style w:type="paragraph" w:customStyle="1" w:styleId="WW8Num13z7">
    <w:name w:val="WW8Num13z7"/>
    <w:link w:val="WW8Num13z70"/>
    <w:rsid w:val="002F150B"/>
  </w:style>
  <w:style w:type="character" w:customStyle="1" w:styleId="WW8Num13z70">
    <w:name w:val="WW8Num13z7"/>
    <w:link w:val="WW8Num13z7"/>
    <w:rsid w:val="002F150B"/>
  </w:style>
  <w:style w:type="paragraph" w:customStyle="1" w:styleId="WW8Num13z0">
    <w:name w:val="WW8Num13z0"/>
    <w:link w:val="WW8Num13z00"/>
    <w:rsid w:val="002F150B"/>
  </w:style>
  <w:style w:type="character" w:customStyle="1" w:styleId="WW8Num13z00">
    <w:name w:val="WW8Num13z0"/>
    <w:link w:val="WW8Num13z0"/>
    <w:rsid w:val="002F150B"/>
  </w:style>
  <w:style w:type="paragraph" w:customStyle="1" w:styleId="WW8Num1z8">
    <w:name w:val="WW8Num1z8"/>
    <w:link w:val="WW8Num1z80"/>
    <w:rsid w:val="002F150B"/>
  </w:style>
  <w:style w:type="character" w:customStyle="1" w:styleId="WW8Num1z80">
    <w:name w:val="WW8Num1z8"/>
    <w:link w:val="WW8Num1z8"/>
    <w:rsid w:val="002F150B"/>
  </w:style>
  <w:style w:type="paragraph" w:styleId="af4">
    <w:name w:val="No Spacing"/>
    <w:link w:val="18"/>
    <w:rsid w:val="002F150B"/>
    <w:rPr>
      <w:rFonts w:ascii="Arial Unicode MS" w:hAnsi="Arial Unicode MS"/>
      <w:sz w:val="24"/>
    </w:rPr>
  </w:style>
  <w:style w:type="character" w:customStyle="1" w:styleId="18">
    <w:name w:val="Без интервала Знак1"/>
    <w:link w:val="af4"/>
    <w:rsid w:val="002F150B"/>
    <w:rPr>
      <w:rFonts w:ascii="Arial Unicode MS" w:hAnsi="Arial Unicode MS"/>
      <w:color w:val="000000"/>
      <w:sz w:val="24"/>
    </w:rPr>
  </w:style>
  <w:style w:type="paragraph" w:customStyle="1" w:styleId="WW8Num15z7">
    <w:name w:val="WW8Num15z7"/>
    <w:link w:val="WW8Num15z70"/>
    <w:rsid w:val="002F150B"/>
  </w:style>
  <w:style w:type="character" w:customStyle="1" w:styleId="WW8Num15z70">
    <w:name w:val="WW8Num15z7"/>
    <w:link w:val="WW8Num15z7"/>
    <w:rsid w:val="002F150B"/>
  </w:style>
  <w:style w:type="paragraph" w:customStyle="1" w:styleId="WW8Num19z4">
    <w:name w:val="WW8Num19z4"/>
    <w:link w:val="WW8Num19z40"/>
    <w:rsid w:val="002F150B"/>
  </w:style>
  <w:style w:type="character" w:customStyle="1" w:styleId="WW8Num19z40">
    <w:name w:val="WW8Num19z4"/>
    <w:link w:val="WW8Num19z4"/>
    <w:rsid w:val="002F150B"/>
  </w:style>
  <w:style w:type="paragraph" w:customStyle="1" w:styleId="af5">
    <w:name w:val="Посещённая гиперссылка"/>
    <w:link w:val="af6"/>
    <w:rsid w:val="002F150B"/>
    <w:rPr>
      <w:color w:val="800080"/>
      <w:u w:val="single"/>
    </w:rPr>
  </w:style>
  <w:style w:type="character" w:customStyle="1" w:styleId="af6">
    <w:name w:val="Посещённая гиперссылка"/>
    <w:link w:val="af5"/>
    <w:rsid w:val="002F150B"/>
    <w:rPr>
      <w:color w:val="800080"/>
      <w:u w:val="single"/>
    </w:rPr>
  </w:style>
  <w:style w:type="paragraph" w:customStyle="1" w:styleId="ConsPlusCell">
    <w:name w:val="ConsPlusCell"/>
    <w:link w:val="ConsPlusCell0"/>
    <w:rsid w:val="002F150B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2F150B"/>
    <w:rPr>
      <w:rFonts w:ascii="Calibri" w:hAnsi="Calibri"/>
      <w:sz w:val="22"/>
    </w:rPr>
  </w:style>
  <w:style w:type="paragraph" w:customStyle="1" w:styleId="ConsPlusCell1">
    <w:name w:val="ConsPlusCell Знак"/>
    <w:link w:val="ConsPlusCell2"/>
    <w:rsid w:val="002F150B"/>
    <w:rPr>
      <w:rFonts w:ascii="Calibri" w:hAnsi="Calibri"/>
      <w:sz w:val="22"/>
    </w:rPr>
  </w:style>
  <w:style w:type="character" w:customStyle="1" w:styleId="ConsPlusCell2">
    <w:name w:val="ConsPlusCell Знак"/>
    <w:link w:val="ConsPlusCell1"/>
    <w:rsid w:val="002F150B"/>
    <w:rPr>
      <w:rFonts w:ascii="Calibri" w:hAnsi="Calibri"/>
      <w:sz w:val="22"/>
    </w:rPr>
  </w:style>
  <w:style w:type="paragraph" w:customStyle="1" w:styleId="WW8Num19z5">
    <w:name w:val="WW8Num19z5"/>
    <w:link w:val="WW8Num19z50"/>
    <w:rsid w:val="002F150B"/>
  </w:style>
  <w:style w:type="character" w:customStyle="1" w:styleId="WW8Num19z50">
    <w:name w:val="WW8Num19z5"/>
    <w:link w:val="WW8Num19z5"/>
    <w:rsid w:val="002F150B"/>
  </w:style>
  <w:style w:type="paragraph" w:customStyle="1" w:styleId="WW8Num2z4">
    <w:name w:val="WW8Num2z4"/>
    <w:link w:val="WW8Num2z40"/>
    <w:rsid w:val="002F150B"/>
  </w:style>
  <w:style w:type="character" w:customStyle="1" w:styleId="WW8Num2z40">
    <w:name w:val="WW8Num2z4"/>
    <w:link w:val="WW8Num2z4"/>
    <w:rsid w:val="002F150B"/>
  </w:style>
  <w:style w:type="paragraph" w:styleId="31">
    <w:name w:val="toc 3"/>
    <w:next w:val="a"/>
    <w:link w:val="32"/>
    <w:uiPriority w:val="39"/>
    <w:rsid w:val="002F150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F150B"/>
    <w:rPr>
      <w:rFonts w:ascii="XO Thames" w:hAnsi="XO Thames"/>
      <w:sz w:val="28"/>
    </w:rPr>
  </w:style>
  <w:style w:type="paragraph" w:customStyle="1" w:styleId="WW8Num16z1">
    <w:name w:val="WW8Num16z1"/>
    <w:link w:val="WW8Num16z10"/>
    <w:rsid w:val="002F150B"/>
  </w:style>
  <w:style w:type="character" w:customStyle="1" w:styleId="WW8Num16z10">
    <w:name w:val="WW8Num16z1"/>
    <w:link w:val="WW8Num16z1"/>
    <w:rsid w:val="002F150B"/>
  </w:style>
  <w:style w:type="paragraph" w:customStyle="1" w:styleId="212">
    <w:name w:val="Заголовок 21"/>
    <w:basedOn w:val="a"/>
    <w:next w:val="a"/>
    <w:link w:val="213"/>
    <w:rsid w:val="002F150B"/>
    <w:pPr>
      <w:keepNext/>
      <w:keepLines/>
      <w:tabs>
        <w:tab w:val="left" w:pos="0"/>
      </w:tabs>
      <w:spacing w:before="200"/>
      <w:ind w:firstLine="0"/>
      <w:outlineLvl w:val="1"/>
    </w:pPr>
    <w:rPr>
      <w:rFonts w:ascii="Cambria" w:hAnsi="Cambria"/>
      <w:b/>
      <w:color w:val="4F81BD"/>
      <w:sz w:val="26"/>
    </w:rPr>
  </w:style>
  <w:style w:type="character" w:customStyle="1" w:styleId="213">
    <w:name w:val="Заголовок 21"/>
    <w:basedOn w:val="10"/>
    <w:link w:val="212"/>
    <w:rsid w:val="002F150B"/>
    <w:rPr>
      <w:rFonts w:ascii="Cambria" w:hAnsi="Cambria"/>
      <w:b/>
      <w:color w:val="4F81BD"/>
      <w:sz w:val="26"/>
    </w:rPr>
  </w:style>
  <w:style w:type="paragraph" w:customStyle="1" w:styleId="WW8Num13z5">
    <w:name w:val="WW8Num13z5"/>
    <w:link w:val="WW8Num13z50"/>
    <w:rsid w:val="002F150B"/>
  </w:style>
  <w:style w:type="character" w:customStyle="1" w:styleId="WW8Num13z50">
    <w:name w:val="WW8Num13z5"/>
    <w:link w:val="WW8Num13z5"/>
    <w:rsid w:val="002F150B"/>
  </w:style>
  <w:style w:type="paragraph" w:customStyle="1" w:styleId="WW8Num18z7">
    <w:name w:val="WW8Num18z7"/>
    <w:link w:val="WW8Num18z70"/>
    <w:rsid w:val="002F150B"/>
  </w:style>
  <w:style w:type="character" w:customStyle="1" w:styleId="WW8Num18z70">
    <w:name w:val="WW8Num18z7"/>
    <w:link w:val="WW8Num18z7"/>
    <w:rsid w:val="002F150B"/>
  </w:style>
  <w:style w:type="paragraph" w:customStyle="1" w:styleId="19">
    <w:name w:val="Обычный1"/>
    <w:link w:val="1a"/>
    <w:rsid w:val="002F150B"/>
    <w:rPr>
      <w:sz w:val="28"/>
    </w:rPr>
  </w:style>
  <w:style w:type="character" w:customStyle="1" w:styleId="1a">
    <w:name w:val="Обычный1"/>
    <w:link w:val="19"/>
    <w:rsid w:val="002F150B"/>
    <w:rPr>
      <w:sz w:val="28"/>
    </w:rPr>
  </w:style>
  <w:style w:type="paragraph" w:customStyle="1" w:styleId="WW8Num21z7">
    <w:name w:val="WW8Num21z7"/>
    <w:link w:val="WW8Num21z70"/>
    <w:rsid w:val="002F150B"/>
  </w:style>
  <w:style w:type="character" w:customStyle="1" w:styleId="WW8Num21z70">
    <w:name w:val="WW8Num21z7"/>
    <w:link w:val="WW8Num21z7"/>
    <w:rsid w:val="002F150B"/>
  </w:style>
  <w:style w:type="paragraph" w:customStyle="1" w:styleId="WW8Num9z7">
    <w:name w:val="WW8Num9z7"/>
    <w:link w:val="WW8Num9z70"/>
    <w:rsid w:val="002F150B"/>
  </w:style>
  <w:style w:type="character" w:customStyle="1" w:styleId="WW8Num9z70">
    <w:name w:val="WW8Num9z7"/>
    <w:link w:val="WW8Num9z7"/>
    <w:rsid w:val="002F150B"/>
  </w:style>
  <w:style w:type="paragraph" w:customStyle="1" w:styleId="WW8Num19z6">
    <w:name w:val="WW8Num19z6"/>
    <w:link w:val="WW8Num19z60"/>
    <w:rsid w:val="002F150B"/>
  </w:style>
  <w:style w:type="character" w:customStyle="1" w:styleId="WW8Num19z60">
    <w:name w:val="WW8Num19z6"/>
    <w:link w:val="WW8Num19z6"/>
    <w:rsid w:val="002F150B"/>
  </w:style>
  <w:style w:type="paragraph" w:customStyle="1" w:styleId="WW8Num12z8">
    <w:name w:val="WW8Num12z8"/>
    <w:link w:val="WW8Num12z80"/>
    <w:rsid w:val="002F150B"/>
  </w:style>
  <w:style w:type="character" w:customStyle="1" w:styleId="WW8Num12z80">
    <w:name w:val="WW8Num12z8"/>
    <w:link w:val="WW8Num12z8"/>
    <w:rsid w:val="002F150B"/>
  </w:style>
  <w:style w:type="paragraph" w:customStyle="1" w:styleId="1b">
    <w:name w:val="Строгий1"/>
    <w:link w:val="1c"/>
    <w:rsid w:val="002F150B"/>
    <w:rPr>
      <w:b/>
    </w:rPr>
  </w:style>
  <w:style w:type="character" w:customStyle="1" w:styleId="1c">
    <w:name w:val="Строгий1"/>
    <w:link w:val="1b"/>
    <w:rsid w:val="002F150B"/>
    <w:rPr>
      <w:b/>
    </w:rPr>
  </w:style>
  <w:style w:type="paragraph" w:customStyle="1" w:styleId="WW8Num2z7">
    <w:name w:val="WW8Num2z7"/>
    <w:link w:val="WW8Num2z70"/>
    <w:rsid w:val="002F150B"/>
  </w:style>
  <w:style w:type="character" w:customStyle="1" w:styleId="WW8Num2z70">
    <w:name w:val="WW8Num2z7"/>
    <w:link w:val="WW8Num2z7"/>
    <w:rsid w:val="002F150B"/>
  </w:style>
  <w:style w:type="paragraph" w:customStyle="1" w:styleId="1d">
    <w:name w:val="Верхний колонтитул1"/>
    <w:basedOn w:val="a"/>
    <w:link w:val="1e"/>
    <w:rsid w:val="002F150B"/>
  </w:style>
  <w:style w:type="character" w:customStyle="1" w:styleId="1e">
    <w:name w:val="Верхний колонтитул1"/>
    <w:basedOn w:val="10"/>
    <w:link w:val="1d"/>
    <w:rsid w:val="002F150B"/>
    <w:rPr>
      <w:sz w:val="28"/>
    </w:rPr>
  </w:style>
  <w:style w:type="paragraph" w:customStyle="1" w:styleId="af7">
    <w:name w:val="Название Знак"/>
    <w:link w:val="af8"/>
    <w:rsid w:val="002F150B"/>
    <w:rPr>
      <w:sz w:val="28"/>
    </w:rPr>
  </w:style>
  <w:style w:type="character" w:customStyle="1" w:styleId="af8">
    <w:name w:val="Название Знак"/>
    <w:link w:val="af7"/>
    <w:rsid w:val="002F150B"/>
    <w:rPr>
      <w:sz w:val="28"/>
    </w:rPr>
  </w:style>
  <w:style w:type="paragraph" w:customStyle="1" w:styleId="WW8Num8z7">
    <w:name w:val="WW8Num8z7"/>
    <w:link w:val="WW8Num8z70"/>
    <w:rsid w:val="002F150B"/>
  </w:style>
  <w:style w:type="character" w:customStyle="1" w:styleId="WW8Num8z70">
    <w:name w:val="WW8Num8z7"/>
    <w:link w:val="WW8Num8z7"/>
    <w:rsid w:val="002F150B"/>
  </w:style>
  <w:style w:type="paragraph" w:customStyle="1" w:styleId="WW8Num2z0">
    <w:name w:val="WW8Num2z0"/>
    <w:link w:val="WW8Num2z00"/>
    <w:rsid w:val="002F150B"/>
  </w:style>
  <w:style w:type="character" w:customStyle="1" w:styleId="WW8Num2z00">
    <w:name w:val="WW8Num2z0"/>
    <w:link w:val="WW8Num2z0"/>
    <w:rsid w:val="002F150B"/>
  </w:style>
  <w:style w:type="paragraph" w:customStyle="1" w:styleId="WW8Num6z0">
    <w:name w:val="WW8Num6z0"/>
    <w:link w:val="WW8Num6z00"/>
    <w:rsid w:val="002F150B"/>
  </w:style>
  <w:style w:type="character" w:customStyle="1" w:styleId="WW8Num6z00">
    <w:name w:val="WW8Num6z0"/>
    <w:link w:val="WW8Num6z0"/>
    <w:rsid w:val="002F150B"/>
  </w:style>
  <w:style w:type="paragraph" w:customStyle="1" w:styleId="WW8Num3z6">
    <w:name w:val="WW8Num3z6"/>
    <w:link w:val="WW8Num3z60"/>
    <w:rsid w:val="002F150B"/>
  </w:style>
  <w:style w:type="character" w:customStyle="1" w:styleId="WW8Num3z60">
    <w:name w:val="WW8Num3z6"/>
    <w:link w:val="WW8Num3z6"/>
    <w:rsid w:val="002F150B"/>
  </w:style>
  <w:style w:type="paragraph" w:customStyle="1" w:styleId="WW8Num6z2">
    <w:name w:val="WW8Num6z2"/>
    <w:link w:val="WW8Num6z20"/>
    <w:rsid w:val="002F150B"/>
  </w:style>
  <w:style w:type="character" w:customStyle="1" w:styleId="WW8Num6z20">
    <w:name w:val="WW8Num6z2"/>
    <w:link w:val="WW8Num6z2"/>
    <w:rsid w:val="002F150B"/>
  </w:style>
  <w:style w:type="paragraph" w:customStyle="1" w:styleId="WW8Num2z3">
    <w:name w:val="WW8Num2z3"/>
    <w:link w:val="WW8Num2z30"/>
    <w:rsid w:val="002F150B"/>
  </w:style>
  <w:style w:type="character" w:customStyle="1" w:styleId="WW8Num2z30">
    <w:name w:val="WW8Num2z3"/>
    <w:link w:val="WW8Num2z3"/>
    <w:rsid w:val="002F150B"/>
  </w:style>
  <w:style w:type="paragraph" w:customStyle="1" w:styleId="WW8Num11z7">
    <w:name w:val="WW8Num11z7"/>
    <w:link w:val="WW8Num11z70"/>
    <w:rsid w:val="002F150B"/>
  </w:style>
  <w:style w:type="character" w:customStyle="1" w:styleId="WW8Num11z70">
    <w:name w:val="WW8Num11z7"/>
    <w:link w:val="WW8Num11z7"/>
    <w:rsid w:val="002F150B"/>
  </w:style>
  <w:style w:type="paragraph" w:customStyle="1" w:styleId="WW8Num5z2">
    <w:name w:val="WW8Num5z2"/>
    <w:link w:val="WW8Num5z20"/>
    <w:rsid w:val="002F150B"/>
  </w:style>
  <w:style w:type="character" w:customStyle="1" w:styleId="WW8Num5z20">
    <w:name w:val="WW8Num5z2"/>
    <w:link w:val="WW8Num5z2"/>
    <w:rsid w:val="002F150B"/>
  </w:style>
  <w:style w:type="paragraph" w:customStyle="1" w:styleId="WW8Num7z0">
    <w:name w:val="WW8Num7z0"/>
    <w:link w:val="WW8Num7z00"/>
    <w:rsid w:val="002F150B"/>
    <w:rPr>
      <w:rFonts w:ascii="Symbol" w:hAnsi="Symbol"/>
    </w:rPr>
  </w:style>
  <w:style w:type="character" w:customStyle="1" w:styleId="WW8Num7z00">
    <w:name w:val="WW8Num7z0"/>
    <w:link w:val="WW8Num7z0"/>
    <w:rsid w:val="002F150B"/>
    <w:rPr>
      <w:rFonts w:ascii="Symbol" w:hAnsi="Symbol"/>
    </w:rPr>
  </w:style>
  <w:style w:type="paragraph" w:customStyle="1" w:styleId="WW8Num9z0">
    <w:name w:val="WW8Num9z0"/>
    <w:link w:val="WW8Num9z00"/>
    <w:rsid w:val="002F150B"/>
  </w:style>
  <w:style w:type="character" w:customStyle="1" w:styleId="WW8Num9z00">
    <w:name w:val="WW8Num9z0"/>
    <w:link w:val="WW8Num9z0"/>
    <w:rsid w:val="002F150B"/>
  </w:style>
  <w:style w:type="paragraph" w:customStyle="1" w:styleId="WW8Num9z8">
    <w:name w:val="WW8Num9z8"/>
    <w:link w:val="WW8Num9z80"/>
    <w:rsid w:val="002F150B"/>
  </w:style>
  <w:style w:type="character" w:customStyle="1" w:styleId="WW8Num9z80">
    <w:name w:val="WW8Num9z8"/>
    <w:link w:val="WW8Num9z8"/>
    <w:rsid w:val="002F150B"/>
  </w:style>
  <w:style w:type="paragraph" w:customStyle="1" w:styleId="WW8Num6z3">
    <w:name w:val="WW8Num6z3"/>
    <w:link w:val="WW8Num6z30"/>
    <w:rsid w:val="002F150B"/>
  </w:style>
  <w:style w:type="character" w:customStyle="1" w:styleId="WW8Num6z30">
    <w:name w:val="WW8Num6z3"/>
    <w:link w:val="WW8Num6z3"/>
    <w:rsid w:val="002F150B"/>
  </w:style>
  <w:style w:type="character" w:customStyle="1" w:styleId="50">
    <w:name w:val="Заголовок 5 Знак"/>
    <w:link w:val="5"/>
    <w:rsid w:val="002F150B"/>
    <w:rPr>
      <w:rFonts w:ascii="XO Thames" w:hAnsi="XO Thames"/>
      <w:b/>
      <w:sz w:val="22"/>
    </w:rPr>
  </w:style>
  <w:style w:type="paragraph" w:customStyle="1" w:styleId="af9">
    <w:name w:val="Нижний колонтитул Знак"/>
    <w:link w:val="afa"/>
    <w:rsid w:val="002F150B"/>
    <w:rPr>
      <w:sz w:val="28"/>
    </w:rPr>
  </w:style>
  <w:style w:type="character" w:customStyle="1" w:styleId="afa">
    <w:name w:val="Нижний колонтитул Знак"/>
    <w:link w:val="af9"/>
    <w:rsid w:val="002F150B"/>
    <w:rPr>
      <w:sz w:val="28"/>
    </w:rPr>
  </w:style>
  <w:style w:type="paragraph" w:customStyle="1" w:styleId="WW8Num9z6">
    <w:name w:val="WW8Num9z6"/>
    <w:link w:val="WW8Num9z60"/>
    <w:rsid w:val="002F150B"/>
  </w:style>
  <w:style w:type="character" w:customStyle="1" w:styleId="WW8Num9z60">
    <w:name w:val="WW8Num9z6"/>
    <w:link w:val="WW8Num9z6"/>
    <w:rsid w:val="002F150B"/>
  </w:style>
  <w:style w:type="paragraph" w:customStyle="1" w:styleId="WW8Num20z0">
    <w:name w:val="WW8Num20z0"/>
    <w:link w:val="WW8Num20z00"/>
    <w:rsid w:val="002F150B"/>
    <w:rPr>
      <w:rFonts w:ascii="Symbol" w:hAnsi="Symbol"/>
    </w:rPr>
  </w:style>
  <w:style w:type="character" w:customStyle="1" w:styleId="WW8Num20z00">
    <w:name w:val="WW8Num20z0"/>
    <w:link w:val="WW8Num20z0"/>
    <w:rsid w:val="002F150B"/>
    <w:rPr>
      <w:rFonts w:ascii="Symbol" w:hAnsi="Symbol"/>
    </w:rPr>
  </w:style>
  <w:style w:type="paragraph" w:styleId="afb">
    <w:name w:val="caption"/>
    <w:basedOn w:val="a"/>
    <w:link w:val="afc"/>
    <w:rsid w:val="002F150B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fc">
    <w:name w:val="Название объекта Знак"/>
    <w:basedOn w:val="10"/>
    <w:link w:val="afb"/>
    <w:rsid w:val="002F150B"/>
    <w:rPr>
      <w:rFonts w:ascii="PT Astra Serif" w:hAnsi="PT Astra Serif"/>
      <w:i/>
      <w:sz w:val="24"/>
    </w:rPr>
  </w:style>
  <w:style w:type="paragraph" w:customStyle="1" w:styleId="WW8Num4z2">
    <w:name w:val="WW8Num4z2"/>
    <w:link w:val="WW8Num4z20"/>
    <w:rsid w:val="002F150B"/>
  </w:style>
  <w:style w:type="character" w:customStyle="1" w:styleId="WW8Num4z20">
    <w:name w:val="WW8Num4z2"/>
    <w:link w:val="WW8Num4z2"/>
    <w:rsid w:val="002F150B"/>
  </w:style>
  <w:style w:type="paragraph" w:customStyle="1" w:styleId="WW8Num11z2">
    <w:name w:val="WW8Num11z2"/>
    <w:link w:val="WW8Num11z20"/>
    <w:rsid w:val="002F150B"/>
  </w:style>
  <w:style w:type="character" w:customStyle="1" w:styleId="WW8Num11z20">
    <w:name w:val="WW8Num11z2"/>
    <w:link w:val="WW8Num11z2"/>
    <w:rsid w:val="002F150B"/>
  </w:style>
  <w:style w:type="character" w:customStyle="1" w:styleId="11">
    <w:name w:val="Заголовок 1 Знак1"/>
    <w:link w:val="1"/>
    <w:rsid w:val="002F150B"/>
    <w:rPr>
      <w:rFonts w:ascii="XO Thames" w:hAnsi="XO Thames"/>
      <w:b/>
      <w:sz w:val="32"/>
    </w:rPr>
  </w:style>
  <w:style w:type="paragraph" w:customStyle="1" w:styleId="WW8Num18z0">
    <w:name w:val="WW8Num18z0"/>
    <w:link w:val="WW8Num18z00"/>
    <w:rsid w:val="002F150B"/>
  </w:style>
  <w:style w:type="character" w:customStyle="1" w:styleId="WW8Num18z00">
    <w:name w:val="WW8Num18z0"/>
    <w:link w:val="WW8Num18z0"/>
    <w:rsid w:val="002F150B"/>
  </w:style>
  <w:style w:type="paragraph" w:customStyle="1" w:styleId="WW8Num12z5">
    <w:name w:val="WW8Num12z5"/>
    <w:link w:val="WW8Num12z50"/>
    <w:rsid w:val="002F150B"/>
  </w:style>
  <w:style w:type="character" w:customStyle="1" w:styleId="WW8Num12z50">
    <w:name w:val="WW8Num12z5"/>
    <w:link w:val="WW8Num12z5"/>
    <w:rsid w:val="002F150B"/>
  </w:style>
  <w:style w:type="paragraph" w:customStyle="1" w:styleId="WW8Num2z8">
    <w:name w:val="WW8Num2z8"/>
    <w:link w:val="WW8Num2z80"/>
    <w:rsid w:val="002F150B"/>
  </w:style>
  <w:style w:type="character" w:customStyle="1" w:styleId="WW8Num2z80">
    <w:name w:val="WW8Num2z8"/>
    <w:link w:val="WW8Num2z8"/>
    <w:rsid w:val="002F150B"/>
  </w:style>
  <w:style w:type="paragraph" w:customStyle="1" w:styleId="afd">
    <w:name w:val="Подзаголовок Знак"/>
    <w:link w:val="afe"/>
    <w:rsid w:val="002F150B"/>
    <w:rPr>
      <w:rFonts w:ascii="Cambria" w:hAnsi="Cambria"/>
      <w:i/>
      <w:color w:val="4F81BD"/>
      <w:spacing w:val="15"/>
      <w:sz w:val="24"/>
    </w:rPr>
  </w:style>
  <w:style w:type="character" w:customStyle="1" w:styleId="afe">
    <w:name w:val="Подзаголовок Знак"/>
    <w:link w:val="afd"/>
    <w:rsid w:val="002F150B"/>
    <w:rPr>
      <w:rFonts w:ascii="Cambria" w:hAnsi="Cambria"/>
      <w:i/>
      <w:color w:val="4F81BD"/>
      <w:spacing w:val="15"/>
      <w:sz w:val="24"/>
    </w:rPr>
  </w:style>
  <w:style w:type="paragraph" w:customStyle="1" w:styleId="WW8Num20z2">
    <w:name w:val="WW8Num20z2"/>
    <w:link w:val="WW8Num20z20"/>
    <w:rsid w:val="002F150B"/>
    <w:rPr>
      <w:rFonts w:ascii="Wingdings" w:hAnsi="Wingdings"/>
    </w:rPr>
  </w:style>
  <w:style w:type="character" w:customStyle="1" w:styleId="WW8Num20z20">
    <w:name w:val="WW8Num20z2"/>
    <w:link w:val="WW8Num20z2"/>
    <w:rsid w:val="002F150B"/>
    <w:rPr>
      <w:rFonts w:ascii="Wingdings" w:hAnsi="Wingdings"/>
    </w:rPr>
  </w:style>
  <w:style w:type="paragraph" w:customStyle="1" w:styleId="WW8Num2z5">
    <w:name w:val="WW8Num2z5"/>
    <w:link w:val="WW8Num2z50"/>
    <w:rsid w:val="002F150B"/>
  </w:style>
  <w:style w:type="character" w:customStyle="1" w:styleId="WW8Num2z50">
    <w:name w:val="WW8Num2z5"/>
    <w:link w:val="WW8Num2z5"/>
    <w:rsid w:val="002F150B"/>
  </w:style>
  <w:style w:type="paragraph" w:customStyle="1" w:styleId="WW8Num6z4">
    <w:name w:val="WW8Num6z4"/>
    <w:link w:val="WW8Num6z40"/>
    <w:rsid w:val="002F150B"/>
  </w:style>
  <w:style w:type="character" w:customStyle="1" w:styleId="WW8Num6z40">
    <w:name w:val="WW8Num6z4"/>
    <w:link w:val="WW8Num6z4"/>
    <w:rsid w:val="002F150B"/>
  </w:style>
  <w:style w:type="paragraph" w:customStyle="1" w:styleId="WW8Num18z1">
    <w:name w:val="WW8Num18z1"/>
    <w:link w:val="WW8Num18z10"/>
    <w:rsid w:val="002F150B"/>
  </w:style>
  <w:style w:type="character" w:customStyle="1" w:styleId="WW8Num18z10">
    <w:name w:val="WW8Num18z1"/>
    <w:link w:val="WW8Num18z1"/>
    <w:rsid w:val="002F150B"/>
  </w:style>
  <w:style w:type="paragraph" w:customStyle="1" w:styleId="1f">
    <w:name w:val="Название объекта1"/>
    <w:basedOn w:val="a"/>
    <w:link w:val="1f0"/>
    <w:rsid w:val="002F150B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f0">
    <w:name w:val="Название объекта1"/>
    <w:basedOn w:val="10"/>
    <w:link w:val="1f"/>
    <w:rsid w:val="002F150B"/>
    <w:rPr>
      <w:rFonts w:ascii="PT Astra Serif" w:hAnsi="PT Astra Serif"/>
      <w:i/>
      <w:sz w:val="24"/>
    </w:rPr>
  </w:style>
  <w:style w:type="paragraph" w:customStyle="1" w:styleId="25">
    <w:name w:val="Заголовок 2 Знак"/>
    <w:link w:val="26"/>
    <w:rsid w:val="002F150B"/>
    <w:rPr>
      <w:rFonts w:ascii="Cambria" w:hAnsi="Cambria"/>
      <w:b/>
      <w:color w:val="4F81BD"/>
      <w:sz w:val="26"/>
    </w:rPr>
  </w:style>
  <w:style w:type="character" w:customStyle="1" w:styleId="26">
    <w:name w:val="Заголовок 2 Знак"/>
    <w:link w:val="25"/>
    <w:rsid w:val="002F150B"/>
    <w:rPr>
      <w:rFonts w:ascii="Cambria" w:hAnsi="Cambria"/>
      <w:b/>
      <w:color w:val="4F81BD"/>
      <w:sz w:val="26"/>
    </w:rPr>
  </w:style>
  <w:style w:type="paragraph" w:customStyle="1" w:styleId="WW8Num12z4">
    <w:name w:val="WW8Num12z4"/>
    <w:link w:val="WW8Num12z40"/>
    <w:rsid w:val="002F150B"/>
  </w:style>
  <w:style w:type="character" w:customStyle="1" w:styleId="WW8Num12z40">
    <w:name w:val="WW8Num12z4"/>
    <w:link w:val="WW8Num12z4"/>
    <w:rsid w:val="002F150B"/>
  </w:style>
  <w:style w:type="paragraph" w:customStyle="1" w:styleId="1f1">
    <w:name w:val="Гиперссылка1"/>
    <w:basedOn w:val="14"/>
    <w:link w:val="aff"/>
    <w:rsid w:val="002F150B"/>
    <w:rPr>
      <w:color w:val="0000FF"/>
      <w:u w:val="single"/>
    </w:rPr>
  </w:style>
  <w:style w:type="character" w:styleId="aff">
    <w:name w:val="Hyperlink"/>
    <w:basedOn w:val="a0"/>
    <w:link w:val="1f1"/>
    <w:rsid w:val="002F150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2F150B"/>
    <w:pPr>
      <w:ind w:firstLine="0"/>
      <w:jc w:val="left"/>
    </w:pPr>
    <w:rPr>
      <w:rFonts w:ascii="Calibri" w:hAnsi="Calibri"/>
      <w:sz w:val="20"/>
    </w:rPr>
  </w:style>
  <w:style w:type="character" w:customStyle="1" w:styleId="Footnote0">
    <w:name w:val="Footnote"/>
    <w:basedOn w:val="10"/>
    <w:link w:val="Footnote"/>
    <w:rsid w:val="002F150B"/>
    <w:rPr>
      <w:rFonts w:ascii="Calibri" w:hAnsi="Calibri"/>
      <w:color w:val="000000"/>
      <w:sz w:val="20"/>
    </w:rPr>
  </w:style>
  <w:style w:type="paragraph" w:customStyle="1" w:styleId="WW8Num15z1">
    <w:name w:val="WW8Num15z1"/>
    <w:link w:val="WW8Num15z10"/>
    <w:rsid w:val="002F150B"/>
  </w:style>
  <w:style w:type="character" w:customStyle="1" w:styleId="WW8Num15z10">
    <w:name w:val="WW8Num15z1"/>
    <w:link w:val="WW8Num15z1"/>
    <w:rsid w:val="002F150B"/>
  </w:style>
  <w:style w:type="paragraph" w:customStyle="1" w:styleId="WW8Num6z7">
    <w:name w:val="WW8Num6z7"/>
    <w:link w:val="WW8Num6z70"/>
    <w:rsid w:val="002F150B"/>
  </w:style>
  <w:style w:type="character" w:customStyle="1" w:styleId="WW8Num6z70">
    <w:name w:val="WW8Num6z7"/>
    <w:link w:val="WW8Num6z7"/>
    <w:rsid w:val="002F150B"/>
  </w:style>
  <w:style w:type="paragraph" w:styleId="1f2">
    <w:name w:val="toc 1"/>
    <w:next w:val="a"/>
    <w:link w:val="1f3"/>
    <w:uiPriority w:val="39"/>
    <w:rsid w:val="002F150B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sid w:val="002F150B"/>
    <w:rPr>
      <w:rFonts w:ascii="XO Thames" w:hAnsi="XO Thames"/>
      <w:b/>
      <w:sz w:val="28"/>
    </w:rPr>
  </w:style>
  <w:style w:type="paragraph" w:customStyle="1" w:styleId="WW8Num10z3">
    <w:name w:val="WW8Num10z3"/>
    <w:link w:val="WW8Num10z30"/>
    <w:rsid w:val="002F150B"/>
    <w:rPr>
      <w:rFonts w:ascii="Symbol" w:hAnsi="Symbol"/>
    </w:rPr>
  </w:style>
  <w:style w:type="character" w:customStyle="1" w:styleId="WW8Num10z30">
    <w:name w:val="WW8Num10z3"/>
    <w:link w:val="WW8Num10z3"/>
    <w:rsid w:val="002F150B"/>
    <w:rPr>
      <w:rFonts w:ascii="Symbol" w:hAnsi="Symbol"/>
    </w:rPr>
  </w:style>
  <w:style w:type="paragraph" w:customStyle="1" w:styleId="WW8Num1z7">
    <w:name w:val="WW8Num1z7"/>
    <w:link w:val="WW8Num1z70"/>
    <w:rsid w:val="002F150B"/>
  </w:style>
  <w:style w:type="character" w:customStyle="1" w:styleId="WW8Num1z70">
    <w:name w:val="WW8Num1z7"/>
    <w:link w:val="WW8Num1z7"/>
    <w:rsid w:val="002F150B"/>
  </w:style>
  <w:style w:type="paragraph" w:customStyle="1" w:styleId="WW8Num15z5">
    <w:name w:val="WW8Num15z5"/>
    <w:link w:val="WW8Num15z50"/>
    <w:rsid w:val="002F150B"/>
  </w:style>
  <w:style w:type="character" w:customStyle="1" w:styleId="WW8Num15z50">
    <w:name w:val="WW8Num15z5"/>
    <w:link w:val="WW8Num15z5"/>
    <w:rsid w:val="002F150B"/>
  </w:style>
  <w:style w:type="paragraph" w:customStyle="1" w:styleId="WW8Num1z5">
    <w:name w:val="WW8Num1z5"/>
    <w:link w:val="WW8Num1z50"/>
    <w:rsid w:val="002F150B"/>
  </w:style>
  <w:style w:type="character" w:customStyle="1" w:styleId="WW8Num1z50">
    <w:name w:val="WW8Num1z5"/>
    <w:link w:val="WW8Num1z5"/>
    <w:rsid w:val="002F150B"/>
  </w:style>
  <w:style w:type="paragraph" w:customStyle="1" w:styleId="WW8Num17z7">
    <w:name w:val="WW8Num17z7"/>
    <w:link w:val="WW8Num17z70"/>
    <w:rsid w:val="002F150B"/>
  </w:style>
  <w:style w:type="character" w:customStyle="1" w:styleId="WW8Num17z70">
    <w:name w:val="WW8Num17z7"/>
    <w:link w:val="WW8Num17z7"/>
    <w:rsid w:val="002F150B"/>
  </w:style>
  <w:style w:type="paragraph" w:customStyle="1" w:styleId="33">
    <w:name w:val="Основной текст с отступом 3 Знак"/>
    <w:link w:val="34"/>
    <w:rsid w:val="002F150B"/>
    <w:rPr>
      <w:sz w:val="16"/>
    </w:rPr>
  </w:style>
  <w:style w:type="character" w:customStyle="1" w:styleId="34">
    <w:name w:val="Основной текст с отступом 3 Знак"/>
    <w:link w:val="33"/>
    <w:rsid w:val="002F150B"/>
    <w:rPr>
      <w:sz w:val="16"/>
    </w:rPr>
  </w:style>
  <w:style w:type="paragraph" w:customStyle="1" w:styleId="WW8Num11z3">
    <w:name w:val="WW8Num11z3"/>
    <w:link w:val="WW8Num11z30"/>
    <w:rsid w:val="002F150B"/>
  </w:style>
  <w:style w:type="character" w:customStyle="1" w:styleId="WW8Num11z30">
    <w:name w:val="WW8Num11z3"/>
    <w:link w:val="WW8Num11z3"/>
    <w:rsid w:val="002F150B"/>
  </w:style>
  <w:style w:type="paragraph" w:customStyle="1" w:styleId="WW8Num15z3">
    <w:name w:val="WW8Num15z3"/>
    <w:link w:val="WW8Num15z30"/>
    <w:rsid w:val="002F150B"/>
  </w:style>
  <w:style w:type="character" w:customStyle="1" w:styleId="WW8Num15z30">
    <w:name w:val="WW8Num15z3"/>
    <w:link w:val="WW8Num15z3"/>
    <w:rsid w:val="002F150B"/>
  </w:style>
  <w:style w:type="paragraph" w:customStyle="1" w:styleId="WW8Num19z8">
    <w:name w:val="WW8Num19z8"/>
    <w:link w:val="WW8Num19z80"/>
    <w:rsid w:val="002F150B"/>
  </w:style>
  <w:style w:type="character" w:customStyle="1" w:styleId="WW8Num19z80">
    <w:name w:val="WW8Num19z8"/>
    <w:link w:val="WW8Num19z8"/>
    <w:rsid w:val="002F150B"/>
  </w:style>
  <w:style w:type="paragraph" w:customStyle="1" w:styleId="aff0">
    <w:name w:val="Определение"/>
    <w:link w:val="aff1"/>
    <w:rsid w:val="002F150B"/>
    <w:rPr>
      <w:i/>
    </w:rPr>
  </w:style>
  <w:style w:type="character" w:customStyle="1" w:styleId="aff1">
    <w:name w:val="Определение"/>
    <w:link w:val="aff0"/>
    <w:rsid w:val="002F150B"/>
    <w:rPr>
      <w:i/>
    </w:rPr>
  </w:style>
  <w:style w:type="paragraph" w:customStyle="1" w:styleId="HeaderandFooter">
    <w:name w:val="Header and Footer"/>
    <w:link w:val="HeaderandFooter0"/>
    <w:rsid w:val="002F150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F150B"/>
    <w:rPr>
      <w:rFonts w:ascii="XO Thames" w:hAnsi="XO Thames"/>
      <w:sz w:val="28"/>
    </w:rPr>
  </w:style>
  <w:style w:type="paragraph" w:customStyle="1" w:styleId="WW8Num11z6">
    <w:name w:val="WW8Num11z6"/>
    <w:link w:val="WW8Num11z60"/>
    <w:rsid w:val="002F150B"/>
  </w:style>
  <w:style w:type="character" w:customStyle="1" w:styleId="WW8Num11z60">
    <w:name w:val="WW8Num11z6"/>
    <w:link w:val="WW8Num11z6"/>
    <w:rsid w:val="002F150B"/>
  </w:style>
  <w:style w:type="paragraph" w:customStyle="1" w:styleId="aff2">
    <w:name w:val="Без интервала Знак"/>
    <w:link w:val="aff3"/>
    <w:rsid w:val="002F150B"/>
    <w:rPr>
      <w:rFonts w:ascii="Arial Unicode MS" w:hAnsi="Arial Unicode MS"/>
      <w:sz w:val="24"/>
    </w:rPr>
  </w:style>
  <w:style w:type="character" w:customStyle="1" w:styleId="aff3">
    <w:name w:val="Без интервала Знак"/>
    <w:link w:val="aff2"/>
    <w:rsid w:val="002F150B"/>
    <w:rPr>
      <w:rFonts w:ascii="Arial Unicode MS" w:hAnsi="Arial Unicode MS"/>
      <w:color w:val="000000"/>
      <w:sz w:val="24"/>
    </w:rPr>
  </w:style>
  <w:style w:type="paragraph" w:customStyle="1" w:styleId="310">
    <w:name w:val="Основной текст с отступом 31"/>
    <w:basedOn w:val="a"/>
    <w:link w:val="311"/>
    <w:rsid w:val="002F150B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sid w:val="002F150B"/>
    <w:rPr>
      <w:sz w:val="16"/>
    </w:rPr>
  </w:style>
  <w:style w:type="paragraph" w:customStyle="1" w:styleId="ConsPlusTitle">
    <w:name w:val="ConsPlusTitle"/>
    <w:link w:val="ConsPlusTitle0"/>
    <w:rsid w:val="002F150B"/>
    <w:pPr>
      <w:widowControl w:val="0"/>
    </w:pPr>
    <w:rPr>
      <w:rFonts w:ascii="Arial" w:hAnsi="Arial"/>
      <w:b/>
      <w:sz w:val="28"/>
    </w:rPr>
  </w:style>
  <w:style w:type="character" w:customStyle="1" w:styleId="ConsPlusTitle0">
    <w:name w:val="ConsPlusTitle"/>
    <w:link w:val="ConsPlusTitle"/>
    <w:rsid w:val="002F150B"/>
    <w:rPr>
      <w:rFonts w:ascii="Arial" w:hAnsi="Arial"/>
      <w:b/>
      <w:sz w:val="28"/>
    </w:rPr>
  </w:style>
  <w:style w:type="paragraph" w:customStyle="1" w:styleId="WW8Num15z0">
    <w:name w:val="WW8Num15z0"/>
    <w:link w:val="WW8Num15z00"/>
    <w:rsid w:val="002F150B"/>
    <w:rPr>
      <w:b/>
      <w:sz w:val="28"/>
    </w:rPr>
  </w:style>
  <w:style w:type="character" w:customStyle="1" w:styleId="WW8Num15z00">
    <w:name w:val="WW8Num15z0"/>
    <w:link w:val="WW8Num15z0"/>
    <w:rsid w:val="002F150B"/>
    <w:rPr>
      <w:b/>
      <w:sz w:val="28"/>
    </w:rPr>
  </w:style>
  <w:style w:type="paragraph" w:customStyle="1" w:styleId="aff4">
    <w:name w:val="Верхний колонтитул Знак"/>
    <w:link w:val="aff5"/>
    <w:rsid w:val="002F150B"/>
    <w:rPr>
      <w:sz w:val="28"/>
    </w:rPr>
  </w:style>
  <w:style w:type="character" w:customStyle="1" w:styleId="aff5">
    <w:name w:val="Верхний колонтитул Знак"/>
    <w:link w:val="aff4"/>
    <w:rsid w:val="002F150B"/>
    <w:rPr>
      <w:sz w:val="28"/>
    </w:rPr>
  </w:style>
  <w:style w:type="paragraph" w:customStyle="1" w:styleId="1f4">
    <w:name w:val="Знак сноски1"/>
    <w:basedOn w:val="14"/>
    <w:link w:val="aff6"/>
    <w:rsid w:val="002F150B"/>
    <w:rPr>
      <w:vertAlign w:val="superscript"/>
    </w:rPr>
  </w:style>
  <w:style w:type="character" w:styleId="aff6">
    <w:name w:val="footnote reference"/>
    <w:basedOn w:val="a0"/>
    <w:link w:val="1f4"/>
    <w:rsid w:val="002F150B"/>
    <w:rPr>
      <w:vertAlign w:val="superscript"/>
    </w:rPr>
  </w:style>
  <w:style w:type="paragraph" w:customStyle="1" w:styleId="WW8Num19z3">
    <w:name w:val="WW8Num19z3"/>
    <w:link w:val="WW8Num19z30"/>
    <w:rsid w:val="002F150B"/>
  </w:style>
  <w:style w:type="character" w:customStyle="1" w:styleId="WW8Num19z30">
    <w:name w:val="WW8Num19z3"/>
    <w:link w:val="WW8Num19z3"/>
    <w:rsid w:val="002F150B"/>
  </w:style>
  <w:style w:type="paragraph" w:customStyle="1" w:styleId="WW8Num17z0">
    <w:name w:val="WW8Num17z0"/>
    <w:link w:val="WW8Num17z00"/>
    <w:rsid w:val="002F150B"/>
  </w:style>
  <w:style w:type="character" w:customStyle="1" w:styleId="WW8Num17z00">
    <w:name w:val="WW8Num17z0"/>
    <w:link w:val="WW8Num17z0"/>
    <w:rsid w:val="002F150B"/>
  </w:style>
  <w:style w:type="paragraph" w:customStyle="1" w:styleId="WW8Num6z1">
    <w:name w:val="WW8Num6z1"/>
    <w:link w:val="WW8Num6z10"/>
    <w:rsid w:val="002F150B"/>
  </w:style>
  <w:style w:type="character" w:customStyle="1" w:styleId="WW8Num6z10">
    <w:name w:val="WW8Num6z1"/>
    <w:link w:val="WW8Num6z1"/>
    <w:rsid w:val="002F150B"/>
  </w:style>
  <w:style w:type="paragraph" w:customStyle="1" w:styleId="extended-textfull">
    <w:name w:val="extended-text__full"/>
    <w:link w:val="extended-textfull0"/>
    <w:rsid w:val="002F150B"/>
  </w:style>
  <w:style w:type="character" w:customStyle="1" w:styleId="extended-textfull0">
    <w:name w:val="extended-text__full"/>
    <w:link w:val="extended-textfull"/>
    <w:rsid w:val="002F150B"/>
  </w:style>
  <w:style w:type="paragraph" w:customStyle="1" w:styleId="1f5">
    <w:name w:val="Номер страницы1"/>
    <w:link w:val="aff7"/>
    <w:rsid w:val="002F150B"/>
  </w:style>
  <w:style w:type="character" w:styleId="aff7">
    <w:name w:val="page number"/>
    <w:link w:val="1f5"/>
    <w:rsid w:val="002F150B"/>
  </w:style>
  <w:style w:type="paragraph" w:customStyle="1" w:styleId="WW8Num7z3">
    <w:name w:val="WW8Num7z3"/>
    <w:link w:val="WW8Num7z30"/>
    <w:rsid w:val="002F150B"/>
    <w:rPr>
      <w:rFonts w:ascii="Symbol" w:hAnsi="Symbol"/>
    </w:rPr>
  </w:style>
  <w:style w:type="character" w:customStyle="1" w:styleId="WW8Num7z30">
    <w:name w:val="WW8Num7z3"/>
    <w:link w:val="WW8Num7z3"/>
    <w:rsid w:val="002F150B"/>
    <w:rPr>
      <w:rFonts w:ascii="Symbol" w:hAnsi="Symbol"/>
    </w:rPr>
  </w:style>
  <w:style w:type="paragraph" w:customStyle="1" w:styleId="WW8Num19z0">
    <w:name w:val="WW8Num19z0"/>
    <w:link w:val="WW8Num19z00"/>
    <w:rsid w:val="002F150B"/>
  </w:style>
  <w:style w:type="character" w:customStyle="1" w:styleId="WW8Num19z00">
    <w:name w:val="WW8Num19z0"/>
    <w:link w:val="WW8Num19z0"/>
    <w:rsid w:val="002F150B"/>
  </w:style>
  <w:style w:type="paragraph" w:customStyle="1" w:styleId="WW8Num16z8">
    <w:name w:val="WW8Num16z8"/>
    <w:link w:val="WW8Num16z80"/>
    <w:rsid w:val="002F150B"/>
  </w:style>
  <w:style w:type="character" w:customStyle="1" w:styleId="WW8Num16z80">
    <w:name w:val="WW8Num16z8"/>
    <w:link w:val="WW8Num16z8"/>
    <w:rsid w:val="002F150B"/>
  </w:style>
  <w:style w:type="paragraph" w:styleId="9">
    <w:name w:val="toc 9"/>
    <w:next w:val="a"/>
    <w:link w:val="90"/>
    <w:uiPriority w:val="39"/>
    <w:rsid w:val="002F150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F150B"/>
    <w:rPr>
      <w:rFonts w:ascii="XO Thames" w:hAnsi="XO Thames"/>
      <w:sz w:val="28"/>
    </w:rPr>
  </w:style>
  <w:style w:type="paragraph" w:customStyle="1" w:styleId="layout">
    <w:name w:val="layout"/>
    <w:basedOn w:val="1f6"/>
    <w:link w:val="layout0"/>
    <w:rsid w:val="002F150B"/>
  </w:style>
  <w:style w:type="character" w:customStyle="1" w:styleId="layout0">
    <w:name w:val="layout"/>
    <w:basedOn w:val="1f7"/>
    <w:link w:val="layout"/>
    <w:rsid w:val="002F150B"/>
  </w:style>
  <w:style w:type="paragraph" w:styleId="a4">
    <w:name w:val="Body Text"/>
    <w:basedOn w:val="a"/>
    <w:link w:val="12"/>
    <w:rsid w:val="002F150B"/>
    <w:pPr>
      <w:ind w:firstLine="0"/>
      <w:jc w:val="center"/>
    </w:pPr>
  </w:style>
  <w:style w:type="character" w:customStyle="1" w:styleId="12">
    <w:name w:val="Основной текст Знак1"/>
    <w:basedOn w:val="10"/>
    <w:link w:val="a4"/>
    <w:rsid w:val="002F150B"/>
    <w:rPr>
      <w:sz w:val="28"/>
    </w:rPr>
  </w:style>
  <w:style w:type="paragraph" w:customStyle="1" w:styleId="WW8Num11z8">
    <w:name w:val="WW8Num11z8"/>
    <w:link w:val="WW8Num11z80"/>
    <w:rsid w:val="002F150B"/>
  </w:style>
  <w:style w:type="character" w:customStyle="1" w:styleId="WW8Num11z80">
    <w:name w:val="WW8Num11z8"/>
    <w:link w:val="WW8Num11z8"/>
    <w:rsid w:val="002F150B"/>
  </w:style>
  <w:style w:type="paragraph" w:customStyle="1" w:styleId="a8">
    <w:name w:val="Содержимое таблицы"/>
    <w:basedOn w:val="a"/>
    <w:link w:val="aa"/>
    <w:rsid w:val="002F150B"/>
  </w:style>
  <w:style w:type="character" w:customStyle="1" w:styleId="aa">
    <w:name w:val="Содержимое таблицы"/>
    <w:basedOn w:val="10"/>
    <w:link w:val="a8"/>
    <w:rsid w:val="002F150B"/>
    <w:rPr>
      <w:sz w:val="28"/>
    </w:rPr>
  </w:style>
  <w:style w:type="paragraph" w:customStyle="1" w:styleId="WW8Num9z5">
    <w:name w:val="WW8Num9z5"/>
    <w:link w:val="WW8Num9z50"/>
    <w:rsid w:val="002F150B"/>
  </w:style>
  <w:style w:type="character" w:customStyle="1" w:styleId="WW8Num9z50">
    <w:name w:val="WW8Num9z5"/>
    <w:link w:val="WW8Num9z5"/>
    <w:rsid w:val="002F150B"/>
  </w:style>
  <w:style w:type="paragraph" w:customStyle="1" w:styleId="1f6">
    <w:name w:val="Основной шрифт абзаца1"/>
    <w:link w:val="1f7"/>
    <w:rsid w:val="002F150B"/>
  </w:style>
  <w:style w:type="character" w:customStyle="1" w:styleId="1f7">
    <w:name w:val="Основной шрифт абзаца1"/>
    <w:link w:val="1f6"/>
    <w:rsid w:val="002F150B"/>
  </w:style>
  <w:style w:type="paragraph" w:customStyle="1" w:styleId="aff8">
    <w:name w:val="Текст выноски Знак"/>
    <w:link w:val="aff9"/>
    <w:rsid w:val="002F150B"/>
    <w:rPr>
      <w:rFonts w:ascii="Tahoma" w:hAnsi="Tahoma"/>
      <w:sz w:val="16"/>
    </w:rPr>
  </w:style>
  <w:style w:type="character" w:customStyle="1" w:styleId="aff9">
    <w:name w:val="Текст выноски Знак"/>
    <w:link w:val="aff8"/>
    <w:rsid w:val="002F150B"/>
    <w:rPr>
      <w:rFonts w:ascii="Tahoma" w:hAnsi="Tahoma"/>
      <w:sz w:val="16"/>
    </w:rPr>
  </w:style>
  <w:style w:type="paragraph" w:styleId="affa">
    <w:name w:val="List Paragraph"/>
    <w:basedOn w:val="a"/>
    <w:link w:val="affb"/>
    <w:rsid w:val="002F150B"/>
    <w:pPr>
      <w:ind w:left="708"/>
    </w:pPr>
  </w:style>
  <w:style w:type="character" w:customStyle="1" w:styleId="affb">
    <w:name w:val="Абзац списка Знак"/>
    <w:basedOn w:val="10"/>
    <w:link w:val="affa"/>
    <w:rsid w:val="002F150B"/>
    <w:rPr>
      <w:sz w:val="28"/>
    </w:rPr>
  </w:style>
  <w:style w:type="paragraph" w:customStyle="1" w:styleId="WW8Num3z1">
    <w:name w:val="WW8Num3z1"/>
    <w:link w:val="WW8Num3z10"/>
    <w:rsid w:val="002F150B"/>
  </w:style>
  <w:style w:type="character" w:customStyle="1" w:styleId="WW8Num3z10">
    <w:name w:val="WW8Num3z1"/>
    <w:link w:val="WW8Num3z1"/>
    <w:rsid w:val="002F150B"/>
  </w:style>
  <w:style w:type="paragraph" w:customStyle="1" w:styleId="WW8Num8z0">
    <w:name w:val="WW8Num8z0"/>
    <w:link w:val="WW8Num8z00"/>
    <w:rsid w:val="002F150B"/>
  </w:style>
  <w:style w:type="character" w:customStyle="1" w:styleId="WW8Num8z00">
    <w:name w:val="WW8Num8z0"/>
    <w:link w:val="WW8Num8z0"/>
    <w:rsid w:val="002F150B"/>
  </w:style>
  <w:style w:type="paragraph" w:customStyle="1" w:styleId="1f8">
    <w:name w:val="Нижний колонтитул1"/>
    <w:basedOn w:val="a"/>
    <w:link w:val="1f9"/>
    <w:rsid w:val="002F150B"/>
  </w:style>
  <w:style w:type="character" w:customStyle="1" w:styleId="1f9">
    <w:name w:val="Нижний колонтитул1"/>
    <w:basedOn w:val="10"/>
    <w:link w:val="1f8"/>
    <w:rsid w:val="002F150B"/>
    <w:rPr>
      <w:sz w:val="28"/>
    </w:rPr>
  </w:style>
  <w:style w:type="paragraph" w:customStyle="1" w:styleId="WW8Num14z2">
    <w:name w:val="WW8Num14z2"/>
    <w:link w:val="WW8Num14z20"/>
    <w:rsid w:val="002F150B"/>
  </w:style>
  <w:style w:type="character" w:customStyle="1" w:styleId="WW8Num14z20">
    <w:name w:val="WW8Num14z2"/>
    <w:link w:val="WW8Num14z2"/>
    <w:rsid w:val="002F150B"/>
  </w:style>
  <w:style w:type="paragraph" w:customStyle="1" w:styleId="WW8Num5z0">
    <w:name w:val="WW8Num5z0"/>
    <w:link w:val="WW8Num5z00"/>
    <w:rsid w:val="002F150B"/>
  </w:style>
  <w:style w:type="character" w:customStyle="1" w:styleId="WW8Num5z00">
    <w:name w:val="WW8Num5z0"/>
    <w:link w:val="WW8Num5z0"/>
    <w:rsid w:val="002F150B"/>
  </w:style>
  <w:style w:type="paragraph" w:styleId="8">
    <w:name w:val="toc 8"/>
    <w:next w:val="a"/>
    <w:link w:val="80"/>
    <w:uiPriority w:val="39"/>
    <w:rsid w:val="002F150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F150B"/>
    <w:rPr>
      <w:rFonts w:ascii="XO Thames" w:hAnsi="XO Thames"/>
      <w:sz w:val="28"/>
    </w:rPr>
  </w:style>
  <w:style w:type="paragraph" w:customStyle="1" w:styleId="affc">
    <w:name w:val="Выделение жирным"/>
    <w:link w:val="affd"/>
    <w:rsid w:val="002F150B"/>
    <w:rPr>
      <w:b/>
    </w:rPr>
  </w:style>
  <w:style w:type="character" w:customStyle="1" w:styleId="affd">
    <w:name w:val="Выделение жирным"/>
    <w:link w:val="affc"/>
    <w:rsid w:val="002F150B"/>
    <w:rPr>
      <w:b/>
    </w:rPr>
  </w:style>
  <w:style w:type="paragraph" w:customStyle="1" w:styleId="WW8Num17z1">
    <w:name w:val="WW8Num17z1"/>
    <w:link w:val="WW8Num17z10"/>
    <w:rsid w:val="002F150B"/>
  </w:style>
  <w:style w:type="character" w:customStyle="1" w:styleId="WW8Num17z10">
    <w:name w:val="WW8Num17z1"/>
    <w:link w:val="WW8Num17z1"/>
    <w:rsid w:val="002F150B"/>
  </w:style>
  <w:style w:type="paragraph" w:customStyle="1" w:styleId="WW8Num18z5">
    <w:name w:val="WW8Num18z5"/>
    <w:link w:val="WW8Num18z50"/>
    <w:rsid w:val="002F150B"/>
  </w:style>
  <w:style w:type="character" w:customStyle="1" w:styleId="WW8Num18z50">
    <w:name w:val="WW8Num18z5"/>
    <w:link w:val="WW8Num18z5"/>
    <w:rsid w:val="002F150B"/>
  </w:style>
  <w:style w:type="paragraph" w:customStyle="1" w:styleId="WW8Num7z1">
    <w:name w:val="WW8Num7z1"/>
    <w:link w:val="WW8Num7z10"/>
    <w:rsid w:val="002F150B"/>
    <w:rPr>
      <w:rFonts w:ascii="Courier New" w:hAnsi="Courier New"/>
    </w:rPr>
  </w:style>
  <w:style w:type="character" w:customStyle="1" w:styleId="WW8Num7z10">
    <w:name w:val="WW8Num7z1"/>
    <w:link w:val="WW8Num7z1"/>
    <w:rsid w:val="002F150B"/>
    <w:rPr>
      <w:rFonts w:ascii="Courier New" w:hAnsi="Courier New"/>
    </w:rPr>
  </w:style>
  <w:style w:type="paragraph" w:customStyle="1" w:styleId="WW8Num8z5">
    <w:name w:val="WW8Num8z5"/>
    <w:link w:val="WW8Num8z50"/>
    <w:rsid w:val="002F150B"/>
  </w:style>
  <w:style w:type="character" w:customStyle="1" w:styleId="WW8Num8z50">
    <w:name w:val="WW8Num8z5"/>
    <w:link w:val="WW8Num8z5"/>
    <w:rsid w:val="002F150B"/>
  </w:style>
  <w:style w:type="paragraph" w:customStyle="1" w:styleId="WW8Num21z5">
    <w:name w:val="WW8Num21z5"/>
    <w:link w:val="WW8Num21z50"/>
    <w:rsid w:val="002F150B"/>
  </w:style>
  <w:style w:type="character" w:customStyle="1" w:styleId="WW8Num21z50">
    <w:name w:val="WW8Num21z5"/>
    <w:link w:val="WW8Num21z5"/>
    <w:rsid w:val="002F150B"/>
  </w:style>
  <w:style w:type="paragraph" w:customStyle="1" w:styleId="WW8Num14z7">
    <w:name w:val="WW8Num14z7"/>
    <w:link w:val="WW8Num14z70"/>
    <w:rsid w:val="002F150B"/>
  </w:style>
  <w:style w:type="character" w:customStyle="1" w:styleId="WW8Num14z70">
    <w:name w:val="WW8Num14z7"/>
    <w:link w:val="WW8Num14z7"/>
    <w:rsid w:val="002F150B"/>
  </w:style>
  <w:style w:type="paragraph" w:customStyle="1" w:styleId="WW8Num10z2">
    <w:name w:val="WW8Num10z2"/>
    <w:link w:val="WW8Num10z20"/>
    <w:rsid w:val="002F150B"/>
    <w:rPr>
      <w:rFonts w:ascii="Wingdings" w:hAnsi="Wingdings"/>
    </w:rPr>
  </w:style>
  <w:style w:type="character" w:customStyle="1" w:styleId="WW8Num10z20">
    <w:name w:val="WW8Num10z2"/>
    <w:link w:val="WW8Num10z2"/>
    <w:rsid w:val="002F150B"/>
    <w:rPr>
      <w:rFonts w:ascii="Wingdings" w:hAnsi="Wingdings"/>
    </w:rPr>
  </w:style>
  <w:style w:type="paragraph" w:customStyle="1" w:styleId="110">
    <w:name w:val="Заголовок 11"/>
    <w:basedOn w:val="a"/>
    <w:next w:val="a"/>
    <w:link w:val="111"/>
    <w:rsid w:val="002F150B"/>
    <w:pPr>
      <w:keepNext/>
      <w:tabs>
        <w:tab w:val="left" w:pos="0"/>
      </w:tabs>
      <w:ind w:firstLine="0"/>
      <w:jc w:val="left"/>
      <w:outlineLvl w:val="0"/>
    </w:pPr>
    <w:rPr>
      <w:i/>
      <w:sz w:val="24"/>
    </w:rPr>
  </w:style>
  <w:style w:type="character" w:customStyle="1" w:styleId="111">
    <w:name w:val="Заголовок 11"/>
    <w:basedOn w:val="10"/>
    <w:link w:val="110"/>
    <w:rsid w:val="002F150B"/>
    <w:rPr>
      <w:i/>
      <w:sz w:val="24"/>
    </w:rPr>
  </w:style>
  <w:style w:type="paragraph" w:customStyle="1" w:styleId="WW8Num11z5">
    <w:name w:val="WW8Num11z5"/>
    <w:link w:val="WW8Num11z50"/>
    <w:rsid w:val="002F150B"/>
  </w:style>
  <w:style w:type="character" w:customStyle="1" w:styleId="WW8Num11z50">
    <w:name w:val="WW8Num11z5"/>
    <w:link w:val="WW8Num11z5"/>
    <w:rsid w:val="002F150B"/>
  </w:style>
  <w:style w:type="paragraph" w:customStyle="1" w:styleId="WW8Num14z6">
    <w:name w:val="WW8Num14z6"/>
    <w:link w:val="WW8Num14z60"/>
    <w:rsid w:val="002F150B"/>
  </w:style>
  <w:style w:type="character" w:customStyle="1" w:styleId="WW8Num14z60">
    <w:name w:val="WW8Num14z6"/>
    <w:link w:val="WW8Num14z6"/>
    <w:rsid w:val="002F150B"/>
  </w:style>
  <w:style w:type="paragraph" w:customStyle="1" w:styleId="WW8Num9z3">
    <w:name w:val="WW8Num9z3"/>
    <w:link w:val="WW8Num9z30"/>
    <w:rsid w:val="002F150B"/>
  </w:style>
  <w:style w:type="character" w:customStyle="1" w:styleId="WW8Num9z30">
    <w:name w:val="WW8Num9z3"/>
    <w:link w:val="WW8Num9z3"/>
    <w:rsid w:val="002F150B"/>
  </w:style>
  <w:style w:type="paragraph" w:customStyle="1" w:styleId="WW8Num21z4">
    <w:name w:val="WW8Num21z4"/>
    <w:link w:val="WW8Num21z40"/>
    <w:rsid w:val="002F150B"/>
  </w:style>
  <w:style w:type="character" w:customStyle="1" w:styleId="WW8Num21z40">
    <w:name w:val="WW8Num21z4"/>
    <w:link w:val="WW8Num21z4"/>
    <w:rsid w:val="002F150B"/>
  </w:style>
  <w:style w:type="paragraph" w:customStyle="1" w:styleId="WW8Num16z7">
    <w:name w:val="WW8Num16z7"/>
    <w:link w:val="WW8Num16z70"/>
    <w:rsid w:val="002F150B"/>
  </w:style>
  <w:style w:type="character" w:customStyle="1" w:styleId="WW8Num16z70">
    <w:name w:val="WW8Num16z7"/>
    <w:link w:val="WW8Num16z7"/>
    <w:rsid w:val="002F150B"/>
  </w:style>
  <w:style w:type="paragraph" w:customStyle="1" w:styleId="220">
    <w:name w:val="Основной текст 22"/>
    <w:basedOn w:val="a"/>
    <w:link w:val="221"/>
    <w:rsid w:val="002F150B"/>
    <w:pPr>
      <w:spacing w:after="120" w:line="480" w:lineRule="auto"/>
    </w:pPr>
  </w:style>
  <w:style w:type="character" w:customStyle="1" w:styleId="221">
    <w:name w:val="Основной текст 22"/>
    <w:basedOn w:val="10"/>
    <w:link w:val="220"/>
    <w:rsid w:val="002F150B"/>
    <w:rPr>
      <w:sz w:val="28"/>
    </w:rPr>
  </w:style>
  <w:style w:type="paragraph" w:customStyle="1" w:styleId="WW8Num8z2">
    <w:name w:val="WW8Num8z2"/>
    <w:link w:val="WW8Num8z20"/>
    <w:rsid w:val="002F150B"/>
  </w:style>
  <w:style w:type="character" w:customStyle="1" w:styleId="WW8Num8z20">
    <w:name w:val="WW8Num8z2"/>
    <w:link w:val="WW8Num8z2"/>
    <w:rsid w:val="002F150B"/>
  </w:style>
  <w:style w:type="paragraph" w:styleId="51">
    <w:name w:val="toc 5"/>
    <w:next w:val="a"/>
    <w:link w:val="52"/>
    <w:uiPriority w:val="39"/>
    <w:rsid w:val="002F150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F150B"/>
    <w:rPr>
      <w:rFonts w:ascii="XO Thames" w:hAnsi="XO Thames"/>
      <w:sz w:val="28"/>
    </w:rPr>
  </w:style>
  <w:style w:type="paragraph" w:customStyle="1" w:styleId="WW8Num15z2">
    <w:name w:val="WW8Num15z2"/>
    <w:link w:val="WW8Num15z20"/>
    <w:rsid w:val="002F150B"/>
  </w:style>
  <w:style w:type="character" w:customStyle="1" w:styleId="WW8Num15z20">
    <w:name w:val="WW8Num15z2"/>
    <w:link w:val="WW8Num15z2"/>
    <w:rsid w:val="002F150B"/>
  </w:style>
  <w:style w:type="paragraph" w:customStyle="1" w:styleId="affe">
    <w:name w:val="Заголовок"/>
    <w:basedOn w:val="a"/>
    <w:next w:val="a4"/>
    <w:link w:val="afff"/>
    <w:rsid w:val="002F150B"/>
    <w:pPr>
      <w:ind w:firstLine="0"/>
      <w:jc w:val="center"/>
    </w:pPr>
  </w:style>
  <w:style w:type="character" w:customStyle="1" w:styleId="afff">
    <w:name w:val="Заголовок"/>
    <w:basedOn w:val="10"/>
    <w:link w:val="affe"/>
    <w:rsid w:val="002F150B"/>
    <w:rPr>
      <w:sz w:val="28"/>
    </w:rPr>
  </w:style>
  <w:style w:type="paragraph" w:customStyle="1" w:styleId="WW8Num14z3">
    <w:name w:val="WW8Num14z3"/>
    <w:link w:val="WW8Num14z30"/>
    <w:rsid w:val="002F150B"/>
  </w:style>
  <w:style w:type="character" w:customStyle="1" w:styleId="WW8Num14z30">
    <w:name w:val="WW8Num14z3"/>
    <w:link w:val="WW8Num14z3"/>
    <w:rsid w:val="002F150B"/>
  </w:style>
  <w:style w:type="paragraph" w:customStyle="1" w:styleId="WW8Num9z1">
    <w:name w:val="WW8Num9z1"/>
    <w:link w:val="WW8Num9z10"/>
    <w:rsid w:val="002F150B"/>
  </w:style>
  <w:style w:type="character" w:customStyle="1" w:styleId="WW8Num9z10">
    <w:name w:val="WW8Num9z1"/>
    <w:link w:val="WW8Num9z1"/>
    <w:rsid w:val="002F150B"/>
  </w:style>
  <w:style w:type="paragraph" w:customStyle="1" w:styleId="WW8Num5z8">
    <w:name w:val="WW8Num5z8"/>
    <w:link w:val="WW8Num5z80"/>
    <w:rsid w:val="002F150B"/>
  </w:style>
  <w:style w:type="character" w:customStyle="1" w:styleId="WW8Num5z80">
    <w:name w:val="WW8Num5z8"/>
    <w:link w:val="WW8Num5z8"/>
    <w:rsid w:val="002F150B"/>
  </w:style>
  <w:style w:type="paragraph" w:customStyle="1" w:styleId="WW8Num9z2">
    <w:name w:val="WW8Num9z2"/>
    <w:link w:val="WW8Num9z20"/>
    <w:rsid w:val="002F150B"/>
  </w:style>
  <w:style w:type="character" w:customStyle="1" w:styleId="WW8Num9z20">
    <w:name w:val="WW8Num9z2"/>
    <w:link w:val="WW8Num9z2"/>
    <w:rsid w:val="002F150B"/>
  </w:style>
  <w:style w:type="paragraph" w:customStyle="1" w:styleId="WW8Num3z0">
    <w:name w:val="WW8Num3z0"/>
    <w:link w:val="WW8Num3z00"/>
    <w:rsid w:val="002F150B"/>
  </w:style>
  <w:style w:type="character" w:customStyle="1" w:styleId="WW8Num3z00">
    <w:name w:val="WW8Num3z0"/>
    <w:link w:val="WW8Num3z0"/>
    <w:rsid w:val="002F150B"/>
  </w:style>
  <w:style w:type="paragraph" w:customStyle="1" w:styleId="WW8Num5z6">
    <w:name w:val="WW8Num5z6"/>
    <w:link w:val="WW8Num5z60"/>
    <w:rsid w:val="002F150B"/>
  </w:style>
  <w:style w:type="character" w:customStyle="1" w:styleId="WW8Num5z60">
    <w:name w:val="WW8Num5z6"/>
    <w:link w:val="WW8Num5z6"/>
    <w:rsid w:val="002F150B"/>
  </w:style>
  <w:style w:type="paragraph" w:customStyle="1" w:styleId="WW8Num13z2">
    <w:name w:val="WW8Num13z2"/>
    <w:link w:val="WW8Num13z20"/>
    <w:rsid w:val="002F150B"/>
  </w:style>
  <w:style w:type="character" w:customStyle="1" w:styleId="WW8Num13z20">
    <w:name w:val="WW8Num13z2"/>
    <w:link w:val="WW8Num13z2"/>
    <w:rsid w:val="002F150B"/>
  </w:style>
  <w:style w:type="paragraph" w:styleId="afff0">
    <w:name w:val="Normal (Web)"/>
    <w:basedOn w:val="a"/>
    <w:link w:val="afff1"/>
    <w:rsid w:val="002F150B"/>
    <w:pPr>
      <w:spacing w:before="280" w:after="119"/>
      <w:ind w:firstLine="0"/>
      <w:jc w:val="left"/>
    </w:pPr>
    <w:rPr>
      <w:sz w:val="24"/>
    </w:rPr>
  </w:style>
  <w:style w:type="character" w:customStyle="1" w:styleId="afff1">
    <w:name w:val="Обычный (веб) Знак"/>
    <w:basedOn w:val="10"/>
    <w:link w:val="afff0"/>
    <w:rsid w:val="002F150B"/>
    <w:rPr>
      <w:sz w:val="24"/>
    </w:rPr>
  </w:style>
  <w:style w:type="paragraph" w:customStyle="1" w:styleId="WW8Num3z2">
    <w:name w:val="WW8Num3z2"/>
    <w:link w:val="WW8Num3z20"/>
    <w:rsid w:val="002F150B"/>
  </w:style>
  <w:style w:type="character" w:customStyle="1" w:styleId="WW8Num3z20">
    <w:name w:val="WW8Num3z2"/>
    <w:link w:val="WW8Num3z2"/>
    <w:rsid w:val="002F150B"/>
  </w:style>
  <w:style w:type="paragraph" w:customStyle="1" w:styleId="WW8Num8z8">
    <w:name w:val="WW8Num8z8"/>
    <w:link w:val="WW8Num8z80"/>
    <w:rsid w:val="002F150B"/>
  </w:style>
  <w:style w:type="character" w:customStyle="1" w:styleId="WW8Num8z80">
    <w:name w:val="WW8Num8z8"/>
    <w:link w:val="WW8Num8z8"/>
    <w:rsid w:val="002F150B"/>
  </w:style>
  <w:style w:type="paragraph" w:customStyle="1" w:styleId="WW8Num5z3">
    <w:name w:val="WW8Num5z3"/>
    <w:link w:val="WW8Num5z30"/>
    <w:rsid w:val="002F150B"/>
  </w:style>
  <w:style w:type="character" w:customStyle="1" w:styleId="WW8Num5z30">
    <w:name w:val="WW8Num5z3"/>
    <w:link w:val="WW8Num5z3"/>
    <w:rsid w:val="002F150B"/>
  </w:style>
  <w:style w:type="paragraph" w:customStyle="1" w:styleId="27">
    <w:name w:val="Текст сноски Знак2"/>
    <w:basedOn w:val="14"/>
    <w:link w:val="28"/>
    <w:rsid w:val="002F150B"/>
  </w:style>
  <w:style w:type="character" w:customStyle="1" w:styleId="28">
    <w:name w:val="Текст сноски Знак2"/>
    <w:basedOn w:val="a0"/>
    <w:link w:val="27"/>
    <w:rsid w:val="002F150B"/>
  </w:style>
  <w:style w:type="paragraph" w:customStyle="1" w:styleId="WW8Num21z1">
    <w:name w:val="WW8Num21z1"/>
    <w:link w:val="WW8Num21z10"/>
    <w:rsid w:val="002F150B"/>
  </w:style>
  <w:style w:type="character" w:customStyle="1" w:styleId="WW8Num21z10">
    <w:name w:val="WW8Num21z1"/>
    <w:link w:val="WW8Num21z1"/>
    <w:rsid w:val="002F150B"/>
  </w:style>
  <w:style w:type="paragraph" w:customStyle="1" w:styleId="WW8Num16z0">
    <w:name w:val="WW8Num16z0"/>
    <w:link w:val="WW8Num16z00"/>
    <w:rsid w:val="002F150B"/>
  </w:style>
  <w:style w:type="character" w:customStyle="1" w:styleId="WW8Num16z00">
    <w:name w:val="WW8Num16z0"/>
    <w:link w:val="WW8Num16z0"/>
    <w:rsid w:val="002F150B"/>
  </w:style>
  <w:style w:type="paragraph" w:customStyle="1" w:styleId="1fa">
    <w:name w:val="Текст сноски Знак1"/>
    <w:link w:val="1fb"/>
    <w:rsid w:val="002F150B"/>
  </w:style>
  <w:style w:type="character" w:customStyle="1" w:styleId="1fb">
    <w:name w:val="Текст сноски Знак1"/>
    <w:link w:val="1fa"/>
    <w:rsid w:val="002F150B"/>
  </w:style>
  <w:style w:type="paragraph" w:customStyle="1" w:styleId="WW8Num5z1">
    <w:name w:val="WW8Num5z1"/>
    <w:link w:val="WW8Num5z10"/>
    <w:rsid w:val="002F150B"/>
  </w:style>
  <w:style w:type="character" w:customStyle="1" w:styleId="WW8Num5z10">
    <w:name w:val="WW8Num5z1"/>
    <w:link w:val="WW8Num5z1"/>
    <w:rsid w:val="002F150B"/>
  </w:style>
  <w:style w:type="paragraph" w:styleId="afff2">
    <w:name w:val="Subtitle"/>
    <w:basedOn w:val="a"/>
    <w:next w:val="a"/>
    <w:link w:val="1fc"/>
    <w:uiPriority w:val="11"/>
    <w:qFormat/>
    <w:rsid w:val="002F150B"/>
    <w:rPr>
      <w:rFonts w:ascii="Cambria" w:hAnsi="Cambria"/>
      <w:i/>
      <w:color w:val="4F81BD"/>
      <w:spacing w:val="15"/>
      <w:sz w:val="24"/>
    </w:rPr>
  </w:style>
  <w:style w:type="character" w:customStyle="1" w:styleId="1fc">
    <w:name w:val="Подзаголовок Знак1"/>
    <w:basedOn w:val="10"/>
    <w:link w:val="afff2"/>
    <w:rsid w:val="002F150B"/>
    <w:rPr>
      <w:rFonts w:ascii="Cambria" w:hAnsi="Cambria"/>
      <w:i/>
      <w:color w:val="4F81BD"/>
      <w:spacing w:val="15"/>
      <w:sz w:val="24"/>
    </w:rPr>
  </w:style>
  <w:style w:type="paragraph" w:customStyle="1" w:styleId="WW8Num20z1">
    <w:name w:val="WW8Num20z1"/>
    <w:link w:val="WW8Num20z10"/>
    <w:rsid w:val="002F150B"/>
    <w:rPr>
      <w:rFonts w:ascii="Courier New" w:hAnsi="Courier New"/>
    </w:rPr>
  </w:style>
  <w:style w:type="character" w:customStyle="1" w:styleId="WW8Num20z10">
    <w:name w:val="WW8Num20z1"/>
    <w:link w:val="WW8Num20z1"/>
    <w:rsid w:val="002F150B"/>
    <w:rPr>
      <w:rFonts w:ascii="Courier New" w:hAnsi="Courier New"/>
    </w:rPr>
  </w:style>
  <w:style w:type="paragraph" w:customStyle="1" w:styleId="WW8Num8z1">
    <w:name w:val="WW8Num8z1"/>
    <w:link w:val="WW8Num8z10"/>
    <w:rsid w:val="002F150B"/>
  </w:style>
  <w:style w:type="character" w:customStyle="1" w:styleId="WW8Num8z10">
    <w:name w:val="WW8Num8z1"/>
    <w:link w:val="WW8Num8z1"/>
    <w:rsid w:val="002F150B"/>
  </w:style>
  <w:style w:type="paragraph" w:customStyle="1" w:styleId="WW8Num6z8">
    <w:name w:val="WW8Num6z8"/>
    <w:link w:val="WW8Num6z80"/>
    <w:rsid w:val="002F150B"/>
  </w:style>
  <w:style w:type="character" w:customStyle="1" w:styleId="WW8Num6z80">
    <w:name w:val="WW8Num6z8"/>
    <w:link w:val="WW8Num6z8"/>
    <w:rsid w:val="002F150B"/>
  </w:style>
  <w:style w:type="paragraph" w:customStyle="1" w:styleId="1fd">
    <w:name w:val="Указатель1"/>
    <w:basedOn w:val="a"/>
    <w:link w:val="1fe"/>
    <w:rsid w:val="002F150B"/>
    <w:rPr>
      <w:rFonts w:ascii="PT Astra Serif" w:hAnsi="PT Astra Serif"/>
    </w:rPr>
  </w:style>
  <w:style w:type="character" w:customStyle="1" w:styleId="1fe">
    <w:name w:val="Указатель1"/>
    <w:basedOn w:val="10"/>
    <w:link w:val="1fd"/>
    <w:rsid w:val="002F150B"/>
    <w:rPr>
      <w:rFonts w:ascii="PT Astra Serif" w:hAnsi="PT Astra Serif"/>
      <w:sz w:val="28"/>
    </w:rPr>
  </w:style>
  <w:style w:type="paragraph" w:customStyle="1" w:styleId="WW8Num8z6">
    <w:name w:val="WW8Num8z6"/>
    <w:link w:val="WW8Num8z60"/>
    <w:rsid w:val="002F150B"/>
  </w:style>
  <w:style w:type="character" w:customStyle="1" w:styleId="WW8Num8z60">
    <w:name w:val="WW8Num8z6"/>
    <w:link w:val="WW8Num8z6"/>
    <w:rsid w:val="002F150B"/>
  </w:style>
  <w:style w:type="paragraph" w:customStyle="1" w:styleId="WW8Num3z7">
    <w:name w:val="WW8Num3z7"/>
    <w:link w:val="WW8Num3z70"/>
    <w:rsid w:val="002F150B"/>
  </w:style>
  <w:style w:type="character" w:customStyle="1" w:styleId="WW8Num3z70">
    <w:name w:val="WW8Num3z7"/>
    <w:link w:val="WW8Num3z7"/>
    <w:rsid w:val="002F150B"/>
  </w:style>
  <w:style w:type="paragraph" w:customStyle="1" w:styleId="WW8Num14z8">
    <w:name w:val="WW8Num14z8"/>
    <w:link w:val="WW8Num14z80"/>
    <w:rsid w:val="002F150B"/>
  </w:style>
  <w:style w:type="character" w:customStyle="1" w:styleId="WW8Num14z80">
    <w:name w:val="WW8Num14z8"/>
    <w:link w:val="WW8Num14z8"/>
    <w:rsid w:val="002F150B"/>
  </w:style>
  <w:style w:type="paragraph" w:customStyle="1" w:styleId="WW8Num18z6">
    <w:name w:val="WW8Num18z6"/>
    <w:link w:val="WW8Num18z60"/>
    <w:rsid w:val="002F150B"/>
  </w:style>
  <w:style w:type="character" w:customStyle="1" w:styleId="WW8Num18z60">
    <w:name w:val="WW8Num18z6"/>
    <w:link w:val="WW8Num18z6"/>
    <w:rsid w:val="002F150B"/>
  </w:style>
  <w:style w:type="paragraph" w:customStyle="1" w:styleId="WW8Num1z6">
    <w:name w:val="WW8Num1z6"/>
    <w:link w:val="WW8Num1z60"/>
    <w:rsid w:val="002F150B"/>
  </w:style>
  <w:style w:type="character" w:customStyle="1" w:styleId="WW8Num1z60">
    <w:name w:val="WW8Num1z6"/>
    <w:link w:val="WW8Num1z6"/>
    <w:rsid w:val="002F150B"/>
  </w:style>
  <w:style w:type="paragraph" w:customStyle="1" w:styleId="WW8Num5z7">
    <w:name w:val="WW8Num5z7"/>
    <w:link w:val="WW8Num5z70"/>
    <w:rsid w:val="002F150B"/>
  </w:style>
  <w:style w:type="character" w:customStyle="1" w:styleId="WW8Num5z70">
    <w:name w:val="WW8Num5z7"/>
    <w:link w:val="WW8Num5z7"/>
    <w:rsid w:val="002F150B"/>
  </w:style>
  <w:style w:type="paragraph" w:customStyle="1" w:styleId="WW8Num17z6">
    <w:name w:val="WW8Num17z6"/>
    <w:link w:val="WW8Num17z60"/>
    <w:rsid w:val="002F150B"/>
  </w:style>
  <w:style w:type="character" w:customStyle="1" w:styleId="WW8Num17z60">
    <w:name w:val="WW8Num17z6"/>
    <w:link w:val="WW8Num17z6"/>
    <w:rsid w:val="002F150B"/>
  </w:style>
  <w:style w:type="paragraph" w:customStyle="1" w:styleId="WW8Num1z0">
    <w:name w:val="WW8Num1z0"/>
    <w:link w:val="WW8Num1z00"/>
    <w:rsid w:val="002F150B"/>
  </w:style>
  <w:style w:type="character" w:customStyle="1" w:styleId="WW8Num1z00">
    <w:name w:val="WW8Num1z0"/>
    <w:link w:val="WW8Num1z0"/>
    <w:rsid w:val="002F150B"/>
  </w:style>
  <w:style w:type="paragraph" w:styleId="afff3">
    <w:name w:val="Title"/>
    <w:next w:val="a"/>
    <w:link w:val="1ff"/>
    <w:uiPriority w:val="10"/>
    <w:qFormat/>
    <w:rsid w:val="002F150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f">
    <w:name w:val="Название Знак1"/>
    <w:link w:val="afff3"/>
    <w:rsid w:val="002F150B"/>
    <w:rPr>
      <w:rFonts w:ascii="XO Thames" w:hAnsi="XO Thames"/>
      <w:b/>
      <w:caps/>
      <w:sz w:val="40"/>
    </w:rPr>
  </w:style>
  <w:style w:type="paragraph" w:customStyle="1" w:styleId="1ff0">
    <w:name w:val="Текст сноски1"/>
    <w:basedOn w:val="a"/>
    <w:link w:val="1ff1"/>
    <w:rsid w:val="002F150B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1ff1">
    <w:name w:val="Текст сноски1"/>
    <w:basedOn w:val="10"/>
    <w:link w:val="1ff0"/>
    <w:rsid w:val="002F150B"/>
    <w:rPr>
      <w:sz w:val="20"/>
    </w:rPr>
  </w:style>
  <w:style w:type="paragraph" w:customStyle="1" w:styleId="WW8Num2z6">
    <w:name w:val="WW8Num2z6"/>
    <w:link w:val="WW8Num2z60"/>
    <w:rsid w:val="002F150B"/>
  </w:style>
  <w:style w:type="character" w:customStyle="1" w:styleId="WW8Num2z60">
    <w:name w:val="WW8Num2z6"/>
    <w:link w:val="WW8Num2z6"/>
    <w:rsid w:val="002F150B"/>
  </w:style>
  <w:style w:type="paragraph" w:customStyle="1" w:styleId="WW8Num21z2">
    <w:name w:val="WW8Num21z2"/>
    <w:link w:val="WW8Num21z20"/>
    <w:rsid w:val="002F150B"/>
  </w:style>
  <w:style w:type="character" w:customStyle="1" w:styleId="WW8Num21z20">
    <w:name w:val="WW8Num21z2"/>
    <w:link w:val="WW8Num21z2"/>
    <w:rsid w:val="002F150B"/>
  </w:style>
  <w:style w:type="character" w:customStyle="1" w:styleId="40">
    <w:name w:val="Заголовок 4 Знак"/>
    <w:link w:val="4"/>
    <w:rsid w:val="002F150B"/>
    <w:rPr>
      <w:rFonts w:ascii="XO Thames" w:hAnsi="XO Thames"/>
      <w:b/>
      <w:sz w:val="24"/>
    </w:rPr>
  </w:style>
  <w:style w:type="paragraph" w:customStyle="1" w:styleId="WW8Num6z6">
    <w:name w:val="WW8Num6z6"/>
    <w:link w:val="WW8Num6z60"/>
    <w:rsid w:val="002F150B"/>
  </w:style>
  <w:style w:type="character" w:customStyle="1" w:styleId="WW8Num6z60">
    <w:name w:val="WW8Num6z6"/>
    <w:link w:val="WW8Num6z6"/>
    <w:rsid w:val="002F150B"/>
  </w:style>
  <w:style w:type="paragraph" w:customStyle="1" w:styleId="WW8Num13z4">
    <w:name w:val="WW8Num13z4"/>
    <w:link w:val="WW8Num13z40"/>
    <w:rsid w:val="002F150B"/>
  </w:style>
  <w:style w:type="character" w:customStyle="1" w:styleId="WW8Num13z40">
    <w:name w:val="WW8Num13z4"/>
    <w:link w:val="WW8Num13z4"/>
    <w:rsid w:val="002F150B"/>
  </w:style>
  <w:style w:type="paragraph" w:customStyle="1" w:styleId="WW8Num14z4">
    <w:name w:val="WW8Num14z4"/>
    <w:link w:val="WW8Num14z40"/>
    <w:rsid w:val="002F150B"/>
  </w:style>
  <w:style w:type="character" w:customStyle="1" w:styleId="WW8Num14z40">
    <w:name w:val="WW8Num14z4"/>
    <w:link w:val="WW8Num14z4"/>
    <w:rsid w:val="002F150B"/>
  </w:style>
  <w:style w:type="paragraph" w:customStyle="1" w:styleId="WW8Num9z4">
    <w:name w:val="WW8Num9z4"/>
    <w:link w:val="WW8Num9z40"/>
    <w:rsid w:val="002F150B"/>
  </w:style>
  <w:style w:type="character" w:customStyle="1" w:styleId="WW8Num9z40">
    <w:name w:val="WW8Num9z4"/>
    <w:link w:val="WW8Num9z4"/>
    <w:rsid w:val="002F150B"/>
  </w:style>
  <w:style w:type="paragraph" w:customStyle="1" w:styleId="WW8Num4z0">
    <w:name w:val="WW8Num4z0"/>
    <w:link w:val="WW8Num4z00"/>
    <w:rsid w:val="002F150B"/>
    <w:rPr>
      <w:sz w:val="28"/>
    </w:rPr>
  </w:style>
  <w:style w:type="character" w:customStyle="1" w:styleId="WW8Num4z00">
    <w:name w:val="WW8Num4z0"/>
    <w:link w:val="WW8Num4z0"/>
    <w:rsid w:val="002F150B"/>
    <w:rPr>
      <w:sz w:val="28"/>
    </w:rPr>
  </w:style>
  <w:style w:type="paragraph" w:customStyle="1" w:styleId="WW8Num18z8">
    <w:name w:val="WW8Num18z8"/>
    <w:link w:val="WW8Num18z80"/>
    <w:rsid w:val="002F150B"/>
  </w:style>
  <w:style w:type="character" w:customStyle="1" w:styleId="WW8Num18z80">
    <w:name w:val="WW8Num18z8"/>
    <w:link w:val="WW8Num18z8"/>
    <w:rsid w:val="002F150B"/>
  </w:style>
  <w:style w:type="paragraph" w:customStyle="1" w:styleId="WW8Num12z2">
    <w:name w:val="WW8Num12z2"/>
    <w:link w:val="WW8Num12z20"/>
    <w:rsid w:val="002F150B"/>
  </w:style>
  <w:style w:type="character" w:customStyle="1" w:styleId="WW8Num12z20">
    <w:name w:val="WW8Num12z2"/>
    <w:link w:val="WW8Num12z2"/>
    <w:rsid w:val="002F150B"/>
  </w:style>
  <w:style w:type="character" w:customStyle="1" w:styleId="21">
    <w:name w:val="Заголовок 2 Знак1"/>
    <w:link w:val="2"/>
    <w:rsid w:val="002F150B"/>
    <w:rPr>
      <w:rFonts w:ascii="XO Thames" w:hAnsi="XO Thames"/>
      <w:b/>
      <w:sz w:val="28"/>
    </w:rPr>
  </w:style>
  <w:style w:type="paragraph" w:customStyle="1" w:styleId="WW8Num17z3">
    <w:name w:val="WW8Num17z3"/>
    <w:link w:val="WW8Num17z30"/>
    <w:rsid w:val="002F150B"/>
  </w:style>
  <w:style w:type="character" w:customStyle="1" w:styleId="WW8Num17z30">
    <w:name w:val="WW8Num17z3"/>
    <w:link w:val="WW8Num17z3"/>
    <w:rsid w:val="002F150B"/>
  </w:style>
  <w:style w:type="paragraph" w:customStyle="1" w:styleId="WW8Num19z1">
    <w:name w:val="WW8Num19z1"/>
    <w:link w:val="WW8Num19z10"/>
    <w:rsid w:val="002F150B"/>
  </w:style>
  <w:style w:type="character" w:customStyle="1" w:styleId="WW8Num19z10">
    <w:name w:val="WW8Num19z1"/>
    <w:link w:val="WW8Num19z1"/>
    <w:rsid w:val="002F150B"/>
  </w:style>
  <w:style w:type="paragraph" w:customStyle="1" w:styleId="WW8Num14z1">
    <w:name w:val="WW8Num14z1"/>
    <w:link w:val="WW8Num14z10"/>
    <w:rsid w:val="002F150B"/>
  </w:style>
  <w:style w:type="character" w:customStyle="1" w:styleId="WW8Num14z10">
    <w:name w:val="WW8Num14z1"/>
    <w:link w:val="WW8Num14z1"/>
    <w:rsid w:val="002F150B"/>
  </w:style>
  <w:style w:type="paragraph" w:customStyle="1" w:styleId="WW8Num15z6">
    <w:name w:val="WW8Num15z6"/>
    <w:link w:val="WW8Num15z60"/>
    <w:rsid w:val="002F150B"/>
  </w:style>
  <w:style w:type="character" w:customStyle="1" w:styleId="WW8Num15z60">
    <w:name w:val="WW8Num15z6"/>
    <w:link w:val="WW8Num15z6"/>
    <w:rsid w:val="002F150B"/>
  </w:style>
  <w:style w:type="paragraph" w:customStyle="1" w:styleId="WW8Num18z4">
    <w:name w:val="WW8Num18z4"/>
    <w:link w:val="WW8Num18z40"/>
    <w:rsid w:val="002F150B"/>
  </w:style>
  <w:style w:type="character" w:customStyle="1" w:styleId="WW8Num18z40">
    <w:name w:val="WW8Num18z4"/>
    <w:link w:val="WW8Num18z4"/>
    <w:rsid w:val="002F150B"/>
  </w:style>
  <w:style w:type="paragraph" w:customStyle="1" w:styleId="WW8Num7z2">
    <w:name w:val="WW8Num7z2"/>
    <w:link w:val="WW8Num7z20"/>
    <w:rsid w:val="002F150B"/>
    <w:rPr>
      <w:rFonts w:ascii="Wingdings" w:hAnsi="Wingdings"/>
    </w:rPr>
  </w:style>
  <w:style w:type="character" w:customStyle="1" w:styleId="WW8Num7z20">
    <w:name w:val="WW8Num7z2"/>
    <w:link w:val="WW8Num7z2"/>
    <w:rsid w:val="002F150B"/>
    <w:rPr>
      <w:rFonts w:ascii="Wingdings" w:hAnsi="Wingdings"/>
    </w:rPr>
  </w:style>
  <w:style w:type="paragraph" w:customStyle="1" w:styleId="WW8Num18z2">
    <w:name w:val="WW8Num18z2"/>
    <w:link w:val="WW8Num18z20"/>
    <w:rsid w:val="002F150B"/>
  </w:style>
  <w:style w:type="character" w:customStyle="1" w:styleId="WW8Num18z20">
    <w:name w:val="WW8Num18z2"/>
    <w:link w:val="WW8Num18z2"/>
    <w:rsid w:val="002F150B"/>
  </w:style>
  <w:style w:type="paragraph" w:customStyle="1" w:styleId="WW8Num19z2">
    <w:name w:val="WW8Num19z2"/>
    <w:link w:val="WW8Num19z20"/>
    <w:rsid w:val="002F150B"/>
  </w:style>
  <w:style w:type="character" w:customStyle="1" w:styleId="WW8Num19z20">
    <w:name w:val="WW8Num19z2"/>
    <w:link w:val="WW8Num19z2"/>
    <w:rsid w:val="002F150B"/>
  </w:style>
  <w:style w:type="table" w:styleId="afff4">
    <w:name w:val="Table Grid"/>
    <w:basedOn w:val="a1"/>
    <w:rsid w:val="002F150B"/>
    <w:pPr>
      <w:ind w:firstLine="567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5">
    <w:name w:val="header"/>
    <w:basedOn w:val="a"/>
    <w:link w:val="1ff2"/>
    <w:uiPriority w:val="99"/>
    <w:unhideWhenUsed/>
    <w:rsid w:val="00414414"/>
    <w:pPr>
      <w:tabs>
        <w:tab w:val="center" w:pos="4677"/>
        <w:tab w:val="right" w:pos="9355"/>
      </w:tabs>
    </w:pPr>
  </w:style>
  <w:style w:type="character" w:customStyle="1" w:styleId="1ff2">
    <w:name w:val="Верхний колонтитул Знак1"/>
    <w:basedOn w:val="a0"/>
    <w:link w:val="afff5"/>
    <w:uiPriority w:val="99"/>
    <w:rsid w:val="00414414"/>
    <w:rPr>
      <w:sz w:val="28"/>
    </w:rPr>
  </w:style>
  <w:style w:type="paragraph" w:styleId="afff6">
    <w:name w:val="footer"/>
    <w:basedOn w:val="a"/>
    <w:link w:val="1ff3"/>
    <w:uiPriority w:val="99"/>
    <w:unhideWhenUsed/>
    <w:rsid w:val="00414414"/>
    <w:pPr>
      <w:tabs>
        <w:tab w:val="center" w:pos="4677"/>
        <w:tab w:val="right" w:pos="9355"/>
      </w:tabs>
    </w:pPr>
  </w:style>
  <w:style w:type="character" w:customStyle="1" w:styleId="1ff3">
    <w:name w:val="Нижний колонтитул Знак1"/>
    <w:basedOn w:val="a0"/>
    <w:link w:val="afff6"/>
    <w:uiPriority w:val="99"/>
    <w:rsid w:val="004144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sulinrayon?ysclid=mdsj6tbq2q399977778" TargetMode="External"/><Relationship Id="rId18" Type="http://schemas.openxmlformats.org/officeDocument/2006/relationships/hyperlink" Target="https://ksrayon.donland.ru/activity/1106/?nav-news=page-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eloweb.donland.ru/WebRC/DOC_RC/DOC_RC.html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ksrayon.donland.ru/activity/3518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ksrayon.donland.ru/activity/1106/?nav-news=page-5" TargetMode="External"/><Relationship Id="rId20" Type="http://schemas.openxmlformats.org/officeDocument/2006/relationships/hyperlink" Target="https://ksrayon.donland.ru/presscenter/news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ppdon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ksrayon.donland.ru/activity/2865/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ksrayon.donland.ru/activity/2866/" TargetMode="External"/><Relationship Id="rId19" Type="http://schemas.openxmlformats.org/officeDocument/2006/relationships/hyperlink" Target="https://ksrayon.donland.ru/activity/286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ulinrayon?ysclid=mdsj6tbq2q399977778" TargetMode="External"/><Relationship Id="rId14" Type="http://schemas.openxmlformats.org/officeDocument/2006/relationships/hyperlink" Target="https://ksrayon.donland.ru/activity/2866/" TargetMode="External"/><Relationship Id="rId22" Type="http://schemas.openxmlformats.org/officeDocument/2006/relationships/hyperlink" Target="http://www.zppd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25</Pages>
  <Words>8565</Words>
  <Characters>48826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Пользователь</cp:lastModifiedBy>
  <cp:revision>3</cp:revision>
  <cp:lastPrinted>2026-03-31T12:00:00Z</cp:lastPrinted>
  <dcterms:created xsi:type="dcterms:W3CDTF">2026-03-31T06:47:00Z</dcterms:created>
  <dcterms:modified xsi:type="dcterms:W3CDTF">2026-03-31T12:02:00Z</dcterms:modified>
</cp:coreProperties>
</file>