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6459">
        <w:rPr>
          <w:rFonts w:ascii="Times New Roman" w:hAnsi="Times New Roman" w:cs="Times New Roman"/>
          <w:sz w:val="28"/>
          <w:szCs w:val="28"/>
        </w:rPr>
        <w:t>ПРОТОКОЛ</w:t>
      </w:r>
      <w:r w:rsidR="000C4400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№№ 596, 597, 598, 599, 600, 601, 602, 606 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</w:t>
      </w:r>
      <w:r w:rsidRPr="00806459">
        <w:rPr>
          <w:rFonts w:ascii="Times New Roman" w:hAnsi="Times New Roman" w:cs="Times New Roman"/>
          <w:sz w:val="28"/>
          <w:szCs w:val="28"/>
        </w:rPr>
        <w:t xml:space="preserve">.2023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 xml:space="preserve">малый зал </w:t>
      </w:r>
      <w:r>
        <w:rPr>
          <w:rFonts w:ascii="Times New Roman" w:hAnsi="Times New Roman" w:cs="Times New Roman"/>
          <w:sz w:val="28"/>
          <w:szCs w:val="28"/>
        </w:rPr>
        <w:t>Администрации района, 15</w:t>
      </w:r>
      <w:r w:rsidRPr="00806459">
        <w:rPr>
          <w:rFonts w:ascii="Times New Roman" w:hAnsi="Times New Roman" w:cs="Times New Roman"/>
          <w:sz w:val="28"/>
          <w:szCs w:val="28"/>
        </w:rPr>
        <w:t>-00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556"/>
        <w:gridCol w:w="5156"/>
      </w:tblGrid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Елена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Красносулинского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секретарь комиссии;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Матвиенко 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Алексей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- главный архитектор;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Лазуренко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 Финансово</w:t>
            </w:r>
            <w:proofErr w:type="gram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- экономического управления Администрации Красносулинского района;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Силакова</w:t>
            </w:r>
            <w:proofErr w:type="spellEnd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МАУ «МФЦ» Красносулинского района;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Cs w:val="28"/>
              </w:rPr>
            </w:pPr>
            <w:r w:rsidRPr="00806459">
              <w:rPr>
                <w:spacing w:val="-4"/>
                <w:szCs w:val="28"/>
              </w:rPr>
              <w:t xml:space="preserve"> Евсеева Елена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553C3E" w:rsidRPr="00806459" w:rsidTr="00971DFE">
        <w:trPr>
          <w:cantSplit/>
          <w:jc w:val="center"/>
        </w:trPr>
        <w:tc>
          <w:tcPr>
            <w:tcW w:w="3301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Захарова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 Отдела культуры и искусства Красносулинского района.</w:t>
            </w:r>
          </w:p>
        </w:tc>
      </w:tr>
    </w:tbl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ab/>
      </w:r>
    </w:p>
    <w:p w:rsidR="00CE501F" w:rsidRDefault="00553C3E" w:rsidP="00553C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Открывает и ведет заседание первый заместитель главы Администрации Краснос</w:t>
      </w:r>
      <w:r w:rsidR="001F53FD">
        <w:rPr>
          <w:rFonts w:ascii="Times New Roman" w:hAnsi="Times New Roman" w:cs="Times New Roman"/>
          <w:sz w:val="28"/>
          <w:szCs w:val="28"/>
        </w:rPr>
        <w:t>улинского района Хильченко Л.А.</w:t>
      </w:r>
      <w:r w:rsidRPr="00806459">
        <w:rPr>
          <w:rFonts w:ascii="Times New Roman" w:hAnsi="Times New Roman" w:cs="Times New Roman"/>
          <w:sz w:val="28"/>
          <w:szCs w:val="28"/>
        </w:rPr>
        <w:t xml:space="preserve">, оглашает повестку дня:  </w:t>
      </w:r>
    </w:p>
    <w:p w:rsidR="00553C3E" w:rsidRPr="00806459" w:rsidRDefault="00553C3E" w:rsidP="00553C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5F18" w:rsidRPr="001F53FD" w:rsidRDefault="00865F18" w:rsidP="00865F18">
      <w:pPr>
        <w:rPr>
          <w:sz w:val="28"/>
          <w:szCs w:val="28"/>
        </w:rPr>
      </w:pPr>
      <w:r w:rsidRPr="001F53FD">
        <w:rPr>
          <w:sz w:val="28"/>
          <w:szCs w:val="28"/>
        </w:rPr>
        <w:t>1. Об исполнении целевых индик</w:t>
      </w:r>
      <w:r w:rsidR="00CE501F" w:rsidRPr="001F53FD">
        <w:rPr>
          <w:sz w:val="28"/>
          <w:szCs w:val="28"/>
        </w:rPr>
        <w:t>аторов по итогам 1 квартала 2023</w:t>
      </w:r>
      <w:r w:rsidRPr="001F53FD">
        <w:rPr>
          <w:sz w:val="28"/>
          <w:szCs w:val="28"/>
        </w:rPr>
        <w:t xml:space="preserve"> года. </w:t>
      </w:r>
    </w:p>
    <w:p w:rsidR="00CE501F" w:rsidRPr="001F53FD" w:rsidRDefault="00CE501F" w:rsidP="00CE501F">
      <w:pPr>
        <w:rPr>
          <w:sz w:val="28"/>
          <w:szCs w:val="28"/>
        </w:rPr>
      </w:pPr>
      <w:r w:rsidRPr="001F53FD">
        <w:rPr>
          <w:sz w:val="28"/>
          <w:szCs w:val="28"/>
        </w:rPr>
        <w:t>2. О текущей ситуации по достижению проблемных индикаторов,  решении имеющихся проблем.</w:t>
      </w:r>
    </w:p>
    <w:p w:rsidR="00553C3E" w:rsidRPr="001F53FD" w:rsidRDefault="00553C3E" w:rsidP="00553C3E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53C3E" w:rsidRPr="00806459" w:rsidRDefault="00553C3E" w:rsidP="00553C3E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Слушали:</w:t>
      </w:r>
    </w:p>
    <w:p w:rsidR="00553C3E" w:rsidRPr="00806459" w:rsidRDefault="00553C3E" w:rsidP="00865F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 xml:space="preserve">По первому вопросу: </w:t>
      </w:r>
      <w:r w:rsidR="00FA7571">
        <w:rPr>
          <w:rFonts w:ascii="Times New Roman" w:hAnsi="Times New Roman"/>
          <w:sz w:val="28"/>
          <w:szCs w:val="28"/>
        </w:rPr>
        <w:t xml:space="preserve">докладчик: </w:t>
      </w:r>
      <w:r w:rsidRPr="00806459">
        <w:rPr>
          <w:rFonts w:ascii="Times New Roman" w:hAnsi="Times New Roman"/>
          <w:sz w:val="28"/>
          <w:szCs w:val="28"/>
        </w:rPr>
        <w:t xml:space="preserve">Иванова Е.В. – начальник отдела инвестиционного развития и поддержки предпринимательства Администрации Красносулинского района, </w:t>
      </w:r>
    </w:p>
    <w:p w:rsidR="00553C3E" w:rsidRPr="00806459" w:rsidRDefault="00553C3E" w:rsidP="00FA757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459">
        <w:rPr>
          <w:rFonts w:ascii="Times New Roman" w:hAnsi="Times New Roman"/>
          <w:sz w:val="28"/>
          <w:szCs w:val="28"/>
        </w:rPr>
        <w:t>По второму вопросу:</w:t>
      </w:r>
      <w:r w:rsidR="00FA7571">
        <w:rPr>
          <w:rFonts w:ascii="Times New Roman" w:hAnsi="Times New Roman"/>
          <w:sz w:val="28"/>
          <w:szCs w:val="28"/>
        </w:rPr>
        <w:t xml:space="preserve"> </w:t>
      </w:r>
      <w:r w:rsidRPr="00806459">
        <w:rPr>
          <w:rFonts w:ascii="Times New Roman" w:hAnsi="Times New Roman"/>
          <w:sz w:val="28"/>
          <w:szCs w:val="28"/>
        </w:rPr>
        <w:t>Указ № 597 (по заработной плате)</w:t>
      </w:r>
      <w:r w:rsidR="00302138">
        <w:rPr>
          <w:rFonts w:ascii="Times New Roman" w:hAnsi="Times New Roman"/>
          <w:sz w:val="28"/>
          <w:szCs w:val="28"/>
        </w:rPr>
        <w:t xml:space="preserve"> </w:t>
      </w:r>
      <w:r w:rsidRPr="00806459">
        <w:rPr>
          <w:rFonts w:ascii="Times New Roman" w:hAnsi="Times New Roman"/>
          <w:sz w:val="28"/>
          <w:szCs w:val="28"/>
        </w:rPr>
        <w:t xml:space="preserve"> докладчик: Захарова Л.Х.  – начальник Отдела культуры и искусства Красносулинского района.</w:t>
      </w:r>
    </w:p>
    <w:p w:rsidR="00553C3E" w:rsidRPr="00806459" w:rsidRDefault="00553C3E" w:rsidP="00553C3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C3E" w:rsidRPr="001F53FD" w:rsidRDefault="00553C3E" w:rsidP="00553C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 w:cs="Times New Roman"/>
          <w:sz w:val="28"/>
          <w:szCs w:val="28"/>
        </w:rPr>
        <w:t>РЕШИЛИ:</w:t>
      </w:r>
    </w:p>
    <w:p w:rsidR="004F4F70" w:rsidRPr="001F53FD" w:rsidRDefault="0016694A" w:rsidP="004F4F7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 w:cs="Times New Roman"/>
          <w:sz w:val="28"/>
          <w:szCs w:val="28"/>
        </w:rPr>
        <w:t>Информацию п</w:t>
      </w:r>
      <w:r w:rsidR="007918C5" w:rsidRPr="001F53FD">
        <w:rPr>
          <w:rFonts w:ascii="Times New Roman" w:hAnsi="Times New Roman" w:cs="Times New Roman"/>
          <w:sz w:val="28"/>
          <w:szCs w:val="28"/>
        </w:rPr>
        <w:t>ринять к сведению</w:t>
      </w:r>
      <w:r w:rsidRPr="001F53FD">
        <w:rPr>
          <w:rFonts w:ascii="Times New Roman" w:hAnsi="Times New Roman" w:cs="Times New Roman"/>
          <w:sz w:val="28"/>
          <w:szCs w:val="28"/>
        </w:rPr>
        <w:t>.</w:t>
      </w:r>
    </w:p>
    <w:p w:rsidR="004F4F70" w:rsidRPr="001F53FD" w:rsidRDefault="004F4F70" w:rsidP="004F4F7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3FD">
        <w:rPr>
          <w:rFonts w:ascii="Times New Roman" w:hAnsi="Times New Roman"/>
          <w:sz w:val="28"/>
          <w:szCs w:val="28"/>
        </w:rPr>
        <w:t xml:space="preserve">Обеспечить неукоснительное исполнение «дорожных карт» и планов мероприятий, доведенных Правительством </w:t>
      </w:r>
      <w:r w:rsidR="00302138">
        <w:rPr>
          <w:rFonts w:ascii="Times New Roman" w:hAnsi="Times New Roman"/>
          <w:sz w:val="28"/>
          <w:szCs w:val="28"/>
        </w:rPr>
        <w:t xml:space="preserve">Ростовской </w:t>
      </w:r>
      <w:r w:rsidRPr="001F53FD">
        <w:rPr>
          <w:rFonts w:ascii="Times New Roman" w:hAnsi="Times New Roman"/>
          <w:sz w:val="28"/>
          <w:szCs w:val="28"/>
        </w:rPr>
        <w:t xml:space="preserve">области по каждому из указов. </w:t>
      </w:r>
    </w:p>
    <w:p w:rsidR="00553C3E" w:rsidRPr="001F53FD" w:rsidRDefault="00553C3E" w:rsidP="00553C3E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Хильченко Л.А.</w:t>
      </w: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 Иванова Е.В.</w:t>
      </w:r>
    </w:p>
    <w:p w:rsidR="00553C3E" w:rsidRPr="00806459" w:rsidRDefault="00553C3E" w:rsidP="00553C3E">
      <w:pPr>
        <w:rPr>
          <w:sz w:val="28"/>
          <w:szCs w:val="28"/>
        </w:rPr>
      </w:pPr>
    </w:p>
    <w:p w:rsidR="004E3D27" w:rsidRDefault="004E3D27"/>
    <w:sectPr w:rsidR="004E3D27" w:rsidSect="00A63ED8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3E"/>
    <w:rsid w:val="000C4400"/>
    <w:rsid w:val="0016694A"/>
    <w:rsid w:val="001F53FD"/>
    <w:rsid w:val="00302138"/>
    <w:rsid w:val="004E3D27"/>
    <w:rsid w:val="004F4F70"/>
    <w:rsid w:val="00553C3E"/>
    <w:rsid w:val="005E6A60"/>
    <w:rsid w:val="007918C5"/>
    <w:rsid w:val="00846CBD"/>
    <w:rsid w:val="00865F18"/>
    <w:rsid w:val="00CE501F"/>
    <w:rsid w:val="00FA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84456-D830-4E93-A2AF-E37753F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3E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53C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3C3E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553C3E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553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53C3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dcterms:created xsi:type="dcterms:W3CDTF">2023-06-23T07:39:00Z</dcterms:created>
  <dcterms:modified xsi:type="dcterms:W3CDTF">2023-06-23T07:39:00Z</dcterms:modified>
</cp:coreProperties>
</file>