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</w:rPr>
        <w:t>ПРОТОКОЛ № 2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 xml:space="preserve">        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>заседания районной межведомственной комиссии по снижению      административных барьеров на пути развития предпринимательства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tabs>
          <w:tab w:val="clear" w:pos="709"/>
          <w:tab w:val="left" w:pos="567" w:leader="none"/>
        </w:tabs>
        <w:ind w:left="0" w:right="-227" w:hanging="0"/>
        <w:jc w:val="both"/>
        <w:rPr/>
      </w:pPr>
      <w:r>
        <w:rPr>
          <w:rFonts w:ascii="Times New Roman" w:hAnsi="Times New Roman"/>
          <w:sz w:val="28"/>
        </w:rPr>
        <w:t xml:space="preserve">«26» июня  2025 года в </w:t>
      </w:r>
      <w:r>
        <w:rPr>
          <w:rFonts w:ascii="Times New Roman" w:hAnsi="Times New Roman"/>
          <w:color w:val="000000"/>
          <w:sz w:val="28"/>
        </w:rPr>
        <w:t>10:45</w:t>
      </w:r>
      <w:r>
        <w:rPr>
          <w:rFonts w:ascii="Times New Roman" w:hAnsi="Times New Roman"/>
          <w:sz w:val="28"/>
        </w:rPr>
        <w:t xml:space="preserve"> ч.                                                     г. Красный Сулин 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>ПРИСУТСТВОВАЛИ: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9583" w:type="dxa"/>
        <w:jc w:val="left"/>
        <w:tblInd w:w="55" w:type="dxa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2325"/>
        <w:gridCol w:w="185"/>
        <w:gridCol w:w="289"/>
        <w:gridCol w:w="133"/>
        <w:gridCol w:w="6651"/>
      </w:tblGrid>
      <w:tr>
        <w:trPr>
          <w:trHeight w:val="1526" w:hRule="atLeast"/>
        </w:trPr>
        <w:tc>
          <w:tcPr>
            <w:tcW w:w="2325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7"/>
              </w:rPr>
              <w:t>Кирпичков  Иван Сергеевич</w:t>
            </w:r>
          </w:p>
        </w:tc>
        <w:tc>
          <w:tcPr>
            <w:tcW w:w="47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7"/>
              </w:rPr>
              <w:t>-</w:t>
            </w:r>
          </w:p>
        </w:tc>
        <w:tc>
          <w:tcPr>
            <w:tcW w:w="678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7"/>
              </w:rPr>
              <w:t>Глава Красносулинского района - председатель районной межведомственной комиссии;</w:t>
            </w:r>
          </w:p>
        </w:tc>
      </w:tr>
      <w:tr>
        <w:trPr>
          <w:trHeight w:val="1771" w:hRule="atLeast"/>
        </w:trPr>
        <w:tc>
          <w:tcPr>
            <w:tcW w:w="2325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Балов Дмитрий Валерьевич</w:t>
            </w:r>
          </w:p>
        </w:tc>
        <w:tc>
          <w:tcPr>
            <w:tcW w:w="47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784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Ведущий специалист   отдела инвестиционного развития и поддержки предпринимательства Администрации Красносулинского района, ответственный секретарь районной межведомственной комиссии.</w:t>
            </w:r>
          </w:p>
        </w:tc>
      </w:tr>
      <w:tr>
        <w:trPr>
          <w:trHeight w:val="1014" w:hRule="atLeast"/>
        </w:trPr>
        <w:tc>
          <w:tcPr>
            <w:tcW w:w="9583" w:type="dxa"/>
            <w:gridSpan w:val="5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члены районной межведомственной комиссии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</w:rPr>
              <w:t>по снижению административных барьеров:</w:t>
            </w:r>
          </w:p>
        </w:tc>
      </w:tr>
      <w:tr>
        <w:trPr>
          <w:trHeight w:val="1247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Стальная Наталия Николаевна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>
        <w:trPr>
          <w:trHeight w:val="1247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Деревянченко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Людмила Алексеевна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Директор ГКУ РО «Центр занятости населения города Красный Сулин»;</w:t>
            </w:r>
          </w:p>
        </w:tc>
      </w:tr>
      <w:tr>
        <w:trPr>
          <w:trHeight w:val="1247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Калюжная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Наталья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Петровна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Главный государственный инспектор ОРНП Межрайонной ИФНС России № 21 по Ростовской области;</w:t>
            </w:r>
          </w:p>
        </w:tc>
      </w:tr>
      <w:tr>
        <w:trPr>
          <w:trHeight w:val="1553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Рябыш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Ольга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Станиславовна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Общественный представитель по Красносулинскому району Уполномоченного по защите прав предпринимателей по Ростовской области ( по согласованию);</w:t>
            </w:r>
          </w:p>
        </w:tc>
      </w:tr>
      <w:tr>
        <w:trPr>
          <w:trHeight w:val="1247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Чекризова Елена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color w:val="000000"/>
                <w:sz w:val="28"/>
              </w:rPr>
              <w:t>Юрьевна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Заместитель начальник Финансово-экономического управления Администрации Красносулинского района;</w:t>
            </w:r>
          </w:p>
        </w:tc>
      </w:tr>
      <w:tr>
        <w:trPr>
          <w:trHeight w:val="1247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Молчанов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Анатолий Владимирович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Директор ООО «Велес» (по согласованию);</w:t>
            </w:r>
          </w:p>
        </w:tc>
      </w:tr>
      <w:tr>
        <w:trPr>
          <w:trHeight w:val="1247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Дворник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Светлана Александровна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Начальник юридического отдела Администрации Красносулинского района;</w:t>
            </w:r>
          </w:p>
        </w:tc>
      </w:tr>
      <w:tr>
        <w:trPr>
          <w:trHeight w:val="1247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Белицкая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Елена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Константиновна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Индивидуальный предприниматель (по согласованию);</w:t>
            </w:r>
          </w:p>
        </w:tc>
      </w:tr>
      <w:tr>
        <w:trPr>
          <w:trHeight w:val="1247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Мирошниченко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Сергей </w:t>
            </w:r>
          </w:p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Матвеевич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Директор МКК Фонд Местного Развития Красносулинского района( по согласованию);</w:t>
            </w:r>
          </w:p>
        </w:tc>
      </w:tr>
      <w:tr>
        <w:trPr>
          <w:trHeight w:val="1247" w:hRule="atLeast"/>
        </w:trPr>
        <w:tc>
          <w:tcPr>
            <w:tcW w:w="2510" w:type="dxa"/>
            <w:gridSpan w:val="2"/>
            <w:tcBorders/>
            <w:shd w:fill="auto" w:val="clear"/>
          </w:tcPr>
          <w:p>
            <w:pPr>
              <w:pStyle w:val="Normal"/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 xml:space="preserve">Дорофеев </w:t>
            </w:r>
          </w:p>
          <w:p>
            <w:pPr>
              <w:pStyle w:val="Normal"/>
              <w:tabs>
                <w:tab w:val="clear" w:pos="709"/>
                <w:tab w:val="left" w:pos="1250" w:leader="none"/>
                <w:tab w:val="left" w:pos="1367" w:leader="none"/>
              </w:tabs>
              <w:ind w:left="-108" w:right="0" w:hanging="0"/>
              <w:rPr/>
            </w:pPr>
            <w:r>
              <w:rPr>
                <w:rFonts w:ascii="Times New Roman" w:hAnsi="Times New Roman"/>
                <w:sz w:val="28"/>
              </w:rPr>
              <w:t>Дмитрий Валерьевич</w:t>
            </w:r>
          </w:p>
        </w:tc>
        <w:tc>
          <w:tcPr>
            <w:tcW w:w="422" w:type="dxa"/>
            <w:gridSpan w:val="2"/>
            <w:tcBorders/>
            <w:shd w:fill="auto" w:val="clear"/>
          </w:tcPr>
          <w:p>
            <w:pPr>
              <w:pStyle w:val="Normal"/>
              <w:ind w:left="0" w:right="0" w:hanging="0"/>
              <w:rPr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651" w:type="dxa"/>
            <w:tcBorders/>
            <w:shd w:fill="auto" w:val="clear"/>
          </w:tcPr>
          <w:p>
            <w:pPr>
              <w:pStyle w:val="Normal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Индивидуальный предприниматель (по согласованию».</w:t>
            </w:r>
          </w:p>
        </w:tc>
      </w:tr>
    </w:tbl>
    <w:p>
      <w:pPr>
        <w:pStyle w:val="Normal"/>
        <w:widowControl/>
        <w:ind w:left="0" w:right="-227" w:firstLine="567"/>
        <w:jc w:val="both"/>
        <w:rPr/>
      </w:pPr>
      <w:r>
        <w:rPr/>
      </w:r>
    </w:p>
    <w:p>
      <w:pPr>
        <w:pStyle w:val="Normal"/>
        <w:widowControl/>
        <w:ind w:left="0" w:right="-227" w:firstLine="567"/>
        <w:jc w:val="both"/>
        <w:rPr/>
      </w:pPr>
      <w:r>
        <w:rPr>
          <w:rFonts w:ascii="Times New Roman" w:hAnsi="Times New Roman"/>
          <w:sz w:val="28"/>
        </w:rPr>
        <w:t>На заседании межведомственной комиссии присутствовало 4  предпринимателя Красносулинского района и представители различных сфер деятельности, заинтересованные в обсуждении вопросов.</w:t>
      </w:r>
    </w:p>
    <w:p>
      <w:pPr>
        <w:pStyle w:val="Normal"/>
        <w:ind w:left="0" w:right="0" w:firstLine="284"/>
        <w:jc w:val="center"/>
        <w:rPr/>
      </w:pPr>
      <w:r>
        <w:rPr/>
      </w:r>
    </w:p>
    <w:p>
      <w:pPr>
        <w:pStyle w:val="Normal"/>
        <w:ind w:left="0" w:right="0" w:firstLine="284"/>
        <w:jc w:val="center"/>
        <w:rPr>
          <w:sz w:val="28"/>
        </w:rPr>
      </w:pPr>
      <w:r>
        <w:rPr>
          <w:rFonts w:ascii="Times New Roman" w:hAnsi="Times New Roman"/>
          <w:sz w:val="28"/>
        </w:rPr>
        <w:t>ПОВЕСТКА ДНЯ:</w:t>
      </w:r>
    </w:p>
    <w:p>
      <w:pPr>
        <w:pStyle w:val="Normal"/>
        <w:ind w:left="0" w:right="0" w:firstLine="284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hanging="0"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sz w:val="28"/>
        </w:rPr>
        <w:t>1. Организация работы по размещению информации «О видах поддержки субъектов малого и среднего предпринимательства, осуществляющих деятельность, отнесенную к социальному предпринимательству» в СМИ, на официальном сайте Администрации Красносулинского района.</w:t>
      </w:r>
    </w:p>
    <w:p>
      <w:pPr>
        <w:pStyle w:val="Normal"/>
        <w:widowControl/>
        <w:tabs>
          <w:tab w:val="clear" w:pos="709"/>
          <w:tab w:val="left" w:pos="426" w:leader="none"/>
        </w:tabs>
        <w:bidi w:val="0"/>
        <w:spacing w:lineRule="auto" w:line="240" w:before="0" w:after="0"/>
        <w:ind w:left="0" w:right="-227" w:firstLine="624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2. О</w:t>
      </w:r>
      <w:r>
        <w:rPr>
          <w:rFonts w:ascii="Times New Roman" w:hAnsi="Times New Roman"/>
          <w:color w:val="000000"/>
          <w:sz w:val="28"/>
        </w:rPr>
        <w:t xml:space="preserve"> необходимости в постановке на налоговый учет обособленного подразделения организации, осуществляющей деятельность на территории Красносулинского района, для обеспечения налога на доходы физических лиц по месту постановки на учет.</w:t>
      </w:r>
    </w:p>
    <w:p>
      <w:pPr>
        <w:pStyle w:val="Normal"/>
        <w:widowControl/>
        <w:tabs>
          <w:tab w:val="clear" w:pos="709"/>
          <w:tab w:val="left" w:pos="506" w:leader="none"/>
        </w:tabs>
        <w:ind w:left="0" w:right="-227" w:firstLine="737"/>
        <w:jc w:val="both"/>
        <w:rPr/>
      </w:pPr>
      <w:r>
        <w:rPr/>
      </w:r>
    </w:p>
    <w:p>
      <w:pPr>
        <w:pStyle w:val="Style18"/>
        <w:ind w:left="567" w:right="0" w:hanging="0"/>
        <w:jc w:val="center"/>
        <w:rPr/>
      </w:pPr>
      <w:r>
        <w:rPr>
          <w:rFonts w:ascii="Times New Roman" w:hAnsi="Times New Roman"/>
          <w:sz w:val="28"/>
        </w:rPr>
        <w:t>СЛУШАЛИ: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-227" w:firstLine="624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Открывает заседание Глава Красносулинского района, председатель </w:t>
      </w:r>
      <w:r>
        <w:rPr>
          <w:rFonts w:ascii="Times New Roman" w:hAnsi="Times New Roman"/>
          <w:sz w:val="27"/>
        </w:rPr>
        <w:t>районной межведомственной комиссии — Кирпичков Иван Сергеевич</w:t>
      </w:r>
      <w:r>
        <w:rPr>
          <w:rFonts w:ascii="Times New Roman" w:hAnsi="Times New Roman"/>
          <w:sz w:val="28"/>
        </w:rPr>
        <w:t>.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0" w:right="-227" w:firstLine="624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По первому вопросу: </w:t>
      </w:r>
      <w:r>
        <w:rPr>
          <w:rFonts w:ascii="Times New Roman" w:hAnsi="Times New Roman"/>
          <w:color w:val="000000"/>
          <w:sz w:val="28"/>
        </w:rPr>
        <w:t>Балов Дмитрий Валерьевич</w:t>
      </w:r>
      <w:r>
        <w:rPr>
          <w:rFonts w:ascii="Times New Roman" w:hAnsi="Times New Roman"/>
          <w:sz w:val="28"/>
        </w:rPr>
        <w:t xml:space="preserve"> –  ведущий специалист отдела инвестиционного развития и поддержки предпринимательства Администрации Красносулинского района. </w:t>
      </w:r>
    </w:p>
    <w:p>
      <w:pPr>
        <w:pStyle w:val="Style22"/>
        <w:widowControl/>
        <w:tabs>
          <w:tab w:val="clear" w:pos="709"/>
          <w:tab w:val="left" w:pos="0" w:leader="none"/>
        </w:tabs>
        <w:suppressAutoHyphens w:val="true"/>
        <w:bidi w:val="0"/>
        <w:spacing w:lineRule="auto" w:line="240" w:before="0" w:after="0"/>
        <w:ind w:left="0" w:right="-227" w:firstLine="680"/>
        <w:contextualSpacing/>
        <w:jc w:val="both"/>
        <w:rPr>
          <w:sz w:val="28"/>
        </w:rPr>
      </w:pPr>
      <w:r>
        <w:rPr>
          <w:rFonts w:ascii="Times New Roman" w:hAnsi="Times New Roman"/>
          <w:color w:val="000000"/>
          <w:sz w:val="28"/>
        </w:rPr>
        <w:t>2. По второму вопросу: Стальная Наталия Николаевна</w:t>
      </w:r>
      <w:r>
        <w:rPr>
          <w:rFonts w:ascii="Times New Roman" w:hAnsi="Times New Roman"/>
          <w:sz w:val="28"/>
        </w:rPr>
        <w:t xml:space="preserve"> –  </w:t>
      </w:r>
      <w:r>
        <w:rPr>
          <w:rFonts w:ascii="Times New Roman" w:hAnsi="Times New Roman"/>
          <w:color w:val="000000"/>
          <w:sz w:val="28"/>
        </w:rPr>
        <w:t>начальник отдела инвестиционного развития и поддержки предпринимателя.</w:t>
      </w:r>
    </w:p>
    <w:p>
      <w:pPr>
        <w:pStyle w:val="Style22"/>
        <w:widowControl/>
        <w:tabs>
          <w:tab w:val="clear" w:pos="709"/>
          <w:tab w:val="left" w:pos="0" w:leader="none"/>
        </w:tabs>
        <w:spacing w:lineRule="auto" w:line="240" w:before="0" w:after="0"/>
        <w:ind w:left="0" w:right="-227" w:firstLine="964"/>
        <w:contextualSpacing/>
        <w:jc w:val="both"/>
        <w:rPr/>
      </w:pPr>
      <w:r>
        <w:rPr/>
      </w:r>
    </w:p>
    <w:p>
      <w:pPr>
        <w:pStyle w:val="Style22"/>
        <w:widowControl/>
        <w:tabs>
          <w:tab w:val="clear" w:pos="709"/>
          <w:tab w:val="left" w:pos="0" w:leader="none"/>
        </w:tabs>
        <w:spacing w:lineRule="auto" w:line="240" w:before="0" w:after="0"/>
        <w:ind w:left="0" w:right="-227" w:firstLine="964"/>
        <w:contextualSpacing/>
        <w:jc w:val="both"/>
        <w:rPr/>
      </w:pPr>
      <w:r>
        <w:rPr/>
      </w:r>
    </w:p>
    <w:p>
      <w:pPr>
        <w:pStyle w:val="Style22"/>
        <w:widowControl/>
        <w:tabs>
          <w:tab w:val="clear" w:pos="709"/>
          <w:tab w:val="left" w:pos="0" w:leader="none"/>
        </w:tabs>
        <w:spacing w:lineRule="auto" w:line="240" w:before="0" w:after="0"/>
        <w:ind w:left="0" w:right="-227" w:firstLine="964"/>
        <w:contextualSpacing/>
        <w:jc w:val="both"/>
        <w:rPr/>
      </w:pPr>
      <w:r>
        <w:rPr/>
      </w:r>
    </w:p>
    <w:p>
      <w:pPr>
        <w:pStyle w:val="Normal"/>
        <w:ind w:left="0" w:right="0" w:firstLine="567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Normal"/>
        <w:ind w:left="0" w:right="0" w:firstLine="567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sz w:val="28"/>
        </w:rPr>
        <w:t>РЕШИЛИ:</w:t>
      </w:r>
    </w:p>
    <w:p>
      <w:pPr>
        <w:pStyle w:val="Normal"/>
        <w:ind w:left="0" w:right="0" w:hanging="0"/>
        <w:jc w:val="center"/>
        <w:rPr>
          <w:rFonts w:ascii="Times New Roman" w:hAnsi="Times New Roman"/>
          <w:sz w:val="28"/>
        </w:rPr>
      </w:pPr>
      <w:r>
        <w:rPr/>
      </w:r>
    </w:p>
    <w:p>
      <w:pPr>
        <w:pStyle w:val="Normal"/>
        <w:widowControl/>
        <w:tabs>
          <w:tab w:val="clear" w:pos="709"/>
          <w:tab w:val="left" w:pos="907" w:leader="none"/>
        </w:tabs>
        <w:bidi w:val="0"/>
        <w:spacing w:lineRule="auto" w:line="240" w:before="0" w:after="0"/>
        <w:ind w:left="0" w:right="-227" w:firstLine="737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1. Отделу инвестиционного развития и поддержки предпринимательства Администрации Красносулинского района, разместить информацию  о видах поддержки субъектов малого и среднего предпринимательства, осуществляющих деятельность, отнесенную к социальному предпринимательству на официальном сайте Администрации Красносулинского района и довести до сведения субъектов МСП.</w:t>
      </w:r>
    </w:p>
    <w:p>
      <w:pPr>
        <w:pStyle w:val="Style22"/>
        <w:widowControl/>
        <w:spacing w:lineRule="auto" w:line="240" w:before="0" w:after="0"/>
        <w:ind w:left="0" w:right="-227" w:firstLine="567"/>
        <w:contextualSpacing/>
        <w:jc w:val="both"/>
        <w:rPr/>
      </w:pPr>
      <w:r>
        <w:rPr>
          <w:rFonts w:ascii="Times New Roman" w:hAnsi="Times New Roman"/>
          <w:sz w:val="28"/>
        </w:rPr>
        <w:t>2. Отделу инвестиционного развития и поддержки предпринимательства Администрации Красносулинского района:</w:t>
      </w:r>
    </w:p>
    <w:p>
      <w:pPr>
        <w:pStyle w:val="Style22"/>
        <w:widowControl/>
        <w:spacing w:lineRule="auto" w:line="240" w:before="0" w:after="0"/>
        <w:ind w:left="0" w:right="-227" w:firstLine="567"/>
        <w:contextualSpacing/>
        <w:jc w:val="both"/>
        <w:rPr/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актуализировать информацию на официальном сайте Администрации Красносулинского района :</w:t>
      </w:r>
    </w:p>
    <w:p>
      <w:pPr>
        <w:pStyle w:val="Style22"/>
        <w:widowControl/>
        <w:spacing w:lineRule="auto" w:line="240" w:before="0" w:after="0"/>
        <w:ind w:left="0" w:right="-227" w:firstLine="567"/>
        <w:contextualSpacing/>
        <w:jc w:val="both"/>
        <w:rPr/>
      </w:pPr>
      <w:r>
        <w:rPr>
          <w:rFonts w:ascii="Times New Roman" w:hAnsi="Times New Roman"/>
          <w:color w:val="000000"/>
          <w:sz w:val="28"/>
        </w:rPr>
        <w:t>- довести информацию до организаций осуществляющие деятельность на территории Красносулинского района.</w:t>
      </w:r>
    </w:p>
    <w:p>
      <w:pPr>
        <w:pStyle w:val="Style22"/>
        <w:spacing w:lineRule="auto" w:line="276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22"/>
        <w:spacing w:lineRule="auto" w:line="276"/>
        <w:ind w:left="0" w:right="0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709"/>
          <w:tab w:val="left" w:pos="9639" w:leader="none"/>
        </w:tabs>
        <w:rPr/>
      </w:pPr>
      <w:r>
        <w:rPr>
          <w:rFonts w:ascii="Times New Roman" w:hAnsi="Times New Roman"/>
          <w:sz w:val="28"/>
        </w:rPr>
        <w:t>Согласовано:</w:t>
      </w:r>
    </w:p>
    <w:p>
      <w:pPr>
        <w:pStyle w:val="Normal"/>
        <w:tabs>
          <w:tab w:val="clear" w:pos="709"/>
          <w:tab w:val="left" w:pos="9639" w:leader="none"/>
        </w:tabs>
        <w:rPr/>
      </w:pPr>
      <w:r>
        <w:rPr>
          <w:rFonts w:ascii="Times New Roman" w:hAnsi="Times New Roman"/>
          <w:color w:val="000000"/>
          <w:sz w:val="27"/>
        </w:rPr>
        <w:t xml:space="preserve">Глава Красносулинского района - </w:t>
      </w:r>
    </w:p>
    <w:p>
      <w:pPr>
        <w:pStyle w:val="Normal"/>
        <w:tabs>
          <w:tab w:val="clear" w:pos="709"/>
          <w:tab w:val="left" w:pos="9639" w:leader="none"/>
        </w:tabs>
        <w:rPr/>
      </w:pP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председатель Совета </w:t>
      </w:r>
    </w:p>
    <w:p>
      <w:pPr>
        <w:pStyle w:val="Normal"/>
        <w:widowControl/>
        <w:ind w:left="0" w:right="-227" w:hanging="0"/>
        <w:jc w:val="left"/>
        <w:rPr/>
      </w:pPr>
      <w:r>
        <w:rPr>
          <w:rFonts w:ascii="Times New Roman" w:hAnsi="Times New Roman"/>
          <w:sz w:val="27"/>
        </w:rPr>
        <w:t>от Администрации Красносулинского</w:t>
      </w:r>
    </w:p>
    <w:p>
      <w:pPr>
        <w:pStyle w:val="Normal"/>
        <w:widowControl/>
        <w:ind w:left="0" w:right="-227" w:hanging="0"/>
        <w:jc w:val="left"/>
        <w:rPr/>
      </w:pPr>
      <w:r>
        <w:rPr>
          <w:rFonts w:ascii="Times New Roman" w:hAnsi="Times New Roman"/>
          <w:sz w:val="27"/>
        </w:rPr>
        <w:t>района                                                                                                          И.С.</w:t>
      </w:r>
      <w:r>
        <w:rPr>
          <w:rFonts w:ascii="Times New Roman" w:hAnsi="Times New Roman"/>
          <w:sz w:val="28"/>
        </w:rPr>
        <w:t xml:space="preserve"> Кирпичков                                                                 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</w:rPr>
        <w:t xml:space="preserve">Протокол вел:          </w:t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</w:rPr>
        <w:t>Ведущий специалист отдела инвестиционного</w:t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</w:rPr>
        <w:t xml:space="preserve">развития и поддержки предпринимательства </w:t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</w:rPr>
        <w:t>Администрации Красносулинского района</w:t>
      </w:r>
    </w:p>
    <w:p>
      <w:pPr>
        <w:pStyle w:val="Normal"/>
        <w:jc w:val="left"/>
        <w:rPr/>
      </w:pPr>
      <w:r>
        <w:rPr>
          <w:rFonts w:ascii="Times New Roman" w:hAnsi="Times New Roman"/>
          <w:sz w:val="28"/>
        </w:rPr>
        <w:t>- ответственный секретарь  районной</w:t>
      </w:r>
    </w:p>
    <w:p>
      <w:pPr>
        <w:pStyle w:val="Normal"/>
        <w:widowControl/>
        <w:ind w:left="0" w:right="-227" w:hanging="0"/>
        <w:jc w:val="left"/>
        <w:rPr/>
      </w:pPr>
      <w:r>
        <w:rPr>
          <w:rFonts w:ascii="Times New Roman" w:hAnsi="Times New Roman"/>
          <w:sz w:val="28"/>
        </w:rPr>
        <w:t xml:space="preserve">межведомственной комиссии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>Д.В. Балов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4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PT Astra Serif" w:hAnsi="PT Astra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55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95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2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90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51_ch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3z6">
    <w:name w:val="WW8Num3z6"/>
    <w:link w:val="Style_5"/>
    <w:qFormat/>
    <w:rPr/>
  </w:style>
  <w:style w:type="character" w:styleId="WW8Num4z3">
    <w:name w:val="WW8Num4z3"/>
    <w:link w:val="Style_6"/>
    <w:qFormat/>
    <w:rPr/>
  </w:style>
  <w:style w:type="character" w:styleId="WW8Num1z5">
    <w:name w:val="WW8Num1z5"/>
    <w:link w:val="Style_7"/>
    <w:qFormat/>
    <w:rPr/>
  </w:style>
  <w:style w:type="character" w:styleId="Contents2">
    <w:name w:val="Contents 2"/>
    <w:link w:val="Style_8"/>
    <w:qFormat/>
    <w:rPr>
      <w:rFonts w:ascii="XO Thames" w:hAnsi="XO Thames"/>
      <w:sz w:val="28"/>
    </w:rPr>
  </w:style>
  <w:style w:type="character" w:styleId="WW8Num2z0">
    <w:name w:val="WW8Num2z0"/>
    <w:link w:val="Style_9"/>
    <w:qFormat/>
    <w:rPr/>
  </w:style>
  <w:style w:type="character" w:styleId="Style9">
    <w:name w:val="Абзац списка"/>
    <w:link w:val="Style_3"/>
    <w:qFormat/>
    <w:rPr>
      <w:sz w:val="28"/>
    </w:rPr>
  </w:style>
  <w:style w:type="character" w:styleId="Contents4">
    <w:name w:val="Contents 4"/>
    <w:link w:val="Style_10"/>
    <w:qFormat/>
    <w:rPr>
      <w:rFonts w:ascii="XO Thames" w:hAnsi="XO Thames"/>
      <w:sz w:val="28"/>
    </w:rPr>
  </w:style>
  <w:style w:type="character" w:styleId="WW8Num3z1">
    <w:name w:val="WW8Num3z1"/>
    <w:link w:val="Style_11"/>
    <w:qFormat/>
    <w:rPr/>
  </w:style>
  <w:style w:type="character" w:styleId="WW8Num1z8">
    <w:name w:val="WW8Num1z8"/>
    <w:link w:val="Style_12"/>
    <w:qFormat/>
    <w:rPr/>
  </w:style>
  <w:style w:type="character" w:styleId="WW8Num7z7">
    <w:name w:val="WW8Num7z7"/>
    <w:link w:val="Style_13"/>
    <w:qFormat/>
    <w:rPr/>
  </w:style>
  <w:style w:type="character" w:styleId="WW8Num7z6">
    <w:name w:val="WW8Num7z6"/>
    <w:link w:val="Style_14"/>
    <w:qFormat/>
    <w:rPr/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WW8Num7z8">
    <w:name w:val="WW8Num7z8"/>
    <w:link w:val="Style_16"/>
    <w:qFormat/>
    <w:rPr/>
  </w:style>
  <w:style w:type="character" w:styleId="Style10">
    <w:name w:val="Содержимое таблицы"/>
    <w:link w:val="Style_17"/>
    <w:qFormat/>
    <w:rPr/>
  </w:style>
  <w:style w:type="character" w:styleId="Contents7">
    <w:name w:val="Contents 7"/>
    <w:link w:val="Style_18"/>
    <w:qFormat/>
    <w:rPr>
      <w:rFonts w:ascii="XO Thames" w:hAnsi="XO Thames"/>
      <w:sz w:val="28"/>
    </w:rPr>
  </w:style>
  <w:style w:type="character" w:styleId="WW8Num1z4">
    <w:name w:val="WW8Num1z4"/>
    <w:link w:val="Style_19"/>
    <w:qFormat/>
    <w:rPr/>
  </w:style>
  <w:style w:type="character" w:styleId="WW8Num2z2">
    <w:name w:val="WW8Num2z2"/>
    <w:link w:val="Style_20"/>
    <w:qFormat/>
    <w:rPr/>
  </w:style>
  <w:style w:type="character" w:styleId="Heading3">
    <w:name w:val="Heading 3"/>
    <w:link w:val="Style_21"/>
    <w:qFormat/>
    <w:rPr>
      <w:rFonts w:ascii="XO Thames" w:hAnsi="XO Thames"/>
      <w:b/>
      <w:sz w:val="26"/>
    </w:rPr>
  </w:style>
  <w:style w:type="character" w:styleId="WW8Num6z0">
    <w:name w:val="WW8Num6z0"/>
    <w:link w:val="Style_22"/>
    <w:qFormat/>
    <w:rPr/>
  </w:style>
  <w:style w:type="character" w:styleId="WW8Num2z6">
    <w:name w:val="WW8Num2z6"/>
    <w:link w:val="Style_23"/>
    <w:qFormat/>
    <w:rPr/>
  </w:style>
  <w:style w:type="character" w:styleId="WW8Num6z5">
    <w:name w:val="WW8Num6z5"/>
    <w:link w:val="Style_24"/>
    <w:qFormat/>
    <w:rPr/>
  </w:style>
  <w:style w:type="character" w:styleId="WW8Num5z0">
    <w:name w:val="WW8Num5z0"/>
    <w:link w:val="Style_25"/>
    <w:qFormat/>
    <w:rPr/>
  </w:style>
  <w:style w:type="character" w:styleId="WW8Num2z4">
    <w:name w:val="WW8Num2z4"/>
    <w:link w:val="Style_26"/>
    <w:qFormat/>
    <w:rPr/>
  </w:style>
  <w:style w:type="character" w:styleId="WW8Num4z7">
    <w:name w:val="WW8Num4z7"/>
    <w:link w:val="Style_27"/>
    <w:qFormat/>
    <w:rPr/>
  </w:style>
  <w:style w:type="character" w:styleId="DefaultParagraphFont">
    <w:name w:val="Default Paragraph Font"/>
    <w:link w:val="Style_28"/>
    <w:qFormat/>
    <w:rPr/>
  </w:style>
  <w:style w:type="character" w:styleId="WW8Num6z2">
    <w:name w:val="WW8Num6z2"/>
    <w:link w:val="Style_29"/>
    <w:qFormat/>
    <w:rPr/>
  </w:style>
  <w:style w:type="character" w:styleId="WW8Num6z8">
    <w:name w:val="WW8Num6z8"/>
    <w:link w:val="Style_30"/>
    <w:qFormat/>
    <w:rPr/>
  </w:style>
  <w:style w:type="character" w:styleId="WW8Num4z1">
    <w:name w:val="WW8Num4z1"/>
    <w:link w:val="Style_31"/>
    <w:qFormat/>
    <w:rPr/>
  </w:style>
  <w:style w:type="character" w:styleId="WW8Num4z2">
    <w:name w:val="WW8Num4z2"/>
    <w:link w:val="Style_32"/>
    <w:qFormat/>
    <w:rPr/>
  </w:style>
  <w:style w:type="character" w:styleId="WW8Num1z6">
    <w:name w:val="WW8Num1z6"/>
    <w:link w:val="Style_33"/>
    <w:qFormat/>
    <w:rPr/>
  </w:style>
  <w:style w:type="character" w:styleId="WW8Num5z4">
    <w:name w:val="WW8Num5z4"/>
    <w:link w:val="Style_34"/>
    <w:qFormat/>
    <w:rPr/>
  </w:style>
  <w:style w:type="character" w:styleId="WW8Num6z6">
    <w:name w:val="WW8Num6z6"/>
    <w:link w:val="Style_35"/>
    <w:qFormat/>
    <w:rPr/>
  </w:style>
  <w:style w:type="character" w:styleId="WW8Num1z1">
    <w:name w:val="WW8Num1z1"/>
    <w:link w:val="Style_36"/>
    <w:qFormat/>
    <w:rPr/>
  </w:style>
  <w:style w:type="character" w:styleId="WW8Num1z2">
    <w:name w:val="WW8Num1z2"/>
    <w:link w:val="Style_37"/>
    <w:qFormat/>
    <w:rPr/>
  </w:style>
  <w:style w:type="character" w:styleId="Contents3">
    <w:name w:val="Contents 3"/>
    <w:link w:val="Style_38"/>
    <w:qFormat/>
    <w:rPr>
      <w:rFonts w:ascii="XO Thames" w:hAnsi="XO Thames"/>
      <w:sz w:val="28"/>
    </w:rPr>
  </w:style>
  <w:style w:type="character" w:styleId="Style11">
    <w:name w:val="Без интервала"/>
    <w:link w:val="Style_39"/>
    <w:qFormat/>
    <w:rPr>
      <w:rFonts w:ascii="Times New Roman" w:hAnsi="Times New Roman"/>
      <w:color w:val="000000"/>
      <w:sz w:val="24"/>
    </w:rPr>
  </w:style>
  <w:style w:type="character" w:styleId="WW8Num3z0">
    <w:name w:val="WW8Num3z0"/>
    <w:link w:val="Style_40"/>
    <w:qFormat/>
    <w:rPr/>
  </w:style>
  <w:style w:type="character" w:styleId="WW8Num6z1">
    <w:name w:val="WW8Num6z1"/>
    <w:link w:val="Style_41"/>
    <w:qFormat/>
    <w:rPr/>
  </w:style>
  <w:style w:type="character" w:styleId="WW8Num3z3">
    <w:name w:val="WW8Num3z3"/>
    <w:link w:val="Style_42"/>
    <w:qFormat/>
    <w:rPr/>
  </w:style>
  <w:style w:type="character" w:styleId="WW8Num5z6">
    <w:name w:val="WW8Num5z6"/>
    <w:link w:val="Style_43"/>
    <w:qFormat/>
    <w:rPr/>
  </w:style>
  <w:style w:type="character" w:styleId="WW8Num3z7">
    <w:name w:val="WW8Num3z7"/>
    <w:link w:val="Style_44"/>
    <w:qFormat/>
    <w:rPr/>
  </w:style>
  <w:style w:type="character" w:styleId="WW8Num2z1">
    <w:name w:val="WW8Num2z1"/>
    <w:link w:val="Style_45"/>
    <w:qFormat/>
    <w:rPr/>
  </w:style>
  <w:style w:type="character" w:styleId="WW8Num6z7">
    <w:name w:val="WW8Num6z7"/>
    <w:link w:val="Style_46"/>
    <w:qFormat/>
    <w:rPr/>
  </w:style>
  <w:style w:type="character" w:styleId="Style12">
    <w:name w:val="Заголовок"/>
    <w:link w:val="Style_47"/>
    <w:qFormat/>
    <w:rPr>
      <w:rFonts w:ascii="PT Astra Serif" w:hAnsi="PT Astra Serif"/>
      <w:sz w:val="28"/>
    </w:rPr>
  </w:style>
  <w:style w:type="character" w:styleId="WW8Num5z5">
    <w:name w:val="WW8Num5z5"/>
    <w:link w:val="Style_48"/>
    <w:qFormat/>
    <w:rPr/>
  </w:style>
  <w:style w:type="character" w:styleId="WW8Num7z1">
    <w:name w:val="WW8Num7z1"/>
    <w:link w:val="Style_49"/>
    <w:qFormat/>
    <w:rPr/>
  </w:style>
  <w:style w:type="character" w:styleId="Caption">
    <w:name w:val="caption"/>
    <w:link w:val="Style_50"/>
    <w:qFormat/>
    <w:rPr>
      <w:rFonts w:ascii="PT Astra Serif" w:hAnsi="PT Astra Serif"/>
      <w:i/>
      <w:sz w:val="24"/>
    </w:rPr>
  </w:style>
  <w:style w:type="character" w:styleId="Heading5">
    <w:name w:val="Heading 5"/>
    <w:link w:val="Style_51"/>
    <w:qFormat/>
    <w:rPr>
      <w:rFonts w:ascii="XO Thames" w:hAnsi="XO Thames"/>
      <w:b/>
      <w:sz w:val="22"/>
    </w:rPr>
  </w:style>
  <w:style w:type="character" w:styleId="WW8Num7z4">
    <w:name w:val="WW8Num7z4"/>
    <w:link w:val="Style_52"/>
    <w:qFormat/>
    <w:rPr/>
  </w:style>
  <w:style w:type="character" w:styleId="WW8Num2z8">
    <w:name w:val="WW8Num2z8"/>
    <w:link w:val="Style_53"/>
    <w:qFormat/>
    <w:rPr/>
  </w:style>
  <w:style w:type="character" w:styleId="WW8Num7z5">
    <w:name w:val="WW8Num7z5"/>
    <w:link w:val="Style_54"/>
    <w:qFormat/>
    <w:rPr/>
  </w:style>
  <w:style w:type="character" w:styleId="Heading1">
    <w:name w:val="Heading 1"/>
    <w:link w:val="Style_55"/>
    <w:qFormat/>
    <w:rPr>
      <w:rFonts w:ascii="XO Thames" w:hAnsi="XO Thames"/>
      <w:b/>
      <w:sz w:val="32"/>
    </w:rPr>
  </w:style>
  <w:style w:type="character" w:styleId="WW8Num2z7">
    <w:name w:val="WW8Num2z7"/>
    <w:link w:val="Style_56"/>
    <w:qFormat/>
    <w:rPr/>
  </w:style>
  <w:style w:type="character" w:styleId="WW8Num4z0">
    <w:name w:val="WW8Num4z0"/>
    <w:link w:val="Style_57"/>
    <w:qFormat/>
    <w:rPr>
      <w:rFonts w:ascii="Times New Roman" w:hAnsi="Times New Roman"/>
    </w:rPr>
  </w:style>
  <w:style w:type="character" w:styleId="WW8Num4z6">
    <w:name w:val="WW8Num4z6"/>
    <w:link w:val="Style_58"/>
    <w:qFormat/>
    <w:rPr/>
  </w:style>
  <w:style w:type="character" w:styleId="Style13">
    <w:name w:val="Интернет-ссылка"/>
    <w:link w:val="Style_59"/>
    <w:rPr>
      <w:color w:val="0000FF"/>
      <w:u w:val="single"/>
    </w:rPr>
  </w:style>
  <w:style w:type="character" w:styleId="Footnote">
    <w:name w:val="Footnote"/>
    <w:link w:val="Style_60"/>
    <w:qFormat/>
    <w:rPr>
      <w:rFonts w:ascii="XO Thames" w:hAnsi="XO Thames"/>
      <w:sz w:val="22"/>
    </w:rPr>
  </w:style>
  <w:style w:type="character" w:styleId="WW8Num3z2">
    <w:name w:val="WW8Num3z2"/>
    <w:link w:val="Style_61"/>
    <w:qFormat/>
    <w:rPr/>
  </w:style>
  <w:style w:type="character" w:styleId="Style14">
    <w:name w:val="Указатель"/>
    <w:link w:val="Style_62"/>
    <w:qFormat/>
    <w:rPr>
      <w:rFonts w:ascii="PT Astra Serif" w:hAnsi="PT Astra Serif"/>
    </w:rPr>
  </w:style>
  <w:style w:type="character" w:styleId="Contents1">
    <w:name w:val="Contents 1"/>
    <w:link w:val="Style_63"/>
    <w:qFormat/>
    <w:rPr>
      <w:rFonts w:ascii="XO Thames" w:hAnsi="XO Thames"/>
      <w:b/>
      <w:sz w:val="28"/>
    </w:rPr>
  </w:style>
  <w:style w:type="character" w:styleId="WW8Num5z7">
    <w:name w:val="WW8Num5z7"/>
    <w:link w:val="Style_64"/>
    <w:qFormat/>
    <w:rPr/>
  </w:style>
  <w:style w:type="character" w:styleId="WW8Num7z2">
    <w:name w:val="WW8Num7z2"/>
    <w:link w:val="Style_65"/>
    <w:qFormat/>
    <w:rPr/>
  </w:style>
  <w:style w:type="character" w:styleId="HeaderandFooter">
    <w:name w:val="Header and Footer"/>
    <w:link w:val="Style_66"/>
    <w:qFormat/>
    <w:rPr>
      <w:rFonts w:ascii="XO Thames" w:hAnsi="XO Thames"/>
      <w:sz w:val="20"/>
    </w:rPr>
  </w:style>
  <w:style w:type="character" w:styleId="WW8Num1z3">
    <w:name w:val="WW8Num1z3"/>
    <w:link w:val="Style_67"/>
    <w:qFormat/>
    <w:rPr/>
  </w:style>
  <w:style w:type="character" w:styleId="WW8Num2z5">
    <w:name w:val="WW8Num2z5"/>
    <w:link w:val="Style_68"/>
    <w:qFormat/>
    <w:rPr/>
  </w:style>
  <w:style w:type="character" w:styleId="WW8Num3z4">
    <w:name w:val="WW8Num3z4"/>
    <w:link w:val="Style_69"/>
    <w:qFormat/>
    <w:rPr/>
  </w:style>
  <w:style w:type="character" w:styleId="Textbody">
    <w:name w:val="Text body"/>
    <w:link w:val="Style_2"/>
    <w:qFormat/>
    <w:rPr/>
  </w:style>
  <w:style w:type="character" w:styleId="WW8Num5z1">
    <w:name w:val="WW8Num5z1"/>
    <w:link w:val="Style_70"/>
    <w:qFormat/>
    <w:rPr/>
  </w:style>
  <w:style w:type="character" w:styleId="Contents9">
    <w:name w:val="Contents 9"/>
    <w:link w:val="Style_71"/>
    <w:qFormat/>
    <w:rPr>
      <w:rFonts w:ascii="XO Thames" w:hAnsi="XO Thames"/>
      <w:sz w:val="28"/>
    </w:rPr>
  </w:style>
  <w:style w:type="character" w:styleId="WW8Num4z5">
    <w:name w:val="WW8Num4z5"/>
    <w:link w:val="Style_72"/>
    <w:qFormat/>
    <w:rPr/>
  </w:style>
  <w:style w:type="character" w:styleId="WW8Num5z3">
    <w:name w:val="WW8Num5z3"/>
    <w:link w:val="Style_73"/>
    <w:qFormat/>
    <w:rPr/>
  </w:style>
  <w:style w:type="character" w:styleId="WW8Num3z5">
    <w:name w:val="WW8Num3z5"/>
    <w:link w:val="Style_74"/>
    <w:qFormat/>
    <w:rPr/>
  </w:style>
  <w:style w:type="character" w:styleId="WW8Num7z3">
    <w:name w:val="WW8Num7z3"/>
    <w:link w:val="Style_75"/>
    <w:qFormat/>
    <w:rPr/>
  </w:style>
  <w:style w:type="character" w:styleId="WW8Num5z8">
    <w:name w:val="WW8Num5z8"/>
    <w:link w:val="Style_76"/>
    <w:qFormat/>
    <w:rPr/>
  </w:style>
  <w:style w:type="character" w:styleId="Style15">
    <w:name w:val="Основной шрифт абзаца"/>
    <w:link w:val="Style_77"/>
    <w:qFormat/>
    <w:rPr/>
  </w:style>
  <w:style w:type="character" w:styleId="WW8Num5z2">
    <w:name w:val="WW8Num5z2"/>
    <w:link w:val="Style_78"/>
    <w:qFormat/>
    <w:rPr/>
  </w:style>
  <w:style w:type="character" w:styleId="Contents8">
    <w:name w:val="Contents 8"/>
    <w:link w:val="Style_79"/>
    <w:qFormat/>
    <w:rPr>
      <w:rFonts w:ascii="XO Thames" w:hAnsi="XO Thames"/>
      <w:sz w:val="28"/>
    </w:rPr>
  </w:style>
  <w:style w:type="character" w:styleId="WW8Num6z3">
    <w:name w:val="WW8Num6z3"/>
    <w:link w:val="Style_80"/>
    <w:qFormat/>
    <w:rPr/>
  </w:style>
  <w:style w:type="character" w:styleId="List">
    <w:name w:val="List"/>
    <w:basedOn w:val="Textbody"/>
    <w:link w:val="Style_81"/>
    <w:qFormat/>
    <w:rPr>
      <w:rFonts w:ascii="PT Astra Serif" w:hAnsi="PT Astra Serif"/>
    </w:rPr>
  </w:style>
  <w:style w:type="character" w:styleId="WW8Num7z0">
    <w:name w:val="WW8Num7z0"/>
    <w:link w:val="Style_82"/>
    <w:qFormat/>
    <w:rPr/>
  </w:style>
  <w:style w:type="character" w:styleId="WW8Num2z3">
    <w:name w:val="WW8Num2z3"/>
    <w:link w:val="Style_83"/>
    <w:qFormat/>
    <w:rPr/>
  </w:style>
  <w:style w:type="character" w:styleId="Contents5">
    <w:name w:val="Contents 5"/>
    <w:link w:val="Style_84"/>
    <w:qFormat/>
    <w:rPr>
      <w:rFonts w:ascii="XO Thames" w:hAnsi="XO Thames"/>
      <w:sz w:val="28"/>
    </w:rPr>
  </w:style>
  <w:style w:type="character" w:styleId="Subtitle">
    <w:name w:val="Subtitle"/>
    <w:link w:val="Style_85"/>
    <w:qFormat/>
    <w:rPr>
      <w:rFonts w:ascii="XO Thames" w:hAnsi="XO Thames"/>
      <w:i/>
      <w:sz w:val="24"/>
    </w:rPr>
  </w:style>
  <w:style w:type="character" w:styleId="WW8Num4z8">
    <w:name w:val="WW8Num4z8"/>
    <w:link w:val="Style_86"/>
    <w:qFormat/>
    <w:rPr/>
  </w:style>
  <w:style w:type="character" w:styleId="WW8Num1z7">
    <w:name w:val="WW8Num1z7"/>
    <w:link w:val="Style_87"/>
    <w:qFormat/>
    <w:rPr/>
  </w:style>
  <w:style w:type="character" w:styleId="WW8Num3z8">
    <w:name w:val="WW8Num3z8"/>
    <w:link w:val="Style_88"/>
    <w:qFormat/>
    <w:rPr/>
  </w:style>
  <w:style w:type="character" w:styleId="Title">
    <w:name w:val="Title"/>
    <w:link w:val="Style_89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90"/>
    <w:qFormat/>
    <w:rPr>
      <w:rFonts w:ascii="XO Thames" w:hAnsi="XO Thames"/>
      <w:b/>
      <w:sz w:val="24"/>
    </w:rPr>
  </w:style>
  <w:style w:type="character" w:styleId="WW8Num6z4">
    <w:name w:val="WW8Num6z4"/>
    <w:link w:val="Style_91"/>
    <w:qFormat/>
    <w:rPr/>
  </w:style>
  <w:style w:type="character" w:styleId="WW8Num4z4">
    <w:name w:val="WW8Num4z4"/>
    <w:link w:val="Style_92"/>
    <w:qFormat/>
    <w:rPr/>
  </w:style>
  <w:style w:type="character" w:styleId="Style16">
    <w:name w:val="Заголовок таблицы"/>
    <w:basedOn w:val="Style10"/>
    <w:link w:val="Style_93"/>
    <w:qFormat/>
    <w:rPr>
      <w:b/>
    </w:rPr>
  </w:style>
  <w:style w:type="character" w:styleId="WW8Num1z0">
    <w:name w:val="WW8Num1z0"/>
    <w:link w:val="Style_94"/>
    <w:qFormat/>
    <w:rPr>
      <w:rFonts w:ascii="Times New Roman" w:hAnsi="Times New Roman"/>
    </w:rPr>
  </w:style>
  <w:style w:type="character" w:styleId="Heading2">
    <w:name w:val="Heading 2"/>
    <w:link w:val="Style_95"/>
    <w:qFormat/>
    <w:rPr>
      <w:rFonts w:ascii="XO Thames" w:hAnsi="XO Thames"/>
      <w:b/>
      <w:sz w:val="28"/>
    </w:rPr>
  </w:style>
  <w:style w:type="paragraph" w:styleId="Style17">
    <w:name w:val="Заголовок"/>
    <w:basedOn w:val="Normal"/>
    <w:next w:val="Style18"/>
    <w:link w:val="Style_47_ch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8">
    <w:name w:val="Body Text"/>
    <w:basedOn w:val="Normal"/>
    <w:link w:val="Style_2_ch"/>
    <w:pPr>
      <w:spacing w:lineRule="auto" w:line="276" w:before="0" w:after="140"/>
    </w:pPr>
    <w:rPr/>
  </w:style>
  <w:style w:type="paragraph" w:styleId="Style19">
    <w:name w:val="List"/>
    <w:basedOn w:val="Style18"/>
    <w:link w:val="Style_81_ch"/>
    <w:pPr/>
    <w:rPr>
      <w:rFonts w:ascii="PT Astra Serif" w:hAnsi="PT Astra Serif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link w:val="Style_62_ch"/>
    <w:qFormat/>
    <w:pPr/>
    <w:rPr>
      <w:rFonts w:ascii="PT Astra Serif" w:hAnsi="PT Astra Serif"/>
    </w:rPr>
  </w:style>
  <w:style w:type="paragraph" w:styleId="WW8Num3z61">
    <w:name w:val="WW8Num3z6"/>
    <w:link w:val="Style_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31">
    <w:name w:val="WW8Num4z3"/>
    <w:link w:val="Style_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">
    <w:name w:val="WW8Num1z5"/>
    <w:link w:val="Style_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1">
    <w:name w:val="TOC 2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">
    <w:name w:val="WW8Num2z0"/>
    <w:link w:val="Style_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2">
    <w:name w:val="Абзац списка"/>
    <w:basedOn w:val="Normal"/>
    <w:link w:val="Style_3_ch"/>
    <w:qFormat/>
    <w:pPr>
      <w:spacing w:lineRule="auto" w:line="276" w:before="0" w:after="0"/>
      <w:ind w:left="720" w:right="0" w:firstLine="709"/>
      <w:contextualSpacing/>
      <w:jc w:val="both"/>
    </w:pPr>
    <w:rPr>
      <w:sz w:val="28"/>
    </w:rPr>
  </w:style>
  <w:style w:type="paragraph" w:styleId="41">
    <w:name w:val="TOC 4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11">
    <w:name w:val="WW8Num3z1"/>
    <w:link w:val="Style_1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81">
    <w:name w:val="WW8Num1z8"/>
    <w:link w:val="Style_1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71">
    <w:name w:val="WW8Num7z7"/>
    <w:link w:val="Style_1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61">
    <w:name w:val="WW8Num7z6"/>
    <w:link w:val="Style_1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81">
    <w:name w:val="WW8Num7z8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3">
    <w:name w:val="Содержимое таблицы"/>
    <w:basedOn w:val="Normal"/>
    <w:link w:val="Style_17_ch"/>
    <w:qFormat/>
    <w:pPr/>
    <w:rPr/>
  </w:style>
  <w:style w:type="paragraph" w:styleId="7">
    <w:name w:val="TOC 7"/>
    <w:next w:val="Normal"/>
    <w:link w:val="Style_18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41">
    <w:name w:val="WW8Num1z4"/>
    <w:link w:val="Style_1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21">
    <w:name w:val="WW8Num2z2"/>
    <w:link w:val="Style_2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01">
    <w:name w:val="WW8Num6z0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">
    <w:name w:val="WW8Num2z6"/>
    <w:link w:val="Style_2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51">
    <w:name w:val="WW8Num6z5"/>
    <w:link w:val="Style_2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01">
    <w:name w:val="WW8Num5z0"/>
    <w:link w:val="Style_2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41">
    <w:name w:val="WW8Num2z4"/>
    <w:link w:val="Style_2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71">
    <w:name w:val="WW8Num4z7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"/>
    <w:link w:val="Style_2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21">
    <w:name w:val="WW8Num6z2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81">
    <w:name w:val="WW8Num6z8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11">
    <w:name w:val="WW8Num4z1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21">
    <w:name w:val="WW8Num4z2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61">
    <w:name w:val="WW8Num1z6"/>
    <w:link w:val="Style_3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">
    <w:name w:val="WW8Num5z4"/>
    <w:link w:val="Style_3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61">
    <w:name w:val="WW8Num6z6"/>
    <w:link w:val="Style_3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">
    <w:name w:val="WW8Num1z1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21">
    <w:name w:val="WW8Num1z2"/>
    <w:link w:val="Style_3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next w:val="Normal"/>
    <w:link w:val="Style_38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4">
    <w:name w:val="Без интервала"/>
    <w:link w:val="Style_3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01">
    <w:name w:val="WW8Num3z0"/>
    <w:link w:val="Style_4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11">
    <w:name w:val="WW8Num6z1"/>
    <w:link w:val="Style_4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">
    <w:name w:val="WW8Num3z3"/>
    <w:link w:val="Style_4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61">
    <w:name w:val="WW8Num5z6"/>
    <w:link w:val="Style_4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71">
    <w:name w:val="WW8Num3z7"/>
    <w:link w:val="Style_4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11">
    <w:name w:val="WW8Num2z1"/>
    <w:link w:val="Style_4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71">
    <w:name w:val="WW8Num6z7"/>
    <w:link w:val="Style_4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51">
    <w:name w:val="WW8Num5z5"/>
    <w:link w:val="Style_4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11">
    <w:name w:val="WW8Num7z1"/>
    <w:link w:val="Style_4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">
    <w:name w:val="caption"/>
    <w:basedOn w:val="Normal"/>
    <w:link w:val="Style_50_ch"/>
    <w:qFormat/>
    <w:pPr>
      <w:spacing w:before="120" w:after="120"/>
    </w:pPr>
    <w:rPr>
      <w:rFonts w:ascii="PT Astra Serif" w:hAnsi="PT Astra Serif"/>
      <w:i/>
      <w:sz w:val="24"/>
    </w:rPr>
  </w:style>
  <w:style w:type="paragraph" w:styleId="WW8Num7z41">
    <w:name w:val="WW8Num7z4"/>
    <w:link w:val="Style_5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81">
    <w:name w:val="WW8Num2z8"/>
    <w:link w:val="Style_5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51">
    <w:name w:val="WW8Num7z5"/>
    <w:link w:val="Style_5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71">
    <w:name w:val="WW8Num2z7"/>
    <w:link w:val="Style_5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01">
    <w:name w:val="WW8Num4z0"/>
    <w:link w:val="Style_5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61">
    <w:name w:val="WW8Num4z6"/>
    <w:link w:val="Style_5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">
    <w:name w:val="Hyperlink"/>
    <w:link w:val="Style_5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60_ch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21">
    <w:name w:val="WW8Num3z2"/>
    <w:link w:val="Style_6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">
    <w:name w:val="TOC 1"/>
    <w:next w:val="Normal"/>
    <w:link w:val="Style_63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71">
    <w:name w:val="WW8Num5z7"/>
    <w:link w:val="Style_6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21">
    <w:name w:val="WW8Num7z2"/>
    <w:link w:val="Style_6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Верхний и нижний колонтитулы"/>
    <w:link w:val="Style_66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6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51">
    <w:name w:val="WW8Num2z5"/>
    <w:link w:val="Style_6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41">
    <w:name w:val="WW8Num3z4"/>
    <w:link w:val="Style_6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11">
    <w:name w:val="WW8Num5z1"/>
    <w:link w:val="Style_7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9">
    <w:name w:val="TOC 9"/>
    <w:next w:val="Normal"/>
    <w:link w:val="Style_71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51">
    <w:name w:val="WW8Num4z5"/>
    <w:link w:val="Style_7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31">
    <w:name w:val="WW8Num5z3"/>
    <w:link w:val="Style_7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51">
    <w:name w:val="WW8Num3z5"/>
    <w:link w:val="Style_7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31">
    <w:name w:val="WW8Num7z3"/>
    <w:link w:val="Style_7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"/>
    <w:link w:val="Style_7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6">
    <w:name w:val="Основной шрифт абзаца"/>
    <w:link w:val="Style_7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21">
    <w:name w:val="WW8Num5z2"/>
    <w:link w:val="Style_7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next w:val="Normal"/>
    <w:link w:val="Style_79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31">
    <w:name w:val="WW8Num6z3"/>
    <w:link w:val="Style_8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01">
    <w:name w:val="WW8Num7z0"/>
    <w:link w:val="Style_8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31">
    <w:name w:val="WW8Num2z3"/>
    <w:link w:val="Style_8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next w:val="Normal"/>
    <w:link w:val="Style_84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7">
    <w:name w:val="Subtitle"/>
    <w:next w:val="Normal"/>
    <w:link w:val="Style_85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81">
    <w:name w:val="WW8Num4z8"/>
    <w:link w:val="Style_8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71">
    <w:name w:val="WW8Num1z7"/>
    <w:link w:val="Style_8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81">
    <w:name w:val="WW8Num3z8"/>
    <w:link w:val="Style_8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8">
    <w:name w:val="Title"/>
    <w:next w:val="Normal"/>
    <w:link w:val="Style_89_ch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6z41">
    <w:name w:val="WW8Num6z4"/>
    <w:link w:val="Style_9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41">
    <w:name w:val="WW8Num4z4"/>
    <w:link w:val="Style_9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9">
    <w:name w:val="Заголовок таблицы"/>
    <w:basedOn w:val="Style23"/>
    <w:link w:val="Style_93_ch"/>
    <w:qFormat/>
    <w:pPr>
      <w:jc w:val="center"/>
    </w:pPr>
    <w:rPr>
      <w:b/>
    </w:rPr>
  </w:style>
  <w:style w:type="paragraph" w:styleId="WW8Num1z01">
    <w:name w:val="WW8Num1z0"/>
    <w:link w:val="Style_9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table" w:default="1" w:styleId="Style_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3</Pages>
  <Words>414</Words>
  <Characters>3401</Characters>
  <CharactersWithSpaces>4089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2025-08-12T15:38:36Z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