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4424" w:rsidRPr="00A435F8" w:rsidRDefault="00854424" w:rsidP="00854424">
      <w:pPr>
        <w:pStyle w:val="ConsPlusTitle"/>
        <w:jc w:val="center"/>
        <w:rPr>
          <w:noProof/>
          <w:szCs w:val="28"/>
        </w:rPr>
      </w:pPr>
      <w:r w:rsidRPr="00A435F8">
        <w:rPr>
          <w:noProof/>
          <w:szCs w:val="28"/>
          <w:lang w:eastAsia="ru-RU"/>
        </w:rPr>
        <w:drawing>
          <wp:inline distT="0" distB="0" distL="0" distR="0">
            <wp:extent cx="946150" cy="97028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46150" cy="970280"/>
                    </a:xfrm>
                    <a:prstGeom prst="rect">
                      <a:avLst/>
                    </a:prstGeom>
                    <a:solidFill>
                      <a:srgbClr val="FFFFFF"/>
                    </a:solidFill>
                    <a:ln w="9525">
                      <a:noFill/>
                      <a:miter lim="800000"/>
                      <a:headEnd/>
                      <a:tailEnd/>
                    </a:ln>
                  </pic:spPr>
                </pic:pic>
              </a:graphicData>
            </a:graphic>
          </wp:inline>
        </w:drawing>
      </w:r>
    </w:p>
    <w:p w:rsidR="00854424" w:rsidRPr="00A435F8" w:rsidRDefault="00854424" w:rsidP="00854424">
      <w:pPr>
        <w:jc w:val="center"/>
        <w:rPr>
          <w:b/>
          <w:color w:val="000000"/>
          <w:sz w:val="28"/>
          <w:szCs w:val="28"/>
        </w:rPr>
      </w:pPr>
      <w:r w:rsidRPr="00A435F8">
        <w:rPr>
          <w:b/>
          <w:color w:val="000000"/>
          <w:sz w:val="28"/>
          <w:szCs w:val="28"/>
        </w:rPr>
        <w:t>РОССИЙСКАЯ ФЕДЕРАЦИЯ</w:t>
      </w:r>
    </w:p>
    <w:p w:rsidR="00854424" w:rsidRPr="00A435F8" w:rsidRDefault="00854424" w:rsidP="00854424">
      <w:pPr>
        <w:jc w:val="center"/>
        <w:rPr>
          <w:b/>
          <w:color w:val="000000"/>
          <w:sz w:val="28"/>
          <w:szCs w:val="28"/>
        </w:rPr>
      </w:pPr>
      <w:r w:rsidRPr="00A435F8">
        <w:rPr>
          <w:b/>
          <w:color w:val="000000"/>
          <w:sz w:val="28"/>
          <w:szCs w:val="28"/>
        </w:rPr>
        <w:t>РОСТОВСКАЯ ОБЛАСТЬ</w:t>
      </w:r>
    </w:p>
    <w:p w:rsidR="00854424" w:rsidRPr="00A435F8" w:rsidRDefault="00854424" w:rsidP="00854424">
      <w:pPr>
        <w:jc w:val="center"/>
        <w:rPr>
          <w:b/>
          <w:color w:val="000000"/>
          <w:sz w:val="28"/>
          <w:szCs w:val="28"/>
        </w:rPr>
      </w:pPr>
      <w:r w:rsidRPr="00A435F8">
        <w:rPr>
          <w:b/>
          <w:color w:val="000000"/>
          <w:sz w:val="28"/>
          <w:szCs w:val="28"/>
        </w:rPr>
        <w:t>АДМИНИСТРАЦИЯ</w:t>
      </w:r>
    </w:p>
    <w:p w:rsidR="00854424" w:rsidRPr="00A435F8" w:rsidRDefault="00854424" w:rsidP="00854424">
      <w:pPr>
        <w:jc w:val="center"/>
        <w:rPr>
          <w:b/>
          <w:color w:val="000000"/>
          <w:sz w:val="28"/>
          <w:szCs w:val="28"/>
        </w:rPr>
      </w:pPr>
      <w:r w:rsidRPr="00A435F8">
        <w:rPr>
          <w:b/>
          <w:color w:val="000000"/>
          <w:sz w:val="28"/>
          <w:szCs w:val="28"/>
        </w:rPr>
        <w:t>КРАСНОСУЛИНСКОГО ГОРОДСКОГО</w:t>
      </w:r>
    </w:p>
    <w:p w:rsidR="00854424" w:rsidRPr="00A435F8" w:rsidRDefault="00854424" w:rsidP="00854424">
      <w:pPr>
        <w:jc w:val="center"/>
        <w:rPr>
          <w:b/>
          <w:color w:val="000000"/>
          <w:sz w:val="28"/>
          <w:szCs w:val="28"/>
        </w:rPr>
      </w:pPr>
      <w:r w:rsidRPr="00A435F8">
        <w:rPr>
          <w:b/>
          <w:color w:val="000000"/>
          <w:sz w:val="28"/>
          <w:szCs w:val="28"/>
        </w:rPr>
        <w:t>ПОСЕЛЕНИЯ</w:t>
      </w:r>
    </w:p>
    <w:p w:rsidR="00854424" w:rsidRPr="00A435F8" w:rsidRDefault="00854424" w:rsidP="00854424">
      <w:pPr>
        <w:jc w:val="center"/>
        <w:rPr>
          <w:b/>
          <w:color w:val="000000"/>
          <w:sz w:val="28"/>
          <w:szCs w:val="28"/>
        </w:rPr>
      </w:pPr>
    </w:p>
    <w:p w:rsidR="00854424" w:rsidRPr="00A435F8" w:rsidRDefault="00854424" w:rsidP="00854424">
      <w:pPr>
        <w:jc w:val="center"/>
        <w:rPr>
          <w:b/>
          <w:spacing w:val="38"/>
          <w:sz w:val="36"/>
          <w:szCs w:val="36"/>
        </w:rPr>
      </w:pPr>
      <w:r w:rsidRPr="00A435F8">
        <w:rPr>
          <w:b/>
          <w:spacing w:val="38"/>
          <w:sz w:val="36"/>
          <w:szCs w:val="36"/>
        </w:rPr>
        <w:t>ПОСТАНОВЛЕНИЕ</w:t>
      </w:r>
      <w:r w:rsidR="00671B29" w:rsidRPr="00A435F8">
        <w:rPr>
          <w:b/>
          <w:spacing w:val="38"/>
          <w:sz w:val="36"/>
          <w:szCs w:val="36"/>
        </w:rPr>
        <w:t xml:space="preserve"> </w:t>
      </w:r>
    </w:p>
    <w:p w:rsidR="00F431E2" w:rsidRPr="00A435F8" w:rsidRDefault="00F431E2" w:rsidP="00854424">
      <w:pPr>
        <w:jc w:val="center"/>
        <w:rPr>
          <w:b/>
          <w:sz w:val="26"/>
          <w:szCs w:val="26"/>
        </w:rPr>
      </w:pPr>
    </w:p>
    <w:p w:rsidR="00854424" w:rsidRPr="00A435F8" w:rsidRDefault="00854424" w:rsidP="00854424">
      <w:pPr>
        <w:jc w:val="center"/>
        <w:rPr>
          <w:sz w:val="28"/>
          <w:szCs w:val="28"/>
        </w:rPr>
      </w:pPr>
      <w:r w:rsidRPr="00A435F8">
        <w:rPr>
          <w:sz w:val="28"/>
          <w:szCs w:val="28"/>
        </w:rPr>
        <w:t xml:space="preserve">от </w:t>
      </w:r>
      <w:r w:rsidR="00C8462F">
        <w:rPr>
          <w:sz w:val="28"/>
          <w:szCs w:val="28"/>
        </w:rPr>
        <w:t>25.12</w:t>
      </w:r>
      <w:r w:rsidR="001C7D52" w:rsidRPr="00A435F8">
        <w:rPr>
          <w:sz w:val="28"/>
          <w:szCs w:val="28"/>
        </w:rPr>
        <w:t>.2023</w:t>
      </w:r>
      <w:r w:rsidRPr="00A435F8">
        <w:rPr>
          <w:sz w:val="28"/>
          <w:szCs w:val="28"/>
        </w:rPr>
        <w:t xml:space="preserve"> </w:t>
      </w:r>
      <w:r w:rsidRPr="00A435F8">
        <w:rPr>
          <w:sz w:val="28"/>
          <w:szCs w:val="28"/>
        </w:rPr>
        <w:sym w:font="Times New Roman" w:char="2116"/>
      </w:r>
      <w:r w:rsidR="00C8462F">
        <w:rPr>
          <w:sz w:val="28"/>
          <w:szCs w:val="28"/>
        </w:rPr>
        <w:t xml:space="preserve"> 273</w:t>
      </w:r>
    </w:p>
    <w:p w:rsidR="00854424" w:rsidRPr="00A435F8" w:rsidRDefault="00854424" w:rsidP="00854424">
      <w:pPr>
        <w:jc w:val="center"/>
        <w:rPr>
          <w:sz w:val="28"/>
          <w:szCs w:val="28"/>
        </w:rPr>
      </w:pPr>
    </w:p>
    <w:p w:rsidR="00854424" w:rsidRPr="00A435F8" w:rsidRDefault="00854424" w:rsidP="00854424">
      <w:pPr>
        <w:jc w:val="center"/>
        <w:rPr>
          <w:sz w:val="28"/>
          <w:szCs w:val="28"/>
        </w:rPr>
      </w:pPr>
      <w:r w:rsidRPr="00A435F8">
        <w:rPr>
          <w:sz w:val="28"/>
          <w:szCs w:val="28"/>
        </w:rPr>
        <w:t>г. Красный Сулин</w:t>
      </w:r>
    </w:p>
    <w:p w:rsidR="00F472D5" w:rsidRPr="00A435F8" w:rsidRDefault="00F472D5" w:rsidP="00854424">
      <w:pPr>
        <w:tabs>
          <w:tab w:val="center" w:pos="3686"/>
          <w:tab w:val="right" w:pos="8364"/>
        </w:tabs>
        <w:ind w:right="1134"/>
        <w:jc w:val="center"/>
        <w:rPr>
          <w:b/>
          <w:sz w:val="28"/>
          <w:szCs w:val="28"/>
        </w:rPr>
      </w:pPr>
    </w:p>
    <w:p w:rsidR="001C7D52" w:rsidRPr="00A435F8" w:rsidRDefault="001C7D52" w:rsidP="001C7D52">
      <w:pPr>
        <w:jc w:val="center"/>
        <w:rPr>
          <w:b/>
          <w:sz w:val="28"/>
          <w:lang w:eastAsia="ru-RU"/>
        </w:rPr>
      </w:pPr>
      <w:r w:rsidRPr="00A435F8">
        <w:rPr>
          <w:b/>
          <w:sz w:val="28"/>
          <w:lang w:eastAsia="ru-RU"/>
        </w:rPr>
        <w:t>Об утверждении Положения о размещении</w:t>
      </w:r>
    </w:p>
    <w:p w:rsidR="001C7D52" w:rsidRPr="00A435F8" w:rsidRDefault="001C7D52" w:rsidP="001C7D52">
      <w:pPr>
        <w:jc w:val="center"/>
        <w:rPr>
          <w:b/>
          <w:sz w:val="28"/>
          <w:lang w:eastAsia="ru-RU"/>
        </w:rPr>
      </w:pPr>
      <w:r w:rsidRPr="00A435F8">
        <w:rPr>
          <w:b/>
          <w:sz w:val="28"/>
          <w:lang w:eastAsia="ru-RU"/>
        </w:rPr>
        <w:t xml:space="preserve">нестационарных торговых объектов </w:t>
      </w:r>
      <w:proofErr w:type="gramStart"/>
      <w:r w:rsidRPr="00A435F8">
        <w:rPr>
          <w:b/>
          <w:sz w:val="28"/>
          <w:lang w:eastAsia="ru-RU"/>
        </w:rPr>
        <w:t>на</w:t>
      </w:r>
      <w:proofErr w:type="gramEnd"/>
      <w:r w:rsidRPr="00A435F8">
        <w:rPr>
          <w:b/>
          <w:sz w:val="28"/>
          <w:lang w:eastAsia="ru-RU"/>
        </w:rPr>
        <w:t xml:space="preserve"> земельных</w:t>
      </w:r>
    </w:p>
    <w:p w:rsidR="001C7D52" w:rsidRPr="00A435F8" w:rsidRDefault="001C7D52" w:rsidP="001C7D52">
      <w:pPr>
        <w:jc w:val="center"/>
        <w:rPr>
          <w:b/>
          <w:sz w:val="28"/>
          <w:lang w:eastAsia="ru-RU"/>
        </w:rPr>
      </w:pPr>
      <w:r w:rsidRPr="00A435F8">
        <w:rPr>
          <w:b/>
          <w:sz w:val="28"/>
          <w:lang w:eastAsia="ru-RU"/>
        </w:rPr>
        <w:t xml:space="preserve">участках, находящихся в </w:t>
      </w:r>
      <w:proofErr w:type="gramStart"/>
      <w:r w:rsidRPr="00A435F8">
        <w:rPr>
          <w:b/>
          <w:sz w:val="28"/>
          <w:lang w:eastAsia="ru-RU"/>
        </w:rPr>
        <w:t>муниципальной</w:t>
      </w:r>
      <w:proofErr w:type="gramEnd"/>
    </w:p>
    <w:p w:rsidR="001C7D52" w:rsidRPr="00A435F8" w:rsidRDefault="001C7D52" w:rsidP="001C7D52">
      <w:pPr>
        <w:jc w:val="center"/>
        <w:rPr>
          <w:b/>
          <w:sz w:val="28"/>
          <w:lang w:eastAsia="ru-RU"/>
        </w:rPr>
      </w:pPr>
      <w:r w:rsidRPr="00A435F8">
        <w:rPr>
          <w:b/>
          <w:sz w:val="28"/>
          <w:lang w:eastAsia="ru-RU"/>
        </w:rPr>
        <w:t>собственности муниципального образования</w:t>
      </w:r>
    </w:p>
    <w:p w:rsidR="001C7D52" w:rsidRPr="00A435F8" w:rsidRDefault="001C7D52" w:rsidP="001C7D52">
      <w:pPr>
        <w:jc w:val="center"/>
        <w:rPr>
          <w:b/>
          <w:sz w:val="28"/>
          <w:lang w:eastAsia="ru-RU"/>
        </w:rPr>
      </w:pPr>
      <w:r w:rsidRPr="00A435F8">
        <w:rPr>
          <w:b/>
          <w:sz w:val="28"/>
          <w:lang w:eastAsia="ru-RU"/>
        </w:rPr>
        <w:t>«</w:t>
      </w:r>
      <w:proofErr w:type="spellStart"/>
      <w:r w:rsidRPr="00A435F8">
        <w:rPr>
          <w:b/>
          <w:sz w:val="28"/>
          <w:lang w:eastAsia="ru-RU"/>
        </w:rPr>
        <w:t>Красносулинское</w:t>
      </w:r>
      <w:proofErr w:type="spellEnd"/>
      <w:r w:rsidRPr="00A435F8">
        <w:rPr>
          <w:b/>
          <w:sz w:val="28"/>
          <w:lang w:eastAsia="ru-RU"/>
        </w:rPr>
        <w:t xml:space="preserve"> городское поселение» и земельных </w:t>
      </w:r>
      <w:proofErr w:type="gramStart"/>
      <w:r w:rsidRPr="00A435F8">
        <w:rPr>
          <w:b/>
          <w:sz w:val="28"/>
          <w:lang w:eastAsia="ru-RU"/>
        </w:rPr>
        <w:t>участках</w:t>
      </w:r>
      <w:proofErr w:type="gramEnd"/>
      <w:r w:rsidRPr="00A435F8">
        <w:rPr>
          <w:b/>
          <w:sz w:val="28"/>
          <w:lang w:eastAsia="ru-RU"/>
        </w:rPr>
        <w:t>,</w:t>
      </w:r>
    </w:p>
    <w:p w:rsidR="001C7D52" w:rsidRPr="00A435F8" w:rsidRDefault="001C7D52" w:rsidP="001C7D52">
      <w:pPr>
        <w:jc w:val="center"/>
        <w:rPr>
          <w:b/>
          <w:sz w:val="28"/>
          <w:lang w:eastAsia="ru-RU"/>
        </w:rPr>
      </w:pPr>
      <w:r w:rsidRPr="00A435F8">
        <w:rPr>
          <w:b/>
          <w:sz w:val="28"/>
          <w:lang w:eastAsia="ru-RU"/>
        </w:rPr>
        <w:t xml:space="preserve">государственная собственность на </w:t>
      </w:r>
      <w:proofErr w:type="gramStart"/>
      <w:r w:rsidRPr="00A435F8">
        <w:rPr>
          <w:b/>
          <w:sz w:val="28"/>
          <w:lang w:eastAsia="ru-RU"/>
        </w:rPr>
        <w:t>которые</w:t>
      </w:r>
      <w:proofErr w:type="gramEnd"/>
    </w:p>
    <w:p w:rsidR="001C7D52" w:rsidRPr="00A435F8" w:rsidRDefault="001C7D52" w:rsidP="001C7D52">
      <w:pPr>
        <w:jc w:val="center"/>
        <w:rPr>
          <w:b/>
          <w:sz w:val="28"/>
          <w:lang w:eastAsia="ru-RU"/>
        </w:rPr>
      </w:pPr>
      <w:r w:rsidRPr="00A435F8">
        <w:rPr>
          <w:b/>
          <w:sz w:val="28"/>
          <w:lang w:eastAsia="ru-RU"/>
        </w:rPr>
        <w:t>не разграничена, расположенных на</w:t>
      </w:r>
    </w:p>
    <w:p w:rsidR="001C7D52" w:rsidRPr="00A435F8" w:rsidRDefault="001C7D52" w:rsidP="001C7D52">
      <w:pPr>
        <w:jc w:val="center"/>
        <w:rPr>
          <w:b/>
          <w:sz w:val="28"/>
          <w:lang w:eastAsia="ru-RU"/>
        </w:rPr>
      </w:pPr>
      <w:r w:rsidRPr="00A435F8">
        <w:rPr>
          <w:b/>
          <w:sz w:val="28"/>
          <w:lang w:eastAsia="ru-RU"/>
        </w:rPr>
        <w:t xml:space="preserve">территории </w:t>
      </w:r>
      <w:proofErr w:type="spellStart"/>
      <w:r w:rsidRPr="00A435F8">
        <w:rPr>
          <w:b/>
          <w:sz w:val="28"/>
          <w:lang w:eastAsia="ru-RU"/>
        </w:rPr>
        <w:t>Красносулинского</w:t>
      </w:r>
      <w:proofErr w:type="spellEnd"/>
      <w:r w:rsidRPr="00A435F8">
        <w:rPr>
          <w:b/>
          <w:sz w:val="28"/>
          <w:lang w:eastAsia="ru-RU"/>
        </w:rPr>
        <w:t xml:space="preserve"> </w:t>
      </w:r>
    </w:p>
    <w:p w:rsidR="001C7D52" w:rsidRPr="00A435F8" w:rsidRDefault="001C7D52" w:rsidP="001C7D52">
      <w:pPr>
        <w:jc w:val="center"/>
        <w:rPr>
          <w:b/>
          <w:sz w:val="28"/>
          <w:lang w:eastAsia="ru-RU"/>
        </w:rPr>
      </w:pPr>
      <w:r w:rsidRPr="00A435F8">
        <w:rPr>
          <w:b/>
          <w:sz w:val="28"/>
          <w:lang w:eastAsia="ru-RU"/>
        </w:rPr>
        <w:t>городского поселения</w:t>
      </w:r>
    </w:p>
    <w:p w:rsidR="00F11BDD" w:rsidRPr="00A435F8" w:rsidRDefault="00F11BDD" w:rsidP="00854424">
      <w:pPr>
        <w:autoSpaceDE w:val="0"/>
        <w:ind w:firstLine="567"/>
        <w:jc w:val="both"/>
        <w:rPr>
          <w:rFonts w:eastAsia="Calibri"/>
          <w:b/>
          <w:color w:val="000000"/>
          <w:sz w:val="24"/>
          <w:szCs w:val="24"/>
          <w:lang w:eastAsia="en-US"/>
        </w:rPr>
      </w:pPr>
    </w:p>
    <w:p w:rsidR="00E11155" w:rsidRPr="00A435F8" w:rsidRDefault="001C7D52" w:rsidP="00854424">
      <w:pPr>
        <w:autoSpaceDE w:val="0"/>
        <w:ind w:firstLine="567"/>
        <w:jc w:val="both"/>
        <w:rPr>
          <w:color w:val="000000"/>
          <w:sz w:val="28"/>
          <w:szCs w:val="28"/>
        </w:rPr>
      </w:pPr>
      <w:proofErr w:type="gramStart"/>
      <w:r w:rsidRPr="00A435F8">
        <w:rPr>
          <w:sz w:val="28"/>
          <w:szCs w:val="28"/>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A435F8">
        <w:rPr>
          <w:color w:val="000000"/>
          <w:sz w:val="28"/>
          <w:szCs w:val="28"/>
        </w:rPr>
        <w:t>ст. 39.33 Земельного кодекса Российской</w:t>
      </w:r>
      <w:proofErr w:type="gramEnd"/>
      <w:r w:rsidRPr="00A435F8">
        <w:rPr>
          <w:color w:val="000000"/>
          <w:sz w:val="28"/>
          <w:szCs w:val="28"/>
        </w:rPr>
        <w:t xml:space="preserve"> Федерации, Федеральным законом от 06.10.2003 № 131-ФЗ «Об общих принципах организации местного самоуправления в Российской Федерации», </w:t>
      </w:r>
      <w:r w:rsidR="00E11155" w:rsidRPr="00A435F8">
        <w:rPr>
          <w:bCs/>
          <w:color w:val="000000"/>
          <w:sz w:val="28"/>
          <w:szCs w:val="28"/>
        </w:rPr>
        <w:t xml:space="preserve">руководствуясь ст. 33 </w:t>
      </w:r>
      <w:r w:rsidR="00E11155" w:rsidRPr="00A435F8">
        <w:rPr>
          <w:sz w:val="28"/>
          <w:szCs w:val="28"/>
        </w:rPr>
        <w:t>Устава муниципального образования «</w:t>
      </w:r>
      <w:proofErr w:type="spellStart"/>
      <w:r w:rsidR="00E11155" w:rsidRPr="00A435F8">
        <w:rPr>
          <w:sz w:val="28"/>
          <w:szCs w:val="28"/>
        </w:rPr>
        <w:t>Красносулинское</w:t>
      </w:r>
      <w:proofErr w:type="spellEnd"/>
      <w:r w:rsidR="00E11155" w:rsidRPr="00A435F8">
        <w:rPr>
          <w:sz w:val="28"/>
          <w:szCs w:val="28"/>
        </w:rPr>
        <w:t xml:space="preserve"> </w:t>
      </w:r>
      <w:proofErr w:type="gramStart"/>
      <w:r w:rsidR="00E11155" w:rsidRPr="00A435F8">
        <w:rPr>
          <w:sz w:val="28"/>
          <w:szCs w:val="28"/>
        </w:rPr>
        <w:t>городское</w:t>
      </w:r>
      <w:proofErr w:type="gramEnd"/>
      <w:r w:rsidR="00E11155" w:rsidRPr="00A435F8">
        <w:rPr>
          <w:sz w:val="28"/>
          <w:szCs w:val="28"/>
        </w:rPr>
        <w:t xml:space="preserve"> поселении», Администрация </w:t>
      </w:r>
      <w:proofErr w:type="spellStart"/>
      <w:r w:rsidR="00E11155" w:rsidRPr="00A435F8">
        <w:rPr>
          <w:sz w:val="28"/>
          <w:szCs w:val="28"/>
        </w:rPr>
        <w:t>Красносулинского</w:t>
      </w:r>
      <w:proofErr w:type="spellEnd"/>
      <w:r w:rsidR="00E11155" w:rsidRPr="00A435F8">
        <w:rPr>
          <w:sz w:val="28"/>
          <w:szCs w:val="28"/>
        </w:rPr>
        <w:t xml:space="preserve"> городского поселения</w:t>
      </w:r>
    </w:p>
    <w:p w:rsidR="00F11BDD" w:rsidRPr="00A435F8" w:rsidRDefault="00F11BDD" w:rsidP="00854424">
      <w:pPr>
        <w:rPr>
          <w:b/>
          <w:color w:val="000000"/>
          <w:sz w:val="28"/>
          <w:szCs w:val="28"/>
        </w:rPr>
      </w:pPr>
      <w:bookmarkStart w:id="0" w:name="sub_2"/>
    </w:p>
    <w:p w:rsidR="00F11BDD" w:rsidRPr="00A435F8" w:rsidRDefault="00F11BDD" w:rsidP="00854424">
      <w:pPr>
        <w:jc w:val="center"/>
        <w:rPr>
          <w:color w:val="000000"/>
          <w:sz w:val="28"/>
          <w:szCs w:val="28"/>
        </w:rPr>
      </w:pPr>
      <w:r w:rsidRPr="00A435F8">
        <w:rPr>
          <w:color w:val="000000"/>
          <w:sz w:val="28"/>
          <w:szCs w:val="28"/>
        </w:rPr>
        <w:t>ПОСТАНОВЛЯЕТ:</w:t>
      </w:r>
    </w:p>
    <w:p w:rsidR="00F11BDD" w:rsidRPr="00A435F8" w:rsidRDefault="00F11BDD" w:rsidP="00854424">
      <w:pPr>
        <w:ind w:firstLine="567"/>
        <w:jc w:val="both"/>
        <w:rPr>
          <w:color w:val="000000"/>
          <w:sz w:val="28"/>
          <w:szCs w:val="28"/>
        </w:rPr>
      </w:pPr>
    </w:p>
    <w:p w:rsidR="00E11155" w:rsidRPr="00A435F8" w:rsidRDefault="00F11BDD" w:rsidP="00854424">
      <w:pPr>
        <w:ind w:firstLine="567"/>
        <w:jc w:val="both"/>
        <w:rPr>
          <w:color w:val="000000"/>
          <w:sz w:val="28"/>
          <w:szCs w:val="28"/>
        </w:rPr>
      </w:pPr>
      <w:r w:rsidRPr="00A435F8">
        <w:rPr>
          <w:color w:val="000000"/>
          <w:sz w:val="28"/>
          <w:szCs w:val="28"/>
        </w:rPr>
        <w:t>1. Утвердить</w:t>
      </w:r>
      <w:r w:rsidR="00A72063" w:rsidRPr="00A435F8">
        <w:rPr>
          <w:color w:val="000000"/>
          <w:sz w:val="28"/>
          <w:szCs w:val="28"/>
        </w:rPr>
        <w:t xml:space="preserve"> </w:t>
      </w:r>
      <w:r w:rsidRPr="00A435F8">
        <w:rPr>
          <w:color w:val="000000"/>
          <w:sz w:val="28"/>
          <w:szCs w:val="28"/>
        </w:rPr>
        <w:t xml:space="preserve">Положение </w:t>
      </w:r>
      <w:r w:rsidR="001C7D52" w:rsidRPr="00A435F8">
        <w:rPr>
          <w:color w:val="000000"/>
          <w:sz w:val="28"/>
          <w:szCs w:val="28"/>
        </w:rPr>
        <w:t xml:space="preserve">о </w:t>
      </w:r>
      <w:r w:rsidR="001C7D52" w:rsidRPr="00A435F8">
        <w:rPr>
          <w:sz w:val="28"/>
          <w:szCs w:val="28"/>
        </w:rPr>
        <w:t>размещении нестационарных торговых объектов на земельных участках, находящихся в муниципальной собственности муниципального образования «</w:t>
      </w:r>
      <w:proofErr w:type="spellStart"/>
      <w:r w:rsidR="001C7D52" w:rsidRPr="00A435F8">
        <w:rPr>
          <w:sz w:val="28"/>
          <w:szCs w:val="28"/>
        </w:rPr>
        <w:t>Красносулинского</w:t>
      </w:r>
      <w:proofErr w:type="spellEnd"/>
      <w:r w:rsidR="001C7D52" w:rsidRPr="00A435F8">
        <w:rPr>
          <w:sz w:val="28"/>
          <w:szCs w:val="28"/>
        </w:rPr>
        <w:t xml:space="preserve"> городского поселения» и земельных участках, государственная собственность на которые не разграничена, расположенных на территории </w:t>
      </w:r>
      <w:proofErr w:type="spellStart"/>
      <w:r w:rsidR="001C7D52" w:rsidRPr="00A435F8">
        <w:rPr>
          <w:sz w:val="28"/>
          <w:szCs w:val="28"/>
        </w:rPr>
        <w:t>Красносулинского</w:t>
      </w:r>
      <w:proofErr w:type="spellEnd"/>
      <w:r w:rsidR="001C7D52" w:rsidRPr="00A435F8">
        <w:rPr>
          <w:sz w:val="28"/>
          <w:szCs w:val="28"/>
        </w:rPr>
        <w:t xml:space="preserve"> городского поселения</w:t>
      </w:r>
      <w:r w:rsidRPr="00A435F8">
        <w:rPr>
          <w:color w:val="000000"/>
          <w:sz w:val="28"/>
          <w:szCs w:val="28"/>
        </w:rPr>
        <w:t xml:space="preserve">, согласно </w:t>
      </w:r>
      <w:r w:rsidR="005E2091" w:rsidRPr="00A435F8">
        <w:rPr>
          <w:color w:val="000000"/>
          <w:sz w:val="28"/>
          <w:szCs w:val="28"/>
        </w:rPr>
        <w:t>приложению к настоящему постановлению.</w:t>
      </w:r>
    </w:p>
    <w:p w:rsidR="00F11BDD" w:rsidRPr="00A435F8" w:rsidRDefault="00F11BDD" w:rsidP="001C7D52">
      <w:pPr>
        <w:pStyle w:val="msonormalcxspmiddle"/>
        <w:spacing w:before="0" w:beforeAutospacing="0" w:after="0" w:afterAutospacing="0"/>
        <w:ind w:firstLine="700"/>
        <w:contextualSpacing/>
        <w:jc w:val="both"/>
        <w:rPr>
          <w:sz w:val="28"/>
          <w:szCs w:val="28"/>
        </w:rPr>
      </w:pPr>
      <w:r w:rsidRPr="00A435F8">
        <w:rPr>
          <w:color w:val="000000"/>
          <w:sz w:val="28"/>
          <w:szCs w:val="28"/>
        </w:rPr>
        <w:lastRenderedPageBreak/>
        <w:t>2.</w:t>
      </w:r>
      <w:r w:rsidRPr="00A435F8">
        <w:rPr>
          <w:color w:val="000000"/>
          <w:sz w:val="28"/>
          <w:szCs w:val="28"/>
          <w:lang w:val="en-US"/>
        </w:rPr>
        <w:t> </w:t>
      </w:r>
      <w:r w:rsidR="00E11155" w:rsidRPr="00A435F8">
        <w:rPr>
          <w:color w:val="000000"/>
          <w:sz w:val="28"/>
          <w:szCs w:val="28"/>
        </w:rPr>
        <w:t xml:space="preserve">Настоящее постановление подлежит обнародованию путем размещения на стендах Администрации </w:t>
      </w:r>
      <w:proofErr w:type="spellStart"/>
      <w:r w:rsidR="00E11155" w:rsidRPr="00A435F8">
        <w:rPr>
          <w:color w:val="000000"/>
          <w:sz w:val="28"/>
          <w:szCs w:val="28"/>
        </w:rPr>
        <w:t>Красносулинского</w:t>
      </w:r>
      <w:proofErr w:type="spellEnd"/>
      <w:r w:rsidR="00E11155" w:rsidRPr="00A435F8">
        <w:rPr>
          <w:color w:val="000000"/>
          <w:sz w:val="28"/>
          <w:szCs w:val="28"/>
        </w:rPr>
        <w:t xml:space="preserve"> городского поселения и размещению на официальном сайте Администрации </w:t>
      </w:r>
      <w:proofErr w:type="spellStart"/>
      <w:r w:rsidR="00E11155" w:rsidRPr="00A435F8">
        <w:rPr>
          <w:color w:val="000000"/>
          <w:sz w:val="28"/>
          <w:szCs w:val="28"/>
        </w:rPr>
        <w:t>Красносулинского</w:t>
      </w:r>
      <w:proofErr w:type="spellEnd"/>
      <w:r w:rsidR="00E11155" w:rsidRPr="00A435F8">
        <w:rPr>
          <w:color w:val="000000"/>
          <w:sz w:val="28"/>
          <w:szCs w:val="28"/>
        </w:rPr>
        <w:t xml:space="preserve"> городского поселения в информационно-</w:t>
      </w:r>
      <w:r w:rsidR="00652D96" w:rsidRPr="00A435F8">
        <w:rPr>
          <w:color w:val="000000"/>
          <w:sz w:val="28"/>
          <w:szCs w:val="28"/>
        </w:rPr>
        <w:t>теле</w:t>
      </w:r>
      <w:r w:rsidR="00E11155" w:rsidRPr="00A435F8">
        <w:rPr>
          <w:color w:val="000000"/>
          <w:sz w:val="28"/>
          <w:szCs w:val="28"/>
        </w:rPr>
        <w:t>коммуникационной сети «</w:t>
      </w:r>
      <w:r w:rsidR="001C7D52" w:rsidRPr="00A435F8">
        <w:rPr>
          <w:color w:val="000000"/>
          <w:sz w:val="28"/>
          <w:szCs w:val="28"/>
        </w:rPr>
        <w:t xml:space="preserve">Интернет» </w:t>
      </w:r>
      <w:r w:rsidR="001C7D52" w:rsidRPr="00A435F8">
        <w:rPr>
          <w:sz w:val="28"/>
          <w:szCs w:val="28"/>
        </w:rPr>
        <w:t>и вступает в законную силу 01.01.2024.</w:t>
      </w:r>
    </w:p>
    <w:p w:rsidR="00441FB7" w:rsidRPr="00A435F8" w:rsidRDefault="00EC38F0" w:rsidP="001C7D52">
      <w:pPr>
        <w:ind w:right="-1" w:firstLine="567"/>
        <w:jc w:val="both"/>
        <w:rPr>
          <w:color w:val="000000"/>
          <w:sz w:val="28"/>
          <w:szCs w:val="28"/>
        </w:rPr>
      </w:pPr>
      <w:r w:rsidRPr="00A435F8">
        <w:rPr>
          <w:color w:val="000000"/>
          <w:sz w:val="28"/>
          <w:szCs w:val="28"/>
        </w:rPr>
        <w:t xml:space="preserve">3. Постановление Администрации </w:t>
      </w:r>
      <w:proofErr w:type="spellStart"/>
      <w:r w:rsidRPr="00A435F8">
        <w:rPr>
          <w:color w:val="000000"/>
          <w:sz w:val="28"/>
          <w:szCs w:val="28"/>
        </w:rPr>
        <w:t>Красносулинского</w:t>
      </w:r>
      <w:proofErr w:type="spellEnd"/>
      <w:r w:rsidRPr="00A435F8">
        <w:rPr>
          <w:color w:val="000000"/>
          <w:sz w:val="28"/>
          <w:szCs w:val="28"/>
        </w:rPr>
        <w:t xml:space="preserve"> городского поселения</w:t>
      </w:r>
      <w:r w:rsidR="00A72063" w:rsidRPr="00A435F8">
        <w:rPr>
          <w:color w:val="000000"/>
          <w:sz w:val="28"/>
          <w:szCs w:val="28"/>
        </w:rPr>
        <w:t xml:space="preserve"> от </w:t>
      </w:r>
      <w:r w:rsidR="001C7D52" w:rsidRPr="00A435F8">
        <w:rPr>
          <w:color w:val="000000"/>
          <w:sz w:val="28"/>
          <w:szCs w:val="28"/>
        </w:rPr>
        <w:t>01.04.2022</w:t>
      </w:r>
      <w:r w:rsidR="004A65B3" w:rsidRPr="00A435F8">
        <w:rPr>
          <w:color w:val="000000"/>
          <w:sz w:val="28"/>
          <w:szCs w:val="28"/>
        </w:rPr>
        <w:t xml:space="preserve"> № </w:t>
      </w:r>
      <w:r w:rsidR="001C7D52" w:rsidRPr="00A435F8">
        <w:rPr>
          <w:color w:val="000000"/>
          <w:sz w:val="28"/>
          <w:szCs w:val="28"/>
        </w:rPr>
        <w:t>213</w:t>
      </w:r>
      <w:r w:rsidR="00A72063" w:rsidRPr="00A435F8">
        <w:rPr>
          <w:color w:val="000000"/>
          <w:sz w:val="28"/>
          <w:szCs w:val="28"/>
        </w:rPr>
        <w:t xml:space="preserve"> «</w:t>
      </w:r>
      <w:r w:rsidR="00A72063" w:rsidRPr="00A435F8">
        <w:rPr>
          <w:sz w:val="28"/>
          <w:szCs w:val="28"/>
        </w:rPr>
        <w:t xml:space="preserve">О размещении нестационарных торговых объектов на территории </w:t>
      </w:r>
      <w:proofErr w:type="spellStart"/>
      <w:r w:rsidR="00A72063" w:rsidRPr="00A435F8">
        <w:rPr>
          <w:sz w:val="28"/>
          <w:szCs w:val="28"/>
        </w:rPr>
        <w:t>Красносулинского</w:t>
      </w:r>
      <w:proofErr w:type="spellEnd"/>
      <w:r w:rsidR="00A72063" w:rsidRPr="00A435F8">
        <w:rPr>
          <w:sz w:val="28"/>
          <w:szCs w:val="28"/>
        </w:rPr>
        <w:t xml:space="preserve"> городского поселения» считать утратившим силу.</w:t>
      </w:r>
    </w:p>
    <w:p w:rsidR="00F11BDD" w:rsidRPr="00A435F8" w:rsidRDefault="00A72063" w:rsidP="00854424">
      <w:pPr>
        <w:ind w:firstLine="567"/>
        <w:jc w:val="both"/>
        <w:rPr>
          <w:color w:val="000000"/>
          <w:sz w:val="28"/>
          <w:szCs w:val="28"/>
        </w:rPr>
      </w:pPr>
      <w:r w:rsidRPr="00A435F8">
        <w:rPr>
          <w:color w:val="000000"/>
          <w:sz w:val="28"/>
          <w:szCs w:val="28"/>
        </w:rPr>
        <w:t>4</w:t>
      </w:r>
      <w:r w:rsidR="00F11BDD" w:rsidRPr="00A435F8">
        <w:rPr>
          <w:color w:val="000000"/>
          <w:sz w:val="28"/>
          <w:szCs w:val="28"/>
        </w:rPr>
        <w:t>.</w:t>
      </w:r>
      <w:r w:rsidR="00F11BDD" w:rsidRPr="00A435F8">
        <w:rPr>
          <w:color w:val="000000"/>
          <w:sz w:val="28"/>
          <w:szCs w:val="28"/>
          <w:lang w:val="en-US"/>
        </w:rPr>
        <w:t> </w:t>
      </w:r>
      <w:proofErr w:type="gramStart"/>
      <w:r w:rsidR="004A65B3" w:rsidRPr="00A435F8">
        <w:rPr>
          <w:color w:val="000000"/>
          <w:sz w:val="28"/>
          <w:szCs w:val="28"/>
        </w:rPr>
        <w:t>Контроль  за</w:t>
      </w:r>
      <w:proofErr w:type="gramEnd"/>
      <w:r w:rsidR="004A65B3" w:rsidRPr="00A435F8">
        <w:rPr>
          <w:color w:val="000000"/>
          <w:sz w:val="28"/>
          <w:szCs w:val="28"/>
        </w:rPr>
        <w:t xml:space="preserve"> исполнением настоящего постановления возложить на </w:t>
      </w:r>
      <w:r w:rsidR="004A65B3" w:rsidRPr="00A435F8">
        <w:rPr>
          <w:sz w:val="28"/>
          <w:szCs w:val="28"/>
        </w:rPr>
        <w:t xml:space="preserve">начальника отдела </w:t>
      </w:r>
      <w:r w:rsidR="001C7D52" w:rsidRPr="00A435F8">
        <w:rPr>
          <w:sz w:val="28"/>
          <w:szCs w:val="28"/>
        </w:rPr>
        <w:t>организационно-правовой работы</w:t>
      </w:r>
      <w:r w:rsidR="004A65B3" w:rsidRPr="00A435F8">
        <w:rPr>
          <w:sz w:val="28"/>
          <w:szCs w:val="28"/>
        </w:rPr>
        <w:t xml:space="preserve"> (</w:t>
      </w:r>
      <w:proofErr w:type="spellStart"/>
      <w:r w:rsidR="001C7D52" w:rsidRPr="00A435F8">
        <w:rPr>
          <w:sz w:val="28"/>
          <w:szCs w:val="28"/>
        </w:rPr>
        <w:t>Петрикова</w:t>
      </w:r>
      <w:proofErr w:type="spellEnd"/>
      <w:r w:rsidR="001C7D52" w:rsidRPr="00A435F8">
        <w:rPr>
          <w:sz w:val="28"/>
          <w:szCs w:val="28"/>
        </w:rPr>
        <w:t xml:space="preserve"> Я.В</w:t>
      </w:r>
      <w:r w:rsidR="004A65B3" w:rsidRPr="00A435F8">
        <w:rPr>
          <w:sz w:val="28"/>
          <w:szCs w:val="28"/>
        </w:rPr>
        <w:t>.).</w:t>
      </w:r>
    </w:p>
    <w:p w:rsidR="00F11BDD" w:rsidRPr="00A435F8" w:rsidRDefault="00F11BDD" w:rsidP="00854424">
      <w:pPr>
        <w:tabs>
          <w:tab w:val="left" w:pos="1740"/>
        </w:tabs>
        <w:rPr>
          <w:color w:val="000000"/>
          <w:sz w:val="28"/>
          <w:szCs w:val="28"/>
        </w:rPr>
      </w:pPr>
    </w:p>
    <w:p w:rsidR="00F431E2" w:rsidRPr="00A435F8" w:rsidRDefault="00F431E2" w:rsidP="00854424">
      <w:pPr>
        <w:tabs>
          <w:tab w:val="left" w:pos="1740"/>
        </w:tabs>
        <w:rPr>
          <w:color w:val="000000"/>
          <w:sz w:val="28"/>
          <w:szCs w:val="28"/>
        </w:rPr>
      </w:pPr>
    </w:p>
    <w:p w:rsidR="00F431E2" w:rsidRPr="00A435F8" w:rsidRDefault="00F431E2" w:rsidP="00854424">
      <w:pPr>
        <w:tabs>
          <w:tab w:val="left" w:pos="1740"/>
        </w:tabs>
        <w:rPr>
          <w:color w:val="000000"/>
          <w:sz w:val="28"/>
          <w:szCs w:val="28"/>
        </w:rPr>
      </w:pPr>
    </w:p>
    <w:p w:rsidR="004A65B3" w:rsidRPr="00A435F8" w:rsidRDefault="00A72063" w:rsidP="00854424">
      <w:pPr>
        <w:ind w:right="-143"/>
        <w:jc w:val="both"/>
        <w:rPr>
          <w:sz w:val="28"/>
          <w:szCs w:val="28"/>
        </w:rPr>
      </w:pPr>
      <w:r w:rsidRPr="00A435F8">
        <w:rPr>
          <w:sz w:val="28"/>
          <w:szCs w:val="28"/>
        </w:rPr>
        <w:t xml:space="preserve">Глава </w:t>
      </w:r>
      <w:r w:rsidR="004A65B3" w:rsidRPr="00A435F8">
        <w:rPr>
          <w:sz w:val="28"/>
          <w:szCs w:val="28"/>
        </w:rPr>
        <w:t>Администрации</w:t>
      </w:r>
    </w:p>
    <w:p w:rsidR="00A72063" w:rsidRPr="00A435F8" w:rsidRDefault="00A72063" w:rsidP="00854424">
      <w:pPr>
        <w:ind w:right="-143"/>
        <w:jc w:val="both"/>
        <w:rPr>
          <w:sz w:val="28"/>
          <w:szCs w:val="28"/>
        </w:rPr>
      </w:pPr>
      <w:proofErr w:type="spellStart"/>
      <w:r w:rsidRPr="00A435F8">
        <w:rPr>
          <w:sz w:val="28"/>
          <w:szCs w:val="28"/>
        </w:rPr>
        <w:t>Красносулинского</w:t>
      </w:r>
      <w:proofErr w:type="spellEnd"/>
      <w:r w:rsidRPr="00A435F8">
        <w:rPr>
          <w:sz w:val="28"/>
          <w:szCs w:val="28"/>
        </w:rPr>
        <w:t xml:space="preserve"> </w:t>
      </w:r>
    </w:p>
    <w:p w:rsidR="00A72063" w:rsidRPr="00A435F8" w:rsidRDefault="00A72063" w:rsidP="00854424">
      <w:pPr>
        <w:ind w:right="-143"/>
        <w:jc w:val="both"/>
        <w:rPr>
          <w:sz w:val="28"/>
          <w:szCs w:val="28"/>
        </w:rPr>
      </w:pPr>
      <w:r w:rsidRPr="00A435F8">
        <w:rPr>
          <w:sz w:val="28"/>
          <w:szCs w:val="28"/>
        </w:rPr>
        <w:t xml:space="preserve">городского поселения                                    </w:t>
      </w:r>
      <w:r w:rsidR="007B5BFD" w:rsidRPr="00A435F8">
        <w:rPr>
          <w:sz w:val="28"/>
          <w:szCs w:val="28"/>
        </w:rPr>
        <w:t xml:space="preserve">                           А.Н. </w:t>
      </w:r>
      <w:proofErr w:type="spellStart"/>
      <w:r w:rsidR="007B5BFD" w:rsidRPr="00A435F8">
        <w:rPr>
          <w:sz w:val="28"/>
          <w:szCs w:val="28"/>
        </w:rPr>
        <w:t>Москаленко</w:t>
      </w:r>
      <w:proofErr w:type="spellEnd"/>
    </w:p>
    <w:p w:rsidR="00A72063" w:rsidRPr="00A435F8" w:rsidRDefault="00A72063" w:rsidP="00854424">
      <w:pPr>
        <w:autoSpaceDE w:val="0"/>
        <w:autoSpaceDN w:val="0"/>
        <w:adjustRightInd w:val="0"/>
        <w:ind w:right="-143"/>
        <w:jc w:val="both"/>
        <w:rPr>
          <w:sz w:val="28"/>
          <w:szCs w:val="28"/>
        </w:rPr>
      </w:pPr>
    </w:p>
    <w:p w:rsidR="001C5255" w:rsidRPr="00A435F8" w:rsidRDefault="001C5255" w:rsidP="00854424">
      <w:pPr>
        <w:autoSpaceDE w:val="0"/>
        <w:autoSpaceDN w:val="0"/>
        <w:adjustRightInd w:val="0"/>
        <w:ind w:right="-143"/>
        <w:jc w:val="both"/>
        <w:rPr>
          <w:sz w:val="24"/>
          <w:szCs w:val="24"/>
        </w:rPr>
      </w:pPr>
    </w:p>
    <w:p w:rsidR="001C5255" w:rsidRPr="00A435F8" w:rsidRDefault="001C5255"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F431E2" w:rsidRPr="00A435F8" w:rsidRDefault="00F431E2" w:rsidP="00854424">
      <w:pPr>
        <w:autoSpaceDE w:val="0"/>
        <w:autoSpaceDN w:val="0"/>
        <w:adjustRightInd w:val="0"/>
        <w:ind w:right="-143"/>
        <w:jc w:val="both"/>
        <w:rPr>
          <w:sz w:val="24"/>
          <w:szCs w:val="24"/>
        </w:rPr>
      </w:pPr>
    </w:p>
    <w:p w:rsidR="00A72063" w:rsidRPr="00A435F8" w:rsidRDefault="00A72063" w:rsidP="00854424">
      <w:pPr>
        <w:autoSpaceDE w:val="0"/>
        <w:autoSpaceDN w:val="0"/>
        <w:adjustRightInd w:val="0"/>
        <w:ind w:right="-143"/>
        <w:jc w:val="both"/>
        <w:rPr>
          <w:color w:val="000000"/>
        </w:rPr>
      </w:pPr>
      <w:r w:rsidRPr="00A435F8">
        <w:t>Постановление вносит о</w:t>
      </w:r>
      <w:r w:rsidRPr="00A435F8">
        <w:rPr>
          <w:color w:val="000000"/>
        </w:rPr>
        <w:t>тдел</w:t>
      </w:r>
    </w:p>
    <w:p w:rsidR="00A72063" w:rsidRPr="00A435F8" w:rsidRDefault="004A65B3" w:rsidP="00854424">
      <w:pPr>
        <w:autoSpaceDE w:val="0"/>
        <w:autoSpaceDN w:val="0"/>
        <w:adjustRightInd w:val="0"/>
        <w:ind w:right="-143"/>
        <w:jc w:val="both"/>
        <w:rPr>
          <w:color w:val="000000"/>
        </w:rPr>
      </w:pPr>
      <w:r w:rsidRPr="00A435F8">
        <w:rPr>
          <w:color w:val="000000"/>
        </w:rPr>
        <w:t>земельно-</w:t>
      </w:r>
      <w:r w:rsidR="00A72063" w:rsidRPr="00A435F8">
        <w:rPr>
          <w:color w:val="000000"/>
        </w:rPr>
        <w:t>имущественных отношений</w:t>
      </w:r>
    </w:p>
    <w:p w:rsidR="00F11BDD" w:rsidRPr="00A435F8" w:rsidRDefault="00A72063" w:rsidP="00854424">
      <w:pPr>
        <w:autoSpaceDE w:val="0"/>
        <w:autoSpaceDN w:val="0"/>
        <w:adjustRightInd w:val="0"/>
        <w:ind w:right="-143"/>
        <w:jc w:val="both"/>
        <w:rPr>
          <w:color w:val="000000"/>
        </w:rPr>
      </w:pPr>
      <w:r w:rsidRPr="00A435F8">
        <w:rPr>
          <w:color w:val="000000"/>
        </w:rPr>
        <w:t xml:space="preserve">и </w:t>
      </w:r>
      <w:r w:rsidR="004A65B3" w:rsidRPr="00A435F8">
        <w:rPr>
          <w:color w:val="000000"/>
        </w:rPr>
        <w:t>строительства</w:t>
      </w:r>
    </w:p>
    <w:p w:rsidR="00F472D5" w:rsidRPr="00D07BF6" w:rsidRDefault="00F472D5" w:rsidP="00EF2A60">
      <w:pPr>
        <w:pageBreakBefore/>
        <w:ind w:left="6946"/>
        <w:rPr>
          <w:sz w:val="28"/>
          <w:szCs w:val="28"/>
        </w:rPr>
      </w:pPr>
      <w:r w:rsidRPr="00D07BF6">
        <w:rPr>
          <w:sz w:val="28"/>
          <w:szCs w:val="28"/>
        </w:rPr>
        <w:lastRenderedPageBreak/>
        <w:t xml:space="preserve">Приложение </w:t>
      </w:r>
    </w:p>
    <w:p w:rsidR="00F472D5" w:rsidRPr="00D07BF6" w:rsidRDefault="00F472D5" w:rsidP="00EF2A60">
      <w:pPr>
        <w:ind w:left="6946"/>
        <w:rPr>
          <w:sz w:val="28"/>
          <w:szCs w:val="28"/>
        </w:rPr>
      </w:pPr>
      <w:r w:rsidRPr="00D07BF6">
        <w:rPr>
          <w:sz w:val="28"/>
          <w:szCs w:val="28"/>
        </w:rPr>
        <w:t>к постановлению</w:t>
      </w:r>
    </w:p>
    <w:p w:rsidR="00F472D5" w:rsidRPr="00D07BF6" w:rsidRDefault="00F472D5" w:rsidP="00EF2A60">
      <w:pPr>
        <w:ind w:left="6946"/>
        <w:rPr>
          <w:sz w:val="28"/>
          <w:szCs w:val="28"/>
        </w:rPr>
      </w:pPr>
      <w:r w:rsidRPr="00D07BF6">
        <w:rPr>
          <w:sz w:val="28"/>
          <w:szCs w:val="28"/>
        </w:rPr>
        <w:t xml:space="preserve">Администрации </w:t>
      </w:r>
    </w:p>
    <w:p w:rsidR="00F472D5" w:rsidRPr="00D07BF6" w:rsidRDefault="00F472D5" w:rsidP="00EF2A60">
      <w:pPr>
        <w:ind w:left="6946"/>
        <w:rPr>
          <w:sz w:val="28"/>
          <w:szCs w:val="28"/>
        </w:rPr>
      </w:pPr>
      <w:proofErr w:type="spellStart"/>
      <w:r w:rsidRPr="00D07BF6">
        <w:rPr>
          <w:sz w:val="28"/>
          <w:szCs w:val="28"/>
        </w:rPr>
        <w:t>Красносулинского</w:t>
      </w:r>
      <w:proofErr w:type="spellEnd"/>
      <w:r w:rsidRPr="00D07BF6">
        <w:rPr>
          <w:sz w:val="28"/>
          <w:szCs w:val="28"/>
        </w:rPr>
        <w:t xml:space="preserve"> </w:t>
      </w:r>
    </w:p>
    <w:p w:rsidR="00F472D5" w:rsidRPr="00D07BF6" w:rsidRDefault="00F472D5" w:rsidP="00EF2A60">
      <w:pPr>
        <w:ind w:left="6946"/>
        <w:rPr>
          <w:sz w:val="28"/>
          <w:szCs w:val="28"/>
        </w:rPr>
      </w:pPr>
      <w:r w:rsidRPr="00D07BF6">
        <w:rPr>
          <w:sz w:val="28"/>
          <w:szCs w:val="28"/>
        </w:rPr>
        <w:t>городского поселения</w:t>
      </w:r>
    </w:p>
    <w:p w:rsidR="00F472D5" w:rsidRPr="00D07BF6" w:rsidRDefault="00F472D5" w:rsidP="00EF2A60">
      <w:pPr>
        <w:ind w:left="6946"/>
        <w:rPr>
          <w:sz w:val="28"/>
          <w:szCs w:val="28"/>
        </w:rPr>
      </w:pPr>
      <w:r w:rsidRPr="00D07BF6">
        <w:rPr>
          <w:sz w:val="28"/>
          <w:szCs w:val="28"/>
        </w:rPr>
        <w:t xml:space="preserve">от </w:t>
      </w:r>
      <w:r w:rsidR="00C8462F" w:rsidRPr="00D07BF6">
        <w:rPr>
          <w:sz w:val="28"/>
          <w:szCs w:val="28"/>
        </w:rPr>
        <w:t>25.12.</w:t>
      </w:r>
      <w:r w:rsidR="001C7D52" w:rsidRPr="00D07BF6">
        <w:rPr>
          <w:sz w:val="28"/>
          <w:szCs w:val="28"/>
        </w:rPr>
        <w:t>2023</w:t>
      </w:r>
      <w:r w:rsidRPr="00D07BF6">
        <w:rPr>
          <w:sz w:val="28"/>
          <w:szCs w:val="28"/>
        </w:rPr>
        <w:t xml:space="preserve">  №</w:t>
      </w:r>
      <w:r w:rsidR="00C8462F" w:rsidRPr="00D07BF6">
        <w:rPr>
          <w:sz w:val="28"/>
          <w:szCs w:val="28"/>
        </w:rPr>
        <w:t xml:space="preserve"> 273</w:t>
      </w:r>
    </w:p>
    <w:p w:rsidR="00F11BDD" w:rsidRPr="00D07BF6" w:rsidRDefault="00F11BDD" w:rsidP="00854424">
      <w:pPr>
        <w:ind w:firstLine="567"/>
        <w:jc w:val="center"/>
        <w:rPr>
          <w:color w:val="000000"/>
          <w:sz w:val="28"/>
          <w:szCs w:val="28"/>
        </w:rPr>
      </w:pPr>
    </w:p>
    <w:p w:rsidR="00F11BDD" w:rsidRPr="00D07BF6" w:rsidRDefault="001C7D52" w:rsidP="00A435F8">
      <w:pPr>
        <w:pStyle w:val="ConsPlusTitle"/>
        <w:jc w:val="center"/>
        <w:rPr>
          <w:rFonts w:ascii="Times New Roman" w:hAnsi="Times New Roman" w:cs="Times New Roman"/>
          <w:b w:val="0"/>
          <w:color w:val="000000"/>
          <w:sz w:val="28"/>
          <w:szCs w:val="28"/>
        </w:rPr>
      </w:pPr>
      <w:r w:rsidRPr="00D07BF6">
        <w:rPr>
          <w:rFonts w:ascii="Times New Roman" w:hAnsi="Times New Roman" w:cs="Times New Roman"/>
          <w:b w:val="0"/>
          <w:color w:val="000000"/>
          <w:sz w:val="28"/>
          <w:szCs w:val="28"/>
        </w:rPr>
        <w:t>Положение</w:t>
      </w:r>
    </w:p>
    <w:p w:rsidR="00F11BDD" w:rsidRPr="00D07BF6" w:rsidRDefault="001C7D52" w:rsidP="00A435F8">
      <w:pPr>
        <w:pStyle w:val="ConsPlusNormal"/>
        <w:ind w:firstLine="567"/>
        <w:jc w:val="center"/>
        <w:rPr>
          <w:rFonts w:ascii="Times New Roman" w:hAnsi="Times New Roman" w:cs="Times New Roman"/>
          <w:sz w:val="28"/>
          <w:szCs w:val="28"/>
        </w:rPr>
      </w:pPr>
      <w:r w:rsidRPr="00D07BF6">
        <w:rPr>
          <w:rFonts w:ascii="Times New Roman" w:hAnsi="Times New Roman" w:cs="Times New Roman"/>
          <w:color w:val="000000"/>
          <w:sz w:val="28"/>
          <w:szCs w:val="28"/>
        </w:rPr>
        <w:t xml:space="preserve">о </w:t>
      </w:r>
      <w:r w:rsidRPr="00D07BF6">
        <w:rPr>
          <w:rFonts w:ascii="Times New Roman" w:hAnsi="Times New Roman" w:cs="Times New Roman"/>
          <w:sz w:val="28"/>
          <w:szCs w:val="28"/>
        </w:rPr>
        <w:t>размещении нестационарных торговых объектов на земельных участках, находящихся в муниципальной собственности муниципального образования «</w:t>
      </w:r>
      <w:proofErr w:type="spellStart"/>
      <w:r w:rsidRPr="00D07BF6">
        <w:rPr>
          <w:rFonts w:ascii="Times New Roman" w:hAnsi="Times New Roman" w:cs="Times New Roman"/>
          <w:sz w:val="28"/>
          <w:szCs w:val="28"/>
        </w:rPr>
        <w:t>Красносулинского</w:t>
      </w:r>
      <w:proofErr w:type="spellEnd"/>
      <w:r w:rsidRPr="00D07BF6">
        <w:rPr>
          <w:rFonts w:ascii="Times New Roman" w:hAnsi="Times New Roman" w:cs="Times New Roman"/>
          <w:sz w:val="28"/>
          <w:szCs w:val="28"/>
        </w:rPr>
        <w:t xml:space="preserve"> городского поселения» и земельных участках, государственная собственность на которые не разграничена, расположенных на территории </w:t>
      </w:r>
      <w:proofErr w:type="spellStart"/>
      <w:r w:rsidRPr="00D07BF6">
        <w:rPr>
          <w:rFonts w:ascii="Times New Roman" w:hAnsi="Times New Roman" w:cs="Times New Roman"/>
          <w:sz w:val="28"/>
          <w:szCs w:val="28"/>
        </w:rPr>
        <w:t>Красносулинского</w:t>
      </w:r>
      <w:proofErr w:type="spellEnd"/>
      <w:r w:rsidRPr="00D07BF6">
        <w:rPr>
          <w:rFonts w:ascii="Times New Roman" w:hAnsi="Times New Roman" w:cs="Times New Roman"/>
          <w:sz w:val="28"/>
          <w:szCs w:val="28"/>
        </w:rPr>
        <w:t xml:space="preserve"> городского поселения</w:t>
      </w:r>
    </w:p>
    <w:p w:rsidR="001C7D52" w:rsidRPr="00D07BF6" w:rsidRDefault="001C7D52" w:rsidP="00A435F8">
      <w:pPr>
        <w:pStyle w:val="ConsPlusNormal"/>
        <w:ind w:firstLine="567"/>
        <w:jc w:val="center"/>
        <w:rPr>
          <w:rFonts w:ascii="Times New Roman" w:hAnsi="Times New Roman" w:cs="Times New Roman"/>
          <w:color w:val="000000"/>
          <w:sz w:val="28"/>
          <w:szCs w:val="28"/>
        </w:rPr>
      </w:pPr>
    </w:p>
    <w:p w:rsidR="001C7D52" w:rsidRPr="00D07BF6" w:rsidRDefault="001C7D52" w:rsidP="00A435F8">
      <w:pPr>
        <w:spacing w:before="120" w:after="120"/>
        <w:jc w:val="center"/>
        <w:rPr>
          <w:sz w:val="28"/>
          <w:szCs w:val="28"/>
        </w:rPr>
      </w:pPr>
      <w:r w:rsidRPr="00D07BF6">
        <w:rPr>
          <w:sz w:val="28"/>
          <w:szCs w:val="28"/>
        </w:rPr>
        <w:t>1. Общие положения</w:t>
      </w:r>
    </w:p>
    <w:p w:rsidR="001C7D52" w:rsidRPr="00D07BF6" w:rsidRDefault="001C7D52" w:rsidP="00A435F8">
      <w:pPr>
        <w:pStyle w:val="msonormalcxspmiddle"/>
        <w:autoSpaceDE w:val="0"/>
        <w:autoSpaceDN w:val="0"/>
        <w:adjustRightInd w:val="0"/>
        <w:spacing w:before="0" w:beforeAutospacing="0" w:after="0" w:afterAutospacing="0"/>
        <w:ind w:firstLine="709"/>
        <w:contextualSpacing/>
        <w:jc w:val="both"/>
        <w:rPr>
          <w:sz w:val="28"/>
          <w:szCs w:val="28"/>
        </w:rPr>
      </w:pPr>
      <w:r w:rsidRPr="00D07BF6">
        <w:rPr>
          <w:sz w:val="28"/>
          <w:szCs w:val="28"/>
        </w:rPr>
        <w:t xml:space="preserve">1.1. </w:t>
      </w:r>
      <w:proofErr w:type="gramStart"/>
      <w:r w:rsidRPr="00D07BF6">
        <w:rPr>
          <w:sz w:val="28"/>
          <w:szCs w:val="28"/>
        </w:rPr>
        <w:t xml:space="preserve">Настоящее Положение о размещении нестационарных торговых объектов на земельных участках, находящихся в муниципальной собственности муниципального </w:t>
      </w:r>
      <w:r w:rsidR="00D87E36" w:rsidRPr="00D07BF6">
        <w:rPr>
          <w:sz w:val="28"/>
          <w:szCs w:val="28"/>
        </w:rPr>
        <w:t>образования «</w:t>
      </w:r>
      <w:proofErr w:type="spellStart"/>
      <w:r w:rsidR="00D87E36" w:rsidRPr="00D07BF6">
        <w:rPr>
          <w:sz w:val="28"/>
          <w:szCs w:val="28"/>
        </w:rPr>
        <w:t>Красносулинское</w:t>
      </w:r>
      <w:proofErr w:type="spellEnd"/>
      <w:r w:rsidR="00D87E36" w:rsidRPr="00D07BF6">
        <w:rPr>
          <w:sz w:val="28"/>
          <w:szCs w:val="28"/>
        </w:rPr>
        <w:t xml:space="preserve"> городское поселение</w:t>
      </w:r>
      <w:r w:rsidRPr="00D07BF6">
        <w:rPr>
          <w:sz w:val="28"/>
          <w:szCs w:val="28"/>
        </w:rPr>
        <w:t xml:space="preserve">» и земельных участках, государственная собственность на которые не разграничена, расположенных на территории </w:t>
      </w:r>
      <w:proofErr w:type="spellStart"/>
      <w:r w:rsidRPr="00D07BF6">
        <w:rPr>
          <w:sz w:val="28"/>
          <w:szCs w:val="28"/>
        </w:rPr>
        <w:t>Красносулинского</w:t>
      </w:r>
      <w:proofErr w:type="spellEnd"/>
      <w:r w:rsidRPr="00D07BF6">
        <w:rPr>
          <w:sz w:val="28"/>
          <w:szCs w:val="28"/>
        </w:rPr>
        <w:t xml:space="preserve"> </w:t>
      </w:r>
      <w:r w:rsidR="00D87E36" w:rsidRPr="00D07BF6">
        <w:rPr>
          <w:sz w:val="28"/>
          <w:szCs w:val="28"/>
        </w:rPr>
        <w:t>городского поселения</w:t>
      </w:r>
      <w:r w:rsidRPr="00D07BF6">
        <w:rPr>
          <w:sz w:val="28"/>
          <w:szCs w:val="28"/>
        </w:rPr>
        <w:t xml:space="preserve"> (далее - Положение), разработано на основании Федерального </w:t>
      </w:r>
      <w:hyperlink r:id="rId9" w:history="1">
        <w:r w:rsidRPr="00D07BF6">
          <w:rPr>
            <w:sz w:val="28"/>
            <w:szCs w:val="28"/>
          </w:rPr>
          <w:t>закона</w:t>
        </w:r>
      </w:hyperlink>
      <w:r w:rsidRPr="00D07BF6">
        <w:rPr>
          <w:sz w:val="28"/>
          <w:szCs w:val="28"/>
        </w:rPr>
        <w:t xml:space="preserve"> от 06.10.2003 № 131-ФЗ «Об общих принципах организации местного самоуправления в Российской Федерации», Федерального </w:t>
      </w:r>
      <w:hyperlink r:id="rId10" w:history="1">
        <w:r w:rsidRPr="00D07BF6">
          <w:rPr>
            <w:sz w:val="28"/>
            <w:szCs w:val="28"/>
          </w:rPr>
          <w:t>закона</w:t>
        </w:r>
      </w:hyperlink>
      <w:r w:rsidRPr="00D07BF6">
        <w:rPr>
          <w:sz w:val="28"/>
          <w:szCs w:val="28"/>
        </w:rPr>
        <w:t xml:space="preserve"> от 28.12.2009 № 381-ФЗ «Об основах</w:t>
      </w:r>
      <w:proofErr w:type="gramEnd"/>
      <w:r w:rsidRPr="00D07BF6">
        <w:rPr>
          <w:sz w:val="28"/>
          <w:szCs w:val="28"/>
        </w:rPr>
        <w:t xml:space="preserve"> </w:t>
      </w:r>
      <w:proofErr w:type="gramStart"/>
      <w:r w:rsidRPr="00D07BF6">
        <w:rPr>
          <w:sz w:val="28"/>
          <w:szCs w:val="28"/>
        </w:rPr>
        <w:t>государственного регулирования торговой деятельности в Российской Федерации», постановления Правительства Ростовской области от 19.07.2012 № 663 «Об утверждении Порядка разработки и утверждения органами местного самоуправления схемы размещения нестационарных торговых объектов»,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w:t>
      </w:r>
      <w:proofErr w:type="gramEnd"/>
      <w:r w:rsidRPr="00D07BF6">
        <w:rPr>
          <w:sz w:val="28"/>
          <w:szCs w:val="28"/>
        </w:rPr>
        <w:t xml:space="preserve">, государственная </w:t>
      </w:r>
      <w:proofErr w:type="gramStart"/>
      <w:r w:rsidRPr="00D07BF6">
        <w:rPr>
          <w:sz w:val="28"/>
          <w:szCs w:val="28"/>
        </w:rPr>
        <w:t>собственность</w:t>
      </w:r>
      <w:proofErr w:type="gramEnd"/>
      <w:r w:rsidRPr="00D07BF6">
        <w:rPr>
          <w:sz w:val="28"/>
          <w:szCs w:val="28"/>
        </w:rPr>
        <w:t xml:space="preserve"> на которые не разграничена», в целях создания условий для обеспечения жителей </w:t>
      </w:r>
      <w:proofErr w:type="spellStart"/>
      <w:r w:rsidRPr="00D07BF6">
        <w:rPr>
          <w:sz w:val="28"/>
          <w:szCs w:val="28"/>
        </w:rPr>
        <w:t>Красносулинского</w:t>
      </w:r>
      <w:proofErr w:type="spellEnd"/>
      <w:r w:rsidRPr="00D07BF6">
        <w:rPr>
          <w:sz w:val="28"/>
          <w:szCs w:val="28"/>
        </w:rPr>
        <w:t xml:space="preserve"> </w:t>
      </w:r>
      <w:r w:rsidR="00D87E36" w:rsidRPr="00D07BF6">
        <w:rPr>
          <w:sz w:val="28"/>
          <w:szCs w:val="28"/>
        </w:rPr>
        <w:t>городского поселения</w:t>
      </w:r>
      <w:r w:rsidRPr="00D07BF6">
        <w:rPr>
          <w:sz w:val="28"/>
          <w:szCs w:val="28"/>
        </w:rPr>
        <w:t xml:space="preserve"> услугами торговли, общественного питания, бытового обслуживания. </w:t>
      </w:r>
    </w:p>
    <w:p w:rsidR="001C7D52" w:rsidRPr="00D07BF6" w:rsidRDefault="001C7D52" w:rsidP="00A435F8">
      <w:pPr>
        <w:autoSpaceDE w:val="0"/>
        <w:autoSpaceDN w:val="0"/>
        <w:adjustRightInd w:val="0"/>
        <w:ind w:firstLine="709"/>
        <w:jc w:val="both"/>
        <w:rPr>
          <w:sz w:val="28"/>
          <w:szCs w:val="28"/>
        </w:rPr>
      </w:pPr>
      <w:r w:rsidRPr="00D07BF6">
        <w:rPr>
          <w:sz w:val="28"/>
          <w:szCs w:val="28"/>
        </w:rPr>
        <w:t>1.2. Положение распространяется на отношения, связанные с размещением нестационарных торговых объектов на земельных участках, находящихся в муниципальной собственности муниципального</w:t>
      </w:r>
      <w:r w:rsidR="00D87E36" w:rsidRPr="00D07BF6">
        <w:rPr>
          <w:sz w:val="28"/>
          <w:szCs w:val="28"/>
        </w:rPr>
        <w:t xml:space="preserve"> образования «</w:t>
      </w:r>
      <w:proofErr w:type="spellStart"/>
      <w:r w:rsidR="00D87E36" w:rsidRPr="00D07BF6">
        <w:rPr>
          <w:sz w:val="28"/>
          <w:szCs w:val="28"/>
        </w:rPr>
        <w:t>Красносулинское</w:t>
      </w:r>
      <w:proofErr w:type="spellEnd"/>
      <w:r w:rsidR="00D87E36" w:rsidRPr="00D07BF6">
        <w:rPr>
          <w:sz w:val="28"/>
          <w:szCs w:val="28"/>
        </w:rPr>
        <w:t xml:space="preserve"> городское поселение</w:t>
      </w:r>
      <w:r w:rsidRPr="00D07BF6">
        <w:rPr>
          <w:sz w:val="28"/>
          <w:szCs w:val="28"/>
        </w:rPr>
        <w:t xml:space="preserve">» и земельных участках, государственная собственность на которые не разграничена, расположенных на территории </w:t>
      </w:r>
      <w:proofErr w:type="spellStart"/>
      <w:r w:rsidRPr="00D07BF6">
        <w:rPr>
          <w:sz w:val="28"/>
          <w:szCs w:val="28"/>
        </w:rPr>
        <w:t>Красносулинского</w:t>
      </w:r>
      <w:proofErr w:type="spellEnd"/>
      <w:r w:rsidR="00D87E36" w:rsidRPr="00D07BF6">
        <w:rPr>
          <w:sz w:val="28"/>
          <w:szCs w:val="28"/>
        </w:rPr>
        <w:t xml:space="preserve"> городского поселения</w:t>
      </w:r>
      <w:r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1.3.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а) находящихся на территориях розничных рынков, торговых зон;</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б) при проведении праздничных, общественно-политических, культурно-</w:t>
      </w:r>
      <w:r w:rsidRPr="00D07BF6">
        <w:rPr>
          <w:sz w:val="28"/>
          <w:szCs w:val="28"/>
        </w:rPr>
        <w:lastRenderedPageBreak/>
        <w:t>массовых и спортивно-массовых мероприятий, имеющих временный характер;</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в) при проведении выставок, ярмарок;</w:t>
      </w:r>
    </w:p>
    <w:p w:rsidR="001C7D52" w:rsidRPr="00D07BF6" w:rsidRDefault="001C7D52" w:rsidP="00A435F8">
      <w:pPr>
        <w:widowControl w:val="0"/>
        <w:autoSpaceDE w:val="0"/>
        <w:ind w:firstLine="709"/>
        <w:jc w:val="both"/>
        <w:rPr>
          <w:sz w:val="28"/>
          <w:szCs w:val="28"/>
        </w:rPr>
      </w:pPr>
      <w:r w:rsidRPr="00D07BF6">
        <w:rPr>
          <w:sz w:val="28"/>
          <w:szCs w:val="28"/>
        </w:rPr>
        <w:t>г) производителями, реализующими собственную сельскохозяйственную продукцию.</w:t>
      </w:r>
    </w:p>
    <w:p w:rsidR="001C7D52" w:rsidRPr="00D07BF6" w:rsidRDefault="001C7D52" w:rsidP="00A435F8">
      <w:pPr>
        <w:widowControl w:val="0"/>
        <w:autoSpaceDE w:val="0"/>
        <w:autoSpaceDN w:val="0"/>
        <w:adjustRightInd w:val="0"/>
        <w:spacing w:before="120" w:after="120"/>
        <w:jc w:val="center"/>
        <w:outlineLvl w:val="1"/>
        <w:rPr>
          <w:sz w:val="28"/>
          <w:szCs w:val="28"/>
        </w:rPr>
      </w:pPr>
      <w:r w:rsidRPr="00D07BF6">
        <w:rPr>
          <w:sz w:val="28"/>
          <w:szCs w:val="28"/>
        </w:rPr>
        <w:t>2. Основные понятия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2.1. НТО – нестационарный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НТО используется для реализации товаров, выполнения работ, оказания услуг.</w:t>
      </w:r>
    </w:p>
    <w:p w:rsidR="001C7D52" w:rsidRPr="00D07BF6" w:rsidRDefault="001C7D52" w:rsidP="00A435F8">
      <w:pPr>
        <w:widowControl w:val="0"/>
        <w:autoSpaceDE w:val="0"/>
        <w:autoSpaceDN w:val="0"/>
        <w:adjustRightInd w:val="0"/>
        <w:ind w:firstLine="709"/>
        <w:jc w:val="both"/>
        <w:rPr>
          <w:sz w:val="28"/>
          <w:szCs w:val="28"/>
          <w:shd w:val="clear" w:color="auto" w:fill="FFFFFF"/>
        </w:rPr>
      </w:pPr>
      <w:r w:rsidRPr="00D07BF6">
        <w:rPr>
          <w:bCs/>
          <w:sz w:val="28"/>
          <w:szCs w:val="28"/>
          <w:shd w:val="clear" w:color="auto" w:fill="FFFFFF"/>
        </w:rPr>
        <w:t>2.2. Летнее</w:t>
      </w:r>
      <w:r w:rsidRPr="00D07BF6">
        <w:rPr>
          <w:sz w:val="28"/>
          <w:szCs w:val="28"/>
          <w:shd w:val="clear" w:color="auto" w:fill="FFFFFF"/>
        </w:rPr>
        <w:t xml:space="preserve"> </w:t>
      </w:r>
      <w:r w:rsidRPr="00D07BF6">
        <w:rPr>
          <w:bCs/>
          <w:sz w:val="28"/>
          <w:szCs w:val="28"/>
          <w:shd w:val="clear" w:color="auto" w:fill="FFFFFF"/>
        </w:rPr>
        <w:t>кафе</w:t>
      </w:r>
      <w:r w:rsidRPr="00D07BF6">
        <w:rPr>
          <w:sz w:val="28"/>
          <w:szCs w:val="28"/>
          <w:shd w:val="clear" w:color="auto" w:fill="FFFFFF"/>
        </w:rPr>
        <w:t xml:space="preserve"> (летняя площадка) – это сезонная точка общественного питания, которая находится в непосредственной близости от предприятия общественного питания. Реализация предлагаемого ассортимента продукции осуществляется в </w:t>
      </w:r>
      <w:r w:rsidRPr="00D07BF6">
        <w:rPr>
          <w:bCs/>
          <w:sz w:val="28"/>
          <w:szCs w:val="28"/>
          <w:shd w:val="clear" w:color="auto" w:fill="FFFFFF"/>
        </w:rPr>
        <w:t>летнем</w:t>
      </w:r>
      <w:r w:rsidRPr="00D07BF6">
        <w:rPr>
          <w:sz w:val="28"/>
          <w:szCs w:val="28"/>
          <w:shd w:val="clear" w:color="auto" w:fill="FFFFFF"/>
        </w:rPr>
        <w:t> </w:t>
      </w:r>
      <w:r w:rsidRPr="00D07BF6">
        <w:rPr>
          <w:bCs/>
          <w:sz w:val="28"/>
          <w:szCs w:val="28"/>
          <w:shd w:val="clear" w:color="auto" w:fill="FFFFFF"/>
        </w:rPr>
        <w:t>кафе</w:t>
      </w:r>
      <w:r w:rsidRPr="00D07BF6">
        <w:rPr>
          <w:sz w:val="28"/>
          <w:szCs w:val="28"/>
          <w:shd w:val="clear" w:color="auto" w:fill="FFFFFF"/>
        </w:rPr>
        <w:t xml:space="preserve"> (летней площадке).</w:t>
      </w:r>
    </w:p>
    <w:p w:rsidR="001C7D52" w:rsidRPr="00D07BF6" w:rsidRDefault="001C7D52" w:rsidP="00A435F8">
      <w:pPr>
        <w:widowControl w:val="0"/>
        <w:autoSpaceDE w:val="0"/>
        <w:autoSpaceDN w:val="0"/>
        <w:adjustRightInd w:val="0"/>
        <w:ind w:firstLine="709"/>
        <w:jc w:val="both"/>
        <w:rPr>
          <w:sz w:val="28"/>
          <w:szCs w:val="28"/>
          <w:shd w:val="clear" w:color="auto" w:fill="FFFFFF"/>
        </w:rPr>
      </w:pPr>
      <w:r w:rsidRPr="00D07BF6">
        <w:rPr>
          <w:sz w:val="28"/>
          <w:szCs w:val="28"/>
          <w:shd w:val="clear" w:color="auto" w:fill="FFFFFF"/>
        </w:rPr>
        <w:t>2.3. Мобильные торговые объекты подразделяются на две категории:</w:t>
      </w:r>
    </w:p>
    <w:p w:rsidR="001C7D52" w:rsidRPr="00D07BF6" w:rsidRDefault="001C7D52" w:rsidP="00A435F8">
      <w:pPr>
        <w:widowControl w:val="0"/>
        <w:autoSpaceDE w:val="0"/>
        <w:autoSpaceDN w:val="0"/>
        <w:adjustRightInd w:val="0"/>
        <w:ind w:firstLine="708"/>
        <w:jc w:val="both"/>
        <w:rPr>
          <w:sz w:val="28"/>
          <w:szCs w:val="28"/>
          <w:shd w:val="clear" w:color="auto" w:fill="FFFFFF"/>
        </w:rPr>
      </w:pPr>
      <w:r w:rsidRPr="00D07BF6">
        <w:rPr>
          <w:sz w:val="28"/>
          <w:szCs w:val="28"/>
          <w:shd w:val="clear" w:color="auto" w:fill="FFFFFF"/>
        </w:rPr>
        <w:t>- мобильные торговые объекты на базе транспортных средств – поставленные на учет в установленном порядке транспортные средства, специально оборудованные для торговой деятельности (</w:t>
      </w:r>
      <w:proofErr w:type="spellStart"/>
      <w:r w:rsidRPr="00D07BF6">
        <w:rPr>
          <w:sz w:val="28"/>
          <w:szCs w:val="28"/>
          <w:shd w:val="clear" w:color="auto" w:fill="FFFFFF"/>
        </w:rPr>
        <w:t>автомагазины</w:t>
      </w:r>
      <w:proofErr w:type="spellEnd"/>
      <w:r w:rsidRPr="00D07BF6">
        <w:rPr>
          <w:sz w:val="28"/>
          <w:szCs w:val="28"/>
          <w:shd w:val="clear" w:color="auto" w:fill="FFFFFF"/>
        </w:rPr>
        <w:t xml:space="preserve">, автолавки, </w:t>
      </w:r>
      <w:proofErr w:type="spellStart"/>
      <w:r w:rsidRPr="00D07BF6">
        <w:rPr>
          <w:sz w:val="28"/>
          <w:szCs w:val="28"/>
          <w:shd w:val="clear" w:color="auto" w:fill="FFFFFF"/>
        </w:rPr>
        <w:t>автокафе</w:t>
      </w:r>
      <w:proofErr w:type="spellEnd"/>
      <w:r w:rsidRPr="00D07BF6">
        <w:rPr>
          <w:sz w:val="28"/>
          <w:szCs w:val="28"/>
          <w:shd w:val="clear" w:color="auto" w:fill="FFFFFF"/>
        </w:rPr>
        <w:t>, автоцистерны, автоприцепы);</w:t>
      </w:r>
    </w:p>
    <w:p w:rsidR="001C7D52" w:rsidRPr="00D07BF6" w:rsidRDefault="001C7D52" w:rsidP="00A435F8">
      <w:pPr>
        <w:widowControl w:val="0"/>
        <w:autoSpaceDE w:val="0"/>
        <w:autoSpaceDN w:val="0"/>
        <w:adjustRightInd w:val="0"/>
        <w:ind w:firstLine="708"/>
        <w:jc w:val="both"/>
        <w:rPr>
          <w:sz w:val="28"/>
          <w:szCs w:val="28"/>
        </w:rPr>
      </w:pPr>
      <w:r w:rsidRPr="00D07BF6">
        <w:rPr>
          <w:sz w:val="28"/>
          <w:szCs w:val="28"/>
          <w:shd w:val="clear" w:color="auto" w:fill="FFFFFF"/>
        </w:rPr>
        <w:t>- мобильные торговые объекты, приводимые в движение мускульной силой человека – велосипеды.</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2.4. По степени мобильности нестационарные торговые объекты подразделяются </w:t>
      </w:r>
      <w:proofErr w:type="gramStart"/>
      <w:r w:rsidRPr="00D07BF6">
        <w:rPr>
          <w:sz w:val="28"/>
          <w:szCs w:val="28"/>
        </w:rPr>
        <w:t>на</w:t>
      </w:r>
      <w:proofErr w:type="gramEnd"/>
      <w:r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а) временные сооружения: павильоны, киоски, торгово-остановочные комплексы;</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б) временные конструкции: палатки, лотки, торговые автоматы, тележки, летние кафе;</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в) передвижные сооружения: </w:t>
      </w:r>
      <w:proofErr w:type="spellStart"/>
      <w:r w:rsidRPr="00D07BF6">
        <w:rPr>
          <w:sz w:val="28"/>
          <w:szCs w:val="28"/>
        </w:rPr>
        <w:t>автомагазины</w:t>
      </w:r>
      <w:proofErr w:type="spellEnd"/>
      <w:r w:rsidRPr="00D07BF6">
        <w:rPr>
          <w:sz w:val="28"/>
          <w:szCs w:val="28"/>
        </w:rPr>
        <w:t>, автолавки, автофургоны, автоцистерны;</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г) сезонные сооружения: бахчевой развал, елочный базар.</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2.5. Схема размещения НТО (далее - Схема) разрабатывается на основании сформированного плана по размещению нестационарных торговых объектов на территории </w:t>
      </w:r>
      <w:proofErr w:type="spellStart"/>
      <w:r w:rsidRPr="00D07BF6">
        <w:rPr>
          <w:sz w:val="28"/>
          <w:szCs w:val="28"/>
        </w:rPr>
        <w:t>Красносулинского</w:t>
      </w:r>
      <w:proofErr w:type="spellEnd"/>
      <w:r w:rsidRPr="00D07BF6">
        <w:rPr>
          <w:sz w:val="28"/>
          <w:szCs w:val="28"/>
        </w:rPr>
        <w:t xml:space="preserve"> </w:t>
      </w:r>
      <w:r w:rsidR="00A06F5E" w:rsidRPr="00D07BF6">
        <w:rPr>
          <w:sz w:val="28"/>
          <w:szCs w:val="28"/>
        </w:rPr>
        <w:t>городского поселения</w:t>
      </w:r>
      <w:r w:rsidRPr="00D07BF6">
        <w:rPr>
          <w:sz w:val="28"/>
          <w:szCs w:val="28"/>
        </w:rPr>
        <w:t xml:space="preserve"> с учетом существующей дислокации нестационарных торговых объектов и обеспечения населения товарами первой необходимости и утверждается постановлением Администрации </w:t>
      </w:r>
      <w:proofErr w:type="spellStart"/>
      <w:r w:rsidRPr="00D07BF6">
        <w:rPr>
          <w:sz w:val="28"/>
          <w:szCs w:val="28"/>
        </w:rPr>
        <w:t>Красносулинского</w:t>
      </w:r>
      <w:proofErr w:type="spellEnd"/>
      <w:r w:rsidRPr="00D07BF6">
        <w:rPr>
          <w:sz w:val="28"/>
          <w:szCs w:val="28"/>
        </w:rPr>
        <w:t xml:space="preserve"> района.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2.6. Эскизный проект нестационарного торгового объекта (киоска, павильона) (далее - Эскизный проект) - документ, представляющий собой совокупность материалов в текстовой и графической форме, устанавливающий требования к НТО. В составе Эскизного проекта указываются требования к нестационарным торговым объектам: размеры, материал стен, кровли, фасадные решения, общие требования к благоустройству.</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2.7. Самовольно установленные НТО - нестационарные торговые объекты, размещенные в отсутствие правовых оснований, предусмотренных настоящим Положением, в том числе в местах, не включенных в Схему </w:t>
      </w:r>
      <w:r w:rsidRPr="00D07BF6">
        <w:rPr>
          <w:sz w:val="28"/>
          <w:szCs w:val="28"/>
        </w:rPr>
        <w:lastRenderedPageBreak/>
        <w:t>размещения НТО.</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2.8. Незаконно размещенные НТО - нестационарные торговые объекты, размещенные после прекращения или расторжения договоров на их размещение.</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2.9. Владелец НТО - собственник нестационарного торгового объекта или лицо, владеющее нестационарным торговым объектом на основаниях, предусмотренных гражданским законодательством.</w:t>
      </w:r>
    </w:p>
    <w:p w:rsidR="001C7D52" w:rsidRPr="00D07BF6" w:rsidRDefault="001C7D52" w:rsidP="00A435F8">
      <w:pPr>
        <w:widowControl w:val="0"/>
        <w:autoSpaceDE w:val="0"/>
        <w:autoSpaceDN w:val="0"/>
        <w:adjustRightInd w:val="0"/>
        <w:ind w:firstLine="709"/>
        <w:jc w:val="both"/>
        <w:rPr>
          <w:sz w:val="28"/>
          <w:szCs w:val="28"/>
        </w:rPr>
      </w:pPr>
    </w:p>
    <w:p w:rsidR="001C7D52" w:rsidRPr="00D07BF6" w:rsidRDefault="001C7D52" w:rsidP="00A435F8">
      <w:pPr>
        <w:widowControl w:val="0"/>
        <w:autoSpaceDE w:val="0"/>
        <w:autoSpaceDN w:val="0"/>
        <w:adjustRightInd w:val="0"/>
        <w:jc w:val="center"/>
        <w:outlineLvl w:val="1"/>
        <w:rPr>
          <w:sz w:val="28"/>
          <w:szCs w:val="28"/>
        </w:rPr>
      </w:pPr>
      <w:bookmarkStart w:id="1" w:name="Par55"/>
      <w:bookmarkEnd w:id="1"/>
      <w:r w:rsidRPr="00D07BF6">
        <w:rPr>
          <w:sz w:val="28"/>
          <w:szCs w:val="28"/>
        </w:rPr>
        <w:t xml:space="preserve">3. Требования к размещению и внешнему виду </w:t>
      </w:r>
      <w:proofErr w:type="gramStart"/>
      <w:r w:rsidRPr="00D07BF6">
        <w:rPr>
          <w:sz w:val="28"/>
          <w:szCs w:val="28"/>
        </w:rPr>
        <w:t>нестационарных</w:t>
      </w:r>
      <w:proofErr w:type="gramEnd"/>
    </w:p>
    <w:p w:rsidR="001C7D52" w:rsidRPr="00D07BF6" w:rsidRDefault="001C7D52" w:rsidP="00A435F8">
      <w:pPr>
        <w:widowControl w:val="0"/>
        <w:autoSpaceDE w:val="0"/>
        <w:autoSpaceDN w:val="0"/>
        <w:adjustRightInd w:val="0"/>
        <w:jc w:val="center"/>
        <w:outlineLvl w:val="1"/>
        <w:rPr>
          <w:sz w:val="28"/>
          <w:szCs w:val="28"/>
        </w:rPr>
      </w:pPr>
      <w:r w:rsidRPr="00D07BF6">
        <w:rPr>
          <w:sz w:val="28"/>
          <w:szCs w:val="28"/>
        </w:rPr>
        <w:t>торговых объектов</w:t>
      </w:r>
    </w:p>
    <w:p w:rsidR="001C7D52" w:rsidRPr="00D07BF6" w:rsidRDefault="001C7D52" w:rsidP="00A435F8">
      <w:pPr>
        <w:widowControl w:val="0"/>
        <w:autoSpaceDE w:val="0"/>
        <w:autoSpaceDN w:val="0"/>
        <w:adjustRightInd w:val="0"/>
        <w:jc w:val="center"/>
        <w:outlineLvl w:val="1"/>
        <w:rPr>
          <w:sz w:val="28"/>
          <w:szCs w:val="28"/>
        </w:rPr>
      </w:pP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3.1. Размещение нестационарного торгового объекта осуществляется в местах, определенных в Схеме размещения НТО.</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3.2. Разработка Схемы размещения нестационарных торговых объектов и внесение в неё изменений осуществляются в порядке, установленном п</w:t>
      </w:r>
      <w:r w:rsidRPr="00D07BF6">
        <w:rPr>
          <w:sz w:val="28"/>
          <w:szCs w:val="28"/>
          <w:shd w:val="clear" w:color="auto" w:fill="FFFFFF"/>
        </w:rPr>
        <w:t>остановлением Правительства Ростовской области от 19.07.2012 № 663 «Об утверждении Порядка разработки и утверждения органами местного самоуправления схемы размещения нестационарных торговых объектов».</w:t>
      </w:r>
    </w:p>
    <w:p w:rsidR="001C7D52" w:rsidRPr="00D07BF6" w:rsidRDefault="001C7D52" w:rsidP="00A435F8">
      <w:pPr>
        <w:ind w:firstLine="709"/>
        <w:jc w:val="both"/>
        <w:rPr>
          <w:color w:val="FF0000"/>
          <w:sz w:val="28"/>
          <w:szCs w:val="28"/>
          <w:shd w:val="clear" w:color="auto" w:fill="FFFFFF"/>
        </w:rPr>
      </w:pPr>
      <w:r w:rsidRPr="00D07BF6">
        <w:rPr>
          <w:sz w:val="28"/>
          <w:szCs w:val="28"/>
          <w:shd w:val="clear" w:color="auto" w:fill="FFFFFF"/>
        </w:rPr>
        <w:t xml:space="preserve">3.3. Органом, уполномоченным </w:t>
      </w:r>
      <w:r w:rsidR="00A807DE" w:rsidRPr="00D07BF6">
        <w:rPr>
          <w:sz w:val="28"/>
          <w:szCs w:val="28"/>
          <w:shd w:val="clear" w:color="auto" w:fill="FFFFFF"/>
        </w:rPr>
        <w:t xml:space="preserve">на </w:t>
      </w:r>
      <w:r w:rsidRPr="00D07BF6">
        <w:rPr>
          <w:sz w:val="28"/>
          <w:szCs w:val="28"/>
          <w:shd w:val="clear" w:color="auto" w:fill="FFFFFF"/>
        </w:rPr>
        <w:t xml:space="preserve">разработку и внесение изменений в Схему размещения </w:t>
      </w:r>
      <w:r w:rsidRPr="00D07BF6">
        <w:rPr>
          <w:sz w:val="28"/>
          <w:szCs w:val="28"/>
        </w:rPr>
        <w:t>нестационарных торговых объектов</w:t>
      </w:r>
      <w:r w:rsidRPr="00D07BF6">
        <w:rPr>
          <w:sz w:val="28"/>
          <w:szCs w:val="28"/>
          <w:shd w:val="clear" w:color="auto" w:fill="FFFFFF"/>
        </w:rPr>
        <w:t xml:space="preserve">, является Отдел строительства и архитектуры Администрации </w:t>
      </w:r>
      <w:proofErr w:type="spellStart"/>
      <w:r w:rsidRPr="00D07BF6">
        <w:rPr>
          <w:sz w:val="28"/>
          <w:szCs w:val="28"/>
          <w:shd w:val="clear" w:color="auto" w:fill="FFFFFF"/>
        </w:rPr>
        <w:t>Красносулинского</w:t>
      </w:r>
      <w:proofErr w:type="spellEnd"/>
      <w:r w:rsidRPr="00D07BF6">
        <w:rPr>
          <w:sz w:val="28"/>
          <w:szCs w:val="28"/>
          <w:shd w:val="clear" w:color="auto" w:fill="FFFFFF"/>
        </w:rPr>
        <w:t xml:space="preserve"> района.</w:t>
      </w:r>
    </w:p>
    <w:p w:rsidR="001C7D52" w:rsidRPr="00D07BF6" w:rsidRDefault="001C7D52" w:rsidP="00A435F8">
      <w:pPr>
        <w:ind w:firstLine="709"/>
        <w:jc w:val="both"/>
        <w:rPr>
          <w:sz w:val="28"/>
          <w:szCs w:val="28"/>
          <w:shd w:val="clear" w:color="auto" w:fill="FFFFFF"/>
        </w:rPr>
      </w:pPr>
      <w:r w:rsidRPr="00D07BF6">
        <w:rPr>
          <w:sz w:val="28"/>
          <w:szCs w:val="28"/>
          <w:shd w:val="clear" w:color="auto" w:fill="FFFFFF"/>
        </w:rPr>
        <w:t xml:space="preserve">3.4. Владелец </w:t>
      </w:r>
      <w:r w:rsidRPr="00D07BF6">
        <w:rPr>
          <w:sz w:val="28"/>
          <w:szCs w:val="28"/>
        </w:rPr>
        <w:t>нестационарного торгового объекта</w:t>
      </w:r>
      <w:r w:rsidRPr="00D07BF6">
        <w:rPr>
          <w:sz w:val="28"/>
          <w:szCs w:val="28"/>
          <w:shd w:val="clear" w:color="auto" w:fill="FFFFFF"/>
        </w:rPr>
        <w:t xml:space="preserve"> обязан устанавливать </w:t>
      </w:r>
      <w:r w:rsidRPr="00D07BF6">
        <w:rPr>
          <w:sz w:val="28"/>
          <w:szCs w:val="28"/>
        </w:rPr>
        <w:t>нестационарный торговый объе</w:t>
      </w:r>
      <w:proofErr w:type="gramStart"/>
      <w:r w:rsidRPr="00D07BF6">
        <w:rPr>
          <w:sz w:val="28"/>
          <w:szCs w:val="28"/>
        </w:rPr>
        <w:t>кт</w:t>
      </w:r>
      <w:r w:rsidRPr="00D07BF6">
        <w:rPr>
          <w:sz w:val="28"/>
          <w:szCs w:val="28"/>
          <w:shd w:val="clear" w:color="auto" w:fill="FFFFFF"/>
        </w:rPr>
        <w:t xml:space="preserve"> стр</w:t>
      </w:r>
      <w:proofErr w:type="gramEnd"/>
      <w:r w:rsidRPr="00D07BF6">
        <w:rPr>
          <w:sz w:val="28"/>
          <w:szCs w:val="28"/>
          <w:shd w:val="clear" w:color="auto" w:fill="FFFFFF"/>
        </w:rPr>
        <w:t xml:space="preserve">ого в месте, определенном Схемой размещений </w:t>
      </w:r>
      <w:r w:rsidRPr="00D07BF6">
        <w:rPr>
          <w:sz w:val="28"/>
          <w:szCs w:val="28"/>
        </w:rPr>
        <w:t>нестационарных торговых объектов</w:t>
      </w:r>
      <w:r w:rsidRPr="00D07BF6">
        <w:rPr>
          <w:sz w:val="28"/>
          <w:szCs w:val="28"/>
          <w:shd w:val="clear" w:color="auto" w:fill="FFFFFF"/>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3.5. НТО размещаются на территории </w:t>
      </w:r>
      <w:proofErr w:type="spellStart"/>
      <w:r w:rsidRPr="00D07BF6">
        <w:rPr>
          <w:sz w:val="28"/>
          <w:szCs w:val="28"/>
        </w:rPr>
        <w:t>Красносулинского</w:t>
      </w:r>
      <w:proofErr w:type="spellEnd"/>
      <w:r w:rsidRPr="00D07BF6">
        <w:rPr>
          <w:sz w:val="28"/>
          <w:szCs w:val="28"/>
        </w:rPr>
        <w:t xml:space="preserve"> </w:t>
      </w:r>
      <w:r w:rsidR="00A06F5E" w:rsidRPr="00D07BF6">
        <w:rPr>
          <w:sz w:val="28"/>
          <w:szCs w:val="28"/>
        </w:rPr>
        <w:t xml:space="preserve">городского поселения </w:t>
      </w:r>
      <w:r w:rsidRPr="00D07BF6">
        <w:rPr>
          <w:sz w:val="28"/>
          <w:szCs w:val="28"/>
        </w:rPr>
        <w:t>временно. В связи с этим запрещаются устройство фундамента нестационарного торгового объекта для их размещения и применение капитальных строительных конструкций для их сооружения.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3.6. Нестационарные торговые объекты должны соответствовать Эскизным проектам, разрабатываемым коммерческой организацией, имеющей допуск к архитектурно-строительному проектированию.</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3.7. Эскизный проект с параметрами по внешней отделке, конструктивным элементам и благоустройству согласовывается отделом </w:t>
      </w:r>
      <w:r w:rsidR="00A06F5E" w:rsidRPr="00D07BF6">
        <w:rPr>
          <w:sz w:val="28"/>
          <w:szCs w:val="28"/>
        </w:rPr>
        <w:t>земельно-имущественных отношений и строительства</w:t>
      </w:r>
      <w:r w:rsidRPr="00D07BF6">
        <w:rPr>
          <w:sz w:val="28"/>
          <w:szCs w:val="28"/>
        </w:rPr>
        <w:t xml:space="preserve"> Администрации </w:t>
      </w:r>
      <w:proofErr w:type="spellStart"/>
      <w:r w:rsidRPr="00D07BF6">
        <w:rPr>
          <w:sz w:val="28"/>
          <w:szCs w:val="28"/>
        </w:rPr>
        <w:t>Краснос</w:t>
      </w:r>
      <w:r w:rsidR="00A06F5E" w:rsidRPr="00D07BF6">
        <w:rPr>
          <w:sz w:val="28"/>
          <w:szCs w:val="28"/>
        </w:rPr>
        <w:t>улинского</w:t>
      </w:r>
      <w:proofErr w:type="spellEnd"/>
      <w:r w:rsidR="00A06F5E" w:rsidRPr="00D07BF6">
        <w:rPr>
          <w:sz w:val="28"/>
          <w:szCs w:val="28"/>
        </w:rPr>
        <w:t xml:space="preserve"> городского поселения</w:t>
      </w:r>
      <w:r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3.8. Владельцы НТО обязаны обеспечивать постоянный уход за внешним видом нестационарных торговых объектов: содержать их в чистоте и порядке, устранять повреждения вывесок, конструкций, производить уборку прилегающей территории в соответствии с Правилами благоустройства территории поселений.</w:t>
      </w:r>
    </w:p>
    <w:p w:rsidR="001C7D52" w:rsidRPr="00D07BF6" w:rsidRDefault="001C7D52" w:rsidP="00A435F8">
      <w:pPr>
        <w:ind w:firstLine="709"/>
        <w:jc w:val="both"/>
        <w:rPr>
          <w:sz w:val="28"/>
          <w:szCs w:val="28"/>
        </w:rPr>
      </w:pPr>
      <w:r w:rsidRPr="00D07BF6">
        <w:rPr>
          <w:sz w:val="28"/>
          <w:szCs w:val="28"/>
        </w:rPr>
        <w:t>3.9. Эксплуатация НТО и работа организованных в них предприятий не должны ухудшать условия проживания, отдыха, лечения, труда (среды обитания) людей, деятельности предприятий, организаций и учреждений.</w:t>
      </w:r>
    </w:p>
    <w:p w:rsidR="001C7D52" w:rsidRPr="00D07BF6" w:rsidRDefault="001C7D52" w:rsidP="00A435F8">
      <w:pPr>
        <w:ind w:firstLine="709"/>
        <w:jc w:val="both"/>
        <w:rPr>
          <w:sz w:val="28"/>
          <w:szCs w:val="28"/>
        </w:rPr>
      </w:pPr>
      <w:r w:rsidRPr="00D07BF6">
        <w:rPr>
          <w:sz w:val="28"/>
          <w:szCs w:val="28"/>
        </w:rPr>
        <w:t xml:space="preserve">3.10. При размещении НТО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автомашин на тротуар. </w:t>
      </w:r>
    </w:p>
    <w:p w:rsidR="001C7D52" w:rsidRPr="00D07BF6" w:rsidRDefault="001C7D52" w:rsidP="00A435F8">
      <w:pPr>
        <w:ind w:firstLine="709"/>
        <w:jc w:val="both"/>
        <w:rPr>
          <w:sz w:val="28"/>
          <w:szCs w:val="28"/>
        </w:rPr>
      </w:pPr>
      <w:r w:rsidRPr="00D07BF6">
        <w:rPr>
          <w:sz w:val="28"/>
          <w:szCs w:val="28"/>
        </w:rPr>
        <w:lastRenderedPageBreak/>
        <w:t xml:space="preserve">3.11. Размещаемые НТО не должны препятствовать доступу пожарных подразделений к существующим зданиям и сооружениям. </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3.12. В период с 01 апреля по 01 ноября рядом с НТО допускается размещение холодильного оборудования для реализации прохладительных безалкогольных напитков. При этом не допускается установка холодильного оборудования, если это ведет к сужению тротуара до ширины менее 1,5 метров, и препятствует свободному передвижению пешеходов.</w:t>
      </w:r>
    </w:p>
    <w:p w:rsidR="001C7D52" w:rsidRPr="00D07BF6" w:rsidRDefault="001C7D52" w:rsidP="00A435F8">
      <w:pPr>
        <w:ind w:firstLine="709"/>
        <w:jc w:val="both"/>
        <w:rPr>
          <w:sz w:val="28"/>
          <w:szCs w:val="28"/>
        </w:rPr>
      </w:pPr>
      <w:r w:rsidRPr="00D07BF6">
        <w:rPr>
          <w:sz w:val="28"/>
          <w:szCs w:val="28"/>
        </w:rPr>
        <w:t>3.13. Предельный срок размещения летнего кафе - с 01 апреля по 31 октября. При этом хозяйствующий субъект, осуществляющий деятельность в стационарном предприятии общественного питания, должен выполнить:</w:t>
      </w:r>
    </w:p>
    <w:p w:rsidR="001C7D52" w:rsidRPr="00D07BF6" w:rsidRDefault="001C7D52" w:rsidP="00A435F8">
      <w:pPr>
        <w:ind w:firstLine="709"/>
        <w:jc w:val="both"/>
        <w:rPr>
          <w:sz w:val="28"/>
          <w:szCs w:val="28"/>
        </w:rPr>
      </w:pPr>
      <w:r w:rsidRPr="00D07BF6">
        <w:rPr>
          <w:sz w:val="28"/>
          <w:szCs w:val="28"/>
        </w:rPr>
        <w:t>- монтаж летнего кафе – не ранее 01 апреля;</w:t>
      </w:r>
    </w:p>
    <w:p w:rsidR="001C7D52" w:rsidRPr="00D07BF6" w:rsidRDefault="001C7D52" w:rsidP="00A435F8">
      <w:pPr>
        <w:ind w:firstLine="709"/>
        <w:jc w:val="both"/>
        <w:rPr>
          <w:sz w:val="28"/>
          <w:szCs w:val="28"/>
        </w:rPr>
      </w:pPr>
      <w:r w:rsidRPr="00D07BF6">
        <w:rPr>
          <w:sz w:val="28"/>
          <w:szCs w:val="28"/>
        </w:rPr>
        <w:t>- демонтаж летнего кафе – не позднее 31 октября.</w:t>
      </w:r>
    </w:p>
    <w:p w:rsidR="001C7D52" w:rsidRPr="00D07BF6" w:rsidRDefault="001C7D52" w:rsidP="00A435F8">
      <w:pPr>
        <w:ind w:firstLine="709"/>
        <w:jc w:val="both"/>
        <w:rPr>
          <w:sz w:val="28"/>
          <w:szCs w:val="28"/>
        </w:rPr>
      </w:pPr>
      <w:r w:rsidRPr="00D07BF6">
        <w:rPr>
          <w:sz w:val="28"/>
          <w:szCs w:val="28"/>
        </w:rPr>
        <w:t>3.14. Для мест размещения бахчевых развалов период размещения устанавливается с 01 июля по 01 ноября.</w:t>
      </w:r>
    </w:p>
    <w:p w:rsidR="001C7D52" w:rsidRPr="00D07BF6" w:rsidRDefault="001C7D52" w:rsidP="00A435F8">
      <w:pPr>
        <w:pStyle w:val="ConsPlusNormal"/>
        <w:ind w:firstLine="709"/>
        <w:jc w:val="both"/>
        <w:rPr>
          <w:rFonts w:ascii="Times New Roman" w:hAnsi="Times New Roman" w:cs="Times New Roman"/>
          <w:color w:val="000000"/>
          <w:sz w:val="28"/>
          <w:szCs w:val="28"/>
        </w:rPr>
      </w:pPr>
      <w:r w:rsidRPr="00D07BF6">
        <w:rPr>
          <w:rFonts w:ascii="Times New Roman" w:hAnsi="Times New Roman" w:cs="Times New Roman"/>
          <w:sz w:val="28"/>
          <w:szCs w:val="28"/>
        </w:rPr>
        <w:t xml:space="preserve">3.15. Предельный срок размещения </w:t>
      </w:r>
      <w:r w:rsidRPr="00D07BF6">
        <w:rPr>
          <w:rFonts w:ascii="Times New Roman" w:hAnsi="Times New Roman" w:cs="Times New Roman"/>
          <w:color w:val="000000"/>
          <w:sz w:val="28"/>
          <w:szCs w:val="28"/>
        </w:rPr>
        <w:t>елочного базара - специально оборудованной временной конструкции в виде обособленной открытой площадки для новогодней (рождественской) продажи натуральных хвойных деревьев и веток хвойных деревьев - с 20 ноября по 15 января.</w:t>
      </w:r>
    </w:p>
    <w:p w:rsidR="001C7D52" w:rsidRPr="00D07BF6" w:rsidRDefault="001C7D52" w:rsidP="00A435F8">
      <w:pPr>
        <w:widowControl w:val="0"/>
        <w:autoSpaceDE w:val="0"/>
        <w:autoSpaceDN w:val="0"/>
        <w:adjustRightInd w:val="0"/>
        <w:spacing w:before="120"/>
        <w:jc w:val="center"/>
        <w:outlineLvl w:val="1"/>
        <w:rPr>
          <w:b/>
          <w:sz w:val="28"/>
          <w:szCs w:val="28"/>
        </w:rPr>
      </w:pPr>
      <w:r w:rsidRPr="00D07BF6">
        <w:rPr>
          <w:b/>
          <w:sz w:val="28"/>
          <w:szCs w:val="28"/>
        </w:rPr>
        <w:t>4. Порядок размещения нестационарных торговых объектов</w:t>
      </w:r>
    </w:p>
    <w:p w:rsidR="001C7D52" w:rsidRPr="00D07BF6" w:rsidRDefault="001C7D52" w:rsidP="00A435F8">
      <w:pPr>
        <w:widowControl w:val="0"/>
        <w:autoSpaceDE w:val="0"/>
        <w:autoSpaceDN w:val="0"/>
        <w:adjustRightInd w:val="0"/>
        <w:spacing w:before="120"/>
        <w:jc w:val="center"/>
        <w:outlineLvl w:val="1"/>
        <w:rPr>
          <w:b/>
          <w:sz w:val="28"/>
          <w:szCs w:val="28"/>
        </w:rPr>
      </w:pP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4.1. Размещение НТО осуществляется без предоставления земельных участков и установления сервитута. Основанием для размещения НТО является договор на размещение нестационарного торгового объекта, заключенный по форме согласно приложению № 1 к настоящему Положению. </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4.2. Органом, уполномоченным на заключение договоров на размещение нестационарного торгового объекта, является </w:t>
      </w:r>
      <w:r w:rsidR="00A807DE" w:rsidRPr="00D07BF6">
        <w:rPr>
          <w:sz w:val="28"/>
          <w:szCs w:val="28"/>
        </w:rPr>
        <w:t>Администрация</w:t>
      </w:r>
      <w:r w:rsidRPr="00D07BF6">
        <w:rPr>
          <w:sz w:val="28"/>
          <w:szCs w:val="28"/>
        </w:rPr>
        <w:t xml:space="preserve"> </w:t>
      </w:r>
      <w:proofErr w:type="spellStart"/>
      <w:r w:rsidRPr="00D07BF6">
        <w:rPr>
          <w:sz w:val="28"/>
          <w:szCs w:val="28"/>
        </w:rPr>
        <w:t>Красносулинского</w:t>
      </w:r>
      <w:proofErr w:type="spellEnd"/>
      <w:r w:rsidRPr="00D07BF6">
        <w:rPr>
          <w:sz w:val="28"/>
          <w:szCs w:val="28"/>
        </w:rPr>
        <w:t xml:space="preserve"> </w:t>
      </w:r>
      <w:r w:rsidR="00A807DE" w:rsidRPr="00D07BF6">
        <w:rPr>
          <w:sz w:val="28"/>
          <w:szCs w:val="28"/>
        </w:rPr>
        <w:t>городского поселения (далее – Администрация</w:t>
      </w:r>
      <w:r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4.3. По договору на размещение нестационарного торгового объекта взимается плата.</w:t>
      </w:r>
    </w:p>
    <w:p w:rsidR="001C7D52" w:rsidRPr="00D07BF6" w:rsidRDefault="001C7D52" w:rsidP="00A435F8">
      <w:pPr>
        <w:ind w:firstLine="567"/>
        <w:jc w:val="both"/>
        <w:rPr>
          <w:sz w:val="28"/>
          <w:szCs w:val="28"/>
        </w:rPr>
      </w:pPr>
      <w:r w:rsidRPr="00D07BF6">
        <w:rPr>
          <w:sz w:val="28"/>
          <w:szCs w:val="28"/>
        </w:rPr>
        <w:t>4.3.1. Размер платы за размещение НТО определяется:</w:t>
      </w:r>
    </w:p>
    <w:p w:rsidR="001C7D52" w:rsidRPr="00D07BF6" w:rsidRDefault="001C7D52" w:rsidP="00A435F8">
      <w:pPr>
        <w:ind w:firstLine="567"/>
        <w:jc w:val="both"/>
        <w:rPr>
          <w:sz w:val="28"/>
          <w:szCs w:val="28"/>
        </w:rPr>
      </w:pPr>
      <w:r w:rsidRPr="00D07BF6">
        <w:rPr>
          <w:sz w:val="28"/>
          <w:szCs w:val="28"/>
        </w:rPr>
        <w:t>4.3.1.2. по результатам проведения аукциона, для вновь возводимых НТО;</w:t>
      </w:r>
    </w:p>
    <w:p w:rsidR="001C7D52" w:rsidRPr="00D07BF6" w:rsidRDefault="001C7D52" w:rsidP="00A435F8">
      <w:pPr>
        <w:ind w:firstLine="567"/>
        <w:jc w:val="both"/>
        <w:rPr>
          <w:sz w:val="28"/>
          <w:szCs w:val="28"/>
        </w:rPr>
      </w:pPr>
      <w:r w:rsidRPr="00D07BF6">
        <w:rPr>
          <w:sz w:val="28"/>
          <w:szCs w:val="28"/>
        </w:rPr>
        <w:t>4.3.1.3. в соответствии с порядком расчета цены Договора на размещение НТО, в остальных случаях (приложение №2 к настоящему Положению).</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Указанная плата подлежит зачислению в доход муниципального об</w:t>
      </w:r>
      <w:r w:rsidR="00A807DE" w:rsidRPr="00D07BF6">
        <w:rPr>
          <w:sz w:val="28"/>
          <w:szCs w:val="28"/>
        </w:rPr>
        <w:t>разования «</w:t>
      </w:r>
      <w:proofErr w:type="spellStart"/>
      <w:r w:rsidR="00A807DE" w:rsidRPr="00D07BF6">
        <w:rPr>
          <w:sz w:val="28"/>
          <w:szCs w:val="28"/>
        </w:rPr>
        <w:t>Красносулинское</w:t>
      </w:r>
      <w:proofErr w:type="spellEnd"/>
      <w:r w:rsidR="00A807DE" w:rsidRPr="00D07BF6">
        <w:rPr>
          <w:sz w:val="28"/>
          <w:szCs w:val="28"/>
        </w:rPr>
        <w:t xml:space="preserve"> городское поселение</w:t>
      </w:r>
      <w:r w:rsidRPr="00D07BF6">
        <w:rPr>
          <w:sz w:val="28"/>
          <w:szCs w:val="28"/>
        </w:rPr>
        <w:t>»</w:t>
      </w:r>
      <w:r w:rsidR="00A807DE"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4.3.2. Плата по Договору вносится равными долями ежемесячно, не позднее 10 числа отчетного месяца, в соответствии с условиями Договора.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4.3.3.Размер платы за размещение нестационарного торгового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4.4. НТО размещаются по результатам торгов, проводимых в электронной форме, за исключением сезонных сооружений (бахчевой развал, елочный базар) и случаев, предусмотренных разделом 5 настоящего Положения.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4.5. Договор на размещение временных сооружений (павильона, киоска) </w:t>
      </w:r>
      <w:r w:rsidRPr="00D07BF6">
        <w:rPr>
          <w:sz w:val="28"/>
          <w:szCs w:val="28"/>
        </w:rPr>
        <w:lastRenderedPageBreak/>
        <w:t>заключается на срок не более 10 лет.</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4.6. </w:t>
      </w:r>
      <w:proofErr w:type="gramStart"/>
      <w:r w:rsidRPr="00D07BF6">
        <w:rPr>
          <w:sz w:val="28"/>
          <w:szCs w:val="28"/>
        </w:rPr>
        <w:t>Договор на размещение временных конструкций (палатки, лотки, торговые автоматы, тележки) и передвижных сооружений (</w:t>
      </w:r>
      <w:proofErr w:type="spellStart"/>
      <w:r w:rsidRPr="00D07BF6">
        <w:rPr>
          <w:sz w:val="28"/>
          <w:szCs w:val="28"/>
        </w:rPr>
        <w:t>автомагазины</w:t>
      </w:r>
      <w:proofErr w:type="spellEnd"/>
      <w:r w:rsidRPr="00D07BF6">
        <w:rPr>
          <w:sz w:val="28"/>
          <w:szCs w:val="28"/>
        </w:rPr>
        <w:t>, автолавки, автофургоны, автоцистерны) заключается на срок до одного года.</w:t>
      </w:r>
      <w:proofErr w:type="gramEnd"/>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4.7. По окончании срока действия договора на размещение нестационарного торгового объекта, а также при досрочном его прекращении владелец нестационарного торгового объекта в месячный срок должен его демонтировать (переместить) и восстановить нарушенное благоустройство территории.</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4.8. При неисполнении владельцем НТО обязанности по своевременному демонтажу нестационарного торгового объекта объект считается незаконно размещенным, а место его размещения подлежит освобождению в соответствии с условиями договора на размещение нестационарного торгового объекта и (или) действующим законодательством.</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4.9. Мобильные торговые объекты за исключением автоцистерн.</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При осуществлении торговой деятельности с использованием мобильного торгового объекта запрещается допускать такого размещения объекта, при котором продавец и покупатель находятся на проезжей части.</w:t>
      </w:r>
    </w:p>
    <w:p w:rsidR="001C7D52" w:rsidRPr="00D07BF6" w:rsidRDefault="001C7D52" w:rsidP="00A435F8">
      <w:pPr>
        <w:widowControl w:val="0"/>
        <w:autoSpaceDE w:val="0"/>
        <w:autoSpaceDN w:val="0"/>
        <w:adjustRightInd w:val="0"/>
        <w:ind w:firstLine="709"/>
        <w:jc w:val="both"/>
        <w:rPr>
          <w:color w:val="000000" w:themeColor="text1"/>
          <w:sz w:val="28"/>
          <w:szCs w:val="28"/>
        </w:rPr>
      </w:pPr>
      <w:r w:rsidRPr="00D07BF6">
        <w:rPr>
          <w:color w:val="000000" w:themeColor="text1"/>
          <w:sz w:val="28"/>
          <w:szCs w:val="28"/>
        </w:rPr>
        <w:t xml:space="preserve">Местом размещения мобильного торгового объекта должно быть отдельное место размещения таких объектов, маршруты движения, зоны размещения, а также иные варианты размещения, которые определяются Администрацией </w:t>
      </w:r>
      <w:proofErr w:type="spellStart"/>
      <w:r w:rsidRPr="00D07BF6">
        <w:rPr>
          <w:color w:val="000000" w:themeColor="text1"/>
          <w:sz w:val="28"/>
          <w:szCs w:val="28"/>
        </w:rPr>
        <w:t>Красносулинского</w:t>
      </w:r>
      <w:proofErr w:type="spellEnd"/>
      <w:r w:rsidRPr="00D07BF6">
        <w:rPr>
          <w:color w:val="000000" w:themeColor="text1"/>
          <w:sz w:val="28"/>
          <w:szCs w:val="28"/>
        </w:rPr>
        <w:t xml:space="preserve"> района.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Размещение мобильного торгового объекта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договора на размещение нестационарного торгового объекта на базе транспортного средства по форме согласно приложению № 5 к настоящему Положению.</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Договор на размещение нестационарного торгового объекта на базе транспортного средства заключается между хозяйствующим субъектом и </w:t>
      </w:r>
      <w:r w:rsidR="00A807DE" w:rsidRPr="00D07BF6">
        <w:rPr>
          <w:sz w:val="28"/>
          <w:szCs w:val="28"/>
        </w:rPr>
        <w:t>Администрацией</w:t>
      </w:r>
      <w:r w:rsidRPr="00D07BF6">
        <w:rPr>
          <w:color w:val="FF0000"/>
          <w:sz w:val="28"/>
          <w:szCs w:val="28"/>
        </w:rPr>
        <w:t xml:space="preserve"> </w:t>
      </w:r>
      <w:r w:rsidRPr="00D07BF6">
        <w:rPr>
          <w:sz w:val="28"/>
          <w:szCs w:val="28"/>
        </w:rPr>
        <w:t>на основании заявления по форме согласно приложению № 7 соответственно.</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Заключение договора на размещение нестационарного торгового объекта на базе транспортного средства осуществляется на срок, определенный Схемой размещения НТО.</w:t>
      </w:r>
    </w:p>
    <w:p w:rsidR="001C7D52" w:rsidRPr="00D07BF6" w:rsidRDefault="001C7D52" w:rsidP="00A435F8">
      <w:pPr>
        <w:widowControl w:val="0"/>
        <w:autoSpaceDE w:val="0"/>
        <w:autoSpaceDN w:val="0"/>
        <w:adjustRightInd w:val="0"/>
        <w:ind w:firstLine="709"/>
        <w:jc w:val="both"/>
        <w:rPr>
          <w:sz w:val="28"/>
          <w:szCs w:val="28"/>
        </w:rPr>
      </w:pPr>
    </w:p>
    <w:p w:rsidR="001C7D52" w:rsidRPr="00D07BF6" w:rsidRDefault="001C7D52" w:rsidP="00A435F8">
      <w:pPr>
        <w:jc w:val="center"/>
        <w:rPr>
          <w:b/>
          <w:bCs/>
          <w:sz w:val="28"/>
          <w:szCs w:val="28"/>
          <w:lang w:eastAsia="ru-RU"/>
        </w:rPr>
      </w:pPr>
      <w:r w:rsidRPr="00D07BF6">
        <w:rPr>
          <w:b/>
          <w:bCs/>
          <w:color w:val="222222"/>
          <w:sz w:val="28"/>
          <w:szCs w:val="28"/>
          <w:lang w:eastAsia="ru-RU"/>
        </w:rPr>
        <w:t>5</w:t>
      </w:r>
      <w:r w:rsidRPr="00D07BF6">
        <w:rPr>
          <w:b/>
          <w:bCs/>
          <w:sz w:val="28"/>
          <w:szCs w:val="28"/>
          <w:lang w:eastAsia="ru-RU"/>
        </w:rPr>
        <w:t>. Порядок размещения и эксплуатации летних кафе при стационарных предприятиях общественного питания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5.1.</w:t>
      </w:r>
      <w:r w:rsidRPr="00D07BF6">
        <w:rPr>
          <w:rStyle w:val="small"/>
          <w:color w:val="000000"/>
          <w:sz w:val="28"/>
          <w:szCs w:val="28"/>
        </w:rPr>
        <w:t> </w:t>
      </w:r>
      <w:r w:rsidRPr="00D07BF6">
        <w:rPr>
          <w:color w:val="000000"/>
          <w:sz w:val="28"/>
          <w:szCs w:val="28"/>
        </w:rPr>
        <w:t>Летние кафе при стационарных предприятиях общественного питания размещаются на земельных участках, прилегающих к стационарным объектам общественного питания и включенных в Схему.</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5.2.</w:t>
      </w:r>
      <w:r w:rsidRPr="00D07BF6">
        <w:rPr>
          <w:rStyle w:val="small"/>
          <w:color w:val="000000"/>
          <w:sz w:val="28"/>
          <w:szCs w:val="28"/>
        </w:rPr>
        <w:t> </w:t>
      </w:r>
      <w:r w:rsidRPr="00D07BF6">
        <w:rPr>
          <w:color w:val="000000"/>
          <w:sz w:val="28"/>
          <w:szCs w:val="28"/>
        </w:rPr>
        <w:t xml:space="preserve">Хозяйствующий субъект, осуществляющий деятельность в стационарном предприятии общественного питания, подает заявку в </w:t>
      </w:r>
      <w:r w:rsidR="00A807DE" w:rsidRPr="00D07BF6">
        <w:rPr>
          <w:color w:val="000000" w:themeColor="text1"/>
          <w:sz w:val="28"/>
          <w:szCs w:val="28"/>
        </w:rPr>
        <w:t xml:space="preserve">Администрацию </w:t>
      </w:r>
      <w:proofErr w:type="spellStart"/>
      <w:r w:rsidR="00A807DE" w:rsidRPr="00D07BF6">
        <w:rPr>
          <w:color w:val="000000" w:themeColor="text1"/>
          <w:sz w:val="28"/>
          <w:szCs w:val="28"/>
        </w:rPr>
        <w:t>Красносулинского</w:t>
      </w:r>
      <w:proofErr w:type="spellEnd"/>
      <w:r w:rsidR="00A807DE" w:rsidRPr="00D07BF6">
        <w:rPr>
          <w:color w:val="000000" w:themeColor="text1"/>
          <w:sz w:val="28"/>
          <w:szCs w:val="28"/>
        </w:rPr>
        <w:t xml:space="preserve"> городского поселения</w:t>
      </w:r>
      <w:r w:rsidRPr="00D07BF6">
        <w:rPr>
          <w:color w:val="000000"/>
          <w:sz w:val="28"/>
          <w:szCs w:val="28"/>
        </w:rPr>
        <w:t xml:space="preserve"> с приложением следующих документов:</w:t>
      </w:r>
    </w:p>
    <w:p w:rsidR="001C7D52" w:rsidRPr="00D07BF6" w:rsidRDefault="001C7D52" w:rsidP="00A435F8">
      <w:pPr>
        <w:pStyle w:val="af1"/>
        <w:spacing w:before="0" w:after="0"/>
        <w:ind w:firstLine="709"/>
        <w:jc w:val="both"/>
        <w:rPr>
          <w:color w:val="000000"/>
          <w:sz w:val="28"/>
          <w:szCs w:val="28"/>
        </w:rPr>
      </w:pPr>
      <w:proofErr w:type="gramStart"/>
      <w:r w:rsidRPr="00D07BF6">
        <w:rPr>
          <w:color w:val="000000"/>
          <w:sz w:val="28"/>
          <w:szCs w:val="28"/>
        </w:rPr>
        <w:lastRenderedPageBreak/>
        <w:t>- документов,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D07BF6">
        <w:rPr>
          <w:color w:val="000000"/>
          <w:sz w:val="28"/>
          <w:szCs w:val="28"/>
        </w:rPr>
        <w:t xml:space="preserve">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выписки из ЕГРИП (для индивидуальных предпринимателей);</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выписки из ЕГРЮЛ (для юридических лиц);</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правоустанавливающих документов на соответствующий стационарный объект недвижимости, в том числе:</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свидетельство о государственной регистрации права собственности или зарегистрированный в установленном порядке договор аренды на объект недвижимости, около которого предполагается размещение летнего кафе;</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правоустанавливающих документов на соответствующий стационарный объект недвижимости, выданный до 01.10.1999;</w:t>
      </w:r>
    </w:p>
    <w:p w:rsidR="001C7D52" w:rsidRPr="00D07BF6" w:rsidRDefault="001C7D52" w:rsidP="00A435F8">
      <w:pPr>
        <w:pStyle w:val="af1"/>
        <w:spacing w:before="0" w:after="0"/>
        <w:ind w:firstLine="709"/>
        <w:jc w:val="both"/>
        <w:rPr>
          <w:sz w:val="28"/>
          <w:szCs w:val="28"/>
        </w:rPr>
      </w:pPr>
      <w:r w:rsidRPr="00D07BF6">
        <w:rPr>
          <w:color w:val="000000"/>
          <w:sz w:val="28"/>
          <w:szCs w:val="28"/>
        </w:rPr>
        <w:t xml:space="preserve">- эскизный проект летнего кафе на предстоящий период, согласованный с </w:t>
      </w:r>
      <w:r w:rsidRPr="00D07BF6">
        <w:rPr>
          <w:sz w:val="28"/>
          <w:szCs w:val="28"/>
        </w:rPr>
        <w:t xml:space="preserve">отделом </w:t>
      </w:r>
      <w:r w:rsidR="00A06F5E" w:rsidRPr="00D07BF6">
        <w:rPr>
          <w:sz w:val="28"/>
          <w:szCs w:val="28"/>
        </w:rPr>
        <w:t xml:space="preserve">земельно-имущественных отношений и </w:t>
      </w:r>
      <w:r w:rsidRPr="00D07BF6">
        <w:rPr>
          <w:sz w:val="28"/>
          <w:szCs w:val="28"/>
        </w:rPr>
        <w:t>строительства Админ</w:t>
      </w:r>
      <w:r w:rsidR="00A06F5E" w:rsidRPr="00D07BF6">
        <w:rPr>
          <w:sz w:val="28"/>
          <w:szCs w:val="28"/>
        </w:rPr>
        <w:t xml:space="preserve">истрации </w:t>
      </w:r>
      <w:proofErr w:type="spellStart"/>
      <w:r w:rsidR="00A06F5E" w:rsidRPr="00D07BF6">
        <w:rPr>
          <w:sz w:val="28"/>
          <w:szCs w:val="28"/>
        </w:rPr>
        <w:t>Красносулинского</w:t>
      </w:r>
      <w:proofErr w:type="spellEnd"/>
      <w:r w:rsidR="00A06F5E" w:rsidRPr="00D07BF6">
        <w:rPr>
          <w:sz w:val="28"/>
          <w:szCs w:val="28"/>
        </w:rPr>
        <w:t xml:space="preserve"> городского поселения</w:t>
      </w:r>
      <w:r w:rsidRPr="00D07BF6">
        <w:rPr>
          <w:sz w:val="28"/>
          <w:szCs w:val="28"/>
        </w:rPr>
        <w:t>.</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xml:space="preserve">Документы представляются в подлиннике с приложением их копий в одном экземпляре (подлинник должен быть возвращен правообладателю после </w:t>
      </w:r>
      <w:proofErr w:type="gramStart"/>
      <w:r w:rsidRPr="00D07BF6">
        <w:rPr>
          <w:color w:val="000000"/>
          <w:sz w:val="28"/>
          <w:szCs w:val="28"/>
        </w:rPr>
        <w:t>заверения копий</w:t>
      </w:r>
      <w:proofErr w:type="gramEnd"/>
      <w:r w:rsidRPr="00D07BF6">
        <w:rPr>
          <w:color w:val="000000"/>
          <w:sz w:val="28"/>
          <w:szCs w:val="28"/>
        </w:rPr>
        <w:t xml:space="preserve"> ответственным исполнителем, осуществляющим прием заявления с пакетом документов).</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Заявитель вправе представить по собственной инициативе документы, указанные в настоящем пункте.</w:t>
      </w:r>
    </w:p>
    <w:p w:rsidR="001C7D52" w:rsidRPr="00D07BF6" w:rsidRDefault="001C7D52" w:rsidP="00A435F8">
      <w:pPr>
        <w:pStyle w:val="af1"/>
        <w:spacing w:before="0" w:after="0"/>
        <w:ind w:firstLine="709"/>
        <w:jc w:val="both"/>
        <w:rPr>
          <w:color w:val="000000"/>
          <w:sz w:val="28"/>
          <w:szCs w:val="28"/>
        </w:rPr>
      </w:pPr>
      <w:proofErr w:type="gramStart"/>
      <w:r w:rsidRPr="00D07BF6">
        <w:rPr>
          <w:color w:val="000000"/>
          <w:sz w:val="28"/>
          <w:szCs w:val="28"/>
        </w:rPr>
        <w:t>Если заявителем не представлены по собственной инициативе документы, указанные в абзацах 3,4 настоящего пункта, ответственный исполнитель, осуществляющий прием заявления с пакетом документов,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w:t>
      </w:r>
      <w:proofErr w:type="gramEnd"/>
      <w:r w:rsidRPr="00D07BF6">
        <w:rPr>
          <w:color w:val="000000"/>
          <w:sz w:val="28"/>
          <w:szCs w:val="28"/>
        </w:rPr>
        <w:t xml:space="preserve"> предпринимателей (для индивидуальных предпринимателей), а также сведения из ЕГРН на объект недвижимости, около которого предполагается размещение летнего кафе.</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5.3.</w:t>
      </w:r>
      <w:r w:rsidRPr="00D07BF6">
        <w:rPr>
          <w:rStyle w:val="small"/>
          <w:color w:val="000000"/>
          <w:sz w:val="28"/>
          <w:szCs w:val="28"/>
        </w:rPr>
        <w:t> </w:t>
      </w:r>
      <w:r w:rsidRPr="00D07BF6">
        <w:rPr>
          <w:color w:val="000000"/>
          <w:sz w:val="28"/>
          <w:szCs w:val="28"/>
        </w:rPr>
        <w:t xml:space="preserve">В течение 30 календарных </w:t>
      </w:r>
      <w:r w:rsidRPr="00D07BF6">
        <w:rPr>
          <w:sz w:val="28"/>
          <w:szCs w:val="28"/>
        </w:rPr>
        <w:t xml:space="preserve">дней </w:t>
      </w:r>
      <w:r w:rsidR="00A807DE" w:rsidRPr="00D07BF6">
        <w:rPr>
          <w:sz w:val="28"/>
          <w:szCs w:val="28"/>
        </w:rPr>
        <w:t>Администрация</w:t>
      </w:r>
      <w:r w:rsidRPr="00D07BF6">
        <w:rPr>
          <w:sz w:val="28"/>
          <w:szCs w:val="28"/>
        </w:rPr>
        <w:t xml:space="preserve"> принимает</w:t>
      </w:r>
      <w:r w:rsidRPr="00D07BF6">
        <w:rPr>
          <w:color w:val="000000"/>
          <w:sz w:val="28"/>
          <w:szCs w:val="28"/>
        </w:rPr>
        <w:t xml:space="preserve"> решение о предоставлении права размещения летнего кафе и заключает с заявителем </w:t>
      </w:r>
      <w:r w:rsidRPr="00D07BF6">
        <w:rPr>
          <w:color w:val="000000"/>
          <w:sz w:val="28"/>
          <w:szCs w:val="28"/>
        </w:rPr>
        <w:lastRenderedPageBreak/>
        <w:t>Договор на размещение, или уведомляет заявителя об отказе в предоставлении права размещения с указанием причин отказа.</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5.4.</w:t>
      </w:r>
      <w:r w:rsidRPr="00D07BF6">
        <w:rPr>
          <w:rStyle w:val="small"/>
          <w:color w:val="000000"/>
          <w:sz w:val="28"/>
          <w:szCs w:val="28"/>
        </w:rPr>
        <w:t> </w:t>
      </w:r>
      <w:r w:rsidRPr="00D07BF6">
        <w:rPr>
          <w:color w:val="000000"/>
          <w:sz w:val="28"/>
          <w:szCs w:val="28"/>
        </w:rPr>
        <w:t>Основанием для отказа в предоставлении права на размещение летнего кафе являются: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отсутствие в Схеме, испрашиваемого места размещения;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не предоставление хозяйствующим субъектом обязательных документов, предусмотренных п. 5.2. настоящего Положения.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5.5.</w:t>
      </w:r>
      <w:r w:rsidRPr="00D07BF6">
        <w:rPr>
          <w:rStyle w:val="small"/>
          <w:color w:val="000000"/>
          <w:sz w:val="28"/>
          <w:szCs w:val="28"/>
        </w:rPr>
        <w:t> </w:t>
      </w:r>
      <w:r w:rsidRPr="00D07BF6">
        <w:rPr>
          <w:color w:val="000000"/>
          <w:sz w:val="28"/>
          <w:szCs w:val="28"/>
        </w:rPr>
        <w:t>Размещение летних кафе осуществляется в границах места размещения НТО, установленного Схемой.</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5.6. Летние кафе могут быть разделены пешеходным тротуаром (проходом) на две части, при этом одна часть должна непосредственно примыкать к стационарному предприятию общественного питания. При обустройстве летних кафе могут использоваться как элементы оборудования, так и сборно-разборные (</w:t>
      </w:r>
      <w:proofErr w:type="spellStart"/>
      <w:r w:rsidRPr="00D07BF6">
        <w:rPr>
          <w:color w:val="000000"/>
          <w:sz w:val="28"/>
          <w:szCs w:val="28"/>
        </w:rPr>
        <w:t>легковозводимые</w:t>
      </w:r>
      <w:proofErr w:type="spellEnd"/>
      <w:r w:rsidRPr="00D07BF6">
        <w:rPr>
          <w:color w:val="000000"/>
          <w:sz w:val="28"/>
          <w:szCs w:val="28"/>
        </w:rPr>
        <w:t>) конструкции.</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5.7. Элементами оборудования летних кафе являются:</w:t>
      </w:r>
    </w:p>
    <w:p w:rsidR="001C7D52" w:rsidRPr="00D07BF6" w:rsidRDefault="001C7D52" w:rsidP="00A435F8">
      <w:pPr>
        <w:pStyle w:val="af1"/>
        <w:spacing w:before="0" w:after="0"/>
        <w:ind w:firstLine="709"/>
        <w:jc w:val="both"/>
        <w:rPr>
          <w:color w:val="000000"/>
          <w:sz w:val="28"/>
          <w:szCs w:val="28"/>
        </w:rPr>
      </w:pPr>
      <w:proofErr w:type="gramStart"/>
      <w:r w:rsidRPr="00D07BF6">
        <w:rPr>
          <w:color w:val="000000"/>
          <w:sz w:val="28"/>
          <w:szCs w:val="28"/>
        </w:rPr>
        <w:t>- зонты, мебель, маркизы, декоративные ограждения, осветительные и обогревательные приборы, элементы вертикального озеленения, цветочницы, холодильное оборудование, навесы, стойки-опоры, настилы, ограждающие конструкции в виде декоративных панелей, монтируемых между стойками-опорами.</w:t>
      </w:r>
      <w:proofErr w:type="gramEnd"/>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5.8. Обустройство летних кафе сборно-разборными (</w:t>
      </w:r>
      <w:proofErr w:type="spellStart"/>
      <w:r w:rsidRPr="00D07BF6">
        <w:rPr>
          <w:color w:val="000000"/>
          <w:sz w:val="28"/>
          <w:szCs w:val="28"/>
        </w:rPr>
        <w:t>легковозводимыми</w:t>
      </w:r>
      <w:proofErr w:type="spellEnd"/>
      <w:r w:rsidRPr="00D07BF6">
        <w:rPr>
          <w:color w:val="000000"/>
          <w:sz w:val="28"/>
          <w:szCs w:val="28"/>
        </w:rPr>
        <w:t>) конструкциями не допускается в следующих случаях:</w:t>
      </w:r>
    </w:p>
    <w:p w:rsidR="001C7D52" w:rsidRPr="00D07BF6" w:rsidRDefault="001C7D52" w:rsidP="00A435F8">
      <w:pPr>
        <w:pStyle w:val="af1"/>
        <w:spacing w:before="0" w:after="0"/>
        <w:ind w:firstLine="709"/>
        <w:jc w:val="both"/>
        <w:rPr>
          <w:color w:val="000000"/>
          <w:sz w:val="28"/>
          <w:szCs w:val="28"/>
        </w:rPr>
      </w:pPr>
      <w:proofErr w:type="gramStart"/>
      <w:r w:rsidRPr="00D07BF6">
        <w:rPr>
          <w:color w:val="000000"/>
          <w:sz w:val="28"/>
          <w:szCs w:val="28"/>
        </w:rPr>
        <w:t>- конструкции не учитывают существующие архитектурные элементы декора здания, строения, сооружения: визуально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элементы и способ крепления разрушают архитектурные элементы здания, строения, сооружения;</w:t>
      </w:r>
      <w:proofErr w:type="gramEnd"/>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отсутствуют элементы для беспрепятственного доступа отдельных групп населения (пандусы, поручни, специальные тактильные и сигнальные маркировки);</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нарушается существующая система водоотведения (водослива) здания;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 высота зонтов превышает высоту первого этажа здания, строения, занимаемого стационарным предприятием общественного питания.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5.9. Декоративное ограждение не должно превышать в высоту 100 см от нулевой отметки пола (настила) и не должно быть стационарным на период использования (должно легко демонтироваться).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5.10. Декоративные панели летнего кафе не должны превышать в высоту 100 см от нулевой отметки пола (настила).</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5.11. Летние кафе используются исключительно для размещения посетителей.</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t>5.12. В летних кафе не допускается использование звуковоспроизводящих устройств и устрой</w:t>
      </w:r>
      <w:proofErr w:type="gramStart"/>
      <w:r w:rsidRPr="00D07BF6">
        <w:rPr>
          <w:color w:val="000000"/>
          <w:sz w:val="28"/>
          <w:szCs w:val="28"/>
        </w:rPr>
        <w:t>ств зв</w:t>
      </w:r>
      <w:proofErr w:type="gramEnd"/>
      <w:r w:rsidRPr="00D07BF6">
        <w:rPr>
          <w:color w:val="000000"/>
          <w:sz w:val="28"/>
          <w:szCs w:val="28"/>
        </w:rPr>
        <w:t>укоусиления, игра на музыкальных инструментах, пение, а также иные действия, нарушающие покой граждан и тишину в ночное время.</w:t>
      </w:r>
    </w:p>
    <w:p w:rsidR="001C7D52" w:rsidRPr="00D07BF6" w:rsidRDefault="001C7D52" w:rsidP="00A435F8">
      <w:pPr>
        <w:pStyle w:val="af1"/>
        <w:spacing w:before="0" w:after="0"/>
        <w:ind w:firstLine="709"/>
        <w:jc w:val="both"/>
        <w:rPr>
          <w:color w:val="000000"/>
          <w:sz w:val="28"/>
          <w:szCs w:val="28"/>
        </w:rPr>
      </w:pPr>
      <w:r w:rsidRPr="00D07BF6">
        <w:rPr>
          <w:color w:val="000000"/>
          <w:sz w:val="28"/>
          <w:szCs w:val="28"/>
        </w:rPr>
        <w:lastRenderedPageBreak/>
        <w:t xml:space="preserve">5.13. Летние кафе должны эксплуатироваться с соблюдением санитарных, ветеринарных, противопожарных, градостроительных и экологических требований, правил благоустройства и санитарного содержания территории </w:t>
      </w:r>
      <w:proofErr w:type="spellStart"/>
      <w:r w:rsidRPr="00D07BF6">
        <w:rPr>
          <w:color w:val="000000"/>
          <w:sz w:val="28"/>
          <w:szCs w:val="28"/>
        </w:rPr>
        <w:t>Красносулинского</w:t>
      </w:r>
      <w:proofErr w:type="spellEnd"/>
      <w:r w:rsidRPr="00D07BF6">
        <w:rPr>
          <w:color w:val="000000"/>
          <w:sz w:val="28"/>
          <w:szCs w:val="28"/>
        </w:rPr>
        <w:t xml:space="preserve"> </w:t>
      </w:r>
      <w:r w:rsidR="00D6161D" w:rsidRPr="00D07BF6">
        <w:rPr>
          <w:color w:val="000000"/>
          <w:sz w:val="28"/>
          <w:szCs w:val="28"/>
        </w:rPr>
        <w:t>городского поселения</w:t>
      </w:r>
      <w:r w:rsidRPr="00D07BF6">
        <w:rPr>
          <w:color w:val="000000"/>
          <w:sz w:val="28"/>
          <w:szCs w:val="28"/>
        </w:rPr>
        <w:t>.</w:t>
      </w:r>
    </w:p>
    <w:p w:rsidR="001C7D52" w:rsidRPr="00D07BF6" w:rsidRDefault="001C7D52" w:rsidP="00A435F8">
      <w:pPr>
        <w:widowControl w:val="0"/>
        <w:autoSpaceDE w:val="0"/>
        <w:autoSpaceDN w:val="0"/>
        <w:adjustRightInd w:val="0"/>
        <w:spacing w:before="120" w:after="120"/>
        <w:jc w:val="center"/>
        <w:rPr>
          <w:b/>
          <w:sz w:val="28"/>
          <w:szCs w:val="28"/>
        </w:rPr>
      </w:pPr>
      <w:r w:rsidRPr="00D07BF6">
        <w:rPr>
          <w:b/>
          <w:sz w:val="28"/>
          <w:szCs w:val="28"/>
        </w:rPr>
        <w:t>6. Организация проведения электронных торгов</w:t>
      </w:r>
    </w:p>
    <w:p w:rsidR="001C7D52" w:rsidRPr="00D07BF6" w:rsidRDefault="001C7D52" w:rsidP="00A435F8">
      <w:pPr>
        <w:ind w:firstLine="708"/>
        <w:jc w:val="both"/>
        <w:rPr>
          <w:sz w:val="28"/>
          <w:szCs w:val="28"/>
        </w:rPr>
      </w:pPr>
      <w:bookmarkStart w:id="2" w:name="Par82"/>
      <w:bookmarkEnd w:id="2"/>
      <w:r w:rsidRPr="00D07BF6">
        <w:rPr>
          <w:sz w:val="28"/>
          <w:szCs w:val="28"/>
        </w:rPr>
        <w:t xml:space="preserve">6.1. Под аукционом в электронной форме на право размещения нестационарных торговых объектов на территории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 xml:space="preserve"> понимается аукцион, победителем которого признается лицо, предложившее наиболее высокую цену за право размещения нестационарных торговых объектов на территории </w:t>
      </w:r>
      <w:proofErr w:type="spellStart"/>
      <w:r w:rsidR="00D6161D" w:rsidRPr="00D07BF6">
        <w:rPr>
          <w:sz w:val="28"/>
          <w:szCs w:val="28"/>
        </w:rPr>
        <w:t>Красносулинского</w:t>
      </w:r>
      <w:proofErr w:type="spellEnd"/>
      <w:r w:rsidR="00D6161D" w:rsidRPr="00D07BF6">
        <w:rPr>
          <w:sz w:val="28"/>
          <w:szCs w:val="28"/>
        </w:rPr>
        <w:t xml:space="preserve"> городского поселения</w:t>
      </w:r>
      <w:r w:rsidRPr="00D07BF6">
        <w:rPr>
          <w:sz w:val="28"/>
          <w:szCs w:val="28"/>
        </w:rPr>
        <w:t xml:space="preserve">, проведение которого обеспечивается оператором электронной площадки на сайте в информационно-телекоммуникационной сети «Интернет». </w:t>
      </w:r>
    </w:p>
    <w:p w:rsidR="001C7D52" w:rsidRPr="00D07BF6" w:rsidRDefault="001C7D52" w:rsidP="00A435F8">
      <w:pPr>
        <w:ind w:firstLine="709"/>
        <w:jc w:val="both"/>
        <w:rPr>
          <w:sz w:val="28"/>
          <w:szCs w:val="28"/>
        </w:rPr>
      </w:pPr>
      <w:r w:rsidRPr="00D07BF6">
        <w:rPr>
          <w:sz w:val="28"/>
          <w:szCs w:val="28"/>
        </w:rPr>
        <w:t xml:space="preserve">6.2. Предметом аукциона является право на размещение нестационарного торгового объекта на территории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 xml:space="preserve">. </w:t>
      </w:r>
    </w:p>
    <w:p w:rsidR="001C7D52" w:rsidRPr="00D07BF6" w:rsidRDefault="001C7D52" w:rsidP="00A435F8">
      <w:pPr>
        <w:ind w:firstLine="709"/>
        <w:jc w:val="both"/>
        <w:rPr>
          <w:sz w:val="28"/>
          <w:szCs w:val="28"/>
        </w:rPr>
      </w:pPr>
      <w:r w:rsidRPr="00D07BF6">
        <w:rPr>
          <w:sz w:val="28"/>
          <w:szCs w:val="28"/>
        </w:rPr>
        <w:t xml:space="preserve">6.3. </w:t>
      </w:r>
      <w:proofErr w:type="gramStart"/>
      <w:r w:rsidRPr="00D07BF6">
        <w:rPr>
          <w:sz w:val="28"/>
          <w:szCs w:val="28"/>
        </w:rPr>
        <w:t>Оператором электронной площадки является юридическое лицо из числа юридических лиц, определенных в перечне операторов электронных площадок,  предусмотренных частью 3 статьи 24.1 Федерального закона от 05.04.2013 № 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 223-ФЗ «О закупках товаров, работ, услуг отдельными видами юридических лиц», утвержденном</w:t>
      </w:r>
      <w:proofErr w:type="gramEnd"/>
      <w:r w:rsidRPr="00D07BF6">
        <w:rPr>
          <w:sz w:val="28"/>
          <w:szCs w:val="28"/>
        </w:rPr>
        <w:t xml:space="preserve"> распоряжением Правительства Российской Федерации от 12.07.2018 № 1447-р. </w:t>
      </w:r>
    </w:p>
    <w:p w:rsidR="00520515" w:rsidRPr="00D07BF6" w:rsidRDefault="001C7D52" w:rsidP="00A435F8">
      <w:pPr>
        <w:ind w:firstLine="708"/>
        <w:jc w:val="both"/>
        <w:rPr>
          <w:sz w:val="28"/>
          <w:szCs w:val="28"/>
        </w:rPr>
      </w:pPr>
      <w:r w:rsidRPr="00D07BF6">
        <w:rPr>
          <w:sz w:val="28"/>
          <w:szCs w:val="28"/>
        </w:rPr>
        <w:t xml:space="preserve">6.4. Организатором аукциона является </w:t>
      </w:r>
      <w:r w:rsidR="00A435F8" w:rsidRPr="00D07BF6">
        <w:rPr>
          <w:sz w:val="28"/>
          <w:szCs w:val="28"/>
        </w:rPr>
        <w:t>уполномоченный орган</w:t>
      </w:r>
      <w:r w:rsidR="00520515" w:rsidRPr="00D07BF6">
        <w:rPr>
          <w:sz w:val="28"/>
          <w:szCs w:val="28"/>
        </w:rPr>
        <w:t>.</w:t>
      </w:r>
    </w:p>
    <w:p w:rsidR="001C7D52" w:rsidRPr="00D07BF6" w:rsidRDefault="00A435F8" w:rsidP="00A435F8">
      <w:pPr>
        <w:ind w:firstLine="708"/>
        <w:jc w:val="both"/>
        <w:rPr>
          <w:sz w:val="28"/>
          <w:szCs w:val="28"/>
        </w:rPr>
      </w:pPr>
      <w:r w:rsidRPr="00D07BF6">
        <w:rPr>
          <w:sz w:val="28"/>
          <w:szCs w:val="28"/>
        </w:rPr>
        <w:t xml:space="preserve">Уполномоченный орган </w:t>
      </w:r>
      <w:r w:rsidR="001C7D52" w:rsidRPr="00D07BF6">
        <w:rPr>
          <w:sz w:val="28"/>
          <w:szCs w:val="28"/>
        </w:rPr>
        <w:t>разрабатывает аукционную документацию, принимает решение о создан</w:t>
      </w:r>
      <w:proofErr w:type="gramStart"/>
      <w:r w:rsidR="001C7D52" w:rsidRPr="00D07BF6">
        <w:rPr>
          <w:sz w:val="28"/>
          <w:szCs w:val="28"/>
        </w:rPr>
        <w:t>ии ау</w:t>
      </w:r>
      <w:proofErr w:type="gramEnd"/>
      <w:r w:rsidR="001C7D52" w:rsidRPr="00D07BF6">
        <w:rPr>
          <w:sz w:val="28"/>
          <w:szCs w:val="28"/>
        </w:rPr>
        <w:t xml:space="preserve">кционной комиссии, определяет ее состав и порядок работы. </w:t>
      </w:r>
    </w:p>
    <w:p w:rsidR="001C7D52" w:rsidRPr="00D07BF6" w:rsidRDefault="001C7D52" w:rsidP="00A435F8">
      <w:pPr>
        <w:ind w:firstLine="708"/>
        <w:jc w:val="both"/>
        <w:rPr>
          <w:sz w:val="28"/>
          <w:szCs w:val="28"/>
        </w:rPr>
      </w:pPr>
      <w:r w:rsidRPr="00D07BF6">
        <w:rPr>
          <w:sz w:val="28"/>
          <w:szCs w:val="28"/>
        </w:rPr>
        <w:t>6.5. Извещение о проведен</w:t>
      </w:r>
      <w:proofErr w:type="gramStart"/>
      <w:r w:rsidRPr="00D07BF6">
        <w:rPr>
          <w:sz w:val="28"/>
          <w:szCs w:val="28"/>
        </w:rPr>
        <w:t>ии ау</w:t>
      </w:r>
      <w:proofErr w:type="gramEnd"/>
      <w:r w:rsidRPr="00D07BF6">
        <w:rPr>
          <w:sz w:val="28"/>
          <w:szCs w:val="28"/>
        </w:rPr>
        <w:t>кциона размещается на сайтах:</w:t>
      </w:r>
    </w:p>
    <w:p w:rsidR="001C7D52" w:rsidRPr="00D07BF6" w:rsidRDefault="001C7D52" w:rsidP="00A435F8">
      <w:pPr>
        <w:ind w:firstLine="708"/>
        <w:jc w:val="both"/>
        <w:rPr>
          <w:sz w:val="28"/>
          <w:szCs w:val="28"/>
        </w:rPr>
      </w:pPr>
      <w:r w:rsidRPr="00D07BF6">
        <w:rPr>
          <w:sz w:val="28"/>
          <w:szCs w:val="28"/>
        </w:rPr>
        <w:t xml:space="preserve">- Администрации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w:t>
      </w:r>
    </w:p>
    <w:p w:rsidR="001C7D52" w:rsidRPr="00D07BF6" w:rsidRDefault="001C7D52" w:rsidP="00A435F8">
      <w:pPr>
        <w:ind w:firstLine="708"/>
        <w:jc w:val="both"/>
        <w:rPr>
          <w:sz w:val="28"/>
          <w:szCs w:val="28"/>
        </w:rPr>
      </w:pPr>
      <w:r w:rsidRPr="00D07BF6">
        <w:rPr>
          <w:sz w:val="28"/>
          <w:szCs w:val="28"/>
        </w:rPr>
        <w:t>- электронной площадки;</w:t>
      </w:r>
    </w:p>
    <w:p w:rsidR="001C7D52" w:rsidRPr="00D07BF6" w:rsidRDefault="001C7D52" w:rsidP="00A435F8">
      <w:pPr>
        <w:ind w:firstLine="708"/>
        <w:jc w:val="both"/>
        <w:rPr>
          <w:sz w:val="28"/>
          <w:szCs w:val="28"/>
        </w:rPr>
      </w:pPr>
      <w:r w:rsidRPr="00D07BF6">
        <w:rPr>
          <w:sz w:val="28"/>
          <w:szCs w:val="28"/>
        </w:rPr>
        <w:t xml:space="preserve">- в информационно-телекоммуникационной сети «Интернет» (https://torgi.gov.ru). </w:t>
      </w:r>
    </w:p>
    <w:p w:rsidR="001C7D52" w:rsidRPr="00D07BF6" w:rsidRDefault="001C7D52" w:rsidP="00A435F8">
      <w:pPr>
        <w:ind w:firstLine="708"/>
        <w:jc w:val="both"/>
        <w:rPr>
          <w:sz w:val="28"/>
          <w:szCs w:val="28"/>
        </w:rPr>
      </w:pPr>
      <w:r w:rsidRPr="00D07BF6">
        <w:rPr>
          <w:sz w:val="28"/>
          <w:szCs w:val="28"/>
        </w:rPr>
        <w:t xml:space="preserve">И должно содержать следующие сведения: </w:t>
      </w:r>
    </w:p>
    <w:p w:rsidR="001C7D52" w:rsidRPr="00D07BF6" w:rsidRDefault="001C7D52" w:rsidP="00A435F8">
      <w:pPr>
        <w:ind w:firstLine="708"/>
        <w:jc w:val="both"/>
        <w:rPr>
          <w:sz w:val="28"/>
          <w:szCs w:val="28"/>
        </w:rPr>
      </w:pPr>
      <w:r w:rsidRPr="00D07BF6">
        <w:rPr>
          <w:sz w:val="28"/>
          <w:szCs w:val="28"/>
        </w:rPr>
        <w:t xml:space="preserve">1) наименование, место нахождения, почтовый адрес, адрес электронной почты и номер контактного телефона организатора; </w:t>
      </w:r>
    </w:p>
    <w:p w:rsidR="001C7D52" w:rsidRPr="00D07BF6" w:rsidRDefault="001C7D52" w:rsidP="00A435F8">
      <w:pPr>
        <w:ind w:firstLine="708"/>
        <w:jc w:val="both"/>
        <w:rPr>
          <w:sz w:val="28"/>
          <w:szCs w:val="28"/>
        </w:rPr>
      </w:pPr>
      <w:r w:rsidRPr="00D07BF6">
        <w:rPr>
          <w:sz w:val="28"/>
          <w:szCs w:val="28"/>
        </w:rPr>
        <w:t xml:space="preserve">2) адрес электронной площадки в информационно-телекоммуникационной сети «Интернет»; </w:t>
      </w:r>
    </w:p>
    <w:p w:rsidR="001C7D52" w:rsidRPr="00D07BF6" w:rsidRDefault="001C7D52" w:rsidP="00A435F8">
      <w:pPr>
        <w:ind w:firstLine="708"/>
        <w:jc w:val="both"/>
        <w:rPr>
          <w:sz w:val="28"/>
          <w:szCs w:val="28"/>
        </w:rPr>
      </w:pPr>
      <w:r w:rsidRPr="00D07BF6">
        <w:rPr>
          <w:sz w:val="28"/>
          <w:szCs w:val="28"/>
        </w:rPr>
        <w:t xml:space="preserve">3) предмет аукциона, в том числе: </w:t>
      </w:r>
    </w:p>
    <w:p w:rsidR="001C7D52" w:rsidRPr="00D07BF6" w:rsidRDefault="001C7D52" w:rsidP="00A435F8">
      <w:pPr>
        <w:ind w:firstLine="708"/>
        <w:jc w:val="both"/>
        <w:rPr>
          <w:sz w:val="28"/>
          <w:szCs w:val="28"/>
        </w:rPr>
      </w:pPr>
      <w:r w:rsidRPr="00D07BF6">
        <w:rPr>
          <w:sz w:val="28"/>
          <w:szCs w:val="28"/>
        </w:rPr>
        <w:t xml:space="preserve">- место нахождения (расположения) и площадь места размещения НТО, </w:t>
      </w:r>
    </w:p>
    <w:p w:rsidR="001C7D52" w:rsidRPr="00D07BF6" w:rsidRDefault="001C7D52" w:rsidP="00A435F8">
      <w:pPr>
        <w:ind w:firstLine="708"/>
        <w:jc w:val="both"/>
        <w:rPr>
          <w:sz w:val="28"/>
          <w:szCs w:val="28"/>
        </w:rPr>
      </w:pPr>
      <w:r w:rsidRPr="00D07BF6">
        <w:rPr>
          <w:sz w:val="28"/>
          <w:szCs w:val="28"/>
        </w:rPr>
        <w:t xml:space="preserve">- вид нестационарного торгового объекта, </w:t>
      </w:r>
    </w:p>
    <w:p w:rsidR="001C7D52" w:rsidRPr="00D07BF6" w:rsidRDefault="001C7D52" w:rsidP="00A435F8">
      <w:pPr>
        <w:ind w:firstLine="708"/>
        <w:jc w:val="both"/>
        <w:rPr>
          <w:sz w:val="28"/>
          <w:szCs w:val="28"/>
        </w:rPr>
      </w:pPr>
      <w:r w:rsidRPr="00D07BF6">
        <w:rPr>
          <w:sz w:val="28"/>
          <w:szCs w:val="28"/>
        </w:rPr>
        <w:t xml:space="preserve">- период и срок размещения нестационарного торгового объекта; </w:t>
      </w:r>
    </w:p>
    <w:p w:rsidR="001C7D52" w:rsidRPr="00D07BF6" w:rsidRDefault="001C7D52" w:rsidP="00A435F8">
      <w:pPr>
        <w:ind w:firstLine="708"/>
        <w:jc w:val="both"/>
        <w:rPr>
          <w:sz w:val="28"/>
          <w:szCs w:val="28"/>
        </w:rPr>
      </w:pPr>
      <w:r w:rsidRPr="00D07BF6">
        <w:rPr>
          <w:sz w:val="28"/>
          <w:szCs w:val="28"/>
        </w:rPr>
        <w:t xml:space="preserve">4) начальную (минимальную) цену аукциона. </w:t>
      </w:r>
      <w:proofErr w:type="gramStart"/>
      <w:r w:rsidRPr="00D07BF6">
        <w:rPr>
          <w:sz w:val="28"/>
          <w:szCs w:val="28"/>
        </w:rPr>
        <w:t xml:space="preserve">Начальная (минимальная) цена аукциона определяются в соответствии с, устанавливаемая по результатам рыночной оценки в соответствии с Федеральным законом от 29.07.1998 № 135-ФЗ «Об оценочной деятельности в Российской Федерации»; </w:t>
      </w:r>
      <w:proofErr w:type="gramEnd"/>
    </w:p>
    <w:p w:rsidR="001C7D52" w:rsidRPr="00D07BF6" w:rsidRDefault="001C7D52" w:rsidP="00A435F8">
      <w:pPr>
        <w:ind w:firstLine="708"/>
        <w:jc w:val="both"/>
        <w:rPr>
          <w:sz w:val="28"/>
          <w:szCs w:val="28"/>
        </w:rPr>
      </w:pPr>
      <w:r w:rsidRPr="00D07BF6">
        <w:rPr>
          <w:sz w:val="28"/>
          <w:szCs w:val="28"/>
        </w:rPr>
        <w:lastRenderedPageBreak/>
        <w:t xml:space="preserve">5) «шаг аукциона» в размере 5% от начальной (минимальной) цены аукциона; </w:t>
      </w:r>
    </w:p>
    <w:p w:rsidR="001C7D52" w:rsidRPr="00D07BF6" w:rsidRDefault="001C7D52" w:rsidP="00A435F8">
      <w:pPr>
        <w:ind w:firstLine="708"/>
        <w:jc w:val="both"/>
        <w:rPr>
          <w:sz w:val="28"/>
          <w:szCs w:val="28"/>
        </w:rPr>
      </w:pPr>
      <w:r w:rsidRPr="00D07BF6">
        <w:rPr>
          <w:sz w:val="28"/>
          <w:szCs w:val="28"/>
        </w:rPr>
        <w:t xml:space="preserve">6) срок действия договора; </w:t>
      </w:r>
    </w:p>
    <w:p w:rsidR="001C7D52" w:rsidRPr="00D07BF6" w:rsidRDefault="001C7D52" w:rsidP="00A435F8">
      <w:pPr>
        <w:ind w:firstLine="708"/>
        <w:jc w:val="both"/>
        <w:rPr>
          <w:sz w:val="28"/>
          <w:szCs w:val="28"/>
        </w:rPr>
      </w:pPr>
      <w:r w:rsidRPr="00D07BF6">
        <w:rPr>
          <w:sz w:val="28"/>
          <w:szCs w:val="28"/>
        </w:rPr>
        <w:t xml:space="preserve">7) размер задатка (100% от начальной (минимальной) цены аукциона), порядок его внесения участниками аукциона и возврата им, реквизиты счета для перечисления задатка; </w:t>
      </w:r>
    </w:p>
    <w:p w:rsidR="001C7D52" w:rsidRPr="00D07BF6" w:rsidRDefault="001C7D52" w:rsidP="00A435F8">
      <w:pPr>
        <w:ind w:firstLine="708"/>
        <w:jc w:val="both"/>
        <w:rPr>
          <w:sz w:val="28"/>
          <w:szCs w:val="28"/>
        </w:rPr>
      </w:pPr>
      <w:r w:rsidRPr="00D07BF6">
        <w:rPr>
          <w:sz w:val="28"/>
          <w:szCs w:val="28"/>
        </w:rPr>
        <w:t xml:space="preserve">8) срок, место и порядок предоставления документации об аукционе, электронный адрес сайта в информационно-телекоммуникационной сети «Интернет» (https://torgi.gov.ru), на котором размещена документация об аукционе; </w:t>
      </w:r>
    </w:p>
    <w:p w:rsidR="001C7D52" w:rsidRPr="00D07BF6" w:rsidRDefault="001C7D52" w:rsidP="00A435F8">
      <w:pPr>
        <w:ind w:firstLine="708"/>
        <w:jc w:val="both"/>
        <w:rPr>
          <w:sz w:val="28"/>
          <w:szCs w:val="28"/>
        </w:rPr>
      </w:pPr>
      <w:r w:rsidRPr="00D07BF6">
        <w:rPr>
          <w:sz w:val="28"/>
          <w:szCs w:val="28"/>
        </w:rPr>
        <w:t xml:space="preserve">9) срок, в течение которого организатор вправе отказаться от проведения аукциона. </w:t>
      </w:r>
    </w:p>
    <w:p w:rsidR="001C7D52" w:rsidRPr="00D07BF6" w:rsidRDefault="001C7D52" w:rsidP="00A435F8">
      <w:pPr>
        <w:ind w:firstLine="708"/>
        <w:jc w:val="both"/>
        <w:rPr>
          <w:sz w:val="28"/>
          <w:szCs w:val="28"/>
        </w:rPr>
      </w:pPr>
      <w:r w:rsidRPr="00D07BF6">
        <w:rPr>
          <w:sz w:val="28"/>
          <w:szCs w:val="28"/>
        </w:rPr>
        <w:t xml:space="preserve">6.6. Аукционная документация должна содержать следующие сведения: </w:t>
      </w:r>
    </w:p>
    <w:p w:rsidR="001C7D52" w:rsidRPr="00D07BF6" w:rsidRDefault="001C7D52" w:rsidP="00A435F8">
      <w:pPr>
        <w:ind w:firstLine="708"/>
        <w:jc w:val="both"/>
        <w:rPr>
          <w:sz w:val="28"/>
          <w:szCs w:val="28"/>
        </w:rPr>
      </w:pPr>
      <w:r w:rsidRPr="00D07BF6">
        <w:rPr>
          <w:sz w:val="28"/>
          <w:szCs w:val="28"/>
        </w:rPr>
        <w:t xml:space="preserve">1) извещение, предусмотренное пунктом 6.5 настоящего Порядка; </w:t>
      </w:r>
    </w:p>
    <w:p w:rsidR="001C7D52" w:rsidRPr="00D07BF6" w:rsidRDefault="001C7D52" w:rsidP="00A435F8">
      <w:pPr>
        <w:ind w:firstLine="708"/>
        <w:jc w:val="both"/>
        <w:rPr>
          <w:sz w:val="28"/>
          <w:szCs w:val="28"/>
        </w:rPr>
      </w:pPr>
      <w:r w:rsidRPr="00D07BF6">
        <w:rPr>
          <w:sz w:val="28"/>
          <w:szCs w:val="28"/>
        </w:rPr>
        <w:t xml:space="preserve">2) требования к содержанию, составу и форме заявки на участие в аукционе; </w:t>
      </w:r>
    </w:p>
    <w:p w:rsidR="001C7D52" w:rsidRPr="00D07BF6" w:rsidRDefault="001C7D52" w:rsidP="00A435F8">
      <w:pPr>
        <w:ind w:firstLine="708"/>
        <w:jc w:val="both"/>
        <w:rPr>
          <w:sz w:val="28"/>
          <w:szCs w:val="28"/>
        </w:rPr>
      </w:pPr>
      <w:r w:rsidRPr="00D07BF6">
        <w:rPr>
          <w:sz w:val="28"/>
          <w:szCs w:val="28"/>
        </w:rPr>
        <w:t xml:space="preserve">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p>
    <w:p w:rsidR="001C7D52" w:rsidRPr="00D07BF6" w:rsidRDefault="001C7D52" w:rsidP="00A435F8">
      <w:pPr>
        <w:ind w:firstLine="708"/>
        <w:jc w:val="both"/>
        <w:rPr>
          <w:sz w:val="28"/>
          <w:szCs w:val="28"/>
        </w:rPr>
      </w:pPr>
      <w:proofErr w:type="gramStart"/>
      <w:r w:rsidRPr="00D07BF6">
        <w:rPr>
          <w:sz w:val="28"/>
          <w:szCs w:val="28"/>
        </w:rPr>
        <w:t xml:space="preserve">4) 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извещения  о проведении аукциона на официальном сайте Администрации </w:t>
      </w:r>
      <w:proofErr w:type="spellStart"/>
      <w:r w:rsidRPr="00D07BF6">
        <w:rPr>
          <w:sz w:val="28"/>
          <w:szCs w:val="28"/>
        </w:rPr>
        <w:t>Красносулинско</w:t>
      </w:r>
      <w:r w:rsidR="00D6161D" w:rsidRPr="00D07BF6">
        <w:rPr>
          <w:sz w:val="28"/>
          <w:szCs w:val="28"/>
        </w:rPr>
        <w:t>го</w:t>
      </w:r>
      <w:proofErr w:type="spellEnd"/>
      <w:r w:rsidR="00D6161D" w:rsidRPr="00D07BF6">
        <w:rPr>
          <w:sz w:val="28"/>
          <w:szCs w:val="28"/>
        </w:rPr>
        <w:t xml:space="preserve"> городского поселения</w:t>
      </w:r>
      <w:r w:rsidRPr="00D07BF6">
        <w:rPr>
          <w:sz w:val="28"/>
          <w:szCs w:val="28"/>
        </w:rPr>
        <w:t xml:space="preserve">, на электронной площадке в информационно-телекоммуникационной сети «Интернет»; </w:t>
      </w:r>
      <w:proofErr w:type="gramEnd"/>
    </w:p>
    <w:p w:rsidR="001C7D52" w:rsidRPr="00D07BF6" w:rsidRDefault="001C7D52" w:rsidP="00A435F8">
      <w:pPr>
        <w:ind w:firstLine="708"/>
        <w:jc w:val="both"/>
        <w:rPr>
          <w:sz w:val="28"/>
          <w:szCs w:val="28"/>
        </w:rPr>
      </w:pPr>
      <w:r w:rsidRPr="00D07BF6">
        <w:rPr>
          <w:sz w:val="28"/>
          <w:szCs w:val="28"/>
        </w:rPr>
        <w:t xml:space="preserve">5) требования к участникам аукциона: </w:t>
      </w:r>
    </w:p>
    <w:p w:rsidR="001C7D52" w:rsidRPr="00D07BF6" w:rsidRDefault="001C7D52" w:rsidP="00A435F8">
      <w:pPr>
        <w:ind w:firstLine="708"/>
        <w:jc w:val="both"/>
        <w:rPr>
          <w:sz w:val="28"/>
          <w:szCs w:val="28"/>
        </w:rPr>
      </w:pPr>
      <w:r w:rsidRPr="00D07BF6">
        <w:rPr>
          <w:sz w:val="28"/>
          <w:szCs w:val="28"/>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w:t>
      </w:r>
      <w:r w:rsidRPr="00D07BF6">
        <w:rPr>
          <w:bCs/>
          <w:sz w:val="28"/>
          <w:szCs w:val="28"/>
        </w:rPr>
        <w:t>физические лица, применяющие специальный налоговый режим «налог на профессиональный доход»</w:t>
      </w:r>
      <w:r w:rsidRPr="00D07BF6">
        <w:rPr>
          <w:sz w:val="28"/>
          <w:szCs w:val="28"/>
        </w:rPr>
        <w:t xml:space="preserve">, претендующие на заключение договора (далее – заявитель); </w:t>
      </w:r>
    </w:p>
    <w:p w:rsidR="001C7D52" w:rsidRPr="00D07BF6" w:rsidRDefault="001C7D52" w:rsidP="00A435F8">
      <w:pPr>
        <w:ind w:firstLine="708"/>
        <w:jc w:val="both"/>
        <w:rPr>
          <w:sz w:val="28"/>
          <w:szCs w:val="28"/>
        </w:rPr>
      </w:pPr>
      <w:r w:rsidRPr="00D07BF6">
        <w:rPr>
          <w:sz w:val="28"/>
          <w:szCs w:val="28"/>
        </w:rPr>
        <w:t xml:space="preserve">- участниками аукциона могут являться только субъекты малого и среднего предпринимательства по лотам, в отношении которых Схемой размещения НТО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 </w:t>
      </w:r>
    </w:p>
    <w:p w:rsidR="001C7D52" w:rsidRPr="00D07BF6" w:rsidRDefault="001C7D52" w:rsidP="00A435F8">
      <w:pPr>
        <w:ind w:firstLine="708"/>
        <w:jc w:val="both"/>
        <w:rPr>
          <w:sz w:val="28"/>
          <w:szCs w:val="28"/>
        </w:rPr>
      </w:pPr>
      <w:r w:rsidRPr="00D07BF6">
        <w:rPr>
          <w:sz w:val="28"/>
          <w:szCs w:val="28"/>
        </w:rPr>
        <w:t xml:space="preserve">- отсутствие факта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 </w:t>
      </w:r>
    </w:p>
    <w:p w:rsidR="001C7D52" w:rsidRPr="00D07BF6" w:rsidRDefault="001C7D52" w:rsidP="00A435F8">
      <w:pPr>
        <w:ind w:firstLine="708"/>
        <w:jc w:val="both"/>
        <w:rPr>
          <w:sz w:val="28"/>
          <w:szCs w:val="28"/>
        </w:rPr>
      </w:pPr>
      <w:r w:rsidRPr="00D07BF6">
        <w:rPr>
          <w:sz w:val="28"/>
          <w:szCs w:val="28"/>
        </w:rPr>
        <w:t xml:space="preserve">6) порядок и срок отзыва заявок на участие в аукционе; </w:t>
      </w:r>
    </w:p>
    <w:p w:rsidR="001C7D52" w:rsidRPr="00D07BF6" w:rsidRDefault="001C7D52" w:rsidP="00A435F8">
      <w:pPr>
        <w:ind w:firstLine="708"/>
        <w:jc w:val="both"/>
        <w:rPr>
          <w:sz w:val="28"/>
          <w:szCs w:val="28"/>
        </w:rPr>
      </w:pPr>
      <w:r w:rsidRPr="00D07BF6">
        <w:rPr>
          <w:sz w:val="28"/>
          <w:szCs w:val="28"/>
        </w:rPr>
        <w:t xml:space="preserve">7) дату и время начала рассмотрения заявок на участие в аукционе; </w:t>
      </w:r>
    </w:p>
    <w:p w:rsidR="001C7D52" w:rsidRPr="00D07BF6" w:rsidRDefault="001C7D52" w:rsidP="00A435F8">
      <w:pPr>
        <w:ind w:firstLine="708"/>
        <w:jc w:val="both"/>
        <w:rPr>
          <w:sz w:val="28"/>
          <w:szCs w:val="28"/>
        </w:rPr>
      </w:pPr>
      <w:r w:rsidRPr="00D07BF6">
        <w:rPr>
          <w:sz w:val="28"/>
          <w:szCs w:val="28"/>
        </w:rPr>
        <w:t xml:space="preserve">8) дату и время проведения аукциона; </w:t>
      </w:r>
    </w:p>
    <w:p w:rsidR="001C7D52" w:rsidRPr="00D07BF6" w:rsidRDefault="001C7D52" w:rsidP="00A435F8">
      <w:pPr>
        <w:ind w:firstLine="708"/>
        <w:jc w:val="both"/>
        <w:rPr>
          <w:sz w:val="28"/>
          <w:szCs w:val="28"/>
        </w:rPr>
      </w:pPr>
      <w:r w:rsidRPr="00D07BF6">
        <w:rPr>
          <w:sz w:val="28"/>
          <w:szCs w:val="28"/>
        </w:rPr>
        <w:t xml:space="preserve">9) срок, в течение которого победитель аукциона/единственный принявший участие в аукционе его участник обязан подписать договор; </w:t>
      </w:r>
    </w:p>
    <w:p w:rsidR="001C7D52" w:rsidRPr="00D07BF6" w:rsidRDefault="001C7D52" w:rsidP="00A435F8">
      <w:pPr>
        <w:ind w:firstLine="708"/>
        <w:jc w:val="both"/>
        <w:rPr>
          <w:sz w:val="28"/>
          <w:szCs w:val="28"/>
        </w:rPr>
      </w:pPr>
      <w:r w:rsidRPr="00D07BF6">
        <w:rPr>
          <w:sz w:val="28"/>
          <w:szCs w:val="28"/>
        </w:rPr>
        <w:lastRenderedPageBreak/>
        <w:t xml:space="preserve">10) проект договора; </w:t>
      </w:r>
    </w:p>
    <w:p w:rsidR="001C7D52" w:rsidRPr="00D07BF6" w:rsidRDefault="001C7D52" w:rsidP="00A435F8">
      <w:pPr>
        <w:ind w:firstLine="708"/>
        <w:jc w:val="both"/>
        <w:rPr>
          <w:sz w:val="28"/>
          <w:szCs w:val="28"/>
        </w:rPr>
      </w:pPr>
      <w:r w:rsidRPr="00D07BF6">
        <w:rPr>
          <w:sz w:val="28"/>
          <w:szCs w:val="28"/>
        </w:rPr>
        <w:t xml:space="preserve">11)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1C7D52" w:rsidRPr="00D07BF6" w:rsidRDefault="001C7D52" w:rsidP="00A435F8">
      <w:pPr>
        <w:ind w:firstLine="708"/>
        <w:jc w:val="both"/>
        <w:rPr>
          <w:sz w:val="28"/>
          <w:szCs w:val="28"/>
        </w:rPr>
      </w:pPr>
      <w:r w:rsidRPr="00D07BF6">
        <w:rPr>
          <w:sz w:val="28"/>
          <w:szCs w:val="28"/>
        </w:rPr>
        <w:t>12)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1C7D52" w:rsidRPr="00D07BF6" w:rsidRDefault="001C7D52" w:rsidP="00A435F8">
      <w:pPr>
        <w:ind w:firstLine="708"/>
        <w:jc w:val="both"/>
        <w:rPr>
          <w:sz w:val="28"/>
          <w:szCs w:val="28"/>
        </w:rPr>
      </w:pPr>
      <w:r w:rsidRPr="00D07BF6">
        <w:rPr>
          <w:sz w:val="28"/>
          <w:szCs w:val="28"/>
        </w:rPr>
        <w:t>13) информацию о предоставлении э</w:t>
      </w:r>
      <w:r w:rsidRPr="00D07BF6">
        <w:rPr>
          <w:color w:val="000000"/>
          <w:sz w:val="28"/>
          <w:szCs w:val="28"/>
        </w:rPr>
        <w:t>скиза (</w:t>
      </w:r>
      <w:proofErr w:type="spellStart"/>
      <w:r w:rsidRPr="00D07BF6">
        <w:rPr>
          <w:color w:val="000000"/>
          <w:sz w:val="28"/>
          <w:szCs w:val="28"/>
        </w:rPr>
        <w:t>дизайн-проекта</w:t>
      </w:r>
      <w:proofErr w:type="spellEnd"/>
      <w:r w:rsidRPr="00D07BF6">
        <w:rPr>
          <w:color w:val="000000"/>
          <w:sz w:val="28"/>
          <w:szCs w:val="28"/>
        </w:rPr>
        <w:t xml:space="preserve">) НТО, </w:t>
      </w:r>
      <w:proofErr w:type="gramStart"/>
      <w:r w:rsidRPr="00D07BF6">
        <w:rPr>
          <w:color w:val="000000"/>
          <w:sz w:val="28"/>
          <w:szCs w:val="28"/>
        </w:rPr>
        <w:t>согласованный</w:t>
      </w:r>
      <w:proofErr w:type="gramEnd"/>
      <w:r w:rsidRPr="00D07BF6">
        <w:rPr>
          <w:color w:val="000000"/>
          <w:sz w:val="28"/>
          <w:szCs w:val="28"/>
        </w:rPr>
        <w:t xml:space="preserve"> с отделом </w:t>
      </w:r>
      <w:r w:rsidR="00D6161D" w:rsidRPr="00D07BF6">
        <w:rPr>
          <w:color w:val="000000"/>
          <w:sz w:val="28"/>
          <w:szCs w:val="28"/>
        </w:rPr>
        <w:t xml:space="preserve">земельно-имущественных отношений и </w:t>
      </w:r>
      <w:r w:rsidRPr="00D07BF6">
        <w:rPr>
          <w:color w:val="000000"/>
          <w:sz w:val="28"/>
          <w:szCs w:val="28"/>
        </w:rPr>
        <w:t>строительства Админ</w:t>
      </w:r>
      <w:r w:rsidR="00D6161D" w:rsidRPr="00D07BF6">
        <w:rPr>
          <w:color w:val="000000"/>
          <w:sz w:val="28"/>
          <w:szCs w:val="28"/>
        </w:rPr>
        <w:t xml:space="preserve">истрации </w:t>
      </w:r>
      <w:proofErr w:type="spellStart"/>
      <w:r w:rsidR="00D6161D" w:rsidRPr="00D07BF6">
        <w:rPr>
          <w:color w:val="000000"/>
          <w:sz w:val="28"/>
          <w:szCs w:val="28"/>
        </w:rPr>
        <w:t>Красносулинского</w:t>
      </w:r>
      <w:proofErr w:type="spellEnd"/>
      <w:r w:rsidR="00D6161D" w:rsidRPr="00D07BF6">
        <w:rPr>
          <w:color w:val="000000"/>
          <w:sz w:val="28"/>
          <w:szCs w:val="28"/>
        </w:rPr>
        <w:t xml:space="preserve"> городского поселения</w:t>
      </w:r>
      <w:r w:rsidRPr="00D07BF6">
        <w:rPr>
          <w:color w:val="000000"/>
          <w:sz w:val="28"/>
          <w:szCs w:val="28"/>
        </w:rPr>
        <w:t xml:space="preserve">. </w:t>
      </w:r>
    </w:p>
    <w:p w:rsidR="001C7D52" w:rsidRPr="00D07BF6" w:rsidRDefault="001C7D52" w:rsidP="00A435F8">
      <w:pPr>
        <w:ind w:firstLine="708"/>
        <w:jc w:val="both"/>
        <w:rPr>
          <w:sz w:val="28"/>
          <w:szCs w:val="28"/>
        </w:rPr>
      </w:pPr>
      <w:r w:rsidRPr="00D07BF6">
        <w:rPr>
          <w:sz w:val="28"/>
          <w:szCs w:val="28"/>
        </w:rPr>
        <w:t>6.7. Организатор вправе принять решение о внесении изменений в извещение о проведен</w:t>
      </w:r>
      <w:proofErr w:type="gramStart"/>
      <w:r w:rsidRPr="00D07BF6">
        <w:rPr>
          <w:sz w:val="28"/>
          <w:szCs w:val="28"/>
        </w:rPr>
        <w:t>ии ау</w:t>
      </w:r>
      <w:proofErr w:type="gramEnd"/>
      <w:r w:rsidRPr="00D07BF6">
        <w:rPr>
          <w:sz w:val="28"/>
          <w:szCs w:val="28"/>
        </w:rPr>
        <w:t xml:space="preserve">кциона и в аукционную документацию в срок не позднее, чем за пять дней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 </w:t>
      </w:r>
    </w:p>
    <w:p w:rsidR="001C7D52" w:rsidRPr="00D07BF6" w:rsidRDefault="001C7D52" w:rsidP="00A435F8">
      <w:pPr>
        <w:ind w:firstLine="708"/>
        <w:jc w:val="both"/>
        <w:rPr>
          <w:sz w:val="28"/>
          <w:szCs w:val="28"/>
        </w:rPr>
      </w:pPr>
      <w:proofErr w:type="gramStart"/>
      <w:r w:rsidRPr="00D07BF6">
        <w:rPr>
          <w:sz w:val="28"/>
          <w:szCs w:val="28"/>
        </w:rPr>
        <w:t xml:space="preserve">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 xml:space="preserve"> изменений, внесенных в извещение о проведении аукциона и в аукционную документацию, до даты окончания подачи заявок на участие в аукционе было</w:t>
      </w:r>
      <w:proofErr w:type="gramEnd"/>
      <w:r w:rsidRPr="00D07BF6">
        <w:rPr>
          <w:sz w:val="28"/>
          <w:szCs w:val="28"/>
        </w:rPr>
        <w:t xml:space="preserve"> не менее 15 дней. </w:t>
      </w:r>
    </w:p>
    <w:p w:rsidR="001C7D52" w:rsidRPr="00D07BF6" w:rsidRDefault="001C7D52" w:rsidP="00A435F8">
      <w:pPr>
        <w:ind w:firstLine="708"/>
        <w:jc w:val="both"/>
        <w:rPr>
          <w:sz w:val="28"/>
          <w:szCs w:val="28"/>
        </w:rPr>
      </w:pPr>
      <w:r w:rsidRPr="00D07BF6">
        <w:rPr>
          <w:sz w:val="28"/>
          <w:szCs w:val="28"/>
        </w:rPr>
        <w:t xml:space="preserve">6.8. Изменение предмета аукциона не допускается. </w:t>
      </w:r>
    </w:p>
    <w:p w:rsidR="001C7D52" w:rsidRPr="00D07BF6" w:rsidRDefault="001C7D52" w:rsidP="00A435F8">
      <w:pPr>
        <w:ind w:firstLine="708"/>
        <w:jc w:val="both"/>
        <w:rPr>
          <w:sz w:val="28"/>
          <w:szCs w:val="28"/>
        </w:rPr>
      </w:pPr>
      <w:r w:rsidRPr="00D07BF6">
        <w:rPr>
          <w:sz w:val="28"/>
          <w:szCs w:val="28"/>
        </w:rPr>
        <w:t xml:space="preserve">6.9. Администрация вправе отказаться от проведения аукциона не </w:t>
      </w:r>
      <w:proofErr w:type="gramStart"/>
      <w:r w:rsidRPr="00D07BF6">
        <w:rPr>
          <w:sz w:val="28"/>
          <w:szCs w:val="28"/>
        </w:rPr>
        <w:t>позднее</w:t>
      </w:r>
      <w:proofErr w:type="gramEnd"/>
      <w:r w:rsidRPr="00D07BF6">
        <w:rPr>
          <w:sz w:val="28"/>
          <w:szCs w:val="28"/>
        </w:rPr>
        <w:t xml:space="preserve"> чем за пять дней до даты окончания срока подачи заявок на участие в аукционе.  Извещение об отказе от проведения аукциона размещается на электронной площадке и официальном сайте Администрации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 xml:space="preserve"> в течение одного дня </w:t>
      </w:r>
      <w:proofErr w:type="gramStart"/>
      <w:r w:rsidRPr="00D07BF6">
        <w:rPr>
          <w:sz w:val="28"/>
          <w:szCs w:val="28"/>
        </w:rPr>
        <w:t>с даты принятия</w:t>
      </w:r>
      <w:proofErr w:type="gramEnd"/>
      <w:r w:rsidRPr="00D07BF6">
        <w:rPr>
          <w:sz w:val="28"/>
          <w:szCs w:val="28"/>
        </w:rPr>
        <w:t xml:space="preserve"> решения об отказе от проведения аукциона. В течение двух рабочих дней </w:t>
      </w:r>
      <w:proofErr w:type="gramStart"/>
      <w:r w:rsidRPr="00D07BF6">
        <w:rPr>
          <w:sz w:val="28"/>
          <w:szCs w:val="28"/>
        </w:rPr>
        <w:t>с даты принятия</w:t>
      </w:r>
      <w:proofErr w:type="gramEnd"/>
      <w:r w:rsidRPr="00D07BF6">
        <w:rPr>
          <w:sz w:val="28"/>
          <w:szCs w:val="28"/>
        </w:rPr>
        <w:t xml:space="preserve"> указанного решения Организатор направляет соответствующие уведомления всем заявителям.  </w:t>
      </w:r>
    </w:p>
    <w:p w:rsidR="001C7D52" w:rsidRPr="00D07BF6" w:rsidRDefault="001C7D52" w:rsidP="00A435F8">
      <w:pPr>
        <w:ind w:firstLine="708"/>
        <w:jc w:val="both"/>
        <w:rPr>
          <w:sz w:val="28"/>
          <w:szCs w:val="28"/>
        </w:rPr>
      </w:pPr>
      <w:r w:rsidRPr="00D07BF6">
        <w:rPr>
          <w:sz w:val="28"/>
          <w:szCs w:val="28"/>
        </w:rPr>
        <w:t xml:space="preserve">6.10. Любое заинтересованное лицо вправе обратиться за разъяснениями положений аукционной документации к организатору с использованием средств электронной площадки. </w:t>
      </w:r>
    </w:p>
    <w:p w:rsidR="001C7D52" w:rsidRPr="00D07BF6" w:rsidRDefault="001C7D52" w:rsidP="00A435F8">
      <w:pPr>
        <w:ind w:firstLine="708"/>
        <w:jc w:val="both"/>
        <w:rPr>
          <w:sz w:val="28"/>
          <w:szCs w:val="28"/>
        </w:rPr>
      </w:pPr>
      <w:r w:rsidRPr="00D07BF6">
        <w:rPr>
          <w:sz w:val="28"/>
          <w:szCs w:val="28"/>
        </w:rPr>
        <w:t xml:space="preserve">В течение двух рабочих дней </w:t>
      </w:r>
      <w:proofErr w:type="gramStart"/>
      <w:r w:rsidRPr="00D07BF6">
        <w:rPr>
          <w:sz w:val="28"/>
          <w:szCs w:val="28"/>
        </w:rPr>
        <w:t>с даты поступления</w:t>
      </w:r>
      <w:proofErr w:type="gramEnd"/>
      <w:r w:rsidRPr="00D07BF6">
        <w:rPr>
          <w:sz w:val="28"/>
          <w:szCs w:val="28"/>
        </w:rPr>
        <w:t xml:space="preserve"> указанного запроса организатор обязан направить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 </w:t>
      </w:r>
    </w:p>
    <w:p w:rsidR="00A435F8" w:rsidRPr="00D07BF6" w:rsidRDefault="00A435F8" w:rsidP="00A435F8">
      <w:pPr>
        <w:ind w:firstLine="708"/>
        <w:jc w:val="both"/>
        <w:rPr>
          <w:sz w:val="28"/>
          <w:szCs w:val="28"/>
        </w:rPr>
      </w:pPr>
    </w:p>
    <w:p w:rsidR="001C7D52" w:rsidRPr="00D07BF6" w:rsidRDefault="001C7D52" w:rsidP="00A435F8">
      <w:pPr>
        <w:jc w:val="center"/>
        <w:rPr>
          <w:b/>
          <w:sz w:val="28"/>
          <w:szCs w:val="28"/>
        </w:rPr>
      </w:pPr>
      <w:r w:rsidRPr="00D07BF6">
        <w:rPr>
          <w:b/>
          <w:sz w:val="28"/>
          <w:szCs w:val="28"/>
        </w:rPr>
        <w:t>7. Процедура проведения аукциона</w:t>
      </w:r>
    </w:p>
    <w:p w:rsidR="001C7D52" w:rsidRPr="00D07BF6" w:rsidRDefault="001C7D52" w:rsidP="00A435F8">
      <w:pPr>
        <w:jc w:val="both"/>
        <w:rPr>
          <w:sz w:val="28"/>
          <w:szCs w:val="28"/>
        </w:rPr>
      </w:pPr>
      <w:r w:rsidRPr="00D07BF6">
        <w:rPr>
          <w:sz w:val="28"/>
          <w:szCs w:val="28"/>
        </w:rPr>
        <w:t xml:space="preserve"> </w:t>
      </w:r>
    </w:p>
    <w:p w:rsidR="001C7D52" w:rsidRPr="00D07BF6" w:rsidRDefault="001C7D52" w:rsidP="00A435F8">
      <w:pPr>
        <w:ind w:firstLine="708"/>
        <w:jc w:val="both"/>
        <w:rPr>
          <w:sz w:val="28"/>
          <w:szCs w:val="28"/>
        </w:rPr>
      </w:pPr>
      <w:r w:rsidRPr="00D07BF6">
        <w:rPr>
          <w:sz w:val="28"/>
          <w:szCs w:val="28"/>
        </w:rPr>
        <w:t xml:space="preserve">7.1. Для получения доступа к участию в аукционе юридическое лицо, индивидуальный предприниматель и </w:t>
      </w:r>
      <w:r w:rsidRPr="00D07BF6">
        <w:rPr>
          <w:bCs/>
          <w:sz w:val="28"/>
          <w:szCs w:val="28"/>
        </w:rPr>
        <w:t>физические лица, применяющие специальный налоговый режим «налог на профессиональный доход»,</w:t>
      </w:r>
      <w:r w:rsidRPr="00D07BF6">
        <w:rPr>
          <w:sz w:val="28"/>
          <w:szCs w:val="28"/>
        </w:rPr>
        <w:t xml:space="preserve"> проходят </w:t>
      </w:r>
      <w:r w:rsidRPr="00D07BF6">
        <w:rPr>
          <w:sz w:val="28"/>
          <w:szCs w:val="28"/>
        </w:rPr>
        <w:lastRenderedPageBreak/>
        <w:t xml:space="preserve">процедуру регистрации на электронной площадке.  Регистрация на электронной площадке проводится в соответствии с регламентом электронной площадки. </w:t>
      </w:r>
    </w:p>
    <w:p w:rsidR="001C7D52" w:rsidRPr="00D07BF6" w:rsidRDefault="001C7D52" w:rsidP="00A435F8">
      <w:pPr>
        <w:ind w:firstLine="708"/>
        <w:jc w:val="both"/>
        <w:rPr>
          <w:sz w:val="28"/>
          <w:szCs w:val="28"/>
        </w:rPr>
      </w:pPr>
      <w:r w:rsidRPr="00D07BF6">
        <w:rPr>
          <w:sz w:val="28"/>
          <w:szCs w:val="28"/>
        </w:rPr>
        <w:t xml:space="preserve">7.2. Для участия в аукционе лицо, зарегистрированное на электронной площадке в установленном порядке (далее – заявитель), подает заявку на участие в аукционе.  </w:t>
      </w:r>
    </w:p>
    <w:p w:rsidR="001C7D52" w:rsidRPr="00D07BF6" w:rsidRDefault="001C7D52" w:rsidP="00A435F8">
      <w:pPr>
        <w:ind w:firstLine="708"/>
        <w:jc w:val="both"/>
        <w:rPr>
          <w:sz w:val="28"/>
          <w:szCs w:val="28"/>
        </w:rPr>
      </w:pPr>
      <w:r w:rsidRPr="00D07BF6">
        <w:rPr>
          <w:sz w:val="28"/>
          <w:szCs w:val="28"/>
        </w:rPr>
        <w:t xml:space="preserve">Участие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документацией об аукционе. </w:t>
      </w:r>
    </w:p>
    <w:p w:rsidR="001C7D52" w:rsidRPr="00D07BF6" w:rsidRDefault="001C7D52" w:rsidP="00A435F8">
      <w:pPr>
        <w:ind w:firstLine="708"/>
        <w:jc w:val="both"/>
        <w:rPr>
          <w:sz w:val="28"/>
          <w:szCs w:val="28"/>
        </w:rPr>
      </w:pPr>
      <w:r w:rsidRPr="00D07BF6">
        <w:rPr>
          <w:sz w:val="28"/>
          <w:szCs w:val="28"/>
        </w:rPr>
        <w:t xml:space="preserve">7.3.  Прием заявок прекращается </w:t>
      </w:r>
      <w:proofErr w:type="gramStart"/>
      <w:r w:rsidRPr="00D07BF6">
        <w:rPr>
          <w:sz w:val="28"/>
          <w:szCs w:val="28"/>
        </w:rPr>
        <w:t>в указанный в извещении о проведении аукциона день рассмотрения заявок на участие в аукционе</w:t>
      </w:r>
      <w:proofErr w:type="gramEnd"/>
      <w:r w:rsidRPr="00D07BF6">
        <w:rPr>
          <w:sz w:val="28"/>
          <w:szCs w:val="28"/>
        </w:rPr>
        <w:t xml:space="preserve"> непосредственно перед началом рассмотрения заявок. </w:t>
      </w:r>
    </w:p>
    <w:p w:rsidR="001C7D52" w:rsidRPr="00D07BF6" w:rsidRDefault="001C7D52" w:rsidP="00A435F8">
      <w:pPr>
        <w:ind w:firstLine="708"/>
        <w:jc w:val="both"/>
        <w:rPr>
          <w:sz w:val="28"/>
          <w:szCs w:val="28"/>
        </w:rPr>
      </w:pPr>
      <w:r w:rsidRPr="00D07BF6">
        <w:rPr>
          <w:sz w:val="28"/>
          <w:szCs w:val="28"/>
        </w:rPr>
        <w:t xml:space="preserve">7.4. 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подписанного электронной цифровой подписью. </w:t>
      </w:r>
    </w:p>
    <w:p w:rsidR="001C7D52" w:rsidRPr="00D07BF6" w:rsidRDefault="001C7D52" w:rsidP="00A435F8">
      <w:pPr>
        <w:ind w:firstLine="708"/>
        <w:jc w:val="both"/>
        <w:rPr>
          <w:sz w:val="28"/>
          <w:szCs w:val="28"/>
        </w:rPr>
      </w:pPr>
      <w:r w:rsidRPr="00D07BF6">
        <w:rPr>
          <w:sz w:val="28"/>
          <w:szCs w:val="28"/>
        </w:rPr>
        <w:t xml:space="preserve">Заявитель заполняет электронную форму заявки, прикладывает предусмотренные аукционной документацией файлы документов (при необходимости).  Документы и сведения из регистрационных данных заявителя на электронной площадке, актуальные на дату и время окончания приема заявок, направляются оператором электронной площадки вместе с заявкой организатору после окончания приема заявок. </w:t>
      </w:r>
    </w:p>
    <w:p w:rsidR="001C7D52" w:rsidRPr="00D07BF6" w:rsidRDefault="001C7D52" w:rsidP="00A435F8">
      <w:pPr>
        <w:ind w:firstLine="708"/>
        <w:jc w:val="both"/>
        <w:rPr>
          <w:sz w:val="28"/>
          <w:szCs w:val="28"/>
        </w:rPr>
      </w:pPr>
      <w:r w:rsidRPr="00D07BF6">
        <w:rPr>
          <w:sz w:val="28"/>
          <w:szCs w:val="28"/>
        </w:rPr>
        <w:t xml:space="preserve">7.5. Информация о количестве принятых заявок по каждому лоту в актуальном состоянии отображается в личном кабинете организатора на электронной площадке. </w:t>
      </w:r>
    </w:p>
    <w:p w:rsidR="001C7D52" w:rsidRPr="00D07BF6" w:rsidRDefault="001C7D52" w:rsidP="00A435F8">
      <w:pPr>
        <w:ind w:firstLine="708"/>
        <w:jc w:val="both"/>
        <w:rPr>
          <w:sz w:val="28"/>
          <w:szCs w:val="28"/>
        </w:rPr>
      </w:pPr>
      <w:r w:rsidRPr="00D07BF6">
        <w:rPr>
          <w:sz w:val="28"/>
          <w:szCs w:val="28"/>
        </w:rPr>
        <w:t xml:space="preserve">7.6. Заявитель вправе подать только одну заявку в отношении каждого предмета аукциона (лота). </w:t>
      </w:r>
    </w:p>
    <w:p w:rsidR="001C7D52" w:rsidRPr="00D07BF6" w:rsidRDefault="001C7D52" w:rsidP="00A435F8">
      <w:pPr>
        <w:ind w:firstLine="708"/>
        <w:jc w:val="both"/>
        <w:rPr>
          <w:sz w:val="28"/>
          <w:szCs w:val="28"/>
        </w:rPr>
      </w:pPr>
      <w:r w:rsidRPr="00D07BF6">
        <w:rPr>
          <w:sz w:val="28"/>
          <w:szCs w:val="28"/>
        </w:rPr>
        <w:t xml:space="preserve">7.7.  Заявитель вправе отозвать принятую оператором электронной площадки заявку в любое время до установленных даты и времени начала рассмотрения заявок на участие в аукционе. </w:t>
      </w:r>
    </w:p>
    <w:p w:rsidR="001C7D52" w:rsidRPr="00D07BF6" w:rsidRDefault="001C7D52" w:rsidP="00A435F8">
      <w:pPr>
        <w:ind w:firstLine="708"/>
        <w:jc w:val="both"/>
        <w:rPr>
          <w:sz w:val="28"/>
          <w:szCs w:val="28"/>
        </w:rPr>
      </w:pPr>
      <w:r w:rsidRPr="00D07BF6">
        <w:rPr>
          <w:sz w:val="28"/>
          <w:szCs w:val="28"/>
        </w:rPr>
        <w:t xml:space="preserve">Со дня регистрации отзыва заявки оператор электронной площадки прекращает блокировку операций </w:t>
      </w:r>
      <w:proofErr w:type="gramStart"/>
      <w:r w:rsidRPr="00D07BF6">
        <w:rPr>
          <w:sz w:val="28"/>
          <w:szCs w:val="28"/>
        </w:rPr>
        <w:t>по счету для проведения операций по обеспечению участия в аукционе в отношении</w:t>
      </w:r>
      <w:proofErr w:type="gramEnd"/>
      <w:r w:rsidRPr="00D07BF6">
        <w:rPr>
          <w:sz w:val="28"/>
          <w:szCs w:val="28"/>
        </w:rPr>
        <w:t xml:space="preserve"> денежных средств заявителя в размере суммы задатка на участие в аукционе. </w:t>
      </w:r>
    </w:p>
    <w:p w:rsidR="001C7D52" w:rsidRPr="00D07BF6" w:rsidRDefault="001C7D52" w:rsidP="00A435F8">
      <w:pPr>
        <w:ind w:firstLine="708"/>
        <w:jc w:val="both"/>
        <w:rPr>
          <w:sz w:val="28"/>
          <w:szCs w:val="28"/>
        </w:rPr>
      </w:pPr>
      <w:r w:rsidRPr="00D07BF6">
        <w:rPr>
          <w:sz w:val="28"/>
          <w:szCs w:val="28"/>
        </w:rPr>
        <w:t xml:space="preserve">7.8. По результатам рассмотрения заявок аукционная комиссия принимает решение о допуске заявителя к участию в аукционе и о признании заявителя участником аукциона или об отказе в допуске к участию в аукционе. </w:t>
      </w:r>
    </w:p>
    <w:p w:rsidR="001C7D52" w:rsidRPr="00D07BF6" w:rsidRDefault="001C7D52" w:rsidP="00A435F8">
      <w:pPr>
        <w:ind w:firstLine="708"/>
        <w:jc w:val="both"/>
        <w:rPr>
          <w:sz w:val="28"/>
          <w:szCs w:val="28"/>
        </w:rPr>
      </w:pPr>
      <w:r w:rsidRPr="00D07BF6">
        <w:rPr>
          <w:sz w:val="28"/>
          <w:szCs w:val="28"/>
        </w:rPr>
        <w:t xml:space="preserve">Решение об отказе в допуске заявителя к участию в аукционе принимается аукционной комиссией в случае, если: </w:t>
      </w:r>
    </w:p>
    <w:p w:rsidR="001C7D52" w:rsidRPr="00D07BF6" w:rsidRDefault="001C7D52" w:rsidP="00A435F8">
      <w:pPr>
        <w:ind w:firstLine="708"/>
        <w:jc w:val="both"/>
        <w:rPr>
          <w:sz w:val="28"/>
          <w:szCs w:val="28"/>
        </w:rPr>
      </w:pPr>
      <w:r w:rsidRPr="00D07BF6">
        <w:rPr>
          <w:sz w:val="28"/>
          <w:szCs w:val="28"/>
        </w:rPr>
        <w:t>- участник аукциона не соответствует требованиям, установленным аукционной документацией;</w:t>
      </w:r>
    </w:p>
    <w:p w:rsidR="001C7D52" w:rsidRPr="00D07BF6" w:rsidRDefault="001C7D52" w:rsidP="00A435F8">
      <w:pPr>
        <w:ind w:firstLine="708"/>
        <w:jc w:val="both"/>
        <w:rPr>
          <w:sz w:val="28"/>
          <w:szCs w:val="28"/>
        </w:rPr>
      </w:pPr>
      <w:r w:rsidRPr="00D07BF6">
        <w:rPr>
          <w:sz w:val="28"/>
          <w:szCs w:val="28"/>
        </w:rPr>
        <w:t xml:space="preserve">- заявка и документы, прилагаемые заявителем к заявке, не соответствуют требованиям, установленным аукционной документацией; </w:t>
      </w:r>
    </w:p>
    <w:p w:rsidR="001C7D52" w:rsidRPr="00D07BF6" w:rsidRDefault="001C7D52" w:rsidP="00A435F8">
      <w:pPr>
        <w:ind w:firstLine="708"/>
        <w:jc w:val="both"/>
        <w:rPr>
          <w:sz w:val="28"/>
          <w:szCs w:val="28"/>
        </w:rPr>
      </w:pPr>
      <w:r w:rsidRPr="00D07BF6">
        <w:rPr>
          <w:sz w:val="28"/>
          <w:szCs w:val="28"/>
        </w:rPr>
        <w:lastRenderedPageBreak/>
        <w:t xml:space="preserve">- заявителем не предоставлены установленные аукционной документацией документы; </w:t>
      </w:r>
    </w:p>
    <w:p w:rsidR="001C7D52" w:rsidRPr="00D07BF6" w:rsidRDefault="001C7D52" w:rsidP="00A435F8">
      <w:pPr>
        <w:ind w:firstLine="708"/>
        <w:jc w:val="both"/>
        <w:rPr>
          <w:sz w:val="28"/>
          <w:szCs w:val="28"/>
        </w:rPr>
      </w:pPr>
      <w:r w:rsidRPr="00D07BF6">
        <w:rPr>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C7D52" w:rsidRPr="00D07BF6" w:rsidRDefault="001C7D52" w:rsidP="00A435F8">
      <w:pPr>
        <w:ind w:firstLine="708"/>
        <w:jc w:val="both"/>
        <w:rPr>
          <w:sz w:val="28"/>
          <w:szCs w:val="28"/>
        </w:rPr>
      </w:pPr>
      <w:r w:rsidRPr="00D07BF6">
        <w:rPr>
          <w:sz w:val="28"/>
          <w:szCs w:val="28"/>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1C7D52" w:rsidRPr="00D07BF6" w:rsidRDefault="001C7D52" w:rsidP="00A435F8">
      <w:pPr>
        <w:ind w:firstLine="708"/>
        <w:jc w:val="both"/>
        <w:rPr>
          <w:sz w:val="28"/>
          <w:szCs w:val="28"/>
        </w:rPr>
      </w:pPr>
      <w:r w:rsidRPr="00D07BF6">
        <w:rPr>
          <w:sz w:val="28"/>
          <w:szCs w:val="28"/>
        </w:rPr>
        <w:t xml:space="preserve">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w:t>
      </w:r>
    </w:p>
    <w:p w:rsidR="001C7D52" w:rsidRPr="00D07BF6" w:rsidRDefault="001C7D52" w:rsidP="00A435F8">
      <w:pPr>
        <w:ind w:firstLine="708"/>
        <w:jc w:val="both"/>
        <w:rPr>
          <w:sz w:val="28"/>
          <w:szCs w:val="28"/>
        </w:rPr>
      </w:pPr>
      <w:r w:rsidRPr="00D07BF6">
        <w:rPr>
          <w:sz w:val="28"/>
          <w:szCs w:val="28"/>
        </w:rPr>
        <w:t xml:space="preserve">7.9. Решение аукционной комиссии оформляется протоколом рассмотрения заявок на участие в аукционе. </w:t>
      </w:r>
    </w:p>
    <w:p w:rsidR="001C7D52" w:rsidRPr="00D07BF6" w:rsidRDefault="001C7D52" w:rsidP="00A435F8">
      <w:pPr>
        <w:ind w:firstLine="708"/>
        <w:jc w:val="both"/>
        <w:rPr>
          <w:sz w:val="28"/>
          <w:szCs w:val="28"/>
        </w:rPr>
      </w:pPr>
      <w:r w:rsidRPr="00D07BF6">
        <w:rPr>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rsidR="001C7D52" w:rsidRPr="00D07BF6" w:rsidRDefault="001C7D52" w:rsidP="00A435F8">
      <w:pPr>
        <w:ind w:firstLine="708"/>
        <w:jc w:val="both"/>
        <w:rPr>
          <w:sz w:val="28"/>
          <w:szCs w:val="28"/>
        </w:rPr>
      </w:pPr>
      <w:proofErr w:type="gramStart"/>
      <w:r w:rsidRPr="00D07BF6">
        <w:rPr>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w:t>
      </w:r>
      <w:proofErr w:type="gramEnd"/>
      <w:r w:rsidRPr="00D07BF6">
        <w:rPr>
          <w:sz w:val="28"/>
          <w:szCs w:val="28"/>
        </w:rPr>
        <w:t xml:space="preserve"> документации об аукционе. </w:t>
      </w:r>
    </w:p>
    <w:p w:rsidR="001C7D52" w:rsidRPr="00D07BF6" w:rsidRDefault="001C7D52" w:rsidP="00A435F8">
      <w:pPr>
        <w:ind w:firstLine="708"/>
        <w:jc w:val="both"/>
        <w:rPr>
          <w:sz w:val="28"/>
          <w:szCs w:val="28"/>
        </w:rPr>
      </w:pPr>
      <w:r w:rsidRPr="00D07BF6">
        <w:rPr>
          <w:sz w:val="28"/>
          <w:szCs w:val="28"/>
        </w:rPr>
        <w:t xml:space="preserve">Указанный  протокол в срок не позднее даты окончания срока рассмотрения заявок на участие в аукционе направляется </w:t>
      </w:r>
      <w:r w:rsidRPr="00D07BF6">
        <w:rPr>
          <w:color w:val="FF0000"/>
          <w:sz w:val="28"/>
          <w:szCs w:val="28"/>
        </w:rPr>
        <w:t>Организатором</w:t>
      </w:r>
      <w:r w:rsidRPr="00D07BF6">
        <w:rPr>
          <w:sz w:val="28"/>
          <w:szCs w:val="28"/>
        </w:rPr>
        <w:t xml:space="preserve"> оператору электронной площадки и размещается на официальном сайте  Администрации</w:t>
      </w:r>
      <w:r w:rsidR="00D6161D" w:rsidRPr="00D07BF6">
        <w:rPr>
          <w:sz w:val="28"/>
          <w:szCs w:val="28"/>
        </w:rPr>
        <w:t xml:space="preserve">  </w:t>
      </w:r>
      <w:proofErr w:type="spellStart"/>
      <w:r w:rsidR="00D6161D" w:rsidRPr="00D07BF6">
        <w:rPr>
          <w:sz w:val="28"/>
          <w:szCs w:val="28"/>
        </w:rPr>
        <w:t>Красносулинского</w:t>
      </w:r>
      <w:proofErr w:type="spellEnd"/>
      <w:r w:rsidR="00D6161D" w:rsidRPr="00D07BF6">
        <w:rPr>
          <w:sz w:val="28"/>
          <w:szCs w:val="28"/>
        </w:rPr>
        <w:t xml:space="preserve"> городского поселения</w:t>
      </w:r>
      <w:r w:rsidRPr="00D07BF6">
        <w:rPr>
          <w:sz w:val="28"/>
          <w:szCs w:val="28"/>
        </w:rPr>
        <w:t xml:space="preserve"> в информационно-телекоммуникационной сети «Интернет». </w:t>
      </w:r>
    </w:p>
    <w:p w:rsidR="001C7D52" w:rsidRPr="00D07BF6" w:rsidRDefault="001C7D52" w:rsidP="00A435F8">
      <w:pPr>
        <w:ind w:firstLine="708"/>
        <w:jc w:val="both"/>
        <w:rPr>
          <w:sz w:val="28"/>
          <w:szCs w:val="28"/>
        </w:rPr>
      </w:pPr>
      <w:r w:rsidRPr="00D07BF6">
        <w:rPr>
          <w:sz w:val="28"/>
          <w:szCs w:val="28"/>
        </w:rPr>
        <w:t xml:space="preserve">7.10. Оператор электронной площадки не позднее следующего рабочего 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 </w:t>
      </w:r>
    </w:p>
    <w:p w:rsidR="001C7D52" w:rsidRPr="00D07BF6" w:rsidRDefault="001C7D52" w:rsidP="00A435F8">
      <w:pPr>
        <w:ind w:firstLine="708"/>
        <w:jc w:val="both"/>
        <w:rPr>
          <w:sz w:val="28"/>
          <w:szCs w:val="28"/>
        </w:rPr>
      </w:pPr>
      <w:r w:rsidRPr="00D07BF6">
        <w:rPr>
          <w:sz w:val="28"/>
          <w:szCs w:val="28"/>
        </w:rPr>
        <w:t xml:space="preserve">7.11. Проведение аукциона осуществляется в порядке, установленном регламентом оператора электронной площадки. </w:t>
      </w:r>
    </w:p>
    <w:p w:rsidR="001C7D52" w:rsidRPr="00D07BF6" w:rsidRDefault="001C7D52" w:rsidP="00A435F8">
      <w:pPr>
        <w:ind w:firstLine="708"/>
        <w:jc w:val="both"/>
        <w:rPr>
          <w:sz w:val="28"/>
          <w:szCs w:val="28"/>
        </w:rPr>
      </w:pPr>
      <w:r w:rsidRPr="00D07BF6">
        <w:rPr>
          <w:sz w:val="28"/>
          <w:szCs w:val="28"/>
        </w:rPr>
        <w:t xml:space="preserve">7.12. В аукционе могут участвовать только заявители, признанные участниками аукциона. </w:t>
      </w:r>
    </w:p>
    <w:p w:rsidR="001C7D52" w:rsidRPr="00D07BF6" w:rsidRDefault="001C7D52" w:rsidP="00A435F8">
      <w:pPr>
        <w:ind w:firstLine="708"/>
        <w:jc w:val="both"/>
        <w:rPr>
          <w:sz w:val="28"/>
          <w:szCs w:val="28"/>
        </w:rPr>
      </w:pPr>
      <w:r w:rsidRPr="00D07BF6">
        <w:rPr>
          <w:sz w:val="28"/>
          <w:szCs w:val="28"/>
        </w:rPr>
        <w:t xml:space="preserve">7.13. </w:t>
      </w:r>
      <w:proofErr w:type="gramStart"/>
      <w:r w:rsidRPr="00D07BF6">
        <w:rPr>
          <w:sz w:val="28"/>
          <w:szCs w:val="28"/>
        </w:rPr>
        <w:t xml:space="preserve">В случае если в электронном аукционе участвовал только один участник или при проведении электронного аукциона не принял участие ни один из участников электронного аукциона, либо в случае, если по окончании электронного аукциона не поступило ни одного предложения о цене предмета электронного аукциона, которое предусматривало бы более высокую цену предмета электронного аукциона, аукцион признается несостоявшимся. </w:t>
      </w:r>
      <w:proofErr w:type="gramEnd"/>
    </w:p>
    <w:p w:rsidR="001C7D52" w:rsidRPr="00D07BF6" w:rsidRDefault="001C7D52" w:rsidP="00A435F8">
      <w:pPr>
        <w:ind w:firstLine="708"/>
        <w:jc w:val="both"/>
        <w:rPr>
          <w:sz w:val="28"/>
          <w:szCs w:val="28"/>
        </w:rPr>
      </w:pPr>
      <w:r w:rsidRPr="00D07BF6">
        <w:rPr>
          <w:sz w:val="28"/>
          <w:szCs w:val="28"/>
        </w:rPr>
        <w:lastRenderedPageBreak/>
        <w:t xml:space="preserve">7.14. Оператор электронной площадки в течение одного часа после размещения журнала хода торгов открывает Организатору доступ к протоколу о результатах аукциона, содержащему сведения о победителе аукциона. </w:t>
      </w:r>
    </w:p>
    <w:p w:rsidR="001C7D52" w:rsidRPr="00D07BF6" w:rsidRDefault="001C7D52" w:rsidP="00A435F8">
      <w:pPr>
        <w:ind w:firstLine="708"/>
        <w:jc w:val="both"/>
        <w:rPr>
          <w:sz w:val="28"/>
          <w:szCs w:val="28"/>
        </w:rPr>
      </w:pPr>
      <w:r w:rsidRPr="00D07BF6">
        <w:rPr>
          <w:sz w:val="28"/>
          <w:szCs w:val="28"/>
        </w:rPr>
        <w:t xml:space="preserve">Оператор электронной площадки в течение одного часа с момента формирования протокола об итогах аукциона направляет в личный кабинет победителя  аукциона уведомление с протоколом об итогах, а также размещает  в открытой части площадки информацию об итоговой цене аукциона и победителе аукциона. </w:t>
      </w:r>
    </w:p>
    <w:p w:rsidR="001C7D52" w:rsidRPr="00D07BF6" w:rsidRDefault="001C7D52" w:rsidP="00A435F8">
      <w:pPr>
        <w:ind w:firstLine="708"/>
        <w:jc w:val="both"/>
        <w:rPr>
          <w:sz w:val="28"/>
          <w:szCs w:val="28"/>
        </w:rPr>
      </w:pPr>
      <w:r w:rsidRPr="00D07BF6">
        <w:rPr>
          <w:sz w:val="28"/>
          <w:szCs w:val="28"/>
        </w:rPr>
        <w:t xml:space="preserve">Организатор оформляет результаты аукциона в протоколе об итогах аукциона. В протоколе указываются: </w:t>
      </w:r>
    </w:p>
    <w:p w:rsidR="001C7D52" w:rsidRPr="00D07BF6" w:rsidRDefault="001C7D52" w:rsidP="00A435F8">
      <w:pPr>
        <w:ind w:firstLine="708"/>
        <w:jc w:val="both"/>
        <w:rPr>
          <w:sz w:val="28"/>
          <w:szCs w:val="28"/>
        </w:rPr>
      </w:pPr>
      <w:r w:rsidRPr="00D07BF6">
        <w:rPr>
          <w:sz w:val="28"/>
          <w:szCs w:val="28"/>
        </w:rPr>
        <w:t xml:space="preserve">- сведения о месте, дате и времени проведения электронного аукциона, форме подачи предложений о цене предмета электронного аукциона; </w:t>
      </w:r>
    </w:p>
    <w:p w:rsidR="001C7D52" w:rsidRPr="00D07BF6" w:rsidRDefault="001C7D52" w:rsidP="00A435F8">
      <w:pPr>
        <w:ind w:firstLine="708"/>
        <w:jc w:val="both"/>
        <w:rPr>
          <w:sz w:val="28"/>
          <w:szCs w:val="28"/>
        </w:rPr>
      </w:pPr>
      <w:r w:rsidRPr="00D07BF6">
        <w:rPr>
          <w:sz w:val="28"/>
          <w:szCs w:val="28"/>
        </w:rPr>
        <w:t xml:space="preserve">- предмет электронного аукциона, в том числе сведения о местоположении, размере и виде нестационарного торгового объекта, с указанием специализации; </w:t>
      </w:r>
    </w:p>
    <w:p w:rsidR="001C7D52" w:rsidRPr="00D07BF6" w:rsidRDefault="001C7D52" w:rsidP="00A435F8">
      <w:pPr>
        <w:ind w:firstLine="708"/>
        <w:jc w:val="both"/>
        <w:rPr>
          <w:sz w:val="28"/>
          <w:szCs w:val="28"/>
        </w:rPr>
      </w:pPr>
      <w:r w:rsidRPr="00D07BF6">
        <w:rPr>
          <w:sz w:val="28"/>
          <w:szCs w:val="28"/>
        </w:rPr>
        <w:t xml:space="preserve">- сведения об участниках электронного аукциона, о начальной цене предмета электронного аукциона, последнем и предпоследнем предложениях о цене предмета электронного аукциона; </w:t>
      </w:r>
    </w:p>
    <w:p w:rsidR="001C7D52" w:rsidRPr="00D07BF6" w:rsidRDefault="001C7D52" w:rsidP="00A435F8">
      <w:pPr>
        <w:ind w:firstLine="708"/>
        <w:jc w:val="both"/>
        <w:rPr>
          <w:sz w:val="28"/>
          <w:szCs w:val="28"/>
        </w:rPr>
      </w:pPr>
      <w:r w:rsidRPr="00D07BF6">
        <w:rPr>
          <w:sz w:val="28"/>
          <w:szCs w:val="28"/>
        </w:rPr>
        <w:t xml:space="preserve">- наименование и мест нахождения (для юридического лица), фамилия, имя и (при наличии) отчество, место жительства (для индивидуального  предпринимателя) победителя электронного аукциона и иного участника  электронного аукциона, который сделал предпоследнее предложение о цене предмета электронного аукциона; </w:t>
      </w:r>
    </w:p>
    <w:p w:rsidR="001C7D52" w:rsidRPr="00D07BF6" w:rsidRDefault="001C7D52" w:rsidP="00A435F8">
      <w:pPr>
        <w:ind w:firstLine="708"/>
        <w:jc w:val="both"/>
        <w:rPr>
          <w:sz w:val="28"/>
          <w:szCs w:val="28"/>
        </w:rPr>
      </w:pPr>
      <w:r w:rsidRPr="00D07BF6">
        <w:rPr>
          <w:sz w:val="28"/>
          <w:szCs w:val="28"/>
        </w:rPr>
        <w:t xml:space="preserve">- сведения о последнем </w:t>
      </w:r>
      <w:proofErr w:type="gramStart"/>
      <w:r w:rsidRPr="00D07BF6">
        <w:rPr>
          <w:sz w:val="28"/>
          <w:szCs w:val="28"/>
        </w:rPr>
        <w:t>предложении</w:t>
      </w:r>
      <w:proofErr w:type="gramEnd"/>
      <w:r w:rsidRPr="00D07BF6">
        <w:rPr>
          <w:sz w:val="28"/>
          <w:szCs w:val="28"/>
        </w:rPr>
        <w:t xml:space="preserve"> о цене предмета электронного аукциона (размере платы за размещение). </w:t>
      </w:r>
    </w:p>
    <w:p w:rsidR="001C7D52" w:rsidRPr="00D07BF6" w:rsidRDefault="001C7D52" w:rsidP="00A435F8">
      <w:pPr>
        <w:ind w:firstLine="708"/>
        <w:jc w:val="both"/>
        <w:rPr>
          <w:sz w:val="28"/>
          <w:szCs w:val="28"/>
        </w:rPr>
      </w:pPr>
      <w:r w:rsidRPr="00D07BF6">
        <w:rPr>
          <w:sz w:val="28"/>
          <w:szCs w:val="28"/>
        </w:rPr>
        <w:t xml:space="preserve">В течение дня, следующего за днем подписания протокола о результатах электронного аукциона или о признании электронного аукциона несостоявшимся, такой протокол размещается Организатором на официальном  сайте Администрации </w:t>
      </w:r>
      <w:proofErr w:type="spellStart"/>
      <w:r w:rsidR="00D6161D" w:rsidRPr="00D07BF6">
        <w:rPr>
          <w:sz w:val="28"/>
          <w:szCs w:val="28"/>
        </w:rPr>
        <w:t>Красносулинского</w:t>
      </w:r>
      <w:proofErr w:type="spellEnd"/>
      <w:r w:rsidR="00D6161D" w:rsidRPr="00D07BF6">
        <w:rPr>
          <w:sz w:val="28"/>
          <w:szCs w:val="28"/>
        </w:rPr>
        <w:t xml:space="preserve"> городского поселения</w:t>
      </w:r>
      <w:r w:rsidRPr="00D07BF6">
        <w:rPr>
          <w:sz w:val="28"/>
          <w:szCs w:val="28"/>
        </w:rPr>
        <w:t xml:space="preserve"> в информационно-телекоммуникационной сети «Интернет» и на электронной площадке. </w:t>
      </w:r>
    </w:p>
    <w:p w:rsidR="001C7D52" w:rsidRPr="00D07BF6" w:rsidRDefault="001C7D52" w:rsidP="00A435F8">
      <w:pPr>
        <w:jc w:val="center"/>
        <w:rPr>
          <w:b/>
          <w:sz w:val="28"/>
          <w:szCs w:val="28"/>
        </w:rPr>
      </w:pPr>
    </w:p>
    <w:p w:rsidR="001C7D52" w:rsidRPr="00D07BF6" w:rsidRDefault="001C7D52" w:rsidP="00A435F8">
      <w:pPr>
        <w:jc w:val="center"/>
        <w:rPr>
          <w:b/>
          <w:sz w:val="28"/>
          <w:szCs w:val="28"/>
        </w:rPr>
      </w:pPr>
      <w:r w:rsidRPr="00D07BF6">
        <w:rPr>
          <w:b/>
          <w:sz w:val="28"/>
          <w:szCs w:val="28"/>
        </w:rPr>
        <w:t>8. Порядок заключения договора на право размещения</w:t>
      </w:r>
    </w:p>
    <w:p w:rsidR="001C7D52" w:rsidRPr="00D07BF6" w:rsidRDefault="001C7D52" w:rsidP="00A435F8">
      <w:pPr>
        <w:jc w:val="center"/>
        <w:rPr>
          <w:b/>
          <w:sz w:val="28"/>
          <w:szCs w:val="28"/>
        </w:rPr>
      </w:pPr>
      <w:r w:rsidRPr="00D07BF6">
        <w:rPr>
          <w:b/>
          <w:sz w:val="28"/>
          <w:szCs w:val="28"/>
        </w:rPr>
        <w:t xml:space="preserve"> нестационарного торгового объекта</w:t>
      </w:r>
    </w:p>
    <w:p w:rsidR="001C7D52" w:rsidRPr="00D07BF6" w:rsidRDefault="001C7D52" w:rsidP="00A435F8">
      <w:pPr>
        <w:ind w:firstLine="709"/>
        <w:jc w:val="both"/>
        <w:rPr>
          <w:sz w:val="28"/>
          <w:szCs w:val="28"/>
        </w:rPr>
      </w:pPr>
      <w:r w:rsidRPr="00D07BF6">
        <w:rPr>
          <w:sz w:val="28"/>
          <w:szCs w:val="28"/>
        </w:rPr>
        <w:t xml:space="preserve">8.1. </w:t>
      </w:r>
      <w:proofErr w:type="gramStart"/>
      <w:r w:rsidRPr="00D07BF6">
        <w:rPr>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заявителем,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заявителем, признанным единственным участником аукциона, Организатор заключает договор на условиях и по цене</w:t>
      </w:r>
      <w:proofErr w:type="gramEnd"/>
      <w:r w:rsidRPr="00D07BF6">
        <w:rPr>
          <w:sz w:val="28"/>
          <w:szCs w:val="28"/>
        </w:rPr>
        <w:t xml:space="preserve">, </w:t>
      </w:r>
      <w:proofErr w:type="gramStart"/>
      <w:r w:rsidRPr="00D07BF6">
        <w:rPr>
          <w:sz w:val="28"/>
          <w:szCs w:val="28"/>
        </w:rPr>
        <w:t xml:space="preserve">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w:t>
      </w:r>
      <w:proofErr w:type="gramEnd"/>
    </w:p>
    <w:p w:rsidR="001C7D52" w:rsidRPr="00D07BF6" w:rsidRDefault="001C7D52" w:rsidP="00A435F8">
      <w:pPr>
        <w:ind w:firstLine="708"/>
        <w:jc w:val="both"/>
        <w:rPr>
          <w:sz w:val="28"/>
          <w:szCs w:val="28"/>
        </w:rPr>
      </w:pPr>
      <w:r w:rsidRPr="00D07BF6">
        <w:rPr>
          <w:sz w:val="28"/>
          <w:szCs w:val="28"/>
        </w:rPr>
        <w:t xml:space="preserve">8.2. </w:t>
      </w:r>
      <w:proofErr w:type="gramStart"/>
      <w:r w:rsidRPr="00D07BF6">
        <w:rPr>
          <w:sz w:val="28"/>
          <w:szCs w:val="28"/>
        </w:rPr>
        <w:t xml:space="preserve">Договор с победителем аукциона заключается Организатором не ранее чем через 10 рабочих дней и не позднее 20 рабочих дней с даты </w:t>
      </w:r>
      <w:r w:rsidRPr="00D07BF6">
        <w:rPr>
          <w:sz w:val="28"/>
          <w:szCs w:val="28"/>
        </w:rPr>
        <w:lastRenderedPageBreak/>
        <w:t xml:space="preserve">размещения на электронной площадке протокола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1C7D52" w:rsidRPr="00D07BF6" w:rsidRDefault="001C7D52" w:rsidP="00A435F8">
      <w:pPr>
        <w:ind w:firstLine="708"/>
        <w:jc w:val="both"/>
        <w:rPr>
          <w:sz w:val="28"/>
          <w:szCs w:val="28"/>
        </w:rPr>
      </w:pPr>
      <w:r w:rsidRPr="00D07BF6">
        <w:rPr>
          <w:sz w:val="28"/>
          <w:szCs w:val="28"/>
        </w:rPr>
        <w:t xml:space="preserve">8.3. В случае если победитель аукциона не подписал проект договора на право размещения НТО в срок и на условиях, предусмотренных аукционной документацией, протоколом и настоящим Порядком, победитель аукциона признается уклонившимся от заключения договора, и денежные средства, внесенные им в качестве задатка, не возвращаются. </w:t>
      </w:r>
    </w:p>
    <w:p w:rsidR="001C7D52" w:rsidRPr="00D07BF6" w:rsidRDefault="001C7D52" w:rsidP="00A435F8">
      <w:pPr>
        <w:ind w:firstLine="708"/>
        <w:jc w:val="both"/>
        <w:rPr>
          <w:sz w:val="28"/>
          <w:szCs w:val="28"/>
        </w:rPr>
      </w:pPr>
      <w:r w:rsidRPr="00D07BF6">
        <w:rPr>
          <w:sz w:val="28"/>
          <w:szCs w:val="28"/>
        </w:rPr>
        <w:t xml:space="preserve">В случае уклонения победителя аукциона от заключения договора Организатор заключает договор с участником аукциона, сделавшим предпоследнее предложение о цене аукциона, по цене такого предложения. При этом заключение договора для участника аукциона, сделавшего предпоследнее предложение о цене аукциона, является обязательным. </w:t>
      </w:r>
    </w:p>
    <w:p w:rsidR="001C7D52" w:rsidRPr="00D07BF6" w:rsidRDefault="001C7D52" w:rsidP="00A435F8">
      <w:pPr>
        <w:ind w:firstLine="708"/>
        <w:jc w:val="both"/>
        <w:rPr>
          <w:sz w:val="28"/>
          <w:szCs w:val="28"/>
        </w:rPr>
      </w:pPr>
      <w:r w:rsidRPr="00D07BF6">
        <w:rPr>
          <w:sz w:val="28"/>
          <w:szCs w:val="28"/>
        </w:rPr>
        <w:t xml:space="preserve">В случае уклонения победителя аукциона, участника аукциона, сделавшего предпоследнее предложение о цене аукциона, от заключения договора Организатор признает аукцион несостоявшимся. </w:t>
      </w:r>
    </w:p>
    <w:p w:rsidR="001C7D52" w:rsidRPr="00D07BF6" w:rsidRDefault="001C7D52" w:rsidP="00A435F8">
      <w:pPr>
        <w:ind w:firstLine="708"/>
        <w:jc w:val="both"/>
        <w:rPr>
          <w:sz w:val="28"/>
          <w:szCs w:val="28"/>
        </w:rPr>
      </w:pPr>
      <w:r w:rsidRPr="00D07BF6">
        <w:rPr>
          <w:sz w:val="28"/>
          <w:szCs w:val="28"/>
        </w:rPr>
        <w:t xml:space="preserve">8.4. На электронной площадке Организатор посредством штатного интерфейса электронной площадки формирует сведения о заключении договора либо размещает протокол об уклонении победителя от заключения договора. </w:t>
      </w:r>
    </w:p>
    <w:p w:rsidR="001C7D52" w:rsidRPr="00D07BF6" w:rsidRDefault="001C7D52" w:rsidP="00A435F8">
      <w:pPr>
        <w:ind w:firstLine="708"/>
        <w:jc w:val="both"/>
        <w:rPr>
          <w:sz w:val="28"/>
          <w:szCs w:val="28"/>
        </w:rPr>
      </w:pPr>
      <w:r w:rsidRPr="00D07BF6">
        <w:rPr>
          <w:sz w:val="28"/>
          <w:szCs w:val="28"/>
        </w:rPr>
        <w:t xml:space="preserve">8.5. В срок, предусмотренный для заключения договора, Организатор обязан отказаться от заключения договора с победителем аукциона либо с единственным участником аукциона в случае установления факта: </w:t>
      </w:r>
    </w:p>
    <w:p w:rsidR="001C7D52" w:rsidRPr="00D07BF6" w:rsidRDefault="001C7D52" w:rsidP="00A435F8">
      <w:pPr>
        <w:ind w:firstLine="708"/>
        <w:jc w:val="both"/>
        <w:rPr>
          <w:sz w:val="28"/>
          <w:szCs w:val="28"/>
        </w:rPr>
      </w:pPr>
      <w:r w:rsidRPr="00D07BF6">
        <w:rPr>
          <w:sz w:val="28"/>
          <w:szCs w:val="28"/>
        </w:rPr>
        <w:t xml:space="preserve">- проведения ликвидации участника аукциона - юридического лица или принятия арбитражным судом решения о признании участника аукциона - юридического лица, индивидуального предпринимателя банкротом и об открытии конкурсного производства; </w:t>
      </w:r>
    </w:p>
    <w:p w:rsidR="001C7D52" w:rsidRPr="00D07BF6" w:rsidRDefault="001C7D52" w:rsidP="00A435F8">
      <w:pPr>
        <w:ind w:firstLine="708"/>
        <w:jc w:val="both"/>
        <w:rPr>
          <w:sz w:val="28"/>
          <w:szCs w:val="28"/>
        </w:rPr>
      </w:pPr>
      <w:r w:rsidRPr="00D07BF6">
        <w:rPr>
          <w:sz w:val="28"/>
          <w:szCs w:val="28"/>
        </w:rPr>
        <w:t xml:space="preserve">- приостановления деятельности такого лица в порядке, предусмотренном Кодексом Российской Федерации об административных правонарушениях; </w:t>
      </w:r>
    </w:p>
    <w:p w:rsidR="001C7D52" w:rsidRPr="00D07BF6" w:rsidRDefault="001C7D52" w:rsidP="00A435F8">
      <w:pPr>
        <w:ind w:firstLine="708"/>
        <w:jc w:val="both"/>
        <w:rPr>
          <w:sz w:val="28"/>
          <w:szCs w:val="28"/>
        </w:rPr>
      </w:pPr>
      <w:r w:rsidRPr="00D07BF6">
        <w:rPr>
          <w:sz w:val="28"/>
          <w:szCs w:val="28"/>
        </w:rPr>
        <w:t xml:space="preserve">- предоставления лицом заведомо ложных сведений, содержащихся в документах, приложенных к заявке на участие в аукционе. </w:t>
      </w:r>
    </w:p>
    <w:p w:rsidR="001C7D52" w:rsidRPr="00D07BF6" w:rsidRDefault="001C7D52" w:rsidP="00A435F8">
      <w:pPr>
        <w:ind w:firstLine="708"/>
        <w:jc w:val="both"/>
        <w:rPr>
          <w:sz w:val="28"/>
          <w:szCs w:val="28"/>
        </w:rPr>
      </w:pPr>
      <w:r w:rsidRPr="00D07BF6">
        <w:rPr>
          <w:sz w:val="28"/>
          <w:szCs w:val="28"/>
        </w:rPr>
        <w:t xml:space="preserve">8.6. </w:t>
      </w:r>
      <w:proofErr w:type="gramStart"/>
      <w:r w:rsidRPr="00D07BF6">
        <w:rPr>
          <w:sz w:val="28"/>
          <w:szCs w:val="28"/>
        </w:rPr>
        <w:t>В случае отказа Организатора от заключения договора с победителем аукциона либо при уклонении победителя аукциона от заключения договора с единственным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8.5 Порядка и являющихся основанием для отказа от заключения договора, составляется протокол об отказе от заключения договора, в котором</w:t>
      </w:r>
      <w:proofErr w:type="gramEnd"/>
      <w:r w:rsidRPr="00D07BF6">
        <w:rPr>
          <w:sz w:val="28"/>
          <w:szCs w:val="28"/>
        </w:rPr>
        <w:t xml:space="preserve"> должны содержаться сведения о месте, дате и времени его составления, о лице, с которым Организатор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отказа подписывается всеми присутствующими членами аукционной комиссии в день его составления. </w:t>
      </w:r>
    </w:p>
    <w:p w:rsidR="001C7D52" w:rsidRPr="00D07BF6" w:rsidRDefault="001C7D52" w:rsidP="00A435F8">
      <w:pPr>
        <w:ind w:firstLine="708"/>
        <w:jc w:val="both"/>
        <w:rPr>
          <w:sz w:val="28"/>
          <w:szCs w:val="28"/>
        </w:rPr>
      </w:pPr>
      <w:r w:rsidRPr="00D07BF6">
        <w:rPr>
          <w:sz w:val="28"/>
          <w:szCs w:val="28"/>
        </w:rPr>
        <w:t xml:space="preserve">Указанный протокол размещается Организатором на электронной площадке и на официальном сайте Администрации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lastRenderedPageBreak/>
        <w:t>городского поселения</w:t>
      </w:r>
      <w:r w:rsidRPr="00D07BF6">
        <w:rPr>
          <w:sz w:val="28"/>
          <w:szCs w:val="28"/>
        </w:rPr>
        <w:t xml:space="preserve"> в течение дня, следующего после дня подписания указанного протокола. </w:t>
      </w:r>
    </w:p>
    <w:p w:rsidR="001C7D52" w:rsidRPr="00D07BF6" w:rsidRDefault="001C7D52" w:rsidP="00A435F8">
      <w:pPr>
        <w:ind w:firstLine="708"/>
        <w:jc w:val="both"/>
        <w:rPr>
          <w:sz w:val="28"/>
          <w:szCs w:val="28"/>
        </w:rPr>
      </w:pPr>
      <w:r w:rsidRPr="00D07BF6">
        <w:rPr>
          <w:sz w:val="28"/>
          <w:szCs w:val="28"/>
        </w:rPr>
        <w:t xml:space="preserve">Организатор в течение двух рабочих дней </w:t>
      </w:r>
      <w:proofErr w:type="gramStart"/>
      <w:r w:rsidRPr="00D07BF6">
        <w:rPr>
          <w:sz w:val="28"/>
          <w:szCs w:val="28"/>
        </w:rPr>
        <w:t>с даты подписания</w:t>
      </w:r>
      <w:proofErr w:type="gramEnd"/>
      <w:r w:rsidRPr="00D07BF6">
        <w:rPr>
          <w:sz w:val="28"/>
          <w:szCs w:val="28"/>
        </w:rPr>
        <w:t xml:space="preserve"> протокола направляет один экземпляр протокола лицу, с которым отказывается заключить договор. </w:t>
      </w:r>
    </w:p>
    <w:p w:rsidR="001C7D52" w:rsidRPr="00D07BF6" w:rsidRDefault="001C7D52" w:rsidP="00A435F8">
      <w:pPr>
        <w:jc w:val="both"/>
        <w:rPr>
          <w:sz w:val="28"/>
          <w:szCs w:val="28"/>
        </w:rPr>
      </w:pPr>
    </w:p>
    <w:p w:rsidR="001C7D52" w:rsidRPr="00D07BF6" w:rsidRDefault="001C7D52" w:rsidP="00A435F8">
      <w:pPr>
        <w:widowControl w:val="0"/>
        <w:autoSpaceDE w:val="0"/>
        <w:autoSpaceDN w:val="0"/>
        <w:adjustRightInd w:val="0"/>
        <w:jc w:val="center"/>
        <w:outlineLvl w:val="1"/>
        <w:rPr>
          <w:b/>
          <w:sz w:val="28"/>
          <w:szCs w:val="28"/>
        </w:rPr>
      </w:pPr>
      <w:r w:rsidRPr="00D07BF6">
        <w:rPr>
          <w:b/>
          <w:sz w:val="28"/>
          <w:szCs w:val="28"/>
        </w:rPr>
        <w:t>9. Порядок и основания досрочного прекращения действия</w:t>
      </w:r>
    </w:p>
    <w:p w:rsidR="001C7D52" w:rsidRPr="00D07BF6" w:rsidRDefault="001C7D52" w:rsidP="00A435F8">
      <w:pPr>
        <w:widowControl w:val="0"/>
        <w:autoSpaceDE w:val="0"/>
        <w:autoSpaceDN w:val="0"/>
        <w:adjustRightInd w:val="0"/>
        <w:jc w:val="center"/>
        <w:outlineLvl w:val="1"/>
        <w:rPr>
          <w:b/>
          <w:sz w:val="28"/>
          <w:szCs w:val="28"/>
        </w:rPr>
      </w:pPr>
      <w:r w:rsidRPr="00D07BF6">
        <w:rPr>
          <w:b/>
          <w:sz w:val="28"/>
          <w:szCs w:val="28"/>
        </w:rPr>
        <w:t>договора на размещение нестационарного торгового объекта</w:t>
      </w:r>
    </w:p>
    <w:p w:rsidR="001C7D52" w:rsidRPr="00D07BF6" w:rsidRDefault="001C7D52" w:rsidP="00A435F8">
      <w:pPr>
        <w:widowControl w:val="0"/>
        <w:autoSpaceDE w:val="0"/>
        <w:autoSpaceDN w:val="0"/>
        <w:adjustRightInd w:val="0"/>
        <w:jc w:val="center"/>
        <w:outlineLvl w:val="1"/>
        <w:rPr>
          <w:b/>
          <w:sz w:val="28"/>
          <w:szCs w:val="28"/>
        </w:rPr>
      </w:pP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9.1. Прекращение действия договора на размещение НТО может происходить по инициативе владельца нестационарного торгового объекта и по инициативе </w:t>
      </w:r>
      <w:r w:rsidR="00A807DE" w:rsidRPr="00D07BF6">
        <w:rPr>
          <w:color w:val="000000"/>
          <w:sz w:val="28"/>
          <w:szCs w:val="28"/>
        </w:rPr>
        <w:t xml:space="preserve">Администрации </w:t>
      </w:r>
      <w:proofErr w:type="spellStart"/>
      <w:r w:rsidR="00A807DE" w:rsidRPr="00D07BF6">
        <w:rPr>
          <w:color w:val="000000"/>
          <w:sz w:val="28"/>
          <w:szCs w:val="28"/>
        </w:rPr>
        <w:t>Красносулинского</w:t>
      </w:r>
      <w:proofErr w:type="spellEnd"/>
      <w:r w:rsidR="00A807DE" w:rsidRPr="00D07BF6">
        <w:rPr>
          <w:color w:val="000000"/>
          <w:sz w:val="28"/>
          <w:szCs w:val="28"/>
        </w:rPr>
        <w:t xml:space="preserve"> городского поселения</w:t>
      </w:r>
      <w:r w:rsidRPr="00D07BF6">
        <w:rPr>
          <w:sz w:val="28"/>
          <w:szCs w:val="28"/>
        </w:rPr>
        <w:t>, являющегося стороной по договору на размещение нестационарного торгового объекта.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9.2. Основаниями для досрочного прекращения действия договора на размещение нестационарного торгового объекта являются: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а) прекращение владельцем нестационарного торгового объекта в установленном законом порядке своей деятельности, в том числе ликвидация юридического лица, являющегося стороной договора на размещение нестационарного торгового объекта, в соответствии с гражданским законодательством Российской Федерации;</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б) неисполнение владельцем условий договора на размещение нестационарного торгового объекта;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в) невнесение платы за размещение объекта более двух периодов оплаты подряд;</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г) однократно выявленные нарушения федерального законодательства, областного законодательства, муниципальных правовых актов, регулирующих предпринимательскую деятельность в нестационарном торговом объекте, подтвержденные актами проверок, протоколами об административных правонарушениях, а также неоднократные обоснованные жалобы граждан;</w:t>
      </w:r>
    </w:p>
    <w:p w:rsidR="001C7D52" w:rsidRPr="00D07BF6" w:rsidRDefault="001C7D52" w:rsidP="00A435F8">
      <w:pPr>
        <w:widowControl w:val="0"/>
        <w:autoSpaceDE w:val="0"/>
        <w:autoSpaceDN w:val="0"/>
        <w:adjustRightInd w:val="0"/>
        <w:ind w:firstLine="709"/>
        <w:jc w:val="both"/>
        <w:rPr>
          <w:sz w:val="28"/>
          <w:szCs w:val="28"/>
        </w:rPr>
      </w:pPr>
      <w:proofErr w:type="spellStart"/>
      <w:r w:rsidRPr="00D07BF6">
        <w:rPr>
          <w:sz w:val="28"/>
          <w:szCs w:val="28"/>
        </w:rPr>
        <w:t>д</w:t>
      </w:r>
      <w:proofErr w:type="spellEnd"/>
      <w:r w:rsidRPr="00D07BF6">
        <w:rPr>
          <w:sz w:val="28"/>
          <w:szCs w:val="28"/>
        </w:rPr>
        <w:t xml:space="preserve">) </w:t>
      </w:r>
      <w:bookmarkStart w:id="3" w:name="Par91"/>
      <w:bookmarkEnd w:id="3"/>
      <w:r w:rsidRPr="00D07BF6">
        <w:rPr>
          <w:sz w:val="28"/>
          <w:szCs w:val="28"/>
        </w:rPr>
        <w:t>однократное несоблюдение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е) в случае принятия Администрацией </w:t>
      </w:r>
      <w:proofErr w:type="spellStart"/>
      <w:r w:rsidRPr="00D07BF6">
        <w:rPr>
          <w:sz w:val="28"/>
          <w:szCs w:val="28"/>
        </w:rPr>
        <w:t>Красносулинского</w:t>
      </w:r>
      <w:proofErr w:type="spellEnd"/>
      <w:r w:rsidRPr="00D07BF6">
        <w:rPr>
          <w:sz w:val="28"/>
          <w:szCs w:val="28"/>
        </w:rPr>
        <w:t xml:space="preserve"> </w:t>
      </w:r>
      <w:r w:rsidR="00D6161D" w:rsidRPr="00D07BF6">
        <w:rPr>
          <w:sz w:val="28"/>
          <w:szCs w:val="28"/>
        </w:rPr>
        <w:t>городского поселения</w:t>
      </w:r>
      <w:r w:rsidRPr="00D07BF6">
        <w:rPr>
          <w:sz w:val="28"/>
          <w:szCs w:val="28"/>
        </w:rPr>
        <w:t xml:space="preserve"> следующих решений:</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о размещении объектов капитального строительства регионального и муниципального значения;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ж) иные основания, предусмотренные действующим законодательством, </w:t>
      </w:r>
      <w:r w:rsidRPr="00D07BF6">
        <w:rPr>
          <w:sz w:val="28"/>
          <w:szCs w:val="28"/>
        </w:rPr>
        <w:lastRenderedPageBreak/>
        <w:t>настоящим Положением, договором на размещение нестационарного торгового объекта.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9.3. При наступлении случаев, указанных в </w:t>
      </w:r>
      <w:hyperlink w:anchor="Par91" w:history="1">
        <w:r w:rsidRPr="00D07BF6">
          <w:rPr>
            <w:sz w:val="28"/>
            <w:szCs w:val="28"/>
          </w:rPr>
          <w:t>подпунктах «г» и «</w:t>
        </w:r>
        <w:proofErr w:type="spellStart"/>
        <w:r w:rsidRPr="00D07BF6">
          <w:rPr>
            <w:sz w:val="28"/>
            <w:szCs w:val="28"/>
          </w:rPr>
          <w:t>д</w:t>
        </w:r>
        <w:proofErr w:type="spellEnd"/>
        <w:r w:rsidRPr="00D07BF6">
          <w:rPr>
            <w:sz w:val="28"/>
            <w:szCs w:val="28"/>
          </w:rPr>
          <w:t>» пункта 9.2</w:t>
        </w:r>
      </w:hyperlink>
      <w:r w:rsidRPr="00D07BF6">
        <w:rPr>
          <w:sz w:val="28"/>
          <w:szCs w:val="28"/>
        </w:rPr>
        <w:t xml:space="preserve"> настоящего Положения, </w:t>
      </w:r>
      <w:r w:rsidR="0054371C" w:rsidRPr="00D07BF6">
        <w:rPr>
          <w:color w:val="000000"/>
          <w:sz w:val="28"/>
          <w:szCs w:val="28"/>
        </w:rPr>
        <w:t xml:space="preserve">Администрация </w:t>
      </w:r>
      <w:proofErr w:type="spellStart"/>
      <w:r w:rsidR="0054371C" w:rsidRPr="00D07BF6">
        <w:rPr>
          <w:color w:val="000000"/>
          <w:sz w:val="28"/>
          <w:szCs w:val="28"/>
        </w:rPr>
        <w:t>Красносулинского</w:t>
      </w:r>
      <w:proofErr w:type="spellEnd"/>
      <w:r w:rsidR="0054371C" w:rsidRPr="00D07BF6">
        <w:rPr>
          <w:color w:val="000000"/>
          <w:sz w:val="28"/>
          <w:szCs w:val="28"/>
        </w:rPr>
        <w:t xml:space="preserve"> городского</w:t>
      </w:r>
      <w:r w:rsidRPr="00D07BF6">
        <w:rPr>
          <w:color w:val="000000"/>
          <w:sz w:val="28"/>
          <w:szCs w:val="28"/>
        </w:rPr>
        <w:t xml:space="preserve"> </w:t>
      </w:r>
      <w:r w:rsidRPr="00D07BF6">
        <w:rPr>
          <w:sz w:val="28"/>
          <w:szCs w:val="28"/>
        </w:rPr>
        <w:t>направляет уведомление владельцу НТО о досрочном прекращении договора на размещение нестационарного торгового объекта не менее чем за один месяц до дня прекращения действия договора на размещение нестационарного торгового объекта.</w:t>
      </w:r>
    </w:p>
    <w:p w:rsidR="001C7D52" w:rsidRPr="00D07BF6" w:rsidRDefault="001C7D52" w:rsidP="00A435F8">
      <w:pPr>
        <w:widowControl w:val="0"/>
        <w:autoSpaceDE w:val="0"/>
        <w:autoSpaceDN w:val="0"/>
        <w:adjustRightInd w:val="0"/>
        <w:ind w:firstLine="709"/>
        <w:jc w:val="both"/>
        <w:rPr>
          <w:sz w:val="28"/>
          <w:szCs w:val="28"/>
        </w:rPr>
      </w:pPr>
      <w:bookmarkStart w:id="4" w:name="Par97"/>
      <w:bookmarkEnd w:id="4"/>
      <w:r w:rsidRPr="00D07BF6">
        <w:rPr>
          <w:sz w:val="28"/>
          <w:szCs w:val="28"/>
        </w:rPr>
        <w:t xml:space="preserve">9.4. </w:t>
      </w:r>
      <w:proofErr w:type="gramStart"/>
      <w:r w:rsidRPr="00D07BF6">
        <w:rPr>
          <w:sz w:val="28"/>
          <w:szCs w:val="28"/>
        </w:rPr>
        <w:t xml:space="preserve">В случае досрочного прекращения действия договора на размещение нестационарного торгового объекта по основаниям, предусмотренным </w:t>
      </w:r>
      <w:hyperlink w:anchor="Par91" w:history="1">
        <w:r w:rsidRPr="00D07BF6">
          <w:rPr>
            <w:sz w:val="28"/>
            <w:szCs w:val="28"/>
          </w:rPr>
          <w:t>подпунктом «е» пункта 9.2</w:t>
        </w:r>
      </w:hyperlink>
      <w:r w:rsidRPr="00D07BF6">
        <w:rPr>
          <w:sz w:val="28"/>
          <w:szCs w:val="28"/>
        </w:rPr>
        <w:t xml:space="preserve"> настоящего Положения, </w:t>
      </w:r>
      <w:proofErr w:type="spellStart"/>
      <w:r w:rsidR="0054371C" w:rsidRPr="00D07BF6">
        <w:rPr>
          <w:color w:val="000000"/>
          <w:sz w:val="28"/>
          <w:szCs w:val="28"/>
        </w:rPr>
        <w:t>Администарция</w:t>
      </w:r>
      <w:proofErr w:type="spellEnd"/>
      <w:r w:rsidR="0054371C" w:rsidRPr="00D07BF6">
        <w:rPr>
          <w:color w:val="000000"/>
          <w:sz w:val="28"/>
          <w:szCs w:val="28"/>
        </w:rPr>
        <w:t xml:space="preserve"> </w:t>
      </w:r>
      <w:proofErr w:type="spellStart"/>
      <w:r w:rsidR="0054371C" w:rsidRPr="00D07BF6">
        <w:rPr>
          <w:color w:val="000000"/>
          <w:sz w:val="28"/>
          <w:szCs w:val="28"/>
        </w:rPr>
        <w:t>Красносулинского</w:t>
      </w:r>
      <w:proofErr w:type="spellEnd"/>
      <w:r w:rsidR="0054371C" w:rsidRPr="00D07BF6">
        <w:rPr>
          <w:color w:val="000000"/>
          <w:sz w:val="28"/>
          <w:szCs w:val="28"/>
        </w:rPr>
        <w:t xml:space="preserve"> городского поселения</w:t>
      </w:r>
      <w:r w:rsidRPr="00D07BF6">
        <w:rPr>
          <w:color w:val="000000"/>
          <w:sz w:val="28"/>
          <w:szCs w:val="28"/>
        </w:rPr>
        <w:t xml:space="preserve"> </w:t>
      </w:r>
      <w:r w:rsidRPr="00D07BF6">
        <w:rPr>
          <w:sz w:val="28"/>
          <w:szCs w:val="28"/>
        </w:rPr>
        <w:t>обязана предложить владельцу нестационарного торгового объекта заключение договора на размещение нестационарного торгового объекта на свободном месте, предусмотренном Схемой размещения НТО, без проведения торгов на право заключения договора на размещение нестационарного торгового объекта на срок, равный оставшейся</w:t>
      </w:r>
      <w:proofErr w:type="gramEnd"/>
      <w:r w:rsidRPr="00D07BF6">
        <w:rPr>
          <w:sz w:val="28"/>
          <w:szCs w:val="28"/>
        </w:rPr>
        <w:t xml:space="preserve"> части срока действия досрочно расторгнутого договора на размещение НТО, при условии наличия такого свободного места на те</w:t>
      </w:r>
      <w:r w:rsidR="00D6161D" w:rsidRPr="00D07BF6">
        <w:rPr>
          <w:sz w:val="28"/>
          <w:szCs w:val="28"/>
        </w:rPr>
        <w:t xml:space="preserve">рритории </w:t>
      </w:r>
      <w:proofErr w:type="spellStart"/>
      <w:r w:rsidR="00D6161D" w:rsidRPr="00D07BF6">
        <w:rPr>
          <w:sz w:val="28"/>
          <w:szCs w:val="28"/>
        </w:rPr>
        <w:t>Красносулинского</w:t>
      </w:r>
      <w:proofErr w:type="spellEnd"/>
      <w:r w:rsidR="00D6161D" w:rsidRPr="00D07BF6">
        <w:rPr>
          <w:sz w:val="28"/>
          <w:szCs w:val="28"/>
        </w:rPr>
        <w:t xml:space="preserve"> городского поселения</w:t>
      </w:r>
      <w:r w:rsidRPr="00D07BF6">
        <w:rPr>
          <w:sz w:val="28"/>
          <w:szCs w:val="28"/>
        </w:rPr>
        <w:t>.</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9.5. При продаже нестационарного торгового объекта иному владельцу не допускается переуступка прав и обязанностей по договору размещения нестационарного торгового объекта, заключенного по результатам проведенного аукциона в электронной форме.</w:t>
      </w:r>
    </w:p>
    <w:p w:rsidR="001C7D52" w:rsidRPr="00D07BF6" w:rsidRDefault="001C7D52" w:rsidP="00A435F8">
      <w:pPr>
        <w:widowControl w:val="0"/>
        <w:autoSpaceDE w:val="0"/>
        <w:autoSpaceDN w:val="0"/>
        <w:adjustRightInd w:val="0"/>
        <w:spacing w:before="120" w:after="120"/>
        <w:jc w:val="center"/>
        <w:outlineLvl w:val="1"/>
        <w:rPr>
          <w:b/>
          <w:sz w:val="28"/>
          <w:szCs w:val="28"/>
        </w:rPr>
      </w:pPr>
      <w:bookmarkStart w:id="5" w:name="Par100"/>
      <w:bookmarkEnd w:id="5"/>
      <w:r w:rsidRPr="00D07BF6">
        <w:rPr>
          <w:b/>
          <w:sz w:val="28"/>
          <w:szCs w:val="28"/>
        </w:rPr>
        <w:t>10. Заключительные и переходные положения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10.1. Учет и </w:t>
      </w:r>
      <w:proofErr w:type="gramStart"/>
      <w:r w:rsidRPr="00D07BF6">
        <w:rPr>
          <w:sz w:val="28"/>
          <w:szCs w:val="28"/>
        </w:rPr>
        <w:t>контроль за</w:t>
      </w:r>
      <w:proofErr w:type="gramEnd"/>
      <w:r w:rsidRPr="00D07BF6">
        <w:rPr>
          <w:sz w:val="28"/>
          <w:szCs w:val="28"/>
        </w:rPr>
        <w:t xml:space="preserve"> размещением нестационарного торгового объекта, а также за исполнением условий договоров на размещение нестационарного торгового объекта осуществляет </w:t>
      </w:r>
      <w:r w:rsidR="0054371C" w:rsidRPr="00D07BF6">
        <w:rPr>
          <w:color w:val="000000"/>
          <w:sz w:val="28"/>
          <w:szCs w:val="28"/>
        </w:rPr>
        <w:t xml:space="preserve">Администрация </w:t>
      </w:r>
      <w:proofErr w:type="spellStart"/>
      <w:r w:rsidR="0054371C" w:rsidRPr="00D07BF6">
        <w:rPr>
          <w:color w:val="000000"/>
          <w:sz w:val="28"/>
          <w:szCs w:val="28"/>
        </w:rPr>
        <w:t>Красносулинского</w:t>
      </w:r>
      <w:proofErr w:type="spellEnd"/>
      <w:r w:rsidR="0054371C" w:rsidRPr="00D07BF6">
        <w:rPr>
          <w:color w:val="000000"/>
          <w:sz w:val="28"/>
          <w:szCs w:val="28"/>
        </w:rPr>
        <w:t xml:space="preserve"> городского поселения.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10.2. Договоры аренды земельных участков для размещения нестационарных торговых объектов на территории </w:t>
      </w:r>
      <w:proofErr w:type="spellStart"/>
      <w:r w:rsidR="00D6161D" w:rsidRPr="00D07BF6">
        <w:rPr>
          <w:sz w:val="28"/>
          <w:szCs w:val="28"/>
        </w:rPr>
        <w:t>Красносулинского</w:t>
      </w:r>
      <w:proofErr w:type="spellEnd"/>
      <w:r w:rsidR="00D6161D" w:rsidRPr="00D07BF6">
        <w:rPr>
          <w:sz w:val="28"/>
          <w:szCs w:val="28"/>
        </w:rPr>
        <w:t xml:space="preserve"> городского поселения</w:t>
      </w:r>
      <w:r w:rsidRPr="00D07BF6">
        <w:rPr>
          <w:sz w:val="28"/>
          <w:szCs w:val="28"/>
        </w:rPr>
        <w:t>, заключенные до утверждения настоящего Положения, действуют до окончания срока их действия.</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10.3. Преимущественное право на заключение договора на размещение нестационарного объекта без проведения торгов имеют:</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владельцы нестационарных торговых объектов, с которыми заключены договоры аренды земельных участков для размещения нестационарного торгового объекта;</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владельцы нестационарных торговых объектов, ранее размещенных на том же месте, предусмотренном схемой размещения нестационарных торговых объектов, надлежащим образом исполнявшие свои обязательства по договору аренды земельного участка, заключенному до 1 марта 2015г.</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При этом срок действия такого договора не может превышать десяти лет.</w:t>
      </w:r>
    </w:p>
    <w:p w:rsidR="001C7D52" w:rsidRPr="00D07BF6" w:rsidRDefault="001C7D52" w:rsidP="00A435F8">
      <w:pPr>
        <w:widowControl w:val="0"/>
        <w:autoSpaceDE w:val="0"/>
        <w:autoSpaceDN w:val="0"/>
        <w:adjustRightInd w:val="0"/>
        <w:ind w:firstLine="709"/>
        <w:jc w:val="both"/>
        <w:rPr>
          <w:sz w:val="28"/>
          <w:szCs w:val="28"/>
        </w:rPr>
      </w:pPr>
      <w:r w:rsidRPr="00D07BF6">
        <w:rPr>
          <w:sz w:val="28"/>
          <w:szCs w:val="28"/>
        </w:rPr>
        <w:t xml:space="preserve">Для реализации преимущественного права на заключение договора на размещение нестационарного торгового объекта его владельцу необходимо подать соответствующее заявление </w:t>
      </w:r>
      <w:r w:rsidR="0054371C" w:rsidRPr="00D07BF6">
        <w:rPr>
          <w:sz w:val="28"/>
          <w:szCs w:val="28"/>
        </w:rPr>
        <w:t xml:space="preserve">в Администрацию </w:t>
      </w:r>
      <w:proofErr w:type="spellStart"/>
      <w:r w:rsidR="0054371C" w:rsidRPr="00D07BF6">
        <w:rPr>
          <w:sz w:val="28"/>
          <w:szCs w:val="28"/>
        </w:rPr>
        <w:t>Красносулинского</w:t>
      </w:r>
      <w:proofErr w:type="spellEnd"/>
      <w:r w:rsidR="0054371C" w:rsidRPr="00D07BF6">
        <w:rPr>
          <w:sz w:val="28"/>
          <w:szCs w:val="28"/>
        </w:rPr>
        <w:t xml:space="preserve"> городского поселения</w:t>
      </w:r>
      <w:r w:rsidRPr="00D07BF6">
        <w:rPr>
          <w:sz w:val="28"/>
          <w:szCs w:val="28"/>
        </w:rPr>
        <w:t xml:space="preserve"> (приложение №</w:t>
      </w:r>
      <w:r w:rsidR="008D1015" w:rsidRPr="00D07BF6">
        <w:rPr>
          <w:sz w:val="28"/>
          <w:szCs w:val="28"/>
        </w:rPr>
        <w:t xml:space="preserve"> </w:t>
      </w:r>
      <w:r w:rsidRPr="00D07BF6">
        <w:rPr>
          <w:sz w:val="28"/>
          <w:szCs w:val="28"/>
        </w:rPr>
        <w:t xml:space="preserve">4 к положению) в срок не позднее, чем за </w:t>
      </w:r>
      <w:r w:rsidRPr="00D07BF6">
        <w:rPr>
          <w:sz w:val="28"/>
          <w:szCs w:val="28"/>
        </w:rPr>
        <w:lastRenderedPageBreak/>
        <w:t xml:space="preserve">30 дней до окончания </w:t>
      </w:r>
      <w:proofErr w:type="gramStart"/>
      <w:r w:rsidRPr="00D07BF6">
        <w:rPr>
          <w:sz w:val="28"/>
          <w:szCs w:val="28"/>
        </w:rPr>
        <w:t>срока действия договора аренды земельного участка</w:t>
      </w:r>
      <w:proofErr w:type="gramEnd"/>
      <w:r w:rsidRPr="00D07BF6">
        <w:rPr>
          <w:sz w:val="28"/>
          <w:szCs w:val="28"/>
        </w:rPr>
        <w:t>.</w:t>
      </w:r>
    </w:p>
    <w:p w:rsidR="001C7D52" w:rsidRPr="00D07BF6" w:rsidRDefault="001C7D52" w:rsidP="00A435F8">
      <w:pPr>
        <w:ind w:firstLine="709"/>
        <w:jc w:val="both"/>
        <w:rPr>
          <w:sz w:val="28"/>
          <w:szCs w:val="28"/>
        </w:rPr>
      </w:pPr>
      <w:r w:rsidRPr="00D07BF6">
        <w:rPr>
          <w:sz w:val="28"/>
          <w:szCs w:val="28"/>
        </w:rPr>
        <w:t>10.4. В случае заключения договора на размещение нестационарного торгового объекта без проведения торгов указанный договор заключается в срок не позднее 14 дней с момента поступления соответствующего заявления хозяйствующего субъекта.</w:t>
      </w:r>
    </w:p>
    <w:p w:rsidR="001C7D52" w:rsidRPr="00D07BF6" w:rsidRDefault="001C7D52" w:rsidP="00A435F8">
      <w:pPr>
        <w:jc w:val="both"/>
        <w:rPr>
          <w:sz w:val="28"/>
          <w:szCs w:val="28"/>
        </w:rPr>
      </w:pPr>
    </w:p>
    <w:p w:rsidR="00F11BDD" w:rsidRPr="00D07BF6" w:rsidRDefault="00F11BDD" w:rsidP="00A435F8">
      <w:pPr>
        <w:pStyle w:val="ConsPlusNormal"/>
        <w:ind w:firstLine="567"/>
        <w:jc w:val="both"/>
        <w:rPr>
          <w:rFonts w:ascii="Times New Roman" w:hAnsi="Times New Roman" w:cs="Times New Roman"/>
          <w:sz w:val="28"/>
          <w:szCs w:val="28"/>
        </w:rPr>
      </w:pPr>
    </w:p>
    <w:p w:rsidR="00F11BDD" w:rsidRPr="00D07BF6" w:rsidRDefault="00F11BDD" w:rsidP="00A435F8">
      <w:pPr>
        <w:pStyle w:val="ConsPlusNormal"/>
        <w:ind w:firstLine="567"/>
        <w:jc w:val="center"/>
        <w:rPr>
          <w:rFonts w:ascii="Times New Roman" w:hAnsi="Times New Roman" w:cs="Times New Roman"/>
          <w:color w:val="000000"/>
          <w:sz w:val="28"/>
          <w:szCs w:val="28"/>
        </w:rPr>
      </w:pPr>
    </w:p>
    <w:p w:rsidR="00F11BDD" w:rsidRPr="00D07BF6" w:rsidRDefault="00F11BDD" w:rsidP="00A435F8">
      <w:pPr>
        <w:pStyle w:val="ConsPlusNormal"/>
        <w:ind w:firstLine="567"/>
        <w:jc w:val="center"/>
        <w:rPr>
          <w:rFonts w:ascii="Times New Roman" w:hAnsi="Times New Roman" w:cs="Times New Roman"/>
          <w:color w:val="000000"/>
          <w:sz w:val="28"/>
          <w:szCs w:val="28"/>
        </w:rPr>
      </w:pPr>
    </w:p>
    <w:p w:rsidR="005D70CB" w:rsidRPr="00D07BF6" w:rsidRDefault="00E9783C" w:rsidP="00A435F8">
      <w:pPr>
        <w:ind w:right="-143"/>
        <w:jc w:val="both"/>
        <w:rPr>
          <w:sz w:val="28"/>
          <w:szCs w:val="28"/>
        </w:rPr>
      </w:pPr>
      <w:r w:rsidRPr="00D07BF6">
        <w:rPr>
          <w:sz w:val="28"/>
          <w:szCs w:val="28"/>
        </w:rPr>
        <w:t xml:space="preserve">Глава </w:t>
      </w:r>
      <w:r w:rsidR="005D70CB" w:rsidRPr="00D07BF6">
        <w:rPr>
          <w:sz w:val="28"/>
          <w:szCs w:val="28"/>
        </w:rPr>
        <w:t>Администрации</w:t>
      </w:r>
    </w:p>
    <w:p w:rsidR="00E9783C" w:rsidRPr="00D07BF6" w:rsidRDefault="00E9783C" w:rsidP="00A435F8">
      <w:pPr>
        <w:ind w:right="-143"/>
        <w:jc w:val="both"/>
        <w:rPr>
          <w:sz w:val="28"/>
          <w:szCs w:val="28"/>
        </w:rPr>
      </w:pPr>
      <w:proofErr w:type="spellStart"/>
      <w:r w:rsidRPr="00D07BF6">
        <w:rPr>
          <w:sz w:val="28"/>
          <w:szCs w:val="28"/>
        </w:rPr>
        <w:t>Красносулинского</w:t>
      </w:r>
      <w:proofErr w:type="spellEnd"/>
      <w:r w:rsidRPr="00D07BF6">
        <w:rPr>
          <w:sz w:val="28"/>
          <w:szCs w:val="28"/>
        </w:rPr>
        <w:t xml:space="preserve"> </w:t>
      </w:r>
    </w:p>
    <w:p w:rsidR="00F11BDD" w:rsidRPr="00D07BF6" w:rsidRDefault="00E9783C" w:rsidP="00A435F8">
      <w:pPr>
        <w:pStyle w:val="ConsPlusNormal"/>
        <w:ind w:firstLine="0"/>
        <w:rPr>
          <w:rFonts w:ascii="Times New Roman" w:hAnsi="Times New Roman" w:cs="Times New Roman"/>
          <w:color w:val="000000"/>
          <w:sz w:val="28"/>
          <w:szCs w:val="28"/>
        </w:rPr>
      </w:pPr>
      <w:r w:rsidRPr="00D07BF6">
        <w:rPr>
          <w:rFonts w:ascii="Times New Roman" w:hAnsi="Times New Roman" w:cs="Times New Roman"/>
          <w:sz w:val="28"/>
          <w:szCs w:val="28"/>
        </w:rPr>
        <w:t xml:space="preserve">городского поселения           </w:t>
      </w:r>
      <w:r w:rsidR="00D07BF6">
        <w:rPr>
          <w:rFonts w:ascii="Times New Roman" w:hAnsi="Times New Roman" w:cs="Times New Roman"/>
          <w:sz w:val="28"/>
          <w:szCs w:val="28"/>
        </w:rPr>
        <w:t xml:space="preserve">                    </w:t>
      </w:r>
      <w:r w:rsidR="005D70CB" w:rsidRPr="00D07BF6">
        <w:rPr>
          <w:rFonts w:ascii="Times New Roman" w:hAnsi="Times New Roman" w:cs="Times New Roman"/>
          <w:sz w:val="28"/>
          <w:szCs w:val="28"/>
        </w:rPr>
        <w:t xml:space="preserve">     </w:t>
      </w:r>
      <w:r w:rsidR="00B87672" w:rsidRPr="00D07BF6">
        <w:rPr>
          <w:rFonts w:ascii="Times New Roman" w:hAnsi="Times New Roman" w:cs="Times New Roman"/>
          <w:sz w:val="28"/>
          <w:szCs w:val="28"/>
        </w:rPr>
        <w:t xml:space="preserve">       </w:t>
      </w:r>
      <w:r w:rsidR="001C7D52" w:rsidRPr="00D07BF6">
        <w:rPr>
          <w:rFonts w:ascii="Times New Roman" w:hAnsi="Times New Roman" w:cs="Times New Roman"/>
          <w:sz w:val="28"/>
          <w:szCs w:val="28"/>
        </w:rPr>
        <w:t xml:space="preserve"> </w:t>
      </w:r>
      <w:r w:rsidR="00EF2A60" w:rsidRPr="00D07BF6">
        <w:rPr>
          <w:rFonts w:ascii="Times New Roman" w:hAnsi="Times New Roman" w:cs="Times New Roman"/>
          <w:sz w:val="28"/>
          <w:szCs w:val="28"/>
        </w:rPr>
        <w:t xml:space="preserve"> </w:t>
      </w:r>
      <w:r w:rsidR="005D70CB" w:rsidRPr="00D07BF6">
        <w:rPr>
          <w:rFonts w:ascii="Times New Roman" w:hAnsi="Times New Roman" w:cs="Times New Roman"/>
          <w:sz w:val="28"/>
          <w:szCs w:val="28"/>
        </w:rPr>
        <w:t xml:space="preserve"> </w:t>
      </w:r>
      <w:r w:rsidR="00576091" w:rsidRPr="00D07BF6">
        <w:rPr>
          <w:rFonts w:ascii="Times New Roman" w:hAnsi="Times New Roman" w:cs="Times New Roman"/>
          <w:sz w:val="28"/>
          <w:szCs w:val="28"/>
        </w:rPr>
        <w:t xml:space="preserve"> </w:t>
      </w:r>
      <w:r w:rsidR="00A435F8" w:rsidRPr="00D07BF6">
        <w:rPr>
          <w:rFonts w:ascii="Times New Roman" w:hAnsi="Times New Roman" w:cs="Times New Roman"/>
          <w:sz w:val="28"/>
          <w:szCs w:val="28"/>
        </w:rPr>
        <w:t xml:space="preserve">                       </w:t>
      </w:r>
      <w:r w:rsidR="001C7D52" w:rsidRPr="00D07BF6">
        <w:rPr>
          <w:rFonts w:ascii="Times New Roman" w:hAnsi="Times New Roman" w:cs="Times New Roman"/>
          <w:sz w:val="28"/>
          <w:szCs w:val="28"/>
        </w:rPr>
        <w:t xml:space="preserve">А.Н. </w:t>
      </w:r>
      <w:proofErr w:type="spellStart"/>
      <w:r w:rsidR="001C7D52" w:rsidRPr="00D07BF6">
        <w:rPr>
          <w:rFonts w:ascii="Times New Roman" w:hAnsi="Times New Roman" w:cs="Times New Roman"/>
          <w:sz w:val="28"/>
          <w:szCs w:val="28"/>
        </w:rPr>
        <w:t>Москаленко</w:t>
      </w:r>
      <w:proofErr w:type="spellEnd"/>
      <w:r w:rsidR="00F11BDD" w:rsidRPr="00D07BF6">
        <w:rPr>
          <w:rFonts w:ascii="Times New Roman" w:hAnsi="Times New Roman" w:cs="Times New Roman"/>
          <w:color w:val="000000"/>
          <w:sz w:val="28"/>
          <w:szCs w:val="28"/>
        </w:rPr>
        <w:t xml:space="preserve"> </w:t>
      </w:r>
    </w:p>
    <w:p w:rsidR="00F11BDD" w:rsidRPr="00A435F8" w:rsidRDefault="00F11BDD" w:rsidP="00854424">
      <w:pPr>
        <w:pStyle w:val="ConsPlusNormal"/>
        <w:pageBreakBefore/>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lastRenderedPageBreak/>
        <w:t>Приложение №</w:t>
      </w:r>
      <w:r w:rsidR="00D97483" w:rsidRPr="00A435F8">
        <w:rPr>
          <w:rFonts w:ascii="Times New Roman" w:hAnsi="Times New Roman" w:cs="Times New Roman"/>
          <w:color w:val="000000"/>
          <w:sz w:val="28"/>
          <w:szCs w:val="28"/>
        </w:rPr>
        <w:t xml:space="preserve"> </w:t>
      </w:r>
      <w:r w:rsidRPr="00A435F8">
        <w:rPr>
          <w:rFonts w:ascii="Times New Roman" w:hAnsi="Times New Roman" w:cs="Times New Roman"/>
          <w:color w:val="000000"/>
          <w:sz w:val="28"/>
          <w:szCs w:val="28"/>
        </w:rPr>
        <w:t>1</w:t>
      </w:r>
    </w:p>
    <w:p w:rsidR="00F11BDD" w:rsidRPr="00A435F8" w:rsidRDefault="00F11BDD" w:rsidP="00854424">
      <w:pPr>
        <w:pStyle w:val="ConsPlusNormal"/>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t>к положению</w:t>
      </w:r>
    </w:p>
    <w:p w:rsidR="00F11BDD" w:rsidRPr="00A435F8" w:rsidRDefault="00F11BDD" w:rsidP="00B15498">
      <w:pPr>
        <w:pStyle w:val="ConsPlusNormal"/>
        <w:ind w:firstLine="0"/>
        <w:jc w:val="both"/>
        <w:rPr>
          <w:rFonts w:ascii="Times New Roman" w:hAnsi="Times New Roman" w:cs="Times New Roman"/>
          <w:color w:val="000000"/>
          <w:sz w:val="28"/>
          <w:szCs w:val="28"/>
        </w:rPr>
      </w:pPr>
    </w:p>
    <w:p w:rsidR="00F11BDD" w:rsidRPr="00A435F8" w:rsidRDefault="00F11BDD" w:rsidP="00854424">
      <w:pPr>
        <w:jc w:val="center"/>
        <w:rPr>
          <w:sz w:val="28"/>
          <w:szCs w:val="28"/>
        </w:rPr>
      </w:pPr>
      <w:r w:rsidRPr="00A435F8">
        <w:rPr>
          <w:sz w:val="28"/>
          <w:szCs w:val="28"/>
        </w:rPr>
        <w:t>ПОРЯДОК</w:t>
      </w:r>
    </w:p>
    <w:p w:rsidR="00F11BDD" w:rsidRPr="00A435F8" w:rsidRDefault="00F11BDD" w:rsidP="00854424">
      <w:pPr>
        <w:jc w:val="center"/>
        <w:rPr>
          <w:sz w:val="28"/>
          <w:szCs w:val="28"/>
        </w:rPr>
      </w:pPr>
      <w:r w:rsidRPr="00A435F8">
        <w:rPr>
          <w:sz w:val="28"/>
          <w:szCs w:val="28"/>
        </w:rPr>
        <w:t>расчета цены договора о размещении нестационарных торговых объектов</w:t>
      </w:r>
    </w:p>
    <w:p w:rsidR="00F11BDD" w:rsidRPr="00A435F8" w:rsidRDefault="00F11BDD" w:rsidP="00854424">
      <w:pPr>
        <w:ind w:firstLine="567"/>
        <w:jc w:val="both"/>
        <w:rPr>
          <w:sz w:val="28"/>
          <w:szCs w:val="28"/>
        </w:rPr>
      </w:pPr>
    </w:p>
    <w:p w:rsidR="00F11BDD" w:rsidRPr="00A435F8" w:rsidRDefault="00F11BDD" w:rsidP="00854424">
      <w:pPr>
        <w:ind w:firstLine="567"/>
        <w:jc w:val="both"/>
        <w:rPr>
          <w:sz w:val="28"/>
          <w:szCs w:val="28"/>
        </w:rPr>
      </w:pPr>
      <w:proofErr w:type="gramStart"/>
      <w:r w:rsidRPr="00A435F8">
        <w:rPr>
          <w:sz w:val="28"/>
          <w:szCs w:val="28"/>
        </w:rPr>
        <w:t xml:space="preserve">Цена Договора на размещение Объекта определяется в соответствии со средними значениями удельных показателей кадастровой стоимости земельных участков в составе земель населенных пунктов Ростовской области, утвержденными </w:t>
      </w:r>
      <w:hyperlink r:id="rId11" w:history="1">
        <w:r w:rsidRPr="00A435F8">
          <w:rPr>
            <w:rStyle w:val="a5"/>
            <w:color w:val="auto"/>
            <w:sz w:val="28"/>
            <w:szCs w:val="28"/>
            <w:u w:val="none"/>
          </w:rPr>
          <w:t>постановлением</w:t>
        </w:r>
      </w:hyperlink>
      <w:r w:rsidRPr="00A435F8">
        <w:rPr>
          <w:sz w:val="28"/>
          <w:szCs w:val="28"/>
        </w:rPr>
        <w:t xml:space="preserve"> Правительства Ростовской области от 25.11.2014 № 778 «Об утверждении средних значений удельных показателей кадастровой стоимости земельных участков населенных пунктов по кадастровым кварталам, населенным пунктам, муниципальным районам (городским округам) Ростовской области и групп видов разрешенного использования</w:t>
      </w:r>
      <w:proofErr w:type="gramEnd"/>
      <w:r w:rsidRPr="00A435F8">
        <w:rPr>
          <w:sz w:val="28"/>
          <w:szCs w:val="28"/>
        </w:rPr>
        <w:t xml:space="preserve"> земельных участков», по формуле:</w:t>
      </w:r>
    </w:p>
    <w:p w:rsidR="00F11BDD" w:rsidRPr="00A435F8" w:rsidRDefault="00F11BDD" w:rsidP="00854424">
      <w:pPr>
        <w:ind w:firstLine="567"/>
        <w:jc w:val="both"/>
        <w:rPr>
          <w:sz w:val="28"/>
          <w:szCs w:val="28"/>
        </w:rPr>
      </w:pPr>
    </w:p>
    <w:p w:rsidR="00F11BDD" w:rsidRPr="00A435F8" w:rsidRDefault="00F11BDD" w:rsidP="00854424">
      <w:pPr>
        <w:ind w:firstLine="567"/>
        <w:jc w:val="center"/>
        <w:rPr>
          <w:sz w:val="28"/>
          <w:szCs w:val="28"/>
        </w:rPr>
      </w:pPr>
      <w:proofErr w:type="gramStart"/>
      <w:r w:rsidRPr="00A435F8">
        <w:rPr>
          <w:sz w:val="28"/>
          <w:szCs w:val="28"/>
        </w:rPr>
        <w:t>Ц</w:t>
      </w:r>
      <w:proofErr w:type="gramEnd"/>
      <w:r w:rsidRPr="00A435F8">
        <w:rPr>
          <w:sz w:val="28"/>
          <w:szCs w:val="28"/>
        </w:rPr>
        <w:t xml:space="preserve"> = C </w:t>
      </w:r>
      <w:proofErr w:type="spellStart"/>
      <w:r w:rsidRPr="00A435F8">
        <w:rPr>
          <w:sz w:val="28"/>
          <w:szCs w:val="28"/>
        </w:rPr>
        <w:t>х</w:t>
      </w:r>
      <w:proofErr w:type="spellEnd"/>
      <w:r w:rsidRPr="00A435F8">
        <w:rPr>
          <w:sz w:val="28"/>
          <w:szCs w:val="28"/>
        </w:rPr>
        <w:t xml:space="preserve"> </w:t>
      </w:r>
      <w:proofErr w:type="spellStart"/>
      <w:r w:rsidRPr="00A435F8">
        <w:rPr>
          <w:sz w:val="28"/>
          <w:szCs w:val="28"/>
        </w:rPr>
        <w:t>Кп</w:t>
      </w:r>
      <w:proofErr w:type="spellEnd"/>
      <w:r w:rsidRPr="00A435F8">
        <w:rPr>
          <w:sz w:val="28"/>
          <w:szCs w:val="28"/>
        </w:rPr>
        <w:t xml:space="preserve"> </w:t>
      </w:r>
      <w:proofErr w:type="spellStart"/>
      <w:r w:rsidRPr="00A435F8">
        <w:rPr>
          <w:sz w:val="28"/>
          <w:szCs w:val="28"/>
        </w:rPr>
        <w:t>х</w:t>
      </w:r>
      <w:proofErr w:type="spellEnd"/>
      <w:r w:rsidRPr="00A435F8">
        <w:rPr>
          <w:sz w:val="28"/>
          <w:szCs w:val="28"/>
        </w:rPr>
        <w:t xml:space="preserve"> S </w:t>
      </w:r>
      <w:proofErr w:type="spellStart"/>
      <w:r w:rsidRPr="00A435F8">
        <w:rPr>
          <w:sz w:val="28"/>
          <w:szCs w:val="28"/>
        </w:rPr>
        <w:t>х</w:t>
      </w:r>
      <w:proofErr w:type="spellEnd"/>
      <w:r w:rsidRPr="00A435F8">
        <w:rPr>
          <w:sz w:val="28"/>
          <w:szCs w:val="28"/>
        </w:rPr>
        <w:t xml:space="preserve"> </w:t>
      </w:r>
      <w:proofErr w:type="spellStart"/>
      <w:r w:rsidRPr="00A435F8">
        <w:rPr>
          <w:sz w:val="28"/>
          <w:szCs w:val="28"/>
        </w:rPr>
        <w:t>К</w:t>
      </w:r>
      <w:r w:rsidRPr="00A435F8">
        <w:rPr>
          <w:sz w:val="28"/>
          <w:szCs w:val="28"/>
          <w:vertAlign w:val="subscript"/>
        </w:rPr>
        <w:t>инф</w:t>
      </w:r>
      <w:proofErr w:type="spellEnd"/>
      <w:r w:rsidRPr="00A435F8">
        <w:rPr>
          <w:sz w:val="28"/>
          <w:szCs w:val="28"/>
        </w:rPr>
        <w:t xml:space="preserve"> </w:t>
      </w:r>
    </w:p>
    <w:p w:rsidR="00F11BDD" w:rsidRPr="00A435F8" w:rsidRDefault="00F11BDD" w:rsidP="00854424">
      <w:pPr>
        <w:ind w:firstLine="567"/>
        <w:jc w:val="both"/>
        <w:rPr>
          <w:sz w:val="28"/>
          <w:szCs w:val="28"/>
        </w:rPr>
      </w:pPr>
      <w:r w:rsidRPr="00A435F8">
        <w:rPr>
          <w:sz w:val="28"/>
          <w:szCs w:val="28"/>
        </w:rPr>
        <w:t>где:</w:t>
      </w:r>
    </w:p>
    <w:p w:rsidR="00F11BDD" w:rsidRPr="00A435F8" w:rsidRDefault="00F11BDD" w:rsidP="00854424">
      <w:pPr>
        <w:ind w:firstLine="567"/>
        <w:jc w:val="both"/>
        <w:rPr>
          <w:sz w:val="28"/>
          <w:szCs w:val="28"/>
        </w:rPr>
      </w:pPr>
      <w:proofErr w:type="gramStart"/>
      <w:r w:rsidRPr="00A435F8">
        <w:rPr>
          <w:sz w:val="28"/>
          <w:szCs w:val="28"/>
        </w:rPr>
        <w:t>Ц</w:t>
      </w:r>
      <w:proofErr w:type="gramEnd"/>
      <w:r w:rsidRPr="00A435F8">
        <w:rPr>
          <w:sz w:val="28"/>
          <w:szCs w:val="28"/>
        </w:rPr>
        <w:t xml:space="preserve"> – цена договора;</w:t>
      </w:r>
    </w:p>
    <w:p w:rsidR="00F11BDD" w:rsidRPr="00A435F8" w:rsidRDefault="00F11BDD" w:rsidP="00854424">
      <w:pPr>
        <w:ind w:firstLine="567"/>
        <w:jc w:val="both"/>
        <w:rPr>
          <w:sz w:val="28"/>
          <w:szCs w:val="28"/>
        </w:rPr>
      </w:pPr>
      <w:proofErr w:type="gramStart"/>
      <w:r w:rsidRPr="00A435F8">
        <w:rPr>
          <w:sz w:val="28"/>
          <w:szCs w:val="28"/>
        </w:rPr>
        <w:t>С</w:t>
      </w:r>
      <w:proofErr w:type="gramEnd"/>
      <w:r w:rsidRPr="00A435F8">
        <w:rPr>
          <w:sz w:val="28"/>
          <w:szCs w:val="28"/>
        </w:rPr>
        <w:t xml:space="preserve"> – среднее значение удельных показателей кадастровой стоимости земель </w:t>
      </w:r>
      <w:proofErr w:type="spellStart"/>
      <w:r w:rsidR="00E9783C" w:rsidRPr="00A435F8">
        <w:rPr>
          <w:sz w:val="28"/>
          <w:szCs w:val="28"/>
        </w:rPr>
        <w:t>Красносулинского</w:t>
      </w:r>
      <w:proofErr w:type="spellEnd"/>
      <w:r w:rsidR="00E9783C" w:rsidRPr="00A435F8">
        <w:rPr>
          <w:sz w:val="28"/>
          <w:szCs w:val="28"/>
        </w:rPr>
        <w:t xml:space="preserve"> городского поселения </w:t>
      </w:r>
      <w:r w:rsidRPr="00A435F8">
        <w:rPr>
          <w:sz w:val="28"/>
          <w:szCs w:val="28"/>
        </w:rPr>
        <w:t xml:space="preserve">данного вида разрешенного использования земельного участка в кадастровом квартале, утвержденных </w:t>
      </w:r>
      <w:hyperlink r:id="rId12" w:history="1">
        <w:r w:rsidRPr="00A435F8">
          <w:rPr>
            <w:rStyle w:val="a5"/>
            <w:color w:val="auto"/>
            <w:sz w:val="28"/>
            <w:szCs w:val="28"/>
            <w:u w:val="none"/>
          </w:rPr>
          <w:t>постановлением</w:t>
        </w:r>
      </w:hyperlink>
      <w:r w:rsidRPr="00A435F8">
        <w:rPr>
          <w:sz w:val="28"/>
          <w:szCs w:val="28"/>
        </w:rPr>
        <w:t xml:space="preserve"> Правительства Ростовской области от 25.11.2014 № 778 «Об утверждении средних значений удельных показателей кадастровой стоимости земельных участков населенных пунктов по кадастровым кварталам, населенным пунктам, муниципальным районам (городским округам) Ростовской области и групп видов разрешенного использования земельных участков»;</w:t>
      </w:r>
    </w:p>
    <w:p w:rsidR="00F11BDD" w:rsidRPr="00A435F8" w:rsidRDefault="00F11BDD" w:rsidP="00854424">
      <w:pPr>
        <w:ind w:firstLine="567"/>
        <w:jc w:val="both"/>
        <w:rPr>
          <w:sz w:val="28"/>
          <w:szCs w:val="28"/>
        </w:rPr>
      </w:pPr>
      <w:proofErr w:type="spellStart"/>
      <w:r w:rsidRPr="00A435F8">
        <w:rPr>
          <w:sz w:val="28"/>
          <w:szCs w:val="28"/>
        </w:rPr>
        <w:t>Кп</w:t>
      </w:r>
      <w:proofErr w:type="spellEnd"/>
      <w:r w:rsidRPr="00A435F8">
        <w:rPr>
          <w:sz w:val="28"/>
          <w:szCs w:val="28"/>
        </w:rPr>
        <w:t xml:space="preserve"> – понижающий коэффициент (0,4);</w:t>
      </w:r>
    </w:p>
    <w:p w:rsidR="00F11BDD" w:rsidRPr="00A435F8" w:rsidRDefault="00F11BDD" w:rsidP="00854424">
      <w:pPr>
        <w:ind w:firstLine="567"/>
        <w:jc w:val="both"/>
        <w:rPr>
          <w:sz w:val="28"/>
          <w:szCs w:val="28"/>
        </w:rPr>
      </w:pPr>
      <w:r w:rsidRPr="00A435F8">
        <w:rPr>
          <w:sz w:val="28"/>
          <w:szCs w:val="28"/>
        </w:rPr>
        <w:t>S – площадь Объекта;</w:t>
      </w:r>
    </w:p>
    <w:p w:rsidR="00F11BDD" w:rsidRPr="00A435F8" w:rsidRDefault="00F11BDD" w:rsidP="00854424">
      <w:pPr>
        <w:ind w:firstLine="567"/>
        <w:jc w:val="both"/>
        <w:rPr>
          <w:color w:val="000000"/>
          <w:sz w:val="28"/>
          <w:szCs w:val="28"/>
        </w:rPr>
      </w:pPr>
      <w:proofErr w:type="spellStart"/>
      <w:r w:rsidRPr="00A435F8">
        <w:rPr>
          <w:sz w:val="28"/>
          <w:szCs w:val="28"/>
        </w:rPr>
        <w:t>К</w:t>
      </w:r>
      <w:r w:rsidRPr="00A435F8">
        <w:rPr>
          <w:sz w:val="28"/>
          <w:szCs w:val="28"/>
          <w:vertAlign w:val="subscript"/>
        </w:rPr>
        <w:t>инф</w:t>
      </w:r>
      <w:proofErr w:type="spellEnd"/>
      <w:r w:rsidRPr="00A435F8">
        <w:rPr>
          <w:sz w:val="28"/>
          <w:szCs w:val="28"/>
        </w:rPr>
        <w:t xml:space="preserve"> – произведение индексов инфляции, предусмотренных федеральными законами о федеральном бюджете на очередной финансовый год и плановый период. </w:t>
      </w:r>
    </w:p>
    <w:p w:rsidR="00F11BDD" w:rsidRPr="00A435F8" w:rsidRDefault="00F11BDD" w:rsidP="00854424">
      <w:pPr>
        <w:ind w:firstLine="567"/>
        <w:jc w:val="both"/>
        <w:rPr>
          <w:color w:val="000000"/>
          <w:sz w:val="28"/>
          <w:szCs w:val="28"/>
        </w:rPr>
      </w:pPr>
      <w:r w:rsidRPr="00A435F8">
        <w:rPr>
          <w:color w:val="000000"/>
          <w:sz w:val="28"/>
          <w:szCs w:val="28"/>
        </w:rPr>
        <w:t xml:space="preserve">При этом индексы инфляции </w:t>
      </w:r>
      <w:proofErr w:type="gramStart"/>
      <w:r w:rsidRPr="00A435F8">
        <w:rPr>
          <w:color w:val="000000"/>
          <w:sz w:val="28"/>
          <w:szCs w:val="28"/>
        </w:rPr>
        <w:t>применяются</w:t>
      </w:r>
      <w:proofErr w:type="gramEnd"/>
      <w:r w:rsidRPr="00A435F8">
        <w:rPr>
          <w:color w:val="000000"/>
          <w:sz w:val="28"/>
          <w:szCs w:val="28"/>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 </w:t>
      </w:r>
    </w:p>
    <w:p w:rsidR="00F11BDD" w:rsidRPr="00A435F8" w:rsidRDefault="00F11BDD" w:rsidP="00854424">
      <w:pPr>
        <w:pStyle w:val="ConsPlusNormal"/>
        <w:ind w:firstLine="567"/>
        <w:jc w:val="both"/>
        <w:rPr>
          <w:rFonts w:ascii="Times New Roman" w:hAnsi="Times New Roman" w:cs="Times New Roman"/>
          <w:color w:val="000000"/>
          <w:sz w:val="28"/>
          <w:szCs w:val="28"/>
        </w:rPr>
      </w:pPr>
    </w:p>
    <w:p w:rsidR="00F11BDD" w:rsidRPr="00A435F8" w:rsidRDefault="00F11BDD" w:rsidP="00854424">
      <w:pPr>
        <w:pStyle w:val="ConsPlusNormal"/>
        <w:ind w:firstLine="567"/>
        <w:jc w:val="both"/>
        <w:rPr>
          <w:rFonts w:ascii="Times New Roman" w:hAnsi="Times New Roman" w:cs="Times New Roman"/>
          <w:color w:val="000000"/>
          <w:sz w:val="28"/>
          <w:szCs w:val="28"/>
        </w:rPr>
      </w:pPr>
    </w:p>
    <w:p w:rsidR="00F11BDD" w:rsidRPr="00A435F8" w:rsidRDefault="00F11BDD" w:rsidP="00854424">
      <w:pPr>
        <w:pStyle w:val="ConsPlusNormal"/>
        <w:ind w:firstLine="567"/>
        <w:jc w:val="both"/>
        <w:rPr>
          <w:rFonts w:ascii="Times New Roman" w:hAnsi="Times New Roman" w:cs="Times New Roman"/>
          <w:color w:val="000000"/>
          <w:sz w:val="28"/>
          <w:szCs w:val="28"/>
        </w:rPr>
      </w:pPr>
    </w:p>
    <w:p w:rsidR="00F11BDD" w:rsidRPr="00A435F8" w:rsidRDefault="00F11BDD">
      <w:pPr>
        <w:sectPr w:rsidR="00F11BDD" w:rsidRPr="00A435F8" w:rsidSect="00854424">
          <w:headerReference w:type="default" r:id="rId13"/>
          <w:pgSz w:w="11906" w:h="16838" w:code="9"/>
          <w:pgMar w:top="567" w:right="567" w:bottom="567" w:left="1701" w:header="720" w:footer="720" w:gutter="0"/>
          <w:cols w:space="720"/>
          <w:titlePg/>
          <w:docGrid w:linePitch="272" w:charSpace="1638"/>
        </w:sectPr>
      </w:pPr>
    </w:p>
    <w:p w:rsidR="00F11BDD" w:rsidRPr="00A435F8" w:rsidRDefault="00F11BDD">
      <w:pPr>
        <w:pageBreakBefore/>
        <w:ind w:firstLine="567"/>
        <w:jc w:val="right"/>
        <w:rPr>
          <w:color w:val="000000"/>
          <w:sz w:val="28"/>
          <w:szCs w:val="28"/>
        </w:rPr>
      </w:pPr>
      <w:r w:rsidRPr="00A435F8">
        <w:rPr>
          <w:sz w:val="28"/>
          <w:szCs w:val="28"/>
        </w:rPr>
        <w:lastRenderedPageBreak/>
        <w:t>Приложение № 2</w:t>
      </w:r>
    </w:p>
    <w:p w:rsidR="00F11BDD" w:rsidRPr="00A435F8" w:rsidRDefault="00F11BDD">
      <w:pPr>
        <w:pStyle w:val="ConsPlusNormal"/>
        <w:ind w:firstLine="567"/>
        <w:jc w:val="right"/>
        <w:rPr>
          <w:rFonts w:ascii="Times New Roman" w:hAnsi="Times New Roman" w:cs="Times New Roman"/>
          <w:sz w:val="28"/>
          <w:szCs w:val="28"/>
        </w:rPr>
      </w:pPr>
      <w:r w:rsidRPr="00A435F8">
        <w:rPr>
          <w:rFonts w:ascii="Times New Roman" w:hAnsi="Times New Roman" w:cs="Times New Roman"/>
          <w:color w:val="000000"/>
          <w:sz w:val="28"/>
          <w:szCs w:val="28"/>
        </w:rPr>
        <w:t>к положению</w:t>
      </w:r>
    </w:p>
    <w:p w:rsidR="002E5085" w:rsidRPr="00A435F8" w:rsidRDefault="002E5085">
      <w:pPr>
        <w:pStyle w:val="ConsPlusNonformat"/>
        <w:ind w:firstLine="567"/>
        <w:jc w:val="center"/>
        <w:rPr>
          <w:rFonts w:ascii="Times New Roman" w:hAnsi="Times New Roman" w:cs="Times New Roman"/>
          <w:sz w:val="28"/>
          <w:szCs w:val="28"/>
        </w:rPr>
      </w:pPr>
      <w:r w:rsidRPr="00A435F8">
        <w:rPr>
          <w:rFonts w:ascii="Times New Roman" w:hAnsi="Times New Roman" w:cs="Times New Roman"/>
          <w:sz w:val="28"/>
          <w:szCs w:val="28"/>
        </w:rPr>
        <w:t xml:space="preserve">Заявка </w:t>
      </w:r>
    </w:p>
    <w:p w:rsidR="002E5085" w:rsidRPr="00A435F8" w:rsidRDefault="002E5085">
      <w:pPr>
        <w:pStyle w:val="ConsPlusNonformat"/>
        <w:ind w:firstLine="567"/>
        <w:jc w:val="center"/>
        <w:rPr>
          <w:rFonts w:ascii="Times New Roman" w:hAnsi="Times New Roman" w:cs="Times New Roman"/>
          <w:sz w:val="28"/>
          <w:szCs w:val="28"/>
        </w:rPr>
      </w:pPr>
      <w:r w:rsidRPr="00A435F8">
        <w:rPr>
          <w:rFonts w:ascii="Times New Roman" w:hAnsi="Times New Roman" w:cs="Times New Roman"/>
          <w:sz w:val="28"/>
          <w:szCs w:val="28"/>
        </w:rPr>
        <w:t>об участии в конкурсе по приобретению права о размещении нестационарного торгового объекта, за исключением нестационарного торгового объекта на базе транспортного средства</w:t>
      </w:r>
    </w:p>
    <w:p w:rsidR="002E5085" w:rsidRPr="00A435F8" w:rsidRDefault="002E5085">
      <w:pPr>
        <w:pStyle w:val="ConsPlusNonformat"/>
        <w:ind w:firstLine="567"/>
        <w:jc w:val="right"/>
        <w:rPr>
          <w:rFonts w:ascii="Times New Roman" w:hAnsi="Times New Roman" w:cs="Times New Roman"/>
          <w:sz w:val="28"/>
          <w:szCs w:val="28"/>
        </w:rPr>
      </w:pPr>
    </w:p>
    <w:p w:rsidR="00F11BDD" w:rsidRPr="00A435F8" w:rsidRDefault="00F11BDD">
      <w:pPr>
        <w:pStyle w:val="ConsPlusNonformat"/>
        <w:ind w:firstLine="567"/>
        <w:jc w:val="right"/>
        <w:rPr>
          <w:rFonts w:ascii="Times New Roman" w:hAnsi="Times New Roman" w:cs="Times New Roman"/>
          <w:sz w:val="28"/>
          <w:szCs w:val="28"/>
        </w:rPr>
      </w:pPr>
      <w:r w:rsidRPr="00A435F8">
        <w:rPr>
          <w:rFonts w:ascii="Times New Roman" w:hAnsi="Times New Roman" w:cs="Times New Roman"/>
          <w:sz w:val="28"/>
          <w:szCs w:val="28"/>
        </w:rPr>
        <w:t>«___» ___________ 20 __ года</w:t>
      </w:r>
    </w:p>
    <w:p w:rsidR="00F11BDD" w:rsidRPr="00A435F8" w:rsidRDefault="00F11BDD">
      <w:pPr>
        <w:pStyle w:val="ConsPlusNonformat"/>
        <w:rPr>
          <w:rFonts w:ascii="Times New Roman" w:hAnsi="Times New Roman" w:cs="Times New Roman"/>
        </w:rPr>
      </w:pPr>
      <w:r w:rsidRPr="00A435F8">
        <w:rPr>
          <w:rFonts w:ascii="Times New Roman" w:hAnsi="Times New Roman" w:cs="Times New Roman"/>
          <w:sz w:val="28"/>
          <w:szCs w:val="28"/>
        </w:rPr>
        <w:t>___________________________________________________________________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(Ф.И.О. индивидуального предпринимателя, подавшего заявку)</w:t>
      </w:r>
    </w:p>
    <w:p w:rsidR="00F11BDD" w:rsidRPr="00A435F8" w:rsidRDefault="00F11BDD">
      <w:pPr>
        <w:pStyle w:val="ConsPlusNonformat"/>
        <w:rPr>
          <w:rFonts w:ascii="Times New Roman" w:hAnsi="Times New Roman" w:cs="Times New Roman"/>
        </w:rPr>
      </w:pPr>
      <w:r w:rsidRPr="00A435F8">
        <w:rPr>
          <w:rFonts w:ascii="Times New Roman" w:hAnsi="Times New Roman" w:cs="Times New Roman"/>
          <w:sz w:val="28"/>
          <w:szCs w:val="28"/>
        </w:rPr>
        <w:t>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 свидетельства о государственной регистрации ИП)</w:t>
      </w:r>
    </w:p>
    <w:p w:rsidR="00F11BDD" w:rsidRPr="00A435F8" w:rsidRDefault="00F11BDD">
      <w:pPr>
        <w:pStyle w:val="ConsPlusNonformat"/>
        <w:jc w:val="both"/>
        <w:rPr>
          <w:rFonts w:ascii="Times New Roman" w:hAnsi="Times New Roman" w:cs="Times New Roman"/>
        </w:rPr>
      </w:pPr>
      <w:r w:rsidRPr="00A435F8">
        <w:rPr>
          <w:rFonts w:ascii="Times New Roman" w:hAnsi="Times New Roman" w:cs="Times New Roman"/>
          <w:sz w:val="28"/>
          <w:szCs w:val="28"/>
        </w:rPr>
        <w:t>или 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(полное наименование юридического лица, подавшего заявку)</w:t>
      </w:r>
    </w:p>
    <w:p w:rsidR="00F11BDD" w:rsidRPr="00A435F8" w:rsidRDefault="00F11BDD">
      <w:pPr>
        <w:pStyle w:val="ConsPlusNonformat"/>
        <w:jc w:val="both"/>
        <w:rPr>
          <w:rFonts w:ascii="Times New Roman" w:hAnsi="Times New Roman" w:cs="Times New Roman"/>
        </w:rPr>
      </w:pPr>
      <w:r w:rsidRPr="00A435F8">
        <w:rPr>
          <w:rFonts w:ascii="Times New Roman" w:hAnsi="Times New Roman" w:cs="Times New Roman"/>
          <w:sz w:val="28"/>
          <w:szCs w:val="28"/>
        </w:rPr>
        <w:t>зарегистрированное 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(орган, зарегистрировавший хозяйствующий субъект)</w:t>
      </w:r>
    </w:p>
    <w:p w:rsidR="00F11BDD" w:rsidRPr="00A435F8" w:rsidRDefault="00F11BDD">
      <w:pPr>
        <w:pStyle w:val="ConsPlusNonformat"/>
        <w:jc w:val="both"/>
        <w:rPr>
          <w:rFonts w:ascii="Times New Roman" w:hAnsi="Times New Roman" w:cs="Times New Roman"/>
          <w:sz w:val="28"/>
          <w:szCs w:val="28"/>
        </w:rPr>
      </w:pPr>
      <w:r w:rsidRPr="00A435F8">
        <w:rPr>
          <w:rFonts w:ascii="Times New Roman" w:hAnsi="Times New Roman" w:cs="Times New Roman"/>
          <w:sz w:val="28"/>
          <w:szCs w:val="28"/>
        </w:rPr>
        <w:t>по адресу: _____________________________________________</w:t>
      </w:r>
    </w:p>
    <w:p w:rsidR="00F11BDD" w:rsidRPr="00A435F8" w:rsidRDefault="00F11BDD">
      <w:pPr>
        <w:pStyle w:val="ConsPlusNonformat"/>
        <w:jc w:val="both"/>
        <w:rPr>
          <w:rFonts w:ascii="Times New Roman" w:hAnsi="Times New Roman" w:cs="Times New Roman"/>
          <w:sz w:val="28"/>
          <w:szCs w:val="28"/>
        </w:rPr>
      </w:pPr>
      <w:r w:rsidRPr="00A435F8">
        <w:rPr>
          <w:rFonts w:ascii="Times New Roman" w:hAnsi="Times New Roman" w:cs="Times New Roman"/>
          <w:sz w:val="28"/>
          <w:szCs w:val="28"/>
        </w:rPr>
        <w:t>о чем выдано свидетельство серия __________ № _________________________</w:t>
      </w:r>
    </w:p>
    <w:p w:rsidR="00F11BDD" w:rsidRPr="00A435F8" w:rsidRDefault="00F11BDD">
      <w:pPr>
        <w:pStyle w:val="ConsPlusNonformat"/>
        <w:ind w:firstLine="567"/>
        <w:jc w:val="both"/>
        <w:rPr>
          <w:rFonts w:ascii="Times New Roman" w:hAnsi="Times New Roman" w:cs="Times New Roman"/>
          <w:sz w:val="28"/>
          <w:szCs w:val="28"/>
        </w:rPr>
      </w:pPr>
      <w:r w:rsidRPr="00A435F8">
        <w:rPr>
          <w:rFonts w:ascii="Times New Roman" w:hAnsi="Times New Roman" w:cs="Times New Roman"/>
          <w:sz w:val="28"/>
          <w:szCs w:val="28"/>
        </w:rPr>
        <w:t xml:space="preserve">заявляет о своем намерении принять участие </w:t>
      </w:r>
      <w:proofErr w:type="gramStart"/>
      <w:r w:rsidRPr="00A435F8">
        <w:rPr>
          <w:rFonts w:ascii="Times New Roman" w:hAnsi="Times New Roman" w:cs="Times New Roman"/>
          <w:sz w:val="28"/>
          <w:szCs w:val="28"/>
        </w:rPr>
        <w:t xml:space="preserve">в </w:t>
      </w:r>
      <w:r w:rsidR="00B82D5D" w:rsidRPr="00A435F8">
        <w:rPr>
          <w:rFonts w:ascii="Times New Roman" w:hAnsi="Times New Roman" w:cs="Times New Roman"/>
          <w:sz w:val="28"/>
          <w:szCs w:val="28"/>
        </w:rPr>
        <w:t xml:space="preserve">конкурсе </w:t>
      </w:r>
      <w:r w:rsidRPr="00A435F8">
        <w:rPr>
          <w:rFonts w:ascii="Times New Roman" w:hAnsi="Times New Roman" w:cs="Times New Roman"/>
          <w:sz w:val="28"/>
          <w:szCs w:val="28"/>
        </w:rPr>
        <w:t>на право размещения нестационарного торгового объекта в соответствии с информационным сообщением о проведении</w:t>
      </w:r>
      <w:proofErr w:type="gramEnd"/>
      <w:r w:rsidRPr="00A435F8">
        <w:rPr>
          <w:rFonts w:ascii="Times New Roman" w:hAnsi="Times New Roman" w:cs="Times New Roman"/>
          <w:sz w:val="28"/>
          <w:szCs w:val="28"/>
        </w:rPr>
        <w:t xml:space="preserve"> </w:t>
      </w:r>
      <w:r w:rsidR="00B82D5D" w:rsidRPr="00A435F8">
        <w:rPr>
          <w:rFonts w:ascii="Times New Roman" w:hAnsi="Times New Roman" w:cs="Times New Roman"/>
          <w:sz w:val="28"/>
          <w:szCs w:val="28"/>
        </w:rPr>
        <w:t>конкурса</w:t>
      </w:r>
      <w:r w:rsidRPr="00A435F8">
        <w:rPr>
          <w:rFonts w:ascii="Times New Roman" w:hAnsi="Times New Roman" w:cs="Times New Roman"/>
          <w:sz w:val="28"/>
          <w:szCs w:val="28"/>
        </w:rPr>
        <w:t>:</w:t>
      </w:r>
    </w:p>
    <w:p w:rsidR="00F11BDD" w:rsidRPr="00A435F8" w:rsidRDefault="00F11BDD">
      <w:pPr>
        <w:pStyle w:val="ConsPlusNonformat"/>
        <w:ind w:firstLine="567"/>
        <w:jc w:val="both"/>
        <w:rPr>
          <w:rFonts w:ascii="Times New Roman" w:hAnsi="Times New Roman" w:cs="Times New Roman"/>
          <w:sz w:val="28"/>
          <w:szCs w:val="28"/>
        </w:rPr>
      </w:pPr>
    </w:p>
    <w:tbl>
      <w:tblPr>
        <w:tblW w:w="0" w:type="auto"/>
        <w:tblInd w:w="83" w:type="dxa"/>
        <w:tblLayout w:type="fixed"/>
        <w:tblCellMar>
          <w:left w:w="113" w:type="dxa"/>
        </w:tblCellMar>
        <w:tblLook w:val="0000"/>
      </w:tblPr>
      <w:tblGrid>
        <w:gridCol w:w="632"/>
        <w:gridCol w:w="2764"/>
        <w:gridCol w:w="794"/>
        <w:gridCol w:w="1688"/>
        <w:gridCol w:w="2177"/>
        <w:gridCol w:w="1865"/>
      </w:tblGrid>
      <w:tr w:rsidR="00F11BDD" w:rsidRPr="00A435F8">
        <w:trPr>
          <w:trHeight w:val="1082"/>
        </w:trPr>
        <w:tc>
          <w:tcPr>
            <w:tcW w:w="632" w:type="dxa"/>
            <w:tcBorders>
              <w:top w:val="single" w:sz="4" w:space="0" w:color="00000A"/>
              <w:left w:val="single" w:sz="4" w:space="0" w:color="00000A"/>
              <w:bottom w:val="single" w:sz="4" w:space="0" w:color="00000A"/>
            </w:tcBorders>
            <w:shd w:val="clear" w:color="auto" w:fill="auto"/>
          </w:tcPr>
          <w:p w:rsidR="00F11BDD" w:rsidRPr="00A435F8" w:rsidRDefault="00F11BDD">
            <w:pPr>
              <w:pStyle w:val="ConsPlusNonformat"/>
              <w:jc w:val="both"/>
            </w:pPr>
            <w:r w:rsidRPr="00A435F8">
              <w:rPr>
                <w:rFonts w:ascii="Times New Roman" w:hAnsi="Times New Roman" w:cs="Times New Roman"/>
                <w:sz w:val="28"/>
                <w:szCs w:val="28"/>
              </w:rPr>
              <w:t xml:space="preserve">№ </w:t>
            </w:r>
            <w:proofErr w:type="spellStart"/>
            <w:proofErr w:type="gramStart"/>
            <w:r w:rsidRPr="00A435F8">
              <w:rPr>
                <w:rFonts w:ascii="Times New Roman" w:hAnsi="Times New Roman" w:cs="Times New Roman"/>
                <w:sz w:val="28"/>
                <w:szCs w:val="28"/>
              </w:rPr>
              <w:t>п</w:t>
            </w:r>
            <w:proofErr w:type="spellEnd"/>
            <w:proofErr w:type="gramEnd"/>
            <w:r w:rsidRPr="00A435F8">
              <w:rPr>
                <w:rFonts w:ascii="Times New Roman" w:hAnsi="Times New Roman" w:cs="Times New Roman"/>
                <w:sz w:val="28"/>
                <w:szCs w:val="28"/>
              </w:rPr>
              <w:t>/</w:t>
            </w:r>
            <w:proofErr w:type="spellStart"/>
            <w:r w:rsidRPr="00A435F8">
              <w:rPr>
                <w:rFonts w:ascii="Times New Roman" w:hAnsi="Times New Roman" w:cs="Times New Roman"/>
                <w:sz w:val="28"/>
                <w:szCs w:val="28"/>
              </w:rPr>
              <w:t>п</w:t>
            </w:r>
            <w:proofErr w:type="spellEnd"/>
          </w:p>
        </w:tc>
        <w:tc>
          <w:tcPr>
            <w:tcW w:w="2764" w:type="dxa"/>
            <w:tcBorders>
              <w:top w:val="single" w:sz="4" w:space="0" w:color="00000A"/>
              <w:left w:val="single" w:sz="4" w:space="0" w:color="00000A"/>
              <w:bottom w:val="single" w:sz="4" w:space="0" w:color="00000A"/>
            </w:tcBorders>
            <w:shd w:val="clear" w:color="auto" w:fill="auto"/>
          </w:tcPr>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Информационное сообщение</w:t>
            </w:r>
          </w:p>
          <w:p w:rsidR="00F11BDD" w:rsidRPr="00A435F8" w:rsidRDefault="00F11BDD">
            <w:pPr>
              <w:pStyle w:val="ConsPlusNonformat"/>
              <w:jc w:val="center"/>
            </w:pPr>
            <w:r w:rsidRPr="00A435F8">
              <w:rPr>
                <w:rFonts w:ascii="Times New Roman" w:hAnsi="Times New Roman" w:cs="Times New Roman"/>
                <w:sz w:val="28"/>
                <w:szCs w:val="28"/>
              </w:rPr>
              <w:t>№</w:t>
            </w:r>
            <w:proofErr w:type="spellStart"/>
            <w:r w:rsidRPr="00A435F8">
              <w:rPr>
                <w:rFonts w:ascii="Times New Roman" w:hAnsi="Times New Roman" w:cs="Times New Roman"/>
                <w:sz w:val="28"/>
                <w:szCs w:val="28"/>
              </w:rPr>
              <w:t>______от</w:t>
            </w:r>
            <w:proofErr w:type="spellEnd"/>
            <w:r w:rsidRPr="00A435F8">
              <w:rPr>
                <w:rFonts w:ascii="Times New Roman" w:hAnsi="Times New Roman" w:cs="Times New Roman"/>
                <w:sz w:val="28"/>
                <w:szCs w:val="28"/>
              </w:rPr>
              <w:t>_______</w:t>
            </w:r>
          </w:p>
        </w:tc>
        <w:tc>
          <w:tcPr>
            <w:tcW w:w="794" w:type="dxa"/>
            <w:tcBorders>
              <w:top w:val="single" w:sz="4" w:space="0" w:color="00000A"/>
              <w:left w:val="single" w:sz="4" w:space="0" w:color="00000A"/>
              <w:bottom w:val="single" w:sz="4" w:space="0" w:color="00000A"/>
            </w:tcBorders>
            <w:shd w:val="clear" w:color="auto" w:fill="auto"/>
          </w:tcPr>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 лота</w:t>
            </w:r>
          </w:p>
          <w:p w:rsidR="00F11BDD" w:rsidRPr="00A435F8" w:rsidRDefault="00F11BDD">
            <w:pPr>
              <w:pStyle w:val="ConsPlusNonformat"/>
              <w:jc w:val="center"/>
            </w:pPr>
            <w:r w:rsidRPr="00A435F8">
              <w:rPr>
                <w:rFonts w:ascii="Times New Roman" w:hAnsi="Times New Roman" w:cs="Times New Roman"/>
                <w:sz w:val="28"/>
                <w:szCs w:val="28"/>
              </w:rPr>
              <w:t>____</w:t>
            </w:r>
          </w:p>
        </w:tc>
        <w:tc>
          <w:tcPr>
            <w:tcW w:w="1688" w:type="dxa"/>
            <w:tcBorders>
              <w:top w:val="single" w:sz="4" w:space="0" w:color="00000A"/>
              <w:left w:val="single" w:sz="4" w:space="0" w:color="00000A"/>
              <w:bottom w:val="single" w:sz="4" w:space="0" w:color="00000A"/>
            </w:tcBorders>
            <w:shd w:val="clear" w:color="auto" w:fill="auto"/>
          </w:tcPr>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Тип объекта</w:t>
            </w:r>
          </w:p>
          <w:p w:rsidR="00F11BDD" w:rsidRPr="00A435F8" w:rsidRDefault="00F11BDD">
            <w:pPr>
              <w:pStyle w:val="ConsPlusNonformat"/>
              <w:jc w:val="center"/>
            </w:pPr>
            <w:r w:rsidRPr="00A435F8">
              <w:rPr>
                <w:rFonts w:ascii="Times New Roman" w:hAnsi="Times New Roman" w:cs="Times New Roman"/>
                <w:sz w:val="28"/>
                <w:szCs w:val="28"/>
              </w:rPr>
              <w:t>__________</w:t>
            </w:r>
          </w:p>
        </w:tc>
        <w:tc>
          <w:tcPr>
            <w:tcW w:w="2177" w:type="dxa"/>
            <w:tcBorders>
              <w:top w:val="single" w:sz="4" w:space="0" w:color="00000A"/>
              <w:left w:val="single" w:sz="4" w:space="0" w:color="00000A"/>
              <w:bottom w:val="single" w:sz="4" w:space="0" w:color="00000A"/>
            </w:tcBorders>
            <w:shd w:val="clear" w:color="auto" w:fill="auto"/>
          </w:tcPr>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Специализация</w:t>
            </w:r>
          </w:p>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 xml:space="preserve">объекта </w:t>
            </w:r>
          </w:p>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__________________________</w:t>
            </w:r>
          </w:p>
          <w:p w:rsidR="00F11BDD" w:rsidRPr="00A435F8" w:rsidRDefault="00F11BDD">
            <w:pPr>
              <w:pStyle w:val="ConsPlusNonformat"/>
              <w:ind w:firstLine="567"/>
              <w:jc w:val="center"/>
              <w:rPr>
                <w:rFonts w:ascii="Times New Roman" w:hAnsi="Times New Roman" w:cs="Times New Roman"/>
                <w:sz w:val="28"/>
                <w:szCs w:val="28"/>
              </w:rPr>
            </w:pPr>
          </w:p>
        </w:tc>
        <w:tc>
          <w:tcPr>
            <w:tcW w:w="1865" w:type="dxa"/>
            <w:tcBorders>
              <w:top w:val="single" w:sz="4" w:space="0" w:color="00000A"/>
              <w:left w:val="single" w:sz="4" w:space="0" w:color="00000A"/>
              <w:bottom w:val="single" w:sz="4" w:space="0" w:color="00000A"/>
              <w:right w:val="single" w:sz="4" w:space="0" w:color="00000A"/>
            </w:tcBorders>
            <w:shd w:val="clear" w:color="auto" w:fill="auto"/>
          </w:tcPr>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Площадь</w:t>
            </w:r>
          </w:p>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sz w:val="28"/>
                <w:szCs w:val="28"/>
              </w:rPr>
              <w:t>объекта</w:t>
            </w:r>
          </w:p>
          <w:p w:rsidR="00F11BDD" w:rsidRPr="00A435F8" w:rsidRDefault="00F11BDD">
            <w:pPr>
              <w:pStyle w:val="ConsPlusNonformat"/>
              <w:jc w:val="center"/>
            </w:pPr>
            <w:r w:rsidRPr="00A435F8">
              <w:rPr>
                <w:rFonts w:ascii="Times New Roman" w:hAnsi="Times New Roman" w:cs="Times New Roman"/>
                <w:sz w:val="28"/>
                <w:szCs w:val="28"/>
              </w:rPr>
              <w:t>__________</w:t>
            </w:r>
          </w:p>
        </w:tc>
      </w:tr>
    </w:tbl>
    <w:p w:rsidR="00F11BDD" w:rsidRPr="00A435F8" w:rsidRDefault="00F11BDD">
      <w:pPr>
        <w:pStyle w:val="ConsPlusNonformat"/>
        <w:ind w:firstLine="567"/>
        <w:jc w:val="both"/>
        <w:rPr>
          <w:rFonts w:ascii="Times New Roman" w:hAnsi="Times New Roman" w:cs="Times New Roman"/>
          <w:sz w:val="28"/>
          <w:szCs w:val="28"/>
        </w:rPr>
      </w:pPr>
    </w:p>
    <w:p w:rsidR="00F11BDD" w:rsidRPr="00A435F8" w:rsidRDefault="00F11BDD">
      <w:pPr>
        <w:pStyle w:val="ConsPlusNonformat"/>
        <w:ind w:firstLine="567"/>
        <w:jc w:val="both"/>
        <w:rPr>
          <w:rFonts w:ascii="Times New Roman" w:hAnsi="Times New Roman" w:cs="Times New Roman"/>
          <w:sz w:val="28"/>
          <w:szCs w:val="28"/>
        </w:rPr>
      </w:pPr>
      <w:r w:rsidRPr="00A435F8">
        <w:rPr>
          <w:rFonts w:ascii="Times New Roman" w:hAnsi="Times New Roman" w:cs="Times New Roman"/>
          <w:sz w:val="28"/>
          <w:szCs w:val="28"/>
        </w:rPr>
        <w:t xml:space="preserve">С условиями проведения </w:t>
      </w:r>
      <w:r w:rsidR="00B82D5D" w:rsidRPr="00A435F8">
        <w:rPr>
          <w:rFonts w:ascii="Times New Roman" w:hAnsi="Times New Roman" w:cs="Times New Roman"/>
          <w:sz w:val="28"/>
          <w:szCs w:val="28"/>
        </w:rPr>
        <w:t>конкурса</w:t>
      </w:r>
      <w:r w:rsidRPr="00A435F8">
        <w:rPr>
          <w:rFonts w:ascii="Times New Roman" w:hAnsi="Times New Roman" w:cs="Times New Roman"/>
          <w:sz w:val="28"/>
          <w:szCs w:val="28"/>
        </w:rPr>
        <w:t xml:space="preserve"> и Порядком проведения конкурса ознакомле</w:t>
      </w:r>
      <w:proofErr w:type="gramStart"/>
      <w:r w:rsidRPr="00A435F8">
        <w:rPr>
          <w:rFonts w:ascii="Times New Roman" w:hAnsi="Times New Roman" w:cs="Times New Roman"/>
          <w:sz w:val="28"/>
          <w:szCs w:val="28"/>
        </w:rPr>
        <w:t>н(</w:t>
      </w:r>
      <w:proofErr w:type="gramEnd"/>
      <w:r w:rsidRPr="00A435F8">
        <w:rPr>
          <w:rFonts w:ascii="Times New Roman" w:hAnsi="Times New Roman" w:cs="Times New Roman"/>
          <w:sz w:val="28"/>
          <w:szCs w:val="28"/>
        </w:rPr>
        <w:t>а) и согласен(а).</w:t>
      </w:r>
    </w:p>
    <w:p w:rsidR="00F11BDD" w:rsidRPr="00A435F8" w:rsidRDefault="00F11BDD">
      <w:pPr>
        <w:pStyle w:val="ConsPlusNonformat"/>
        <w:rPr>
          <w:rFonts w:ascii="Times New Roman" w:hAnsi="Times New Roman" w:cs="Times New Roman"/>
          <w:sz w:val="28"/>
          <w:szCs w:val="28"/>
        </w:rPr>
      </w:pPr>
      <w:r w:rsidRPr="00A435F8">
        <w:rPr>
          <w:rFonts w:ascii="Times New Roman" w:hAnsi="Times New Roman" w:cs="Times New Roman"/>
          <w:sz w:val="28"/>
          <w:szCs w:val="28"/>
        </w:rPr>
        <w:t>Номер телефона ___________________</w:t>
      </w:r>
    </w:p>
    <w:p w:rsidR="00F11BDD" w:rsidRPr="00A435F8" w:rsidRDefault="00F11BDD">
      <w:pPr>
        <w:pStyle w:val="ConsPlusNonformat"/>
        <w:rPr>
          <w:rFonts w:ascii="Times New Roman" w:hAnsi="Times New Roman" w:cs="Times New Roman"/>
          <w:sz w:val="28"/>
          <w:szCs w:val="28"/>
        </w:rPr>
      </w:pPr>
      <w:r w:rsidRPr="00A435F8">
        <w:rPr>
          <w:rFonts w:ascii="Times New Roman" w:hAnsi="Times New Roman" w:cs="Times New Roman"/>
          <w:sz w:val="28"/>
          <w:szCs w:val="28"/>
        </w:rPr>
        <w:t xml:space="preserve"> </w:t>
      </w:r>
    </w:p>
    <w:p w:rsidR="00F11BDD" w:rsidRPr="00A435F8" w:rsidRDefault="00F11BDD">
      <w:pPr>
        <w:pStyle w:val="ConsPlusNonformat"/>
        <w:jc w:val="both"/>
        <w:rPr>
          <w:rFonts w:ascii="Times New Roman" w:hAnsi="Times New Roman" w:cs="Times New Roman"/>
        </w:rPr>
      </w:pPr>
      <w:r w:rsidRPr="00A435F8">
        <w:rPr>
          <w:rFonts w:ascii="Times New Roman" w:hAnsi="Times New Roman" w:cs="Times New Roman"/>
          <w:sz w:val="28"/>
          <w:szCs w:val="28"/>
        </w:rPr>
        <w:t>____________________________________________________________________</w:t>
      </w:r>
    </w:p>
    <w:p w:rsidR="00F11BDD" w:rsidRPr="00A435F8" w:rsidRDefault="00F11BDD">
      <w:pPr>
        <w:pStyle w:val="ConsPlusNonformat"/>
        <w:ind w:firstLine="567"/>
        <w:jc w:val="both"/>
        <w:rPr>
          <w:rFonts w:ascii="Times New Roman" w:hAnsi="Times New Roman" w:cs="Times New Roman"/>
          <w:sz w:val="28"/>
          <w:szCs w:val="28"/>
        </w:rPr>
      </w:pPr>
      <w:r w:rsidRPr="00A435F8">
        <w:rPr>
          <w:rFonts w:ascii="Times New Roman" w:hAnsi="Times New Roman" w:cs="Times New Roman"/>
        </w:rPr>
        <w:t>Ф.И.О. руководителя хозяйствующего субъекта</w:t>
      </w:r>
    </w:p>
    <w:p w:rsidR="00F11BDD" w:rsidRPr="00A435F8" w:rsidRDefault="00F11BDD">
      <w:pPr>
        <w:pStyle w:val="ConsPlusNonformat"/>
        <w:ind w:firstLine="567"/>
        <w:jc w:val="both"/>
        <w:rPr>
          <w:rFonts w:ascii="Times New Roman" w:hAnsi="Times New Roman" w:cs="Times New Roman"/>
          <w:sz w:val="28"/>
          <w:szCs w:val="28"/>
        </w:rPr>
      </w:pPr>
    </w:p>
    <w:p w:rsidR="00F11BDD" w:rsidRPr="00A435F8" w:rsidRDefault="00F11BDD">
      <w:pPr>
        <w:pStyle w:val="ConsPlusNonformat"/>
        <w:ind w:firstLine="567"/>
        <w:jc w:val="both"/>
        <w:rPr>
          <w:rFonts w:ascii="Times New Roman" w:hAnsi="Times New Roman" w:cs="Times New Roman"/>
        </w:rPr>
      </w:pPr>
      <w:r w:rsidRPr="00A435F8">
        <w:rPr>
          <w:rFonts w:ascii="Times New Roman" w:hAnsi="Times New Roman" w:cs="Times New Roman"/>
          <w:sz w:val="28"/>
          <w:szCs w:val="28"/>
        </w:rPr>
        <w:t>«____»____________ 20 __ года        _________________</w:t>
      </w:r>
    </w:p>
    <w:p w:rsidR="00F11BDD" w:rsidRPr="00A435F8" w:rsidRDefault="00F11BDD" w:rsidP="00854424">
      <w:pPr>
        <w:pStyle w:val="ConsPlusNonformat"/>
        <w:ind w:firstLine="567"/>
        <w:rPr>
          <w:rFonts w:ascii="Times New Roman" w:hAnsi="Times New Roman" w:cs="Times New Roman"/>
          <w:sz w:val="28"/>
          <w:szCs w:val="28"/>
        </w:rPr>
      </w:pP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0070100D" w:rsidRPr="00A435F8">
        <w:rPr>
          <w:rFonts w:ascii="Times New Roman" w:hAnsi="Times New Roman" w:cs="Times New Roman"/>
        </w:rPr>
        <w:t xml:space="preserve">        </w:t>
      </w:r>
      <w:r w:rsidRPr="00A435F8">
        <w:rPr>
          <w:rFonts w:ascii="Times New Roman" w:hAnsi="Times New Roman" w:cs="Times New Roman"/>
        </w:rPr>
        <w:t>Подпись    М.П.</w:t>
      </w:r>
    </w:p>
    <w:p w:rsidR="00854424" w:rsidRPr="00A435F8" w:rsidRDefault="00854424" w:rsidP="00854424">
      <w:pPr>
        <w:pStyle w:val="ConsPlusNonformat"/>
        <w:ind w:firstLine="567"/>
        <w:rPr>
          <w:rFonts w:ascii="Times New Roman" w:hAnsi="Times New Roman" w:cs="Times New Roman"/>
          <w:sz w:val="28"/>
          <w:szCs w:val="28"/>
        </w:rPr>
      </w:pPr>
    </w:p>
    <w:p w:rsidR="00F11BDD" w:rsidRPr="00A435F8" w:rsidRDefault="00F11BDD">
      <w:pPr>
        <w:pStyle w:val="ConsPlusNonformat"/>
        <w:ind w:firstLine="567"/>
        <w:rPr>
          <w:rFonts w:ascii="Times New Roman" w:hAnsi="Times New Roman" w:cs="Times New Roman"/>
        </w:rPr>
      </w:pPr>
      <w:r w:rsidRPr="00A435F8">
        <w:rPr>
          <w:rFonts w:ascii="Times New Roman" w:hAnsi="Times New Roman" w:cs="Times New Roman"/>
          <w:sz w:val="28"/>
          <w:szCs w:val="28"/>
        </w:rPr>
        <w:t>Принято: ____________________________________________________________________</w:t>
      </w:r>
    </w:p>
    <w:p w:rsidR="00F11BDD" w:rsidRPr="00A435F8" w:rsidRDefault="00F11BDD">
      <w:pPr>
        <w:pStyle w:val="ConsPlusNonformat"/>
        <w:jc w:val="center"/>
        <w:rPr>
          <w:rFonts w:ascii="Times New Roman" w:hAnsi="Times New Roman" w:cs="Times New Roman"/>
          <w:sz w:val="28"/>
          <w:szCs w:val="28"/>
        </w:rPr>
      </w:pPr>
      <w:r w:rsidRPr="00A435F8">
        <w:rPr>
          <w:rFonts w:ascii="Times New Roman" w:hAnsi="Times New Roman" w:cs="Times New Roman"/>
        </w:rPr>
        <w:t xml:space="preserve">(Ф.И.О. работника </w:t>
      </w:r>
      <w:r w:rsidR="00F61938" w:rsidRPr="00A435F8">
        <w:rPr>
          <w:rFonts w:ascii="Times New Roman" w:hAnsi="Times New Roman" w:cs="Times New Roman"/>
        </w:rPr>
        <w:t>уполномоченного органа</w:t>
      </w:r>
      <w:r w:rsidRPr="00A435F8">
        <w:rPr>
          <w:rFonts w:ascii="Times New Roman" w:hAnsi="Times New Roman" w:cs="Times New Roman"/>
        </w:rPr>
        <w:t>)</w:t>
      </w:r>
    </w:p>
    <w:p w:rsidR="00F11BDD" w:rsidRPr="00A435F8" w:rsidRDefault="00F11BDD">
      <w:pPr>
        <w:pStyle w:val="ConsPlusNonformat"/>
        <w:ind w:firstLine="567"/>
        <w:rPr>
          <w:rFonts w:ascii="Times New Roman" w:hAnsi="Times New Roman" w:cs="Times New Roman"/>
          <w:sz w:val="28"/>
          <w:szCs w:val="28"/>
        </w:rPr>
      </w:pPr>
    </w:p>
    <w:p w:rsidR="00F11BDD" w:rsidRPr="00A435F8" w:rsidRDefault="00854424">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 xml:space="preserve">«___» __________ 20 __ года    </w:t>
      </w:r>
      <w:r w:rsidR="00F11BDD" w:rsidRPr="00A435F8">
        <w:rPr>
          <w:rFonts w:ascii="Times New Roman" w:hAnsi="Times New Roman" w:cs="Times New Roman"/>
          <w:color w:val="000000"/>
          <w:sz w:val="28"/>
          <w:szCs w:val="28"/>
        </w:rPr>
        <w:t xml:space="preserve"> время ________ </w:t>
      </w:r>
      <w:proofErr w:type="gramStart"/>
      <w:r w:rsidR="00F11BDD" w:rsidRPr="00A435F8">
        <w:rPr>
          <w:rFonts w:ascii="Times New Roman" w:hAnsi="Times New Roman" w:cs="Times New Roman"/>
          <w:color w:val="000000"/>
          <w:sz w:val="28"/>
          <w:szCs w:val="28"/>
        </w:rPr>
        <w:t>за</w:t>
      </w:r>
      <w:proofErr w:type="gramEnd"/>
      <w:r w:rsidR="00F11BDD" w:rsidRPr="00A435F8">
        <w:rPr>
          <w:rFonts w:ascii="Times New Roman" w:hAnsi="Times New Roman" w:cs="Times New Roman"/>
          <w:color w:val="000000"/>
          <w:sz w:val="28"/>
          <w:szCs w:val="28"/>
        </w:rPr>
        <w:t xml:space="preserve"> № ______      ______________ </w:t>
      </w:r>
    </w:p>
    <w:p w:rsidR="00F11BDD" w:rsidRPr="00A435F8" w:rsidRDefault="00F11BDD" w:rsidP="00F472D5">
      <w:pPr>
        <w:pStyle w:val="ConsPlusNonformat"/>
        <w:jc w:val="both"/>
        <w:rPr>
          <w:rFonts w:ascii="Times New Roman" w:hAnsi="Times New Roman" w:cs="Times New Roman"/>
          <w:color w:val="000000"/>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(подпись)</w:t>
      </w:r>
    </w:p>
    <w:p w:rsidR="00F11BDD" w:rsidRPr="00A435F8" w:rsidRDefault="00F11BDD">
      <w:pPr>
        <w:pStyle w:val="ConsPlusNormal"/>
        <w:pageBreakBefore/>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lastRenderedPageBreak/>
        <w:t>Приложение №</w:t>
      </w:r>
      <w:r w:rsidR="00D97483" w:rsidRPr="00A435F8">
        <w:rPr>
          <w:rFonts w:ascii="Times New Roman" w:hAnsi="Times New Roman" w:cs="Times New Roman"/>
          <w:color w:val="000000"/>
          <w:sz w:val="28"/>
          <w:szCs w:val="28"/>
        </w:rPr>
        <w:t xml:space="preserve"> </w:t>
      </w:r>
      <w:r w:rsidRPr="00A435F8">
        <w:rPr>
          <w:rFonts w:ascii="Times New Roman" w:hAnsi="Times New Roman" w:cs="Times New Roman"/>
          <w:color w:val="000000"/>
          <w:sz w:val="28"/>
          <w:szCs w:val="28"/>
        </w:rPr>
        <w:t>3</w:t>
      </w:r>
    </w:p>
    <w:p w:rsidR="00F11BDD" w:rsidRPr="00A435F8" w:rsidRDefault="00F11BDD">
      <w:pPr>
        <w:pStyle w:val="ConsPlusNormal"/>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t>к положению</w:t>
      </w:r>
    </w:p>
    <w:p w:rsidR="00F11BDD" w:rsidRPr="00A435F8" w:rsidRDefault="00F11BDD">
      <w:pPr>
        <w:pStyle w:val="ConsPlusNormal"/>
        <w:ind w:firstLine="567"/>
        <w:jc w:val="center"/>
        <w:rPr>
          <w:rFonts w:ascii="Times New Roman" w:hAnsi="Times New Roman" w:cs="Times New Roman"/>
          <w:color w:val="000000"/>
          <w:sz w:val="28"/>
          <w:szCs w:val="28"/>
        </w:rPr>
      </w:pPr>
    </w:p>
    <w:p w:rsidR="002E5085" w:rsidRPr="00A435F8" w:rsidRDefault="002E5085" w:rsidP="002E5085">
      <w:pPr>
        <w:pStyle w:val="ConsPlusNormal"/>
        <w:ind w:firstLine="567"/>
        <w:jc w:val="center"/>
        <w:rPr>
          <w:rFonts w:ascii="Times New Roman" w:hAnsi="Times New Roman" w:cs="Times New Roman"/>
          <w:sz w:val="28"/>
          <w:szCs w:val="28"/>
        </w:rPr>
      </w:pPr>
      <w:bookmarkStart w:id="6" w:name="P603"/>
      <w:bookmarkEnd w:id="6"/>
      <w:r w:rsidRPr="00A435F8">
        <w:rPr>
          <w:rFonts w:ascii="Times New Roman" w:hAnsi="Times New Roman" w:cs="Times New Roman"/>
          <w:sz w:val="28"/>
          <w:szCs w:val="28"/>
        </w:rPr>
        <w:t>Финансовое предложение</w:t>
      </w:r>
    </w:p>
    <w:p w:rsidR="00F11BDD" w:rsidRPr="00A435F8" w:rsidRDefault="002E5085" w:rsidP="002E5085">
      <w:pPr>
        <w:pStyle w:val="ConsPlusNormal"/>
        <w:ind w:firstLine="567"/>
        <w:jc w:val="center"/>
        <w:rPr>
          <w:rFonts w:ascii="Times New Roman" w:hAnsi="Times New Roman" w:cs="Times New Roman"/>
          <w:color w:val="000000"/>
          <w:sz w:val="28"/>
          <w:szCs w:val="28"/>
        </w:rPr>
      </w:pPr>
      <w:r w:rsidRPr="00A435F8">
        <w:rPr>
          <w:rFonts w:ascii="Times New Roman" w:hAnsi="Times New Roman" w:cs="Times New Roman"/>
          <w:sz w:val="28"/>
          <w:szCs w:val="28"/>
        </w:rPr>
        <w:t>за право заключения договора о размещении нестационарного торгового объекта, за исключением нестационарного торгового объекта на базе транспортного средства</w:t>
      </w:r>
    </w:p>
    <w:p w:rsidR="00F11BDD" w:rsidRPr="00A435F8" w:rsidRDefault="00F11BDD">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(ФИО предпринимателя, наименование юридического лица)</w:t>
      </w:r>
    </w:p>
    <w:p w:rsidR="00F11BDD" w:rsidRPr="00A435F8" w:rsidRDefault="00854424">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 xml:space="preserve">За </w:t>
      </w:r>
      <w:r w:rsidR="00F11BDD" w:rsidRPr="00A435F8">
        <w:rPr>
          <w:rFonts w:ascii="Times New Roman" w:hAnsi="Times New Roman" w:cs="Times New Roman"/>
          <w:color w:val="000000"/>
          <w:sz w:val="28"/>
          <w:szCs w:val="28"/>
        </w:rPr>
        <w:t>размещение _______________________________________________________</w:t>
      </w:r>
    </w:p>
    <w:p w:rsidR="00F11BDD" w:rsidRPr="00A435F8" w:rsidRDefault="00F11BDD">
      <w:pPr>
        <w:pStyle w:val="ConsPlusNonformat"/>
        <w:ind w:firstLine="567"/>
        <w:jc w:val="both"/>
        <w:rPr>
          <w:rFonts w:ascii="Times New Roman" w:hAnsi="Times New Roman" w:cs="Times New Roman"/>
          <w:color w:val="000000"/>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(тип и специализация объекта)</w:t>
      </w:r>
    </w:p>
    <w:p w:rsidR="00F11BDD" w:rsidRPr="00A435F8" w:rsidRDefault="00F11BDD">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по адресу: ___________________________________________________________</w:t>
      </w:r>
    </w:p>
    <w:p w:rsidR="00F11BDD" w:rsidRPr="00A435F8" w:rsidRDefault="00F11BDD">
      <w:pPr>
        <w:pStyle w:val="ConsPlusNonformat"/>
        <w:ind w:firstLine="567"/>
        <w:jc w:val="both"/>
        <w:rPr>
          <w:rFonts w:ascii="Times New Roman" w:hAnsi="Times New Roman" w:cs="Times New Roman"/>
          <w:color w:val="000000"/>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(место расположения объекта)</w:t>
      </w:r>
    </w:p>
    <w:p w:rsidR="00F11BDD" w:rsidRPr="00A435F8" w:rsidRDefault="00F11BDD">
      <w:pPr>
        <w:pStyle w:val="ConsPlusNonformat"/>
        <w:jc w:val="both"/>
        <w:rPr>
          <w:rFonts w:ascii="Times New Roman" w:hAnsi="Times New Roman" w:cs="Times New Roman"/>
          <w:color w:val="000000"/>
          <w:sz w:val="28"/>
          <w:szCs w:val="28"/>
        </w:rPr>
      </w:pPr>
      <w:r w:rsidRPr="00A435F8">
        <w:rPr>
          <w:rFonts w:ascii="Times New Roman" w:hAnsi="Times New Roman" w:cs="Times New Roman"/>
          <w:color w:val="000000"/>
          <w:sz w:val="28"/>
          <w:szCs w:val="28"/>
        </w:rPr>
        <w:t>на период с "____" _____________ 20__ г. по "____" ____________ 20__ г.</w:t>
      </w:r>
    </w:p>
    <w:p w:rsidR="00F11BDD" w:rsidRPr="00A435F8" w:rsidRDefault="00F11BDD">
      <w:pPr>
        <w:pStyle w:val="ConsPlusNonformat"/>
        <w:ind w:firstLine="567"/>
        <w:jc w:val="both"/>
        <w:rPr>
          <w:rFonts w:ascii="Times New Roman" w:hAnsi="Times New Roman" w:cs="Times New Roman"/>
          <w:color w:val="000000"/>
          <w:sz w:val="28"/>
          <w:szCs w:val="28"/>
        </w:rPr>
      </w:pPr>
    </w:p>
    <w:p w:rsidR="00F11BDD" w:rsidRPr="00A435F8" w:rsidRDefault="00F11BDD">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Стартовый размер оплаты: ________________________ руб. 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(прописью)</w:t>
      </w:r>
    </w:p>
    <w:p w:rsidR="00F11BDD" w:rsidRPr="00A435F8" w:rsidRDefault="00F11BDD">
      <w:pPr>
        <w:pStyle w:val="ConsPlusNonformat"/>
        <w:ind w:firstLine="567"/>
        <w:jc w:val="both"/>
        <w:rPr>
          <w:rFonts w:ascii="Times New Roman" w:hAnsi="Times New Roman" w:cs="Times New Roman"/>
          <w:color w:val="000000"/>
          <w:sz w:val="28"/>
          <w:szCs w:val="28"/>
        </w:rPr>
      </w:pPr>
    </w:p>
    <w:p w:rsidR="00F11BDD" w:rsidRPr="00A435F8" w:rsidRDefault="00F11BDD">
      <w:pPr>
        <w:pStyle w:val="ConsPlusNonformat"/>
        <w:jc w:val="both"/>
        <w:rPr>
          <w:rFonts w:ascii="Times New Roman" w:hAnsi="Times New Roman" w:cs="Times New Roman"/>
          <w:color w:val="000000"/>
          <w:sz w:val="28"/>
          <w:szCs w:val="28"/>
        </w:rPr>
      </w:pPr>
      <w:r w:rsidRPr="00A435F8">
        <w:rPr>
          <w:rFonts w:ascii="Times New Roman" w:hAnsi="Times New Roman" w:cs="Times New Roman"/>
          <w:color w:val="000000"/>
          <w:sz w:val="28"/>
          <w:szCs w:val="28"/>
        </w:rPr>
        <w:t>Предложение размера оплаты: _____________________ руб.</w:t>
      </w:r>
    </w:p>
    <w:p w:rsidR="00F11BDD" w:rsidRPr="00A435F8" w:rsidRDefault="00F11BDD">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____________________________________________________________________</w:t>
      </w:r>
    </w:p>
    <w:p w:rsidR="00F11BDD" w:rsidRPr="00A435F8" w:rsidRDefault="00F11BDD">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(прописью)</w:t>
      </w:r>
    </w:p>
    <w:p w:rsidR="00F11BDD" w:rsidRPr="00A435F8" w:rsidRDefault="00F11BDD">
      <w:pPr>
        <w:pStyle w:val="ConsPlusNonformat"/>
        <w:ind w:firstLine="567"/>
        <w:jc w:val="both"/>
        <w:rPr>
          <w:rFonts w:ascii="Times New Roman" w:hAnsi="Times New Roman" w:cs="Times New Roman"/>
          <w:color w:val="000000"/>
          <w:sz w:val="28"/>
          <w:szCs w:val="28"/>
        </w:rPr>
      </w:pPr>
    </w:p>
    <w:p w:rsidR="00F11BDD" w:rsidRPr="00A435F8" w:rsidRDefault="00F11BDD">
      <w:pPr>
        <w:pStyle w:val="ConsPlusNonformat"/>
        <w:ind w:firstLine="567"/>
        <w:jc w:val="both"/>
        <w:rPr>
          <w:rFonts w:ascii="Times New Roman" w:hAnsi="Times New Roman" w:cs="Times New Roman"/>
          <w:color w:val="000000"/>
          <w:sz w:val="28"/>
          <w:szCs w:val="28"/>
        </w:rPr>
      </w:pPr>
    </w:p>
    <w:p w:rsidR="00F11BDD" w:rsidRPr="00A435F8" w:rsidRDefault="00F11BDD">
      <w:pPr>
        <w:pStyle w:val="ConsPlusNonformat"/>
        <w:ind w:firstLine="567"/>
        <w:jc w:val="both"/>
        <w:rPr>
          <w:rFonts w:ascii="Times New Roman" w:hAnsi="Times New Roman" w:cs="Times New Roman"/>
          <w:color w:val="000000"/>
          <w:sz w:val="28"/>
          <w:szCs w:val="28"/>
        </w:rPr>
      </w:pPr>
    </w:p>
    <w:p w:rsidR="00F11BDD" w:rsidRPr="00A435F8" w:rsidRDefault="00F11BDD">
      <w:pPr>
        <w:pStyle w:val="ConsPlusNonformat"/>
        <w:ind w:firstLine="567"/>
        <w:jc w:val="both"/>
        <w:rPr>
          <w:rFonts w:ascii="Times New Roman" w:hAnsi="Times New Roman" w:cs="Times New Roman"/>
          <w:color w:val="000000"/>
        </w:rPr>
      </w:pPr>
      <w:r w:rsidRPr="00A435F8">
        <w:rPr>
          <w:rFonts w:ascii="Times New Roman" w:hAnsi="Times New Roman" w:cs="Times New Roman"/>
          <w:color w:val="000000"/>
          <w:sz w:val="28"/>
          <w:szCs w:val="28"/>
        </w:rPr>
        <w:t xml:space="preserve">Дата ________________         </w:t>
      </w:r>
      <w:r w:rsidRPr="00A435F8">
        <w:rPr>
          <w:rFonts w:ascii="Times New Roman" w:hAnsi="Times New Roman" w:cs="Times New Roman"/>
          <w:color w:val="000000"/>
          <w:sz w:val="28"/>
          <w:szCs w:val="28"/>
        </w:rPr>
        <w:tab/>
      </w:r>
      <w:r w:rsidRPr="00A435F8">
        <w:rPr>
          <w:rFonts w:ascii="Times New Roman" w:hAnsi="Times New Roman" w:cs="Times New Roman"/>
          <w:color w:val="000000"/>
          <w:sz w:val="28"/>
          <w:szCs w:val="28"/>
        </w:rPr>
        <w:tab/>
        <w:t>Подпись __________________</w:t>
      </w:r>
    </w:p>
    <w:p w:rsidR="00F11BDD" w:rsidRPr="00A435F8" w:rsidRDefault="00F11BDD">
      <w:pPr>
        <w:pStyle w:val="ConsPlusNonformat"/>
        <w:ind w:firstLine="567"/>
        <w:jc w:val="both"/>
        <w:rPr>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М.П.</w:t>
      </w:r>
    </w:p>
    <w:p w:rsidR="00F11BDD" w:rsidRPr="00A435F8" w:rsidRDefault="00F11BDD">
      <w:pPr>
        <w:pageBreakBefore/>
        <w:ind w:firstLine="567"/>
        <w:jc w:val="right"/>
        <w:rPr>
          <w:sz w:val="28"/>
          <w:szCs w:val="28"/>
        </w:rPr>
      </w:pPr>
      <w:r w:rsidRPr="00A435F8">
        <w:rPr>
          <w:sz w:val="28"/>
          <w:szCs w:val="28"/>
        </w:rPr>
        <w:lastRenderedPageBreak/>
        <w:t>Приложение № 4</w:t>
      </w:r>
    </w:p>
    <w:p w:rsidR="00F11BDD" w:rsidRPr="00A435F8" w:rsidRDefault="00F11BDD" w:rsidP="00F472D5">
      <w:pPr>
        <w:ind w:firstLine="567"/>
        <w:jc w:val="right"/>
        <w:rPr>
          <w:color w:val="000000"/>
          <w:sz w:val="28"/>
          <w:szCs w:val="28"/>
        </w:rPr>
      </w:pPr>
      <w:r w:rsidRPr="00A435F8">
        <w:rPr>
          <w:sz w:val="28"/>
          <w:szCs w:val="28"/>
        </w:rPr>
        <w:t xml:space="preserve">к </w:t>
      </w:r>
      <w:r w:rsidRPr="00A435F8">
        <w:rPr>
          <w:color w:val="000000"/>
          <w:sz w:val="28"/>
          <w:szCs w:val="28"/>
        </w:rPr>
        <w:t>положению</w:t>
      </w:r>
    </w:p>
    <w:p w:rsidR="00CA3610" w:rsidRPr="00A435F8" w:rsidRDefault="00CA3610" w:rsidP="00F472D5">
      <w:pPr>
        <w:ind w:firstLine="567"/>
        <w:jc w:val="right"/>
        <w:rPr>
          <w:sz w:val="28"/>
          <w:szCs w:val="28"/>
        </w:rPr>
      </w:pPr>
    </w:p>
    <w:p w:rsidR="00F11BDD" w:rsidRPr="00A435F8" w:rsidRDefault="00F11BDD" w:rsidP="00F472D5">
      <w:pPr>
        <w:jc w:val="center"/>
        <w:rPr>
          <w:sz w:val="28"/>
          <w:szCs w:val="28"/>
        </w:rPr>
      </w:pPr>
      <w:r w:rsidRPr="00A435F8">
        <w:rPr>
          <w:sz w:val="28"/>
          <w:szCs w:val="28"/>
        </w:rPr>
        <w:t>ДОГОВОР № ___________</w:t>
      </w:r>
    </w:p>
    <w:p w:rsidR="00F11BDD" w:rsidRPr="00A435F8" w:rsidRDefault="00F11BDD" w:rsidP="00F472D5">
      <w:pPr>
        <w:jc w:val="center"/>
        <w:rPr>
          <w:b/>
          <w:sz w:val="28"/>
          <w:szCs w:val="28"/>
        </w:rPr>
      </w:pPr>
      <w:r w:rsidRPr="00A435F8">
        <w:rPr>
          <w:sz w:val="28"/>
          <w:szCs w:val="28"/>
        </w:rPr>
        <w:t>о размещении нестационарного торгового объекта</w:t>
      </w:r>
      <w:r w:rsidR="002E5085" w:rsidRPr="00A435F8">
        <w:rPr>
          <w:sz w:val="28"/>
          <w:szCs w:val="28"/>
        </w:rPr>
        <w:t>, за исключением нестационарного торгового объекта на базе транспортного средства</w:t>
      </w:r>
    </w:p>
    <w:p w:rsidR="00F11BDD" w:rsidRPr="00A435F8" w:rsidRDefault="00F11BDD">
      <w:pPr>
        <w:ind w:firstLine="567"/>
        <w:jc w:val="center"/>
        <w:rPr>
          <w:b/>
          <w:sz w:val="28"/>
          <w:szCs w:val="28"/>
        </w:rPr>
      </w:pPr>
    </w:p>
    <w:p w:rsidR="00CA3610" w:rsidRPr="00A435F8" w:rsidRDefault="00F11BDD">
      <w:pPr>
        <w:pStyle w:val="ConsPlusNonformat"/>
        <w:rPr>
          <w:rFonts w:ascii="Times New Roman" w:hAnsi="Times New Roman" w:cs="Times New Roman"/>
          <w:sz w:val="28"/>
          <w:szCs w:val="28"/>
        </w:rPr>
      </w:pPr>
      <w:r w:rsidRPr="00A435F8">
        <w:rPr>
          <w:rFonts w:ascii="Times New Roman" w:hAnsi="Times New Roman" w:cs="Times New Roman"/>
          <w:sz w:val="28"/>
          <w:szCs w:val="28"/>
        </w:rPr>
        <w:t xml:space="preserve">______________________________                            </w:t>
      </w:r>
      <w:r w:rsidR="00854424" w:rsidRPr="00A435F8">
        <w:rPr>
          <w:rFonts w:ascii="Times New Roman" w:hAnsi="Times New Roman" w:cs="Times New Roman"/>
          <w:sz w:val="28"/>
          <w:szCs w:val="28"/>
        </w:rPr>
        <w:t xml:space="preserve">  </w:t>
      </w:r>
      <w:r w:rsidR="00F472D5" w:rsidRPr="00A435F8">
        <w:rPr>
          <w:rFonts w:ascii="Times New Roman" w:hAnsi="Times New Roman" w:cs="Times New Roman"/>
          <w:sz w:val="28"/>
          <w:szCs w:val="28"/>
        </w:rPr>
        <w:t xml:space="preserve">   </w:t>
      </w:r>
      <w:r w:rsidRPr="00A435F8">
        <w:rPr>
          <w:rFonts w:ascii="Times New Roman" w:hAnsi="Times New Roman" w:cs="Times New Roman"/>
          <w:sz w:val="28"/>
          <w:szCs w:val="28"/>
        </w:rPr>
        <w:t xml:space="preserve">   «___»__________20__ г.</w:t>
      </w:r>
    </w:p>
    <w:p w:rsidR="00F11BDD" w:rsidRPr="00A435F8" w:rsidRDefault="00F11BDD">
      <w:pPr>
        <w:pStyle w:val="ConsPlusNonformat"/>
        <w:ind w:firstLine="567"/>
        <w:rPr>
          <w:rFonts w:cs="Times New Roman"/>
          <w:sz w:val="28"/>
          <w:szCs w:val="28"/>
        </w:rPr>
      </w:pPr>
      <w:r w:rsidRPr="00A435F8">
        <w:rPr>
          <w:rFonts w:ascii="Times New Roman" w:hAnsi="Times New Roman" w:cs="Times New Roman"/>
        </w:rPr>
        <w:t>(место заключения договора)</w:t>
      </w:r>
    </w:p>
    <w:p w:rsidR="00CA3610" w:rsidRPr="00A435F8" w:rsidRDefault="00F11BDD">
      <w:pPr>
        <w:pStyle w:val="ConsPlusNonformat"/>
        <w:rPr>
          <w:rFonts w:ascii="Times New Roman" w:hAnsi="Times New Roman" w:cs="Times New Roman"/>
          <w:sz w:val="28"/>
          <w:szCs w:val="28"/>
        </w:rPr>
      </w:pPr>
      <w:r w:rsidRPr="00A435F8">
        <w:rPr>
          <w:rFonts w:ascii="Times New Roman" w:hAnsi="Times New Roman" w:cs="Times New Roman"/>
          <w:sz w:val="28"/>
          <w:szCs w:val="28"/>
        </w:rPr>
        <w:t>_________________</w:t>
      </w:r>
      <w:r w:rsidR="00CA3610" w:rsidRPr="00A435F8">
        <w:rPr>
          <w:rFonts w:ascii="Times New Roman" w:hAnsi="Times New Roman" w:cs="Times New Roman"/>
          <w:sz w:val="28"/>
          <w:szCs w:val="28"/>
        </w:rPr>
        <w:t>________</w:t>
      </w:r>
      <w:r w:rsidRPr="00A435F8">
        <w:rPr>
          <w:rFonts w:ascii="Times New Roman" w:hAnsi="Times New Roman" w:cs="Times New Roman"/>
          <w:sz w:val="28"/>
          <w:szCs w:val="28"/>
        </w:rPr>
        <w:t>_________________________________________</w:t>
      </w:r>
      <w:r w:rsidR="00EF2A60" w:rsidRPr="00A435F8">
        <w:rPr>
          <w:rFonts w:ascii="Times New Roman" w:hAnsi="Times New Roman" w:cs="Times New Roman"/>
          <w:sz w:val="28"/>
          <w:szCs w:val="28"/>
        </w:rPr>
        <w:t>__</w:t>
      </w:r>
    </w:p>
    <w:p w:rsidR="00F11BDD" w:rsidRPr="00A435F8" w:rsidRDefault="00F11BDD">
      <w:pPr>
        <w:pStyle w:val="ConsPlusNonformat"/>
        <w:rPr>
          <w:rFonts w:ascii="Times New Roman" w:hAnsi="Times New Roman" w:cs="Times New Roman"/>
        </w:rPr>
      </w:pP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(наименование уполномоченного органа муниципального образования)</w:t>
      </w:r>
    </w:p>
    <w:p w:rsidR="00F11BDD" w:rsidRPr="00A435F8" w:rsidRDefault="00854424">
      <w:pPr>
        <w:pStyle w:val="ConsPlusNonformat"/>
        <w:rPr>
          <w:rFonts w:ascii="Times New Roman" w:hAnsi="Times New Roman" w:cs="Times New Roman"/>
          <w:sz w:val="28"/>
          <w:szCs w:val="28"/>
        </w:rPr>
      </w:pPr>
      <w:r w:rsidRPr="00A435F8">
        <w:rPr>
          <w:rFonts w:ascii="Times New Roman" w:hAnsi="Times New Roman" w:cs="Times New Roman"/>
          <w:sz w:val="28"/>
          <w:szCs w:val="28"/>
        </w:rPr>
        <w:t xml:space="preserve">(далее – Распорядитель), </w:t>
      </w:r>
      <w:proofErr w:type="spellStart"/>
      <w:proofErr w:type="gramStart"/>
      <w:r w:rsidR="00F11BDD" w:rsidRPr="00A435F8">
        <w:rPr>
          <w:rFonts w:ascii="Times New Roman" w:hAnsi="Times New Roman" w:cs="Times New Roman"/>
          <w:sz w:val="28"/>
          <w:szCs w:val="28"/>
        </w:rPr>
        <w:t>лице</w:t>
      </w:r>
      <w:proofErr w:type="gramEnd"/>
      <w:r w:rsidR="00F11BDD" w:rsidRPr="00A435F8">
        <w:rPr>
          <w:rFonts w:ascii="Times New Roman" w:hAnsi="Times New Roman" w:cs="Times New Roman"/>
          <w:sz w:val="28"/>
          <w:szCs w:val="28"/>
        </w:rPr>
        <w:t>____________________________________</w:t>
      </w:r>
      <w:r w:rsidR="00F472D5" w:rsidRPr="00A435F8">
        <w:rPr>
          <w:rFonts w:ascii="Times New Roman" w:hAnsi="Times New Roman" w:cs="Times New Roman"/>
          <w:sz w:val="28"/>
          <w:szCs w:val="28"/>
        </w:rPr>
        <w:t>___</w:t>
      </w:r>
      <w:r w:rsidR="00F11BDD" w:rsidRPr="00A435F8">
        <w:rPr>
          <w:rFonts w:ascii="Times New Roman" w:hAnsi="Times New Roman" w:cs="Times New Roman"/>
          <w:sz w:val="28"/>
          <w:szCs w:val="28"/>
        </w:rPr>
        <w:t>___</w:t>
      </w:r>
      <w:proofErr w:type="spellEnd"/>
      <w:r w:rsidR="00F11BDD" w:rsidRPr="00A435F8">
        <w:rPr>
          <w:rFonts w:ascii="Times New Roman" w:hAnsi="Times New Roman" w:cs="Times New Roman"/>
          <w:sz w:val="28"/>
          <w:szCs w:val="28"/>
        </w:rPr>
        <w:t>,</w:t>
      </w:r>
    </w:p>
    <w:p w:rsidR="00F11BDD" w:rsidRPr="00A435F8" w:rsidRDefault="00F11BDD">
      <w:pPr>
        <w:pStyle w:val="ConsPlusNonformat"/>
        <w:jc w:val="both"/>
        <w:rPr>
          <w:rFonts w:ascii="Times New Roman" w:hAnsi="Times New Roman" w:cs="Times New Roman"/>
        </w:rPr>
      </w:pPr>
      <w:proofErr w:type="gramStart"/>
      <w:r w:rsidRPr="00A435F8">
        <w:rPr>
          <w:rFonts w:ascii="Times New Roman" w:hAnsi="Times New Roman" w:cs="Times New Roman"/>
          <w:sz w:val="28"/>
          <w:szCs w:val="28"/>
        </w:rPr>
        <w:t>действующего</w:t>
      </w:r>
      <w:proofErr w:type="gramEnd"/>
      <w:r w:rsidRPr="00A435F8">
        <w:rPr>
          <w:rFonts w:ascii="Times New Roman" w:hAnsi="Times New Roman" w:cs="Times New Roman"/>
          <w:sz w:val="28"/>
          <w:szCs w:val="28"/>
        </w:rPr>
        <w:t xml:space="preserve"> на основании  ____________________________________</w:t>
      </w:r>
      <w:r w:rsidR="00F472D5" w:rsidRPr="00A435F8">
        <w:rPr>
          <w:rFonts w:ascii="Times New Roman" w:hAnsi="Times New Roman" w:cs="Times New Roman"/>
          <w:sz w:val="28"/>
          <w:szCs w:val="28"/>
        </w:rPr>
        <w:t>____</w:t>
      </w:r>
      <w:r w:rsidRPr="00A435F8">
        <w:rPr>
          <w:rFonts w:ascii="Times New Roman" w:hAnsi="Times New Roman" w:cs="Times New Roman"/>
          <w:sz w:val="28"/>
          <w:szCs w:val="28"/>
        </w:rPr>
        <w:t>___, с одной стороны, и _________________________________________________________</w:t>
      </w:r>
      <w:r w:rsidR="00F472D5" w:rsidRPr="00A435F8">
        <w:rPr>
          <w:rFonts w:ascii="Times New Roman" w:hAnsi="Times New Roman" w:cs="Times New Roman"/>
          <w:sz w:val="28"/>
          <w:szCs w:val="28"/>
        </w:rPr>
        <w:t>___</w:t>
      </w:r>
      <w:r w:rsidR="00854424" w:rsidRPr="00A435F8">
        <w:rPr>
          <w:rFonts w:ascii="Times New Roman" w:hAnsi="Times New Roman" w:cs="Times New Roman"/>
          <w:sz w:val="28"/>
          <w:szCs w:val="28"/>
        </w:rPr>
        <w:t>________</w:t>
      </w:r>
      <w:r w:rsidRPr="00A435F8">
        <w:rPr>
          <w:rFonts w:ascii="Times New Roman" w:hAnsi="Times New Roman" w:cs="Times New Roman"/>
          <w:sz w:val="28"/>
          <w:szCs w:val="28"/>
        </w:rPr>
        <w:t xml:space="preserve">, </w:t>
      </w:r>
    </w:p>
    <w:p w:rsidR="00F11BDD" w:rsidRPr="00A435F8" w:rsidRDefault="00F11BDD">
      <w:pPr>
        <w:pStyle w:val="ConsPlusNonformat"/>
        <w:ind w:firstLine="567"/>
        <w:jc w:val="both"/>
        <w:rPr>
          <w:rFonts w:ascii="Times New Roman" w:hAnsi="Times New Roman" w:cs="Times New Roman"/>
        </w:rPr>
      </w:pPr>
      <w:r w:rsidRPr="00A435F8">
        <w:rPr>
          <w:rFonts w:ascii="Times New Roman" w:hAnsi="Times New Roman" w:cs="Times New Roman"/>
        </w:rPr>
        <w:t>(наименование юридического лица, Ф.И.О. индивидуального предпринимателя)</w:t>
      </w:r>
      <w:r w:rsidRPr="00A435F8">
        <w:rPr>
          <w:rFonts w:ascii="Times New Roman" w:hAnsi="Times New Roman" w:cs="Times New Roman"/>
          <w:sz w:val="28"/>
          <w:szCs w:val="28"/>
        </w:rPr>
        <w:t xml:space="preserve">                                 (далее – Участник) в лице 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(должность, Ф.И.О.)</w:t>
      </w:r>
    </w:p>
    <w:p w:rsidR="00F11BDD" w:rsidRPr="00A435F8" w:rsidRDefault="00F11BDD">
      <w:pPr>
        <w:pStyle w:val="ConsPlusNonformat"/>
        <w:jc w:val="both"/>
        <w:rPr>
          <w:rFonts w:ascii="Times New Roman" w:hAnsi="Times New Roman" w:cs="Times New Roman"/>
          <w:sz w:val="28"/>
          <w:szCs w:val="28"/>
        </w:rPr>
      </w:pPr>
      <w:proofErr w:type="gramStart"/>
      <w:r w:rsidRPr="00A435F8">
        <w:rPr>
          <w:rFonts w:ascii="Times New Roman" w:hAnsi="Times New Roman" w:cs="Times New Roman"/>
          <w:sz w:val="28"/>
          <w:szCs w:val="28"/>
        </w:rPr>
        <w:t>действующего</w:t>
      </w:r>
      <w:proofErr w:type="gramEnd"/>
      <w:r w:rsidRPr="00A435F8">
        <w:rPr>
          <w:rFonts w:ascii="Times New Roman" w:hAnsi="Times New Roman" w:cs="Times New Roman"/>
          <w:sz w:val="28"/>
          <w:szCs w:val="28"/>
        </w:rPr>
        <w:t xml:space="preserve"> на основании _________________________________________,</w:t>
      </w:r>
    </w:p>
    <w:p w:rsidR="00F11BDD" w:rsidRPr="00A435F8" w:rsidRDefault="00F11BDD">
      <w:pPr>
        <w:pStyle w:val="ConsPlusNonformat"/>
        <w:jc w:val="both"/>
        <w:rPr>
          <w:rFonts w:cs="Times New Roman"/>
          <w:sz w:val="28"/>
          <w:szCs w:val="28"/>
        </w:rPr>
      </w:pPr>
      <w:r w:rsidRPr="00A435F8">
        <w:rPr>
          <w:rFonts w:ascii="Times New Roman" w:hAnsi="Times New Roman" w:cs="Times New Roman"/>
          <w:sz w:val="28"/>
          <w:szCs w:val="28"/>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F11BDD" w:rsidRPr="00A435F8" w:rsidRDefault="00F11BDD">
      <w:pPr>
        <w:ind w:firstLine="567"/>
        <w:jc w:val="both"/>
        <w:rPr>
          <w:sz w:val="28"/>
          <w:szCs w:val="28"/>
        </w:rPr>
      </w:pPr>
    </w:p>
    <w:p w:rsidR="00F11BDD" w:rsidRPr="00A435F8" w:rsidRDefault="00F11BDD" w:rsidP="00CA3610">
      <w:pPr>
        <w:pStyle w:val="af2"/>
        <w:numPr>
          <w:ilvl w:val="0"/>
          <w:numId w:val="3"/>
        </w:numPr>
        <w:jc w:val="center"/>
        <w:rPr>
          <w:rFonts w:ascii="Times New Roman" w:hAnsi="Times New Roman" w:cs="Times New Roman"/>
          <w:sz w:val="28"/>
          <w:szCs w:val="28"/>
        </w:rPr>
      </w:pPr>
      <w:r w:rsidRPr="00A435F8">
        <w:rPr>
          <w:rFonts w:ascii="Times New Roman" w:hAnsi="Times New Roman" w:cs="Times New Roman"/>
          <w:sz w:val="28"/>
          <w:szCs w:val="28"/>
        </w:rPr>
        <w:t>Предмет Договора</w:t>
      </w:r>
    </w:p>
    <w:p w:rsidR="00CA3610" w:rsidRPr="00A435F8" w:rsidRDefault="00CA3610" w:rsidP="00CA3610">
      <w:pPr>
        <w:ind w:left="360"/>
        <w:rPr>
          <w:sz w:val="28"/>
          <w:szCs w:val="28"/>
        </w:rPr>
      </w:pPr>
    </w:p>
    <w:p w:rsidR="00F11BDD" w:rsidRPr="00A435F8" w:rsidRDefault="00F11BDD">
      <w:pPr>
        <w:pStyle w:val="ConsPlusNonformat"/>
        <w:ind w:firstLine="567"/>
        <w:jc w:val="both"/>
        <w:rPr>
          <w:rFonts w:ascii="Times New Roman" w:hAnsi="Times New Roman" w:cs="Times New Roman"/>
        </w:rPr>
      </w:pPr>
      <w:r w:rsidRPr="00A435F8">
        <w:rPr>
          <w:rFonts w:ascii="Times New Roman" w:hAnsi="Times New Roman" w:cs="Times New Roman"/>
          <w:sz w:val="28"/>
          <w:szCs w:val="28"/>
        </w:rPr>
        <w:t>1.1. Распорядитель предоставляет Участнику право на размещение нестационарного торгового объекта (тип) _______________________ (далее – Объект) для осуществления _________________________________________</w:t>
      </w:r>
    </w:p>
    <w:p w:rsidR="00F11BDD" w:rsidRPr="00A435F8" w:rsidRDefault="00F11BDD">
      <w:pPr>
        <w:pStyle w:val="ConsPlusNonformat"/>
        <w:ind w:firstLine="567"/>
        <w:jc w:val="both"/>
        <w:rPr>
          <w:rFonts w:ascii="Times New Roman" w:hAnsi="Times New Roman" w:cs="Times New Roman"/>
          <w:sz w:val="28"/>
          <w:szCs w:val="28"/>
        </w:rPr>
      </w:pP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r>
      <w:r w:rsidRPr="00A435F8">
        <w:rPr>
          <w:rFonts w:ascii="Times New Roman" w:hAnsi="Times New Roman" w:cs="Times New Roman"/>
        </w:rPr>
        <w:tab/>
        <w:t>(вид деятельности)</w:t>
      </w:r>
    </w:p>
    <w:p w:rsidR="00F11BDD" w:rsidRPr="00A435F8" w:rsidRDefault="00F11BDD">
      <w:pPr>
        <w:pStyle w:val="ConsPlusNonformat"/>
        <w:jc w:val="both"/>
        <w:rPr>
          <w:rFonts w:ascii="Times New Roman" w:hAnsi="Times New Roman" w:cs="Times New Roman"/>
          <w:sz w:val="28"/>
          <w:szCs w:val="28"/>
        </w:rPr>
      </w:pPr>
      <w:r w:rsidRPr="00A435F8">
        <w:rPr>
          <w:rFonts w:ascii="Times New Roman" w:hAnsi="Times New Roman" w:cs="Times New Roman"/>
          <w:sz w:val="28"/>
          <w:szCs w:val="28"/>
        </w:rPr>
        <w:t xml:space="preserve">по адресному ориентиру в соответствии со схемой размещения нестационарных торговых объектов (далее – Схема) </w:t>
      </w:r>
    </w:p>
    <w:p w:rsidR="00F11BDD" w:rsidRPr="00A435F8" w:rsidRDefault="00F11BDD">
      <w:pPr>
        <w:pStyle w:val="ConsPlusNonformat"/>
        <w:pBdr>
          <w:top w:val="none" w:sz="0" w:space="0" w:color="000000"/>
          <w:left w:val="none" w:sz="0" w:space="0" w:color="000000"/>
          <w:bottom w:val="single" w:sz="4" w:space="1" w:color="00000A"/>
          <w:right w:val="none" w:sz="0" w:space="0" w:color="000000"/>
        </w:pBdr>
        <w:ind w:firstLine="567"/>
        <w:jc w:val="both"/>
        <w:rPr>
          <w:rFonts w:ascii="Times New Roman" w:hAnsi="Times New Roman" w:cs="Times New Roman"/>
          <w:sz w:val="28"/>
          <w:szCs w:val="28"/>
        </w:rPr>
      </w:pP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 xml:space="preserve"> (место расположения объекта)</w:t>
      </w:r>
    </w:p>
    <w:p w:rsidR="00CA3610" w:rsidRPr="00A435F8" w:rsidRDefault="00CA3610">
      <w:pPr>
        <w:pStyle w:val="ConsPlusNonformat"/>
        <w:ind w:firstLine="567"/>
        <w:jc w:val="both"/>
        <w:rPr>
          <w:rFonts w:ascii="Times New Roman" w:hAnsi="Times New Roman" w:cs="Times New Roman"/>
          <w:sz w:val="28"/>
          <w:szCs w:val="28"/>
        </w:rPr>
      </w:pPr>
    </w:p>
    <w:p w:rsidR="00F11BDD" w:rsidRPr="00A435F8" w:rsidRDefault="00F11BDD">
      <w:pPr>
        <w:pStyle w:val="ConsPlusNonformat"/>
        <w:ind w:firstLine="567"/>
        <w:jc w:val="both"/>
        <w:rPr>
          <w:sz w:val="28"/>
          <w:szCs w:val="28"/>
        </w:rPr>
      </w:pPr>
      <w:r w:rsidRPr="00A435F8">
        <w:rPr>
          <w:rFonts w:ascii="Times New Roman" w:hAnsi="Times New Roman" w:cs="Times New Roman"/>
          <w:sz w:val="28"/>
          <w:szCs w:val="28"/>
        </w:rPr>
        <w:t>на срок с _____________ 20__ года по ___________ 20__ года.</w:t>
      </w:r>
    </w:p>
    <w:p w:rsidR="00F11BDD" w:rsidRPr="00A435F8" w:rsidRDefault="00F11BDD">
      <w:pPr>
        <w:ind w:firstLine="567"/>
        <w:jc w:val="both"/>
        <w:rPr>
          <w:sz w:val="28"/>
          <w:szCs w:val="28"/>
        </w:rPr>
      </w:pPr>
      <w:r w:rsidRPr="00A435F8">
        <w:rPr>
          <w:sz w:val="28"/>
          <w:szCs w:val="28"/>
        </w:rPr>
        <w:t>Вариант 1: Размещение Объекта осуществляется на земельном участке с кадастровым номером _______________  (при его наличии).</w:t>
      </w:r>
    </w:p>
    <w:p w:rsidR="00F11BDD" w:rsidRPr="00A435F8" w:rsidRDefault="00F11BDD">
      <w:pPr>
        <w:ind w:firstLine="567"/>
        <w:jc w:val="both"/>
        <w:rPr>
          <w:sz w:val="28"/>
          <w:szCs w:val="28"/>
        </w:rPr>
      </w:pPr>
      <w:r w:rsidRPr="00A435F8">
        <w:rPr>
          <w:sz w:val="28"/>
          <w:szCs w:val="28"/>
        </w:rP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E3442D" w:rsidRPr="00A435F8" w:rsidRDefault="00E3442D">
      <w:pPr>
        <w:ind w:firstLine="567"/>
        <w:jc w:val="both"/>
        <w:rPr>
          <w:sz w:val="28"/>
          <w:szCs w:val="28"/>
        </w:rPr>
      </w:pPr>
      <w:r w:rsidRPr="00A435F8">
        <w:rPr>
          <w:sz w:val="28"/>
          <w:szCs w:val="28"/>
        </w:rP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F11BDD" w:rsidRPr="00A435F8" w:rsidRDefault="00F11BDD">
      <w:pPr>
        <w:ind w:firstLine="567"/>
        <w:jc w:val="both"/>
        <w:rPr>
          <w:sz w:val="28"/>
          <w:szCs w:val="28"/>
        </w:rPr>
      </w:pPr>
      <w:r w:rsidRPr="00A435F8">
        <w:rPr>
          <w:sz w:val="28"/>
          <w:szCs w:val="28"/>
        </w:rPr>
        <w:t>1.2. Вариант 1: Настоящий Договор заключен по результатам Конкурса на право заключения Договора</w:t>
      </w:r>
      <w:r w:rsidR="006C4715" w:rsidRPr="00A435F8">
        <w:rPr>
          <w:sz w:val="28"/>
          <w:szCs w:val="28"/>
        </w:rPr>
        <w:t xml:space="preserve"> о размещении НТО</w:t>
      </w:r>
      <w:r w:rsidRPr="00A435F8">
        <w:rPr>
          <w:sz w:val="28"/>
          <w:szCs w:val="28"/>
        </w:rPr>
        <w:t>.</w:t>
      </w:r>
    </w:p>
    <w:p w:rsidR="00F11BDD" w:rsidRPr="00A435F8" w:rsidRDefault="00F11BDD">
      <w:pPr>
        <w:ind w:firstLine="567"/>
        <w:jc w:val="both"/>
        <w:rPr>
          <w:bCs/>
          <w:color w:val="000000"/>
          <w:sz w:val="28"/>
          <w:szCs w:val="28"/>
        </w:rPr>
      </w:pPr>
      <w:r w:rsidRPr="00A435F8">
        <w:rPr>
          <w:sz w:val="28"/>
          <w:szCs w:val="28"/>
        </w:rPr>
        <w:lastRenderedPageBreak/>
        <w:t xml:space="preserve">Вариант 2: Настоящий Договор заключен в соответствии с пунктом 1.1 положения о размещении НТО, утвержденного </w:t>
      </w:r>
      <w:r w:rsidRPr="00A435F8">
        <w:rPr>
          <w:bCs/>
          <w:color w:val="000000"/>
          <w:sz w:val="28"/>
          <w:szCs w:val="28"/>
        </w:rPr>
        <w:t xml:space="preserve">постановлением Администрации </w:t>
      </w:r>
      <w:proofErr w:type="spellStart"/>
      <w:r w:rsidRPr="00A435F8">
        <w:rPr>
          <w:bCs/>
          <w:color w:val="000000"/>
          <w:sz w:val="28"/>
          <w:szCs w:val="28"/>
        </w:rPr>
        <w:t>Красносулинского</w:t>
      </w:r>
      <w:proofErr w:type="spellEnd"/>
      <w:r w:rsidRPr="00A435F8">
        <w:rPr>
          <w:bCs/>
          <w:color w:val="000000"/>
          <w:sz w:val="28"/>
          <w:szCs w:val="28"/>
        </w:rPr>
        <w:t xml:space="preserve"> </w:t>
      </w:r>
      <w:r w:rsidR="00106F1E" w:rsidRPr="00A435F8">
        <w:rPr>
          <w:bCs/>
          <w:color w:val="000000"/>
          <w:sz w:val="28"/>
          <w:szCs w:val="28"/>
        </w:rPr>
        <w:t xml:space="preserve">городского поселения </w:t>
      </w:r>
      <w:proofErr w:type="gramStart"/>
      <w:r w:rsidRPr="00A435F8">
        <w:rPr>
          <w:bCs/>
          <w:color w:val="000000"/>
          <w:sz w:val="28"/>
          <w:szCs w:val="28"/>
        </w:rPr>
        <w:t>от</w:t>
      </w:r>
      <w:proofErr w:type="gramEnd"/>
      <w:r w:rsidRPr="00A435F8">
        <w:rPr>
          <w:bCs/>
          <w:color w:val="000000"/>
          <w:sz w:val="28"/>
          <w:szCs w:val="28"/>
        </w:rPr>
        <w:t xml:space="preserve"> ________№ ______ </w:t>
      </w:r>
    </w:p>
    <w:p w:rsidR="00CA3610" w:rsidRPr="00A435F8" w:rsidRDefault="00CA3610">
      <w:pPr>
        <w:ind w:firstLine="567"/>
        <w:jc w:val="both"/>
        <w:rPr>
          <w:sz w:val="28"/>
          <w:szCs w:val="28"/>
        </w:rPr>
      </w:pPr>
    </w:p>
    <w:p w:rsidR="00F11BDD" w:rsidRPr="00A435F8" w:rsidRDefault="00F11BDD" w:rsidP="00CA3610">
      <w:pPr>
        <w:pStyle w:val="af2"/>
        <w:numPr>
          <w:ilvl w:val="0"/>
          <w:numId w:val="3"/>
        </w:numPr>
        <w:jc w:val="center"/>
        <w:rPr>
          <w:rFonts w:ascii="Times New Roman" w:hAnsi="Times New Roman" w:cs="Times New Roman"/>
          <w:sz w:val="28"/>
          <w:szCs w:val="28"/>
        </w:rPr>
      </w:pPr>
      <w:r w:rsidRPr="00A435F8">
        <w:rPr>
          <w:rFonts w:ascii="Times New Roman" w:hAnsi="Times New Roman" w:cs="Times New Roman"/>
          <w:sz w:val="28"/>
          <w:szCs w:val="28"/>
        </w:rPr>
        <w:t>Права и обязанности Сторон</w:t>
      </w:r>
    </w:p>
    <w:p w:rsidR="00CA3610" w:rsidRPr="00A435F8" w:rsidRDefault="00CA3610" w:rsidP="00CA3610">
      <w:pPr>
        <w:pStyle w:val="af2"/>
        <w:rPr>
          <w:sz w:val="28"/>
          <w:szCs w:val="28"/>
        </w:rPr>
      </w:pPr>
    </w:p>
    <w:p w:rsidR="00F11BDD" w:rsidRPr="00A435F8" w:rsidRDefault="00F11BDD">
      <w:pPr>
        <w:ind w:firstLine="567"/>
        <w:jc w:val="both"/>
        <w:rPr>
          <w:sz w:val="28"/>
          <w:szCs w:val="28"/>
        </w:rPr>
      </w:pPr>
      <w:r w:rsidRPr="00A435F8">
        <w:rPr>
          <w:sz w:val="28"/>
          <w:szCs w:val="28"/>
        </w:rPr>
        <w:t xml:space="preserve">2.1. Распорядитель вправе осуществлять </w:t>
      </w:r>
      <w:proofErr w:type="gramStart"/>
      <w:r w:rsidRPr="00A435F8">
        <w:rPr>
          <w:sz w:val="28"/>
          <w:szCs w:val="28"/>
        </w:rPr>
        <w:t>контроль за</w:t>
      </w:r>
      <w:proofErr w:type="gramEnd"/>
      <w:r w:rsidRPr="00A435F8">
        <w:rPr>
          <w:sz w:val="28"/>
          <w:szCs w:val="28"/>
        </w:rPr>
        <w:t xml:space="preserve"> выполнением Участником условий настоящего Договора.</w:t>
      </w:r>
    </w:p>
    <w:p w:rsidR="00F11BDD" w:rsidRPr="00A435F8" w:rsidRDefault="00F11BDD">
      <w:pPr>
        <w:ind w:firstLine="567"/>
        <w:jc w:val="both"/>
        <w:rPr>
          <w:sz w:val="28"/>
          <w:szCs w:val="28"/>
        </w:rPr>
      </w:pPr>
      <w:r w:rsidRPr="00A435F8">
        <w:rPr>
          <w:sz w:val="28"/>
          <w:szCs w:val="28"/>
        </w:rPr>
        <w:t>2.2. Распорядитель обязан:</w:t>
      </w:r>
    </w:p>
    <w:p w:rsidR="00F11BDD" w:rsidRPr="00A435F8" w:rsidRDefault="00F11BDD">
      <w:pPr>
        <w:ind w:firstLine="567"/>
        <w:jc w:val="both"/>
        <w:rPr>
          <w:sz w:val="28"/>
          <w:szCs w:val="28"/>
        </w:rPr>
      </w:pPr>
      <w:r w:rsidRPr="00A435F8">
        <w:rPr>
          <w:sz w:val="28"/>
          <w:szCs w:val="28"/>
        </w:rPr>
        <w:t xml:space="preserve">2.2.1. Предоставить Участнику право на размещение Объекта по адресному ориентиру, указанному в пункте 1.1 раздела 1 настоящего Договора. </w:t>
      </w:r>
    </w:p>
    <w:p w:rsidR="00F11BDD" w:rsidRPr="00A435F8" w:rsidRDefault="00F11BDD">
      <w:pPr>
        <w:ind w:firstLine="567"/>
        <w:jc w:val="both"/>
        <w:rPr>
          <w:sz w:val="28"/>
          <w:szCs w:val="28"/>
        </w:rPr>
      </w:pPr>
      <w:r w:rsidRPr="00A435F8">
        <w:rPr>
          <w:sz w:val="28"/>
          <w:szCs w:val="28"/>
        </w:rPr>
        <w:t xml:space="preserve">2.2.2. 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 </w:t>
      </w:r>
    </w:p>
    <w:p w:rsidR="00F11BDD" w:rsidRPr="00A435F8" w:rsidRDefault="00F11BDD">
      <w:pPr>
        <w:ind w:firstLine="567"/>
        <w:jc w:val="both"/>
        <w:rPr>
          <w:sz w:val="28"/>
          <w:szCs w:val="28"/>
        </w:rPr>
      </w:pPr>
      <w:r w:rsidRPr="00A435F8">
        <w:rPr>
          <w:sz w:val="28"/>
          <w:szCs w:val="28"/>
        </w:rPr>
        <w:t>2.2.3. </w:t>
      </w:r>
      <w:r w:rsidRPr="00A435F8">
        <w:rPr>
          <w:bCs/>
          <w:sz w:val="28"/>
          <w:szCs w:val="28"/>
        </w:rPr>
        <w:t xml:space="preserve">В случае исключения места размещения Объекта из Схемы вследствие ее изменения </w:t>
      </w:r>
      <w:r w:rsidRPr="00A435F8">
        <w:rPr>
          <w:sz w:val="28"/>
          <w:szCs w:val="28"/>
        </w:rPr>
        <w:t xml:space="preserve">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w:t>
      </w:r>
      <w:r w:rsidR="00A60BB4" w:rsidRPr="00A435F8">
        <w:rPr>
          <w:sz w:val="28"/>
          <w:szCs w:val="28"/>
        </w:rPr>
        <w:t>торгов</w:t>
      </w:r>
      <w:r w:rsidRPr="00A435F8">
        <w:rPr>
          <w:sz w:val="28"/>
          <w:szCs w:val="28"/>
        </w:rPr>
        <w:t>. В этом случае</w:t>
      </w:r>
      <w:r w:rsidRPr="00A435F8">
        <w:rPr>
          <w:bCs/>
          <w:sz w:val="28"/>
          <w:szCs w:val="28"/>
        </w:rPr>
        <w:t xml:space="preserve"> С</w:t>
      </w:r>
      <w:r w:rsidRPr="00A435F8">
        <w:rPr>
          <w:sz w:val="28"/>
          <w:szCs w:val="28"/>
        </w:rPr>
        <w:t xml:space="preserve">торонами заключается </w:t>
      </w:r>
      <w:r w:rsidRPr="00A435F8">
        <w:rPr>
          <w:sz w:val="28"/>
          <w:szCs w:val="28"/>
          <w:lang w:eastAsia="en-US"/>
        </w:rPr>
        <w:t>Договор о размещении на компенсационном (свободном) месте на срок</w:t>
      </w:r>
      <w:r w:rsidRPr="00A435F8">
        <w:rPr>
          <w:sz w:val="28"/>
          <w:szCs w:val="28"/>
        </w:rPr>
        <w:t xml:space="preserve">, равный оставшейся части срока действия досрочно расторгнутого Договора. </w:t>
      </w:r>
    </w:p>
    <w:p w:rsidR="00F11BDD" w:rsidRPr="00A435F8" w:rsidRDefault="00F11BDD">
      <w:pPr>
        <w:ind w:firstLine="567"/>
        <w:jc w:val="both"/>
        <w:rPr>
          <w:sz w:val="28"/>
          <w:szCs w:val="28"/>
        </w:rPr>
      </w:pPr>
      <w:r w:rsidRPr="00A435F8">
        <w:rPr>
          <w:sz w:val="28"/>
          <w:szCs w:val="28"/>
        </w:rPr>
        <w:t>2.3. Участник вправе:</w:t>
      </w:r>
    </w:p>
    <w:p w:rsidR="00F11BDD" w:rsidRPr="00A435F8" w:rsidRDefault="00F11BDD">
      <w:pPr>
        <w:ind w:firstLine="567"/>
        <w:jc w:val="both"/>
        <w:rPr>
          <w:sz w:val="28"/>
          <w:szCs w:val="28"/>
        </w:rPr>
      </w:pPr>
      <w:r w:rsidRPr="00A435F8">
        <w:rPr>
          <w:sz w:val="28"/>
          <w:szCs w:val="28"/>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F11BDD" w:rsidRPr="00A435F8" w:rsidRDefault="00F11BDD">
      <w:pPr>
        <w:ind w:firstLine="567"/>
        <w:jc w:val="both"/>
        <w:rPr>
          <w:sz w:val="28"/>
          <w:szCs w:val="28"/>
        </w:rPr>
      </w:pPr>
      <w:r w:rsidRPr="00A435F8">
        <w:rPr>
          <w:sz w:val="28"/>
          <w:szCs w:val="28"/>
        </w:rPr>
        <w:t xml:space="preserve">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w:t>
      </w:r>
      <w:r w:rsidR="00A60BB4" w:rsidRPr="00A435F8">
        <w:rPr>
          <w:sz w:val="28"/>
          <w:szCs w:val="28"/>
        </w:rPr>
        <w:t>торгов</w:t>
      </w:r>
      <w:r w:rsidRPr="00A435F8">
        <w:rPr>
          <w:sz w:val="28"/>
          <w:szCs w:val="28"/>
        </w:rPr>
        <w:t xml:space="preserve"> на право заключения договора о размещении Объекта до окончания срока действия настоящего Договора.  </w:t>
      </w:r>
    </w:p>
    <w:p w:rsidR="009D31E5" w:rsidRPr="00A435F8" w:rsidRDefault="009D31E5" w:rsidP="009D31E5">
      <w:pPr>
        <w:ind w:firstLine="567"/>
        <w:jc w:val="both"/>
        <w:rPr>
          <w:sz w:val="28"/>
          <w:szCs w:val="28"/>
        </w:rPr>
      </w:pPr>
      <w:r w:rsidRPr="00A435F8">
        <w:rPr>
          <w:sz w:val="28"/>
          <w:szCs w:val="28"/>
        </w:rPr>
        <w:t>2.3.3. Заключить Договор на новый срок, подав заявление на продление Договора до момента окончания срока его действия.</w:t>
      </w:r>
    </w:p>
    <w:p w:rsidR="00F11BDD" w:rsidRPr="00A435F8" w:rsidRDefault="00F11BDD">
      <w:pPr>
        <w:ind w:firstLine="567"/>
        <w:jc w:val="both"/>
        <w:rPr>
          <w:sz w:val="28"/>
          <w:szCs w:val="28"/>
        </w:rPr>
      </w:pPr>
      <w:r w:rsidRPr="00A435F8">
        <w:rPr>
          <w:sz w:val="28"/>
          <w:szCs w:val="28"/>
        </w:rPr>
        <w:t>2.4. Участник обязан:</w:t>
      </w:r>
    </w:p>
    <w:p w:rsidR="00F11BDD" w:rsidRPr="00A435F8" w:rsidRDefault="00F11BDD">
      <w:pPr>
        <w:ind w:firstLine="567"/>
        <w:jc w:val="both"/>
        <w:rPr>
          <w:sz w:val="28"/>
          <w:szCs w:val="28"/>
        </w:rPr>
      </w:pPr>
      <w:r w:rsidRPr="00A435F8">
        <w:rPr>
          <w:sz w:val="28"/>
          <w:szCs w:val="28"/>
        </w:rPr>
        <w:t>2.4.1. Использовать Объект в соответствии с видом деятельности, указанным в пункте 1.1 раздела 1 настоящего Договора.</w:t>
      </w:r>
    </w:p>
    <w:p w:rsidR="00F11BDD" w:rsidRPr="00A435F8" w:rsidRDefault="00F11BDD">
      <w:pPr>
        <w:ind w:firstLine="567"/>
        <w:jc w:val="both"/>
        <w:rPr>
          <w:sz w:val="28"/>
          <w:szCs w:val="28"/>
        </w:rPr>
      </w:pPr>
      <w:r w:rsidRPr="00A435F8">
        <w:rPr>
          <w:sz w:val="28"/>
          <w:szCs w:val="28"/>
        </w:rPr>
        <w:t xml:space="preserve">2.4.2. Ежемесячно до 10-го числа текущего месяца осуществлять внесение платы за размещение Объекта в </w:t>
      </w:r>
      <w:r w:rsidR="003519A1" w:rsidRPr="00A435F8">
        <w:rPr>
          <w:sz w:val="28"/>
          <w:szCs w:val="28"/>
        </w:rPr>
        <w:t xml:space="preserve">соответствующий </w:t>
      </w:r>
      <w:r w:rsidRPr="00A435F8">
        <w:rPr>
          <w:sz w:val="28"/>
          <w:szCs w:val="28"/>
        </w:rPr>
        <w:t xml:space="preserve">бюджет путем ее перечисления по </w:t>
      </w:r>
      <w:r w:rsidR="003519A1" w:rsidRPr="00A435F8">
        <w:rPr>
          <w:sz w:val="28"/>
          <w:szCs w:val="28"/>
        </w:rPr>
        <w:t xml:space="preserve">следующим </w:t>
      </w:r>
      <w:proofErr w:type="spellStart"/>
      <w:r w:rsidRPr="00A435F8">
        <w:rPr>
          <w:sz w:val="28"/>
          <w:szCs w:val="28"/>
        </w:rPr>
        <w:t>реквизитам</w:t>
      </w:r>
      <w:r w:rsidR="003519A1" w:rsidRPr="00A435F8">
        <w:rPr>
          <w:sz w:val="28"/>
          <w:szCs w:val="28"/>
        </w:rPr>
        <w:t>______________________________</w:t>
      </w:r>
      <w:proofErr w:type="spellEnd"/>
      <w:r w:rsidRPr="00A435F8">
        <w:rPr>
          <w:sz w:val="28"/>
          <w:szCs w:val="28"/>
        </w:rPr>
        <w:t>.</w:t>
      </w:r>
    </w:p>
    <w:p w:rsidR="00F11BDD" w:rsidRPr="00A435F8" w:rsidRDefault="00F11BDD">
      <w:pPr>
        <w:ind w:firstLine="567"/>
        <w:jc w:val="both"/>
        <w:rPr>
          <w:sz w:val="28"/>
          <w:szCs w:val="28"/>
        </w:rPr>
      </w:pPr>
      <w:r w:rsidRPr="00A435F8">
        <w:rPr>
          <w:sz w:val="28"/>
          <w:szCs w:val="28"/>
        </w:rPr>
        <w:lastRenderedPageBreak/>
        <w:t xml:space="preserve">2.4.3. Обеспечить сохранение типа и размеров Объекта в течение установленного периода размещения. </w:t>
      </w:r>
    </w:p>
    <w:p w:rsidR="00F11BDD" w:rsidRPr="00A435F8" w:rsidRDefault="00F11BDD">
      <w:pPr>
        <w:ind w:firstLine="567"/>
        <w:jc w:val="both"/>
        <w:rPr>
          <w:sz w:val="28"/>
          <w:szCs w:val="28"/>
        </w:rPr>
      </w:pPr>
      <w:r w:rsidRPr="00A435F8">
        <w:rPr>
          <w:sz w:val="28"/>
          <w:szCs w:val="28"/>
        </w:rP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F11BDD" w:rsidRPr="00A435F8" w:rsidRDefault="00F11BDD">
      <w:pPr>
        <w:ind w:firstLine="567"/>
        <w:jc w:val="both"/>
        <w:rPr>
          <w:sz w:val="28"/>
          <w:szCs w:val="28"/>
        </w:rPr>
      </w:pPr>
      <w:r w:rsidRPr="00A435F8">
        <w:rPr>
          <w:sz w:val="28"/>
          <w:szCs w:val="28"/>
        </w:rPr>
        <w:t>2.4.5. Не допускать загрязнение, захламление земельного участка, на котором размещен Объект.</w:t>
      </w:r>
    </w:p>
    <w:p w:rsidR="00F11BDD" w:rsidRPr="00A435F8" w:rsidRDefault="00F11BDD">
      <w:pPr>
        <w:ind w:firstLine="567"/>
        <w:jc w:val="both"/>
        <w:rPr>
          <w:sz w:val="28"/>
          <w:szCs w:val="28"/>
        </w:rPr>
      </w:pPr>
      <w:r w:rsidRPr="00A435F8">
        <w:rPr>
          <w:sz w:val="28"/>
          <w:szCs w:val="28"/>
        </w:rPr>
        <w:t>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F11BDD" w:rsidRPr="00A435F8" w:rsidRDefault="00F11BDD">
      <w:pPr>
        <w:ind w:firstLine="567"/>
        <w:jc w:val="both"/>
        <w:rPr>
          <w:sz w:val="28"/>
          <w:szCs w:val="28"/>
        </w:rPr>
      </w:pPr>
    </w:p>
    <w:p w:rsidR="00F11BDD" w:rsidRPr="00A435F8" w:rsidRDefault="00F11BDD" w:rsidP="008F197A">
      <w:pPr>
        <w:jc w:val="center"/>
        <w:rPr>
          <w:sz w:val="28"/>
          <w:szCs w:val="28"/>
        </w:rPr>
      </w:pPr>
      <w:r w:rsidRPr="00A435F8">
        <w:rPr>
          <w:sz w:val="28"/>
          <w:szCs w:val="28"/>
        </w:rPr>
        <w:t xml:space="preserve">3. Размер платы </w:t>
      </w:r>
    </w:p>
    <w:p w:rsidR="00CA3610" w:rsidRPr="00A435F8" w:rsidRDefault="00CA3610" w:rsidP="008F197A">
      <w:pPr>
        <w:jc w:val="center"/>
        <w:rPr>
          <w:sz w:val="28"/>
          <w:szCs w:val="28"/>
        </w:rPr>
      </w:pPr>
    </w:p>
    <w:p w:rsidR="00F11BDD" w:rsidRPr="00A435F8" w:rsidRDefault="00F11BDD">
      <w:pPr>
        <w:ind w:firstLine="567"/>
        <w:jc w:val="both"/>
        <w:rPr>
          <w:sz w:val="28"/>
          <w:szCs w:val="28"/>
        </w:rPr>
      </w:pPr>
      <w:r w:rsidRPr="00A435F8">
        <w:rPr>
          <w:sz w:val="28"/>
          <w:szCs w:val="28"/>
        </w:rPr>
        <w:t>3.1. Плата за размещение Объекта определена в размере ________________ рублей в год.</w:t>
      </w:r>
    </w:p>
    <w:p w:rsidR="00F11BDD" w:rsidRPr="00A435F8" w:rsidRDefault="00F11BDD">
      <w:pPr>
        <w:ind w:firstLine="567"/>
        <w:contextualSpacing/>
        <w:jc w:val="both"/>
        <w:rPr>
          <w:sz w:val="28"/>
          <w:szCs w:val="28"/>
        </w:rPr>
      </w:pPr>
      <w:r w:rsidRPr="00A435F8">
        <w:rPr>
          <w:sz w:val="28"/>
          <w:szCs w:val="28"/>
        </w:rPr>
        <w:t>3.2. Плата за размещение Объекта устанавливается в виде ежемесячных платежей равными частями.</w:t>
      </w:r>
    </w:p>
    <w:p w:rsidR="00F11BDD" w:rsidRPr="00A435F8" w:rsidRDefault="00F11BDD">
      <w:pPr>
        <w:ind w:firstLine="567"/>
        <w:jc w:val="both"/>
        <w:rPr>
          <w:sz w:val="28"/>
          <w:szCs w:val="28"/>
        </w:rPr>
      </w:pPr>
      <w:r w:rsidRPr="00A435F8">
        <w:rPr>
          <w:sz w:val="28"/>
          <w:szCs w:val="28"/>
        </w:rPr>
        <w:t xml:space="preserve">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w:t>
      </w:r>
    </w:p>
    <w:p w:rsidR="00F11BDD" w:rsidRPr="00A435F8" w:rsidRDefault="00F11BDD">
      <w:pPr>
        <w:ind w:firstLine="567"/>
        <w:jc w:val="both"/>
        <w:rPr>
          <w:sz w:val="28"/>
          <w:szCs w:val="28"/>
        </w:rPr>
      </w:pPr>
    </w:p>
    <w:p w:rsidR="00F11BDD" w:rsidRPr="00A435F8" w:rsidRDefault="00F11BDD" w:rsidP="008F197A">
      <w:pPr>
        <w:jc w:val="center"/>
        <w:rPr>
          <w:sz w:val="28"/>
          <w:szCs w:val="28"/>
        </w:rPr>
      </w:pPr>
      <w:r w:rsidRPr="00A435F8">
        <w:rPr>
          <w:sz w:val="28"/>
          <w:szCs w:val="28"/>
        </w:rPr>
        <w:t>4. Ответственность Сторон</w:t>
      </w:r>
    </w:p>
    <w:p w:rsidR="00CA3610" w:rsidRPr="00A435F8" w:rsidRDefault="00CA3610" w:rsidP="008F197A">
      <w:pPr>
        <w:jc w:val="center"/>
        <w:rPr>
          <w:sz w:val="28"/>
          <w:szCs w:val="28"/>
        </w:rPr>
      </w:pPr>
    </w:p>
    <w:p w:rsidR="00F11BDD" w:rsidRPr="00A435F8" w:rsidRDefault="00F11BDD">
      <w:pPr>
        <w:ind w:firstLine="567"/>
        <w:jc w:val="both"/>
        <w:rPr>
          <w:sz w:val="28"/>
          <w:szCs w:val="28"/>
        </w:rPr>
      </w:pPr>
      <w:r w:rsidRPr="00A435F8">
        <w:rPr>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11BDD" w:rsidRPr="00A435F8" w:rsidRDefault="00F11BDD">
      <w:pPr>
        <w:ind w:firstLine="567"/>
        <w:jc w:val="both"/>
        <w:rPr>
          <w:sz w:val="28"/>
          <w:szCs w:val="28"/>
        </w:rPr>
      </w:pPr>
      <w:r w:rsidRPr="00A435F8">
        <w:rPr>
          <w:sz w:val="28"/>
          <w:szCs w:val="28"/>
        </w:rP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F11BDD" w:rsidRPr="00A435F8" w:rsidRDefault="00F11BDD">
      <w:pPr>
        <w:ind w:firstLine="567"/>
        <w:jc w:val="both"/>
        <w:rPr>
          <w:sz w:val="28"/>
          <w:szCs w:val="28"/>
        </w:rPr>
      </w:pPr>
      <w:r w:rsidRPr="00A435F8">
        <w:rPr>
          <w:sz w:val="28"/>
          <w:szCs w:val="28"/>
        </w:rP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F11BDD" w:rsidRPr="00A435F8" w:rsidRDefault="00F11BDD">
      <w:pPr>
        <w:ind w:firstLine="567"/>
        <w:jc w:val="both"/>
        <w:rPr>
          <w:sz w:val="28"/>
          <w:szCs w:val="28"/>
        </w:rPr>
      </w:pPr>
    </w:p>
    <w:p w:rsidR="00F11BDD" w:rsidRPr="00A435F8" w:rsidRDefault="00F11BDD" w:rsidP="008F197A">
      <w:pPr>
        <w:jc w:val="center"/>
        <w:rPr>
          <w:sz w:val="28"/>
          <w:szCs w:val="28"/>
        </w:rPr>
      </w:pPr>
      <w:r w:rsidRPr="00A435F8">
        <w:rPr>
          <w:sz w:val="28"/>
          <w:szCs w:val="28"/>
        </w:rPr>
        <w:t>5. Расторжение Договора</w:t>
      </w:r>
    </w:p>
    <w:p w:rsidR="00CA3610" w:rsidRPr="00A435F8" w:rsidRDefault="00CA3610" w:rsidP="008F197A">
      <w:pPr>
        <w:jc w:val="center"/>
        <w:rPr>
          <w:sz w:val="28"/>
          <w:szCs w:val="28"/>
        </w:rPr>
      </w:pPr>
    </w:p>
    <w:p w:rsidR="00F11BDD" w:rsidRPr="00A435F8" w:rsidRDefault="00F11BDD">
      <w:pPr>
        <w:ind w:firstLine="567"/>
        <w:jc w:val="both"/>
        <w:rPr>
          <w:sz w:val="28"/>
          <w:szCs w:val="28"/>
        </w:rPr>
      </w:pPr>
      <w:r w:rsidRPr="00A435F8">
        <w:rPr>
          <w:sz w:val="28"/>
          <w:szCs w:val="28"/>
        </w:rPr>
        <w:t>5.1. Прекращение действия Договора происходит по инициативе Участника в случаях:</w:t>
      </w:r>
    </w:p>
    <w:p w:rsidR="00F11BDD" w:rsidRPr="00A435F8" w:rsidRDefault="00F11BDD">
      <w:pPr>
        <w:ind w:firstLine="567"/>
        <w:jc w:val="both"/>
        <w:rPr>
          <w:sz w:val="28"/>
          <w:szCs w:val="28"/>
        </w:rPr>
      </w:pPr>
      <w:r w:rsidRPr="00A435F8">
        <w:rPr>
          <w:sz w:val="28"/>
          <w:szCs w:val="28"/>
        </w:rPr>
        <w:t>5.1.1. Прекращения осуществления деятельности юридическим лицом, являющимся стороной Договора;</w:t>
      </w:r>
    </w:p>
    <w:p w:rsidR="00F11BDD" w:rsidRPr="00A435F8" w:rsidRDefault="00F11BDD">
      <w:pPr>
        <w:ind w:firstLine="567"/>
        <w:jc w:val="both"/>
        <w:rPr>
          <w:sz w:val="28"/>
          <w:szCs w:val="28"/>
        </w:rPr>
      </w:pPr>
      <w:r w:rsidRPr="00A435F8">
        <w:rPr>
          <w:sz w:val="28"/>
          <w:szCs w:val="28"/>
        </w:rPr>
        <w:t>5.1.2. Ликвидации юридического лица, являющегося стороной Договора, в соответствии с гражданским законодательством Российской Федерации;</w:t>
      </w:r>
    </w:p>
    <w:p w:rsidR="00F11BDD" w:rsidRPr="00A435F8" w:rsidRDefault="00F11BDD">
      <w:pPr>
        <w:ind w:firstLine="567"/>
        <w:jc w:val="both"/>
        <w:rPr>
          <w:sz w:val="28"/>
          <w:szCs w:val="28"/>
        </w:rPr>
      </w:pPr>
      <w:r w:rsidRPr="00A435F8">
        <w:rPr>
          <w:sz w:val="28"/>
          <w:szCs w:val="28"/>
        </w:rPr>
        <w:lastRenderedPageBreak/>
        <w:t>5.1.3. Прекращения деятельности индивидуального предпринимателя, являющегося стороной Договора.</w:t>
      </w:r>
    </w:p>
    <w:p w:rsidR="00F11BDD" w:rsidRPr="00A435F8" w:rsidRDefault="00F11BDD">
      <w:pPr>
        <w:ind w:firstLine="567"/>
        <w:jc w:val="both"/>
        <w:rPr>
          <w:sz w:val="28"/>
          <w:szCs w:val="28"/>
        </w:rPr>
      </w:pPr>
      <w:r w:rsidRPr="00A435F8">
        <w:rPr>
          <w:sz w:val="28"/>
          <w:szCs w:val="28"/>
        </w:rPr>
        <w:t>5.2. Прекращение действия Договора происходит по инициативе Распорядителя, являющегося стороной по Договору в случаях:</w:t>
      </w:r>
    </w:p>
    <w:p w:rsidR="00F11BDD" w:rsidRPr="00A435F8" w:rsidRDefault="00F11BDD">
      <w:pPr>
        <w:ind w:firstLine="567"/>
        <w:jc w:val="both"/>
        <w:rPr>
          <w:sz w:val="28"/>
          <w:szCs w:val="28"/>
        </w:rPr>
      </w:pPr>
      <w:r w:rsidRPr="00A435F8">
        <w:rPr>
          <w:sz w:val="28"/>
          <w:szCs w:val="28"/>
        </w:rPr>
        <w:t>5.2.1. Использования Объекта не в соответствии с видом деятельности, указанным в пункте 1.1 раздела 1 настоящего Договора;</w:t>
      </w:r>
    </w:p>
    <w:p w:rsidR="00F11BDD" w:rsidRPr="00A435F8" w:rsidRDefault="00F11BDD">
      <w:pPr>
        <w:ind w:firstLine="567"/>
        <w:jc w:val="both"/>
        <w:rPr>
          <w:sz w:val="28"/>
          <w:szCs w:val="28"/>
        </w:rPr>
      </w:pPr>
      <w:r w:rsidRPr="00A435F8">
        <w:rPr>
          <w:sz w:val="28"/>
          <w:szCs w:val="28"/>
        </w:rPr>
        <w:t>5.2.2. Изменения типа и размеров Объекта в течение установленного периода размещения без согласования с Распорядителем;</w:t>
      </w:r>
    </w:p>
    <w:p w:rsidR="00F11BDD" w:rsidRPr="00A435F8" w:rsidRDefault="00F11BDD">
      <w:pPr>
        <w:widowControl w:val="0"/>
        <w:ind w:firstLine="567"/>
        <w:jc w:val="both"/>
        <w:rPr>
          <w:sz w:val="28"/>
          <w:szCs w:val="28"/>
        </w:rPr>
      </w:pPr>
      <w:r w:rsidRPr="00A435F8">
        <w:rPr>
          <w:sz w:val="28"/>
          <w:szCs w:val="28"/>
        </w:rPr>
        <w:t>5.2.3. В случае принятия органом местного самоуправления следующих решений:</w:t>
      </w:r>
    </w:p>
    <w:p w:rsidR="00F11BDD" w:rsidRPr="00A435F8" w:rsidRDefault="00F11BDD">
      <w:pPr>
        <w:widowControl w:val="0"/>
        <w:ind w:firstLine="567"/>
        <w:jc w:val="both"/>
        <w:rPr>
          <w:sz w:val="28"/>
          <w:szCs w:val="28"/>
        </w:rPr>
      </w:pPr>
      <w:r w:rsidRPr="00A435F8">
        <w:rPr>
          <w:sz w:val="28"/>
          <w:szCs w:val="28"/>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F11BDD" w:rsidRPr="00A435F8" w:rsidRDefault="00F11BDD">
      <w:pPr>
        <w:widowControl w:val="0"/>
        <w:ind w:firstLine="567"/>
        <w:jc w:val="both"/>
        <w:rPr>
          <w:sz w:val="28"/>
          <w:szCs w:val="28"/>
        </w:rPr>
      </w:pPr>
      <w:r w:rsidRPr="00A435F8">
        <w:rPr>
          <w:sz w:val="28"/>
          <w:szCs w:val="28"/>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F11BDD" w:rsidRPr="00A435F8" w:rsidRDefault="00F11BDD">
      <w:pPr>
        <w:widowControl w:val="0"/>
        <w:ind w:firstLine="567"/>
        <w:jc w:val="both"/>
        <w:rPr>
          <w:sz w:val="28"/>
          <w:szCs w:val="28"/>
        </w:rPr>
      </w:pPr>
      <w:r w:rsidRPr="00A435F8">
        <w:rPr>
          <w:sz w:val="28"/>
          <w:szCs w:val="28"/>
        </w:rPr>
        <w:t>о размещении объе</w:t>
      </w:r>
      <w:r w:rsidR="00671B29" w:rsidRPr="00A435F8">
        <w:rPr>
          <w:sz w:val="28"/>
          <w:szCs w:val="28"/>
        </w:rPr>
        <w:t>ктов капитального строительства;</w:t>
      </w:r>
    </w:p>
    <w:p w:rsidR="00671B29" w:rsidRPr="00A435F8" w:rsidRDefault="00671B29">
      <w:pPr>
        <w:widowControl w:val="0"/>
        <w:ind w:firstLine="567"/>
        <w:jc w:val="both"/>
        <w:rPr>
          <w:sz w:val="28"/>
          <w:szCs w:val="28"/>
        </w:rPr>
      </w:pPr>
      <w:r w:rsidRPr="00A435F8">
        <w:rPr>
          <w:sz w:val="28"/>
          <w:szCs w:val="28"/>
        </w:rPr>
        <w:t>5.2.4.</w:t>
      </w:r>
      <w:r w:rsidRPr="00A435F8">
        <w:rPr>
          <w:color w:val="000000"/>
          <w:sz w:val="28"/>
          <w:szCs w:val="28"/>
          <w:lang w:eastAsia="ru-RU"/>
        </w:rPr>
        <w:t xml:space="preserve">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F11BDD" w:rsidRPr="00A435F8" w:rsidRDefault="00F11BDD">
      <w:pPr>
        <w:widowControl w:val="0"/>
        <w:ind w:firstLine="567"/>
        <w:jc w:val="both"/>
        <w:rPr>
          <w:sz w:val="28"/>
          <w:szCs w:val="28"/>
        </w:rPr>
      </w:pPr>
      <w:r w:rsidRPr="00A435F8">
        <w:rPr>
          <w:sz w:val="28"/>
          <w:szCs w:val="28"/>
        </w:rP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F11BDD" w:rsidRPr="00A435F8" w:rsidRDefault="00F11BDD">
      <w:pPr>
        <w:ind w:firstLine="567"/>
        <w:jc w:val="both"/>
        <w:rPr>
          <w:sz w:val="28"/>
          <w:szCs w:val="28"/>
        </w:rPr>
      </w:pPr>
      <w:r w:rsidRPr="00A435F8">
        <w:rPr>
          <w:sz w:val="28"/>
          <w:szCs w:val="28"/>
        </w:rPr>
        <w:t xml:space="preserve">5.4. В случае досрочного прекращения действия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w:t>
      </w:r>
      <w:r w:rsidR="00A60BB4" w:rsidRPr="00A435F8">
        <w:rPr>
          <w:sz w:val="28"/>
          <w:szCs w:val="28"/>
        </w:rPr>
        <w:t>торгов</w:t>
      </w:r>
      <w:r w:rsidRPr="00A435F8">
        <w:rPr>
          <w:sz w:val="28"/>
          <w:szCs w:val="28"/>
        </w:rPr>
        <w:t>. В этом случае</w:t>
      </w:r>
      <w:r w:rsidRPr="00A435F8">
        <w:rPr>
          <w:bCs/>
          <w:sz w:val="28"/>
          <w:szCs w:val="28"/>
        </w:rPr>
        <w:t xml:space="preserve"> С</w:t>
      </w:r>
      <w:r w:rsidRPr="00A435F8">
        <w:rPr>
          <w:sz w:val="28"/>
          <w:szCs w:val="28"/>
        </w:rPr>
        <w:t xml:space="preserve">торонами заключается </w:t>
      </w:r>
      <w:r w:rsidRPr="00A435F8">
        <w:rPr>
          <w:sz w:val="28"/>
          <w:szCs w:val="28"/>
          <w:lang w:eastAsia="en-US"/>
        </w:rPr>
        <w:t>Договор о размещении на компенсационном (свободном) месте, на срок</w:t>
      </w:r>
      <w:r w:rsidRPr="00A435F8">
        <w:rPr>
          <w:sz w:val="28"/>
          <w:szCs w:val="28"/>
        </w:rPr>
        <w:t xml:space="preserve">, равный оставшейся части срока действия досрочно расторгнутого Договора. </w:t>
      </w:r>
    </w:p>
    <w:p w:rsidR="00F11BDD" w:rsidRPr="00A435F8" w:rsidRDefault="00F11BDD">
      <w:pPr>
        <w:ind w:firstLine="567"/>
        <w:jc w:val="center"/>
        <w:rPr>
          <w:sz w:val="28"/>
          <w:szCs w:val="28"/>
        </w:rPr>
      </w:pPr>
      <w:r w:rsidRPr="00A435F8">
        <w:rPr>
          <w:sz w:val="28"/>
          <w:szCs w:val="28"/>
        </w:rPr>
        <w:t>6. Прочие условия</w:t>
      </w:r>
    </w:p>
    <w:p w:rsidR="00CA3610" w:rsidRPr="00A435F8" w:rsidRDefault="00CA3610">
      <w:pPr>
        <w:ind w:firstLine="567"/>
        <w:jc w:val="center"/>
        <w:rPr>
          <w:sz w:val="28"/>
          <w:szCs w:val="28"/>
        </w:rPr>
      </w:pPr>
    </w:p>
    <w:p w:rsidR="00F11BDD" w:rsidRPr="00A435F8" w:rsidRDefault="00F11BDD">
      <w:pPr>
        <w:ind w:firstLine="567"/>
        <w:jc w:val="both"/>
        <w:rPr>
          <w:sz w:val="28"/>
          <w:szCs w:val="28"/>
        </w:rPr>
      </w:pPr>
      <w:r w:rsidRPr="00A435F8">
        <w:rPr>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F11BDD" w:rsidRPr="00A435F8" w:rsidRDefault="00F11BDD">
      <w:pPr>
        <w:ind w:firstLine="567"/>
        <w:jc w:val="both"/>
        <w:rPr>
          <w:sz w:val="28"/>
          <w:szCs w:val="28"/>
        </w:rPr>
      </w:pPr>
      <w:r w:rsidRPr="00A435F8">
        <w:rPr>
          <w:sz w:val="28"/>
          <w:szCs w:val="28"/>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F11BDD" w:rsidRPr="00A435F8" w:rsidRDefault="00F11BDD">
      <w:pPr>
        <w:ind w:firstLine="567"/>
        <w:jc w:val="both"/>
        <w:rPr>
          <w:sz w:val="28"/>
          <w:szCs w:val="28"/>
        </w:rPr>
      </w:pPr>
      <w:r w:rsidRPr="00A435F8">
        <w:rPr>
          <w:sz w:val="28"/>
          <w:szCs w:val="28"/>
        </w:rPr>
        <w:t>6.3. Договор составлен в двух экземплярах, каждый из которых имеет одинаковую юридическую силу, по одному экземпляру для каждой из Сторон.</w:t>
      </w:r>
    </w:p>
    <w:p w:rsidR="00F11BDD" w:rsidRPr="00A435F8" w:rsidRDefault="00F11BDD">
      <w:pPr>
        <w:ind w:firstLine="567"/>
        <w:jc w:val="both"/>
        <w:rPr>
          <w:sz w:val="28"/>
          <w:szCs w:val="28"/>
        </w:rPr>
      </w:pPr>
      <w:r w:rsidRPr="00A435F8">
        <w:rPr>
          <w:sz w:val="28"/>
          <w:szCs w:val="28"/>
        </w:rPr>
        <w:t>6.4. Споры по Договору разрешаются в соответствии с действующим законодательством Российской Федерации.</w:t>
      </w:r>
    </w:p>
    <w:p w:rsidR="00F11BDD" w:rsidRPr="00A435F8" w:rsidRDefault="00F11BDD">
      <w:pPr>
        <w:ind w:firstLine="567"/>
        <w:jc w:val="both"/>
        <w:rPr>
          <w:sz w:val="28"/>
          <w:szCs w:val="28"/>
        </w:rPr>
      </w:pPr>
      <w:r w:rsidRPr="00A435F8">
        <w:rPr>
          <w:sz w:val="28"/>
          <w:szCs w:val="28"/>
        </w:rPr>
        <w:lastRenderedPageBreak/>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F11BDD" w:rsidRPr="00A435F8" w:rsidRDefault="00F11BDD">
      <w:pPr>
        <w:ind w:firstLine="567"/>
        <w:jc w:val="both"/>
        <w:rPr>
          <w:sz w:val="28"/>
          <w:szCs w:val="28"/>
        </w:rPr>
      </w:pPr>
    </w:p>
    <w:p w:rsidR="00947E67" w:rsidRPr="00A435F8" w:rsidRDefault="00947E67" w:rsidP="00947E67">
      <w:pPr>
        <w:jc w:val="both"/>
        <w:rPr>
          <w:sz w:val="28"/>
          <w:szCs w:val="28"/>
        </w:rPr>
      </w:pPr>
    </w:p>
    <w:p w:rsidR="00F11BDD" w:rsidRPr="00A435F8" w:rsidRDefault="00F11BDD">
      <w:pPr>
        <w:ind w:firstLine="567"/>
        <w:jc w:val="center"/>
        <w:rPr>
          <w:sz w:val="28"/>
          <w:szCs w:val="28"/>
        </w:rPr>
      </w:pPr>
      <w:r w:rsidRPr="00A435F8">
        <w:rPr>
          <w:sz w:val="28"/>
          <w:szCs w:val="28"/>
        </w:rPr>
        <w:t>7. Адреса, банковские реквизиты и подписи Сторон</w:t>
      </w:r>
    </w:p>
    <w:p w:rsidR="00CA3610" w:rsidRPr="00A435F8" w:rsidRDefault="00CA3610">
      <w:pPr>
        <w:ind w:firstLine="567"/>
        <w:jc w:val="center"/>
        <w:rPr>
          <w:sz w:val="28"/>
          <w:szCs w:val="28"/>
        </w:rPr>
      </w:pPr>
    </w:p>
    <w:tbl>
      <w:tblPr>
        <w:tblpPr w:leftFromText="180" w:rightFromText="180" w:vertAnchor="text" w:horzAnchor="margin" w:tblpY="234"/>
        <w:tblW w:w="10623" w:type="dxa"/>
        <w:tblLayout w:type="fixed"/>
        <w:tblLook w:val="0000"/>
      </w:tblPr>
      <w:tblGrid>
        <w:gridCol w:w="4809"/>
        <w:gridCol w:w="5814"/>
      </w:tblGrid>
      <w:tr w:rsidR="00F472D5" w:rsidRPr="00A435F8" w:rsidTr="00F472D5">
        <w:trPr>
          <w:trHeight w:val="4269"/>
        </w:trPr>
        <w:tc>
          <w:tcPr>
            <w:tcW w:w="4809" w:type="dxa"/>
            <w:shd w:val="clear" w:color="auto" w:fill="auto"/>
          </w:tcPr>
          <w:p w:rsidR="00F472D5" w:rsidRPr="00A435F8" w:rsidRDefault="00F472D5" w:rsidP="00F472D5">
            <w:pPr>
              <w:jc w:val="center"/>
              <w:rPr>
                <w:sz w:val="28"/>
                <w:szCs w:val="28"/>
              </w:rPr>
            </w:pPr>
            <w:r w:rsidRPr="00A435F8">
              <w:rPr>
                <w:sz w:val="28"/>
                <w:szCs w:val="28"/>
              </w:rPr>
              <w:t>Распорядитель:</w:t>
            </w:r>
          </w:p>
          <w:p w:rsidR="00F472D5" w:rsidRPr="00A435F8" w:rsidRDefault="00F472D5" w:rsidP="00F472D5">
            <w:pPr>
              <w:jc w:val="both"/>
              <w:rPr>
                <w:sz w:val="28"/>
                <w:szCs w:val="28"/>
              </w:rPr>
            </w:pPr>
            <w:r w:rsidRPr="00A435F8">
              <w:rPr>
                <w:sz w:val="28"/>
                <w:szCs w:val="28"/>
              </w:rPr>
              <w:t>______________________________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Адрес: 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ИНН/КПП ____________________</w:t>
            </w:r>
          </w:p>
          <w:p w:rsidR="00F472D5" w:rsidRPr="00A435F8" w:rsidRDefault="00F472D5" w:rsidP="00F472D5">
            <w:pPr>
              <w:pStyle w:val="ConsPlusNonformat"/>
              <w:rPr>
                <w:rFonts w:ascii="Times New Roman" w:hAnsi="Times New Roman" w:cs="Times New Roman"/>
                <w:sz w:val="28"/>
                <w:szCs w:val="28"/>
              </w:rPr>
            </w:pPr>
            <w:proofErr w:type="spellStart"/>
            <w:proofErr w:type="gramStart"/>
            <w:r w:rsidRPr="00A435F8">
              <w:rPr>
                <w:rFonts w:ascii="Times New Roman" w:hAnsi="Times New Roman" w:cs="Times New Roman"/>
                <w:sz w:val="28"/>
                <w:szCs w:val="28"/>
              </w:rPr>
              <w:t>р</w:t>
            </w:r>
            <w:proofErr w:type="spellEnd"/>
            <w:proofErr w:type="gramEnd"/>
            <w:r w:rsidRPr="00A435F8">
              <w:rPr>
                <w:rFonts w:ascii="Times New Roman" w:hAnsi="Times New Roman" w:cs="Times New Roman"/>
                <w:sz w:val="28"/>
                <w:szCs w:val="28"/>
              </w:rPr>
              <w:t>/с ___________________________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в ____________________________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к/с 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БИК 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ОКАТО 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ОКОНХ 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ОКПО 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КБК 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 xml:space="preserve">    </w:t>
            </w:r>
          </w:p>
          <w:p w:rsidR="00F472D5" w:rsidRPr="00A435F8" w:rsidRDefault="00F472D5" w:rsidP="00F472D5">
            <w:pPr>
              <w:pStyle w:val="ConsPlusNonformat"/>
              <w:rPr>
                <w:rFonts w:ascii="Times New Roman" w:hAnsi="Times New Roman" w:cs="Times New Roman"/>
              </w:rPr>
            </w:pPr>
            <w:r w:rsidRPr="00A435F8">
              <w:rPr>
                <w:rFonts w:ascii="Times New Roman" w:hAnsi="Times New Roman" w:cs="Times New Roman"/>
                <w:sz w:val="28"/>
                <w:szCs w:val="28"/>
              </w:rPr>
              <w:t xml:space="preserve">_______________________________   </w:t>
            </w:r>
          </w:p>
          <w:p w:rsidR="00F472D5" w:rsidRPr="00A435F8" w:rsidRDefault="00F472D5" w:rsidP="00F472D5">
            <w:pPr>
              <w:pStyle w:val="ConsPlusNonformat"/>
              <w:jc w:val="center"/>
              <w:rPr>
                <w:sz w:val="28"/>
                <w:szCs w:val="28"/>
              </w:rPr>
            </w:pPr>
            <w:r w:rsidRPr="00A435F8">
              <w:rPr>
                <w:rFonts w:ascii="Times New Roman" w:hAnsi="Times New Roman" w:cs="Times New Roman"/>
              </w:rPr>
              <w:t>(подпись)</w:t>
            </w:r>
          </w:p>
          <w:p w:rsidR="00F472D5" w:rsidRPr="00A435F8" w:rsidRDefault="00F472D5" w:rsidP="00F472D5">
            <w:pPr>
              <w:jc w:val="center"/>
            </w:pPr>
            <w:r w:rsidRPr="00A435F8">
              <w:rPr>
                <w:sz w:val="28"/>
                <w:szCs w:val="28"/>
              </w:rPr>
              <w:t>М.П.</w:t>
            </w:r>
          </w:p>
        </w:tc>
        <w:tc>
          <w:tcPr>
            <w:tcW w:w="5814" w:type="dxa"/>
            <w:shd w:val="clear" w:color="auto" w:fill="auto"/>
          </w:tcPr>
          <w:p w:rsidR="00F472D5" w:rsidRPr="00A435F8" w:rsidRDefault="00F472D5" w:rsidP="00F472D5">
            <w:pPr>
              <w:jc w:val="center"/>
              <w:rPr>
                <w:sz w:val="28"/>
                <w:szCs w:val="28"/>
              </w:rPr>
            </w:pPr>
            <w:r w:rsidRPr="00A435F8">
              <w:rPr>
                <w:sz w:val="28"/>
                <w:szCs w:val="28"/>
              </w:rPr>
              <w:t>Участник:</w:t>
            </w:r>
          </w:p>
          <w:p w:rsidR="00F472D5" w:rsidRPr="00A435F8" w:rsidRDefault="00F472D5" w:rsidP="00F472D5">
            <w:pPr>
              <w:jc w:val="both"/>
              <w:rPr>
                <w:sz w:val="28"/>
                <w:szCs w:val="28"/>
              </w:rPr>
            </w:pPr>
            <w:r w:rsidRPr="00A435F8">
              <w:rPr>
                <w:sz w:val="28"/>
                <w:szCs w:val="28"/>
              </w:rPr>
              <w:t>_____________________________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Адрес: 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ИНН/КПП ____________________</w:t>
            </w:r>
          </w:p>
          <w:p w:rsidR="00F472D5" w:rsidRPr="00A435F8" w:rsidRDefault="00F472D5" w:rsidP="00F472D5">
            <w:pPr>
              <w:pStyle w:val="ConsPlusNonformat"/>
              <w:rPr>
                <w:rFonts w:ascii="Times New Roman" w:hAnsi="Times New Roman" w:cs="Times New Roman"/>
                <w:sz w:val="28"/>
                <w:szCs w:val="28"/>
              </w:rPr>
            </w:pPr>
            <w:proofErr w:type="spellStart"/>
            <w:proofErr w:type="gramStart"/>
            <w:r w:rsidRPr="00A435F8">
              <w:rPr>
                <w:rFonts w:ascii="Times New Roman" w:hAnsi="Times New Roman" w:cs="Times New Roman"/>
                <w:sz w:val="28"/>
                <w:szCs w:val="28"/>
              </w:rPr>
              <w:t>р</w:t>
            </w:r>
            <w:proofErr w:type="spellEnd"/>
            <w:proofErr w:type="gramEnd"/>
            <w:r w:rsidRPr="00A435F8">
              <w:rPr>
                <w:rFonts w:ascii="Times New Roman" w:hAnsi="Times New Roman" w:cs="Times New Roman"/>
                <w:sz w:val="28"/>
                <w:szCs w:val="28"/>
              </w:rPr>
              <w:t>/с 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в ____________________________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к/с __________________________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БИК _________________________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ОКАТО 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ОКОНХ 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ОКПО ________________________</w:t>
            </w:r>
          </w:p>
          <w:p w:rsidR="00F472D5" w:rsidRPr="00A435F8" w:rsidRDefault="00F472D5" w:rsidP="00F472D5">
            <w:pPr>
              <w:pStyle w:val="ConsPlusNonformat"/>
              <w:rPr>
                <w:rFonts w:ascii="Times New Roman" w:hAnsi="Times New Roman" w:cs="Times New Roman"/>
                <w:sz w:val="28"/>
                <w:szCs w:val="28"/>
              </w:rPr>
            </w:pPr>
            <w:r w:rsidRPr="00A435F8">
              <w:rPr>
                <w:rFonts w:ascii="Times New Roman" w:hAnsi="Times New Roman" w:cs="Times New Roman"/>
                <w:sz w:val="28"/>
                <w:szCs w:val="28"/>
              </w:rPr>
              <w:t xml:space="preserve">    </w:t>
            </w:r>
          </w:p>
          <w:p w:rsidR="00F472D5" w:rsidRPr="00A435F8" w:rsidRDefault="00F472D5" w:rsidP="00F472D5">
            <w:pPr>
              <w:pStyle w:val="ConsPlusNonformat"/>
              <w:rPr>
                <w:rFonts w:ascii="Times New Roman" w:hAnsi="Times New Roman" w:cs="Times New Roman"/>
                <w:sz w:val="28"/>
                <w:szCs w:val="28"/>
              </w:rPr>
            </w:pPr>
          </w:p>
          <w:p w:rsidR="00F472D5" w:rsidRPr="00A435F8" w:rsidRDefault="00F472D5" w:rsidP="00F472D5">
            <w:pPr>
              <w:pStyle w:val="ConsPlusNonformat"/>
              <w:rPr>
                <w:rFonts w:ascii="Times New Roman" w:hAnsi="Times New Roman" w:cs="Times New Roman"/>
              </w:rPr>
            </w:pPr>
            <w:r w:rsidRPr="00A435F8">
              <w:rPr>
                <w:rFonts w:ascii="Times New Roman" w:hAnsi="Times New Roman" w:cs="Times New Roman"/>
                <w:sz w:val="28"/>
                <w:szCs w:val="28"/>
              </w:rPr>
              <w:t xml:space="preserve">_______________________________   </w:t>
            </w:r>
          </w:p>
          <w:p w:rsidR="00F472D5" w:rsidRPr="00A435F8" w:rsidRDefault="00F472D5" w:rsidP="00F472D5">
            <w:pPr>
              <w:pStyle w:val="ConsPlusNonformat"/>
              <w:ind w:right="907"/>
              <w:jc w:val="center"/>
              <w:rPr>
                <w:rFonts w:ascii="Times New Roman" w:hAnsi="Times New Roman" w:cs="Times New Roman"/>
                <w:sz w:val="28"/>
                <w:szCs w:val="28"/>
              </w:rPr>
            </w:pPr>
            <w:r w:rsidRPr="00A435F8">
              <w:rPr>
                <w:rFonts w:ascii="Times New Roman" w:hAnsi="Times New Roman" w:cs="Times New Roman"/>
              </w:rPr>
              <w:t xml:space="preserve">(подпись) </w:t>
            </w:r>
          </w:p>
          <w:p w:rsidR="00F472D5" w:rsidRPr="00A435F8" w:rsidRDefault="00F472D5" w:rsidP="00F472D5">
            <w:pPr>
              <w:pStyle w:val="ConsPlusNonformat"/>
              <w:ind w:right="850"/>
              <w:jc w:val="center"/>
            </w:pPr>
            <w:r w:rsidRPr="00A435F8">
              <w:rPr>
                <w:rFonts w:ascii="Times New Roman" w:hAnsi="Times New Roman" w:cs="Times New Roman"/>
                <w:sz w:val="28"/>
                <w:szCs w:val="28"/>
              </w:rPr>
              <w:t>М.П.</w:t>
            </w:r>
          </w:p>
        </w:tc>
      </w:tr>
    </w:tbl>
    <w:p w:rsidR="00F11BDD" w:rsidRPr="00A435F8" w:rsidRDefault="00F11BDD">
      <w:pPr>
        <w:ind w:firstLine="567"/>
        <w:jc w:val="center"/>
        <w:rPr>
          <w:sz w:val="28"/>
          <w:szCs w:val="28"/>
        </w:rPr>
      </w:pPr>
    </w:p>
    <w:bookmarkEnd w:id="0"/>
    <w:p w:rsidR="00F11BDD" w:rsidRPr="00A435F8" w:rsidRDefault="00F11BDD">
      <w:pPr>
        <w:ind w:firstLine="567"/>
        <w:jc w:val="center"/>
        <w:rPr>
          <w:color w:val="000000"/>
          <w:sz w:val="28"/>
          <w:szCs w:val="28"/>
        </w:rPr>
      </w:pPr>
    </w:p>
    <w:p w:rsidR="00F11BDD" w:rsidRPr="00A435F8" w:rsidRDefault="00F11BDD">
      <w:pPr>
        <w:pageBreakBefore/>
        <w:ind w:firstLine="567"/>
        <w:jc w:val="right"/>
        <w:rPr>
          <w:sz w:val="28"/>
          <w:szCs w:val="28"/>
        </w:rPr>
      </w:pPr>
      <w:r w:rsidRPr="00A435F8">
        <w:rPr>
          <w:sz w:val="28"/>
          <w:szCs w:val="28"/>
        </w:rPr>
        <w:lastRenderedPageBreak/>
        <w:t>Приложение № 5</w:t>
      </w:r>
    </w:p>
    <w:p w:rsidR="00F11BDD" w:rsidRPr="00A435F8" w:rsidRDefault="00F11BDD">
      <w:pPr>
        <w:ind w:firstLine="567"/>
        <w:jc w:val="right"/>
        <w:rPr>
          <w:sz w:val="28"/>
          <w:szCs w:val="28"/>
        </w:rPr>
      </w:pPr>
      <w:r w:rsidRPr="00A435F8">
        <w:rPr>
          <w:sz w:val="28"/>
          <w:szCs w:val="28"/>
        </w:rPr>
        <w:t xml:space="preserve">к </w:t>
      </w:r>
      <w:r w:rsidRPr="00A435F8">
        <w:rPr>
          <w:color w:val="000000"/>
          <w:sz w:val="28"/>
          <w:szCs w:val="28"/>
        </w:rPr>
        <w:t>положению</w:t>
      </w:r>
    </w:p>
    <w:p w:rsidR="00F11BDD" w:rsidRPr="00A435F8" w:rsidRDefault="00F11BDD">
      <w:pPr>
        <w:ind w:firstLine="567"/>
        <w:jc w:val="center"/>
        <w:rPr>
          <w:sz w:val="28"/>
          <w:szCs w:val="28"/>
        </w:rPr>
      </w:pPr>
    </w:p>
    <w:p w:rsidR="00F11BDD" w:rsidRPr="00A435F8" w:rsidRDefault="00F11BDD">
      <w:pPr>
        <w:ind w:firstLine="567"/>
        <w:jc w:val="center"/>
        <w:rPr>
          <w:sz w:val="28"/>
          <w:szCs w:val="28"/>
        </w:rPr>
      </w:pPr>
    </w:p>
    <w:p w:rsidR="00F11BDD" w:rsidRPr="00A435F8" w:rsidRDefault="00F11BDD">
      <w:pPr>
        <w:ind w:firstLine="567"/>
        <w:jc w:val="center"/>
        <w:rPr>
          <w:sz w:val="28"/>
          <w:szCs w:val="28"/>
        </w:rPr>
      </w:pPr>
      <w:r w:rsidRPr="00A435F8">
        <w:rPr>
          <w:sz w:val="28"/>
          <w:szCs w:val="28"/>
        </w:rPr>
        <w:t>ЗАЯВЛЕНИЕ</w:t>
      </w:r>
    </w:p>
    <w:p w:rsidR="00F11BDD" w:rsidRPr="00A435F8" w:rsidRDefault="002E5085" w:rsidP="002E5085">
      <w:pPr>
        <w:ind w:firstLine="567"/>
        <w:jc w:val="center"/>
        <w:rPr>
          <w:sz w:val="28"/>
          <w:szCs w:val="28"/>
        </w:rPr>
      </w:pPr>
      <w:r w:rsidRPr="00A435F8">
        <w:rPr>
          <w:sz w:val="28"/>
          <w:szCs w:val="28"/>
        </w:rPr>
        <w:t>о заключении договора о размещении нестационарного торгового объекта, за исключением нестационарного торгового объекта на базе транспортного средства без проведения конкурса</w:t>
      </w:r>
    </w:p>
    <w:p w:rsidR="00F11BDD" w:rsidRPr="00A435F8" w:rsidRDefault="00F11BDD">
      <w:pPr>
        <w:jc w:val="both"/>
      </w:pPr>
      <w:r w:rsidRPr="00A435F8">
        <w:rPr>
          <w:sz w:val="28"/>
          <w:szCs w:val="28"/>
        </w:rPr>
        <w:t>В ________________________________________________________________</w:t>
      </w:r>
    </w:p>
    <w:p w:rsidR="00F11BDD" w:rsidRPr="00A435F8" w:rsidRDefault="00F11BDD">
      <w:pPr>
        <w:jc w:val="center"/>
        <w:rPr>
          <w:sz w:val="28"/>
          <w:szCs w:val="28"/>
        </w:rPr>
      </w:pPr>
      <w:r w:rsidRPr="00A435F8">
        <w:t>(наименование уполномоченного органа местного самоуправления)</w:t>
      </w:r>
    </w:p>
    <w:p w:rsidR="00F11BDD" w:rsidRPr="00A435F8" w:rsidRDefault="00F11BDD">
      <w:pPr>
        <w:jc w:val="both"/>
        <w:rPr>
          <w:sz w:val="28"/>
          <w:szCs w:val="28"/>
        </w:rPr>
      </w:pPr>
      <w:r w:rsidRPr="00A435F8">
        <w:rPr>
          <w:sz w:val="28"/>
          <w:szCs w:val="28"/>
        </w:rPr>
        <w:t>от ________________________________________________________________</w:t>
      </w:r>
    </w:p>
    <w:p w:rsidR="00F11BDD" w:rsidRPr="00A435F8" w:rsidRDefault="00F11BDD">
      <w:pPr>
        <w:jc w:val="both"/>
      </w:pPr>
      <w:r w:rsidRPr="00A435F8">
        <w:rPr>
          <w:sz w:val="28"/>
          <w:szCs w:val="28"/>
        </w:rPr>
        <w:t>__________________________________________________________________</w:t>
      </w:r>
    </w:p>
    <w:p w:rsidR="00F11BDD" w:rsidRPr="00A435F8" w:rsidRDefault="00F11BDD">
      <w:pPr>
        <w:jc w:val="both"/>
      </w:pPr>
      <w:r w:rsidRPr="00A435F8">
        <w:t>(для юридических лиц – полное наименование, сведения о государственной регистрации, ИНН;</w:t>
      </w:r>
    </w:p>
    <w:p w:rsidR="00F11BDD" w:rsidRPr="00A435F8" w:rsidRDefault="00F11BDD">
      <w:pPr>
        <w:jc w:val="both"/>
        <w:rPr>
          <w:sz w:val="28"/>
          <w:szCs w:val="28"/>
        </w:rPr>
      </w:pPr>
      <w:r w:rsidRPr="00A435F8">
        <w:t>для индивидуальных предпринимателей – фамилия, имя, отчество, ИНН</w:t>
      </w:r>
      <w:r w:rsidRPr="00A435F8">
        <w:rPr>
          <w:sz w:val="28"/>
          <w:szCs w:val="28"/>
        </w:rPr>
        <w:t xml:space="preserve"> (далее – заявитель)</w:t>
      </w:r>
    </w:p>
    <w:p w:rsidR="00F11BDD" w:rsidRPr="00A435F8" w:rsidRDefault="00F11BDD">
      <w:pPr>
        <w:jc w:val="both"/>
        <w:rPr>
          <w:sz w:val="28"/>
          <w:szCs w:val="28"/>
        </w:rPr>
      </w:pPr>
      <w:r w:rsidRPr="00A435F8">
        <w:rPr>
          <w:sz w:val="28"/>
          <w:szCs w:val="28"/>
        </w:rPr>
        <w:t>Адрес заявител</w:t>
      </w:r>
      <w:proofErr w:type="gramStart"/>
      <w:r w:rsidRPr="00A435F8">
        <w:rPr>
          <w:sz w:val="28"/>
          <w:szCs w:val="28"/>
        </w:rPr>
        <w:t>я(</w:t>
      </w:r>
      <w:proofErr w:type="gramEnd"/>
      <w:r w:rsidRPr="00A435F8">
        <w:rPr>
          <w:sz w:val="28"/>
          <w:szCs w:val="28"/>
        </w:rPr>
        <w:t>ей):</w:t>
      </w:r>
    </w:p>
    <w:p w:rsidR="00F11BDD" w:rsidRPr="00A435F8" w:rsidRDefault="00F11BDD">
      <w:pPr>
        <w:jc w:val="both"/>
      </w:pPr>
      <w:r w:rsidRPr="00A435F8">
        <w:rPr>
          <w:sz w:val="28"/>
          <w:szCs w:val="28"/>
        </w:rPr>
        <w:t>__________________________________________________________________</w:t>
      </w:r>
    </w:p>
    <w:p w:rsidR="00F11BDD" w:rsidRPr="00A435F8" w:rsidRDefault="00F11BDD">
      <w:pPr>
        <w:jc w:val="center"/>
        <w:rPr>
          <w:sz w:val="28"/>
          <w:szCs w:val="28"/>
        </w:rPr>
      </w:pPr>
      <w:r w:rsidRPr="00A435F8">
        <w:t>(место нахождения юридического лица, место регистрации физического лица)</w:t>
      </w:r>
    </w:p>
    <w:p w:rsidR="00F11BDD" w:rsidRPr="00A435F8" w:rsidRDefault="00F11BDD">
      <w:pPr>
        <w:jc w:val="both"/>
        <w:rPr>
          <w:sz w:val="28"/>
          <w:szCs w:val="28"/>
        </w:rPr>
      </w:pPr>
      <w:r w:rsidRPr="00A435F8">
        <w:rPr>
          <w:sz w:val="28"/>
          <w:szCs w:val="28"/>
        </w:rPr>
        <w:t>ИНН, ОГРН (ОГРНИП) заявител</w:t>
      </w:r>
      <w:proofErr w:type="gramStart"/>
      <w:r w:rsidRPr="00A435F8">
        <w:rPr>
          <w:sz w:val="28"/>
          <w:szCs w:val="28"/>
        </w:rPr>
        <w:t>я(</w:t>
      </w:r>
      <w:proofErr w:type="gramEnd"/>
      <w:r w:rsidRPr="00A435F8">
        <w:rPr>
          <w:sz w:val="28"/>
          <w:szCs w:val="28"/>
        </w:rPr>
        <w:t>ей)</w:t>
      </w:r>
    </w:p>
    <w:p w:rsidR="00F11BDD" w:rsidRPr="00A435F8" w:rsidRDefault="00F11BDD">
      <w:pPr>
        <w:jc w:val="both"/>
        <w:rPr>
          <w:sz w:val="28"/>
          <w:szCs w:val="28"/>
        </w:rPr>
      </w:pPr>
      <w:r w:rsidRPr="00A435F8">
        <w:rPr>
          <w:sz w:val="28"/>
          <w:szCs w:val="28"/>
        </w:rPr>
        <w:t>__________________________________________________________________</w:t>
      </w:r>
    </w:p>
    <w:p w:rsidR="00F11BDD" w:rsidRPr="00A435F8" w:rsidRDefault="00F11BDD">
      <w:pPr>
        <w:jc w:val="both"/>
        <w:rPr>
          <w:sz w:val="28"/>
          <w:szCs w:val="28"/>
        </w:rPr>
      </w:pPr>
      <w:r w:rsidRPr="00A435F8">
        <w:rPr>
          <w:sz w:val="28"/>
          <w:szCs w:val="28"/>
        </w:rPr>
        <w:t>__________________________________________________________________</w:t>
      </w:r>
    </w:p>
    <w:p w:rsidR="00F11BDD" w:rsidRPr="00A435F8" w:rsidRDefault="00F11BDD">
      <w:pPr>
        <w:jc w:val="both"/>
        <w:rPr>
          <w:sz w:val="28"/>
          <w:szCs w:val="28"/>
        </w:rPr>
      </w:pPr>
      <w:r w:rsidRPr="00A435F8">
        <w:rPr>
          <w:sz w:val="28"/>
          <w:szCs w:val="28"/>
        </w:rPr>
        <w:t>Телефон (факс) заявителя</w:t>
      </w:r>
      <w:r w:rsidR="00CF5121" w:rsidRPr="00A435F8">
        <w:rPr>
          <w:sz w:val="28"/>
          <w:szCs w:val="28"/>
        </w:rPr>
        <w:t xml:space="preserve"> </w:t>
      </w:r>
      <w:r w:rsidRPr="00A435F8">
        <w:rPr>
          <w:sz w:val="28"/>
          <w:szCs w:val="28"/>
        </w:rPr>
        <w:t>(ей):</w:t>
      </w:r>
    </w:p>
    <w:p w:rsidR="00F11BDD" w:rsidRPr="00A435F8" w:rsidRDefault="00F11BDD">
      <w:pPr>
        <w:jc w:val="both"/>
        <w:rPr>
          <w:sz w:val="28"/>
          <w:szCs w:val="28"/>
        </w:rPr>
      </w:pPr>
      <w:r w:rsidRPr="00A435F8">
        <w:rPr>
          <w:sz w:val="28"/>
          <w:szCs w:val="28"/>
        </w:rPr>
        <w:t>________________________________________</w:t>
      </w:r>
    </w:p>
    <w:p w:rsidR="00F11BDD" w:rsidRPr="00A435F8" w:rsidRDefault="00F11BDD">
      <w:pPr>
        <w:ind w:firstLine="567"/>
        <w:jc w:val="both"/>
        <w:rPr>
          <w:sz w:val="28"/>
          <w:szCs w:val="28"/>
        </w:rPr>
      </w:pPr>
    </w:p>
    <w:p w:rsidR="00F11BDD" w:rsidRPr="00A435F8" w:rsidRDefault="00F11BDD">
      <w:pPr>
        <w:ind w:firstLine="567"/>
        <w:jc w:val="both"/>
        <w:rPr>
          <w:sz w:val="28"/>
          <w:szCs w:val="28"/>
        </w:rPr>
      </w:pPr>
    </w:p>
    <w:p w:rsidR="00F11BDD" w:rsidRPr="00A435F8" w:rsidRDefault="00F11BDD">
      <w:pPr>
        <w:jc w:val="both"/>
      </w:pPr>
      <w:r w:rsidRPr="00A435F8">
        <w:rPr>
          <w:sz w:val="28"/>
          <w:szCs w:val="28"/>
        </w:rPr>
        <w:t>Прош</w:t>
      </w:r>
      <w:proofErr w:type="gramStart"/>
      <w:r w:rsidRPr="00A435F8">
        <w:rPr>
          <w:sz w:val="28"/>
          <w:szCs w:val="28"/>
        </w:rPr>
        <w:t>у(</w:t>
      </w:r>
      <w:proofErr w:type="gramEnd"/>
      <w:r w:rsidRPr="00A435F8">
        <w:rPr>
          <w:sz w:val="28"/>
          <w:szCs w:val="28"/>
        </w:rPr>
        <w:t>сим) заключить договор о размещении нестационарного торгового объекта для осуществления __________________________________________</w:t>
      </w:r>
    </w:p>
    <w:p w:rsidR="00F11BDD" w:rsidRPr="00A435F8" w:rsidRDefault="00F11BDD">
      <w:pPr>
        <w:ind w:firstLine="567"/>
        <w:jc w:val="both"/>
        <w:rPr>
          <w:sz w:val="28"/>
          <w:szCs w:val="28"/>
        </w:rPr>
      </w:pPr>
      <w:r w:rsidRPr="00A435F8">
        <w:tab/>
      </w:r>
      <w:r w:rsidRPr="00A435F8">
        <w:tab/>
      </w:r>
      <w:r w:rsidRPr="00A435F8">
        <w:tab/>
      </w:r>
      <w:r w:rsidRPr="00A435F8">
        <w:tab/>
      </w:r>
      <w:r w:rsidRPr="00A435F8">
        <w:tab/>
      </w:r>
      <w:r w:rsidRPr="00A435F8">
        <w:tab/>
      </w:r>
      <w:r w:rsidRPr="00A435F8">
        <w:tab/>
        <w:t>(вид деятельности)</w:t>
      </w:r>
    </w:p>
    <w:p w:rsidR="00F11BDD" w:rsidRPr="00A435F8" w:rsidRDefault="00F11BDD">
      <w:pPr>
        <w:pStyle w:val="ConsPlusNonformat"/>
        <w:jc w:val="both"/>
        <w:rPr>
          <w:rFonts w:ascii="Times New Roman" w:hAnsi="Times New Roman" w:cs="Times New Roman"/>
          <w:sz w:val="28"/>
          <w:szCs w:val="28"/>
        </w:rPr>
      </w:pPr>
      <w:r w:rsidRPr="00A435F8">
        <w:rPr>
          <w:rFonts w:ascii="Times New Roman" w:hAnsi="Times New Roman" w:cs="Times New Roman"/>
          <w:sz w:val="28"/>
          <w:szCs w:val="28"/>
        </w:rPr>
        <w:t>на земельном участке, расположенном по адресному ориентиру в соответствии со схемой размещения нестационарных торговых объектов:</w:t>
      </w:r>
    </w:p>
    <w:p w:rsidR="00F11BDD" w:rsidRPr="00A435F8" w:rsidRDefault="00F11BDD">
      <w:pPr>
        <w:pStyle w:val="ConsPlusNonformat"/>
        <w:jc w:val="both"/>
        <w:rPr>
          <w:rFonts w:ascii="Times New Roman" w:hAnsi="Times New Roman" w:cs="Times New Roman"/>
        </w:rPr>
      </w:pPr>
      <w:r w:rsidRPr="00A435F8">
        <w:rPr>
          <w:rFonts w:ascii="Times New Roman" w:hAnsi="Times New Roman" w:cs="Times New Roman"/>
          <w:sz w:val="28"/>
          <w:szCs w:val="28"/>
        </w:rPr>
        <w:t>__________________________________________________________________</w:t>
      </w:r>
    </w:p>
    <w:p w:rsidR="00F11BDD" w:rsidRPr="00A435F8" w:rsidRDefault="00F11BDD">
      <w:pPr>
        <w:pStyle w:val="ConsPlusNonformat"/>
        <w:ind w:firstLine="567"/>
        <w:jc w:val="center"/>
        <w:rPr>
          <w:rFonts w:ascii="Times New Roman" w:hAnsi="Times New Roman" w:cs="Times New Roman"/>
          <w:sz w:val="28"/>
          <w:szCs w:val="28"/>
        </w:rPr>
      </w:pPr>
      <w:r w:rsidRPr="00A435F8">
        <w:rPr>
          <w:rFonts w:ascii="Times New Roman" w:hAnsi="Times New Roman" w:cs="Times New Roman"/>
        </w:rPr>
        <w:t>(место расположения объекта)</w:t>
      </w:r>
    </w:p>
    <w:p w:rsidR="00F11BDD" w:rsidRPr="00A435F8" w:rsidRDefault="00F11BDD">
      <w:pPr>
        <w:pStyle w:val="ConsPlusNonformat"/>
        <w:rPr>
          <w:sz w:val="28"/>
          <w:szCs w:val="28"/>
        </w:rPr>
      </w:pPr>
      <w:r w:rsidRPr="00A435F8">
        <w:rPr>
          <w:rFonts w:ascii="Times New Roman" w:hAnsi="Times New Roman" w:cs="Times New Roman"/>
          <w:sz w:val="28"/>
          <w:szCs w:val="28"/>
        </w:rPr>
        <w:t>на срок с _____________ 20__ года по ___________ 20__ года.</w:t>
      </w:r>
    </w:p>
    <w:p w:rsidR="00F11BDD" w:rsidRPr="00A435F8" w:rsidRDefault="00F11BDD">
      <w:pPr>
        <w:jc w:val="both"/>
        <w:rPr>
          <w:sz w:val="28"/>
          <w:szCs w:val="28"/>
        </w:rPr>
      </w:pPr>
      <w:r w:rsidRPr="00A435F8">
        <w:rPr>
          <w:sz w:val="28"/>
          <w:szCs w:val="28"/>
        </w:rPr>
        <w:t>Сведения о нестационарном торговом объекте:</w:t>
      </w:r>
    </w:p>
    <w:p w:rsidR="00F11BDD" w:rsidRPr="00A435F8" w:rsidRDefault="00F11BDD">
      <w:pPr>
        <w:ind w:firstLine="567"/>
        <w:jc w:val="both"/>
        <w:rPr>
          <w:sz w:val="28"/>
          <w:szCs w:val="28"/>
        </w:rPr>
      </w:pPr>
    </w:p>
    <w:p w:rsidR="00F11BDD" w:rsidRPr="00A435F8" w:rsidRDefault="00F11BDD">
      <w:pPr>
        <w:ind w:firstLine="567"/>
        <w:jc w:val="both"/>
        <w:rPr>
          <w:sz w:val="28"/>
          <w:szCs w:val="28"/>
        </w:rPr>
      </w:pPr>
    </w:p>
    <w:tbl>
      <w:tblPr>
        <w:tblW w:w="0" w:type="auto"/>
        <w:tblInd w:w="-25" w:type="dxa"/>
        <w:tblLayout w:type="fixed"/>
        <w:tblCellMar>
          <w:left w:w="113" w:type="dxa"/>
        </w:tblCellMar>
        <w:tblLook w:val="0000"/>
      </w:tblPr>
      <w:tblGrid>
        <w:gridCol w:w="2081"/>
        <w:gridCol w:w="3647"/>
        <w:gridCol w:w="3677"/>
      </w:tblGrid>
      <w:tr w:rsidR="00F11BDD" w:rsidRPr="00A435F8">
        <w:tc>
          <w:tcPr>
            <w:tcW w:w="2081" w:type="dxa"/>
            <w:tcBorders>
              <w:top w:val="single" w:sz="4" w:space="0" w:color="00000A"/>
              <w:left w:val="single" w:sz="4" w:space="0" w:color="00000A"/>
              <w:bottom w:val="single" w:sz="4" w:space="0" w:color="00000A"/>
            </w:tcBorders>
            <w:shd w:val="clear" w:color="auto" w:fill="FFFFFF"/>
          </w:tcPr>
          <w:p w:rsidR="00F11BDD" w:rsidRPr="00A435F8" w:rsidRDefault="00F11BDD">
            <w:pPr>
              <w:jc w:val="center"/>
            </w:pPr>
            <w:r w:rsidRPr="00A435F8">
              <w:rPr>
                <w:sz w:val="28"/>
                <w:szCs w:val="28"/>
              </w:rPr>
              <w:t>Специализация объекта</w:t>
            </w:r>
          </w:p>
        </w:tc>
        <w:tc>
          <w:tcPr>
            <w:tcW w:w="3647" w:type="dxa"/>
            <w:tcBorders>
              <w:top w:val="single" w:sz="4" w:space="0" w:color="00000A"/>
              <w:left w:val="single" w:sz="4" w:space="0" w:color="00000A"/>
              <w:bottom w:val="single" w:sz="4" w:space="0" w:color="00000A"/>
            </w:tcBorders>
            <w:shd w:val="clear" w:color="auto" w:fill="FFFFFF"/>
          </w:tcPr>
          <w:p w:rsidR="00F11BDD" w:rsidRPr="00A435F8" w:rsidRDefault="00F11BDD">
            <w:pPr>
              <w:jc w:val="center"/>
            </w:pPr>
            <w:r w:rsidRPr="00A435F8">
              <w:rPr>
                <w:sz w:val="28"/>
                <w:szCs w:val="28"/>
              </w:rPr>
              <w:t>Площадь объекта (по внешним габаритам) и его этажность</w:t>
            </w:r>
          </w:p>
        </w:tc>
        <w:tc>
          <w:tcPr>
            <w:tcW w:w="3677" w:type="dxa"/>
            <w:tcBorders>
              <w:top w:val="single" w:sz="4" w:space="0" w:color="00000A"/>
              <w:left w:val="single" w:sz="4" w:space="0" w:color="00000A"/>
              <w:bottom w:val="single" w:sz="4" w:space="0" w:color="00000A"/>
              <w:right w:val="single" w:sz="4" w:space="0" w:color="00000A"/>
            </w:tcBorders>
            <w:shd w:val="clear" w:color="auto" w:fill="FFFFFF"/>
          </w:tcPr>
          <w:p w:rsidR="00F11BDD" w:rsidRPr="00A435F8" w:rsidRDefault="00F11BDD">
            <w:pPr>
              <w:jc w:val="center"/>
            </w:pPr>
            <w:r w:rsidRPr="00A435F8">
              <w:rPr>
                <w:sz w:val="28"/>
                <w:szCs w:val="28"/>
              </w:rPr>
              <w:t>Планируемые мощности для подключения к электросетям (при наличии)</w:t>
            </w:r>
          </w:p>
        </w:tc>
      </w:tr>
      <w:tr w:rsidR="00F11BDD" w:rsidRPr="00A435F8">
        <w:tc>
          <w:tcPr>
            <w:tcW w:w="2081" w:type="dxa"/>
            <w:tcBorders>
              <w:top w:val="single" w:sz="4" w:space="0" w:color="00000A"/>
              <w:left w:val="single" w:sz="4" w:space="0" w:color="00000A"/>
              <w:bottom w:val="single" w:sz="4" w:space="0" w:color="00000A"/>
            </w:tcBorders>
            <w:shd w:val="clear" w:color="auto" w:fill="FFFFFF"/>
            <w:vAlign w:val="center"/>
          </w:tcPr>
          <w:p w:rsidR="00F11BDD" w:rsidRPr="00A435F8" w:rsidRDefault="00F11BDD">
            <w:pPr>
              <w:snapToGrid w:val="0"/>
              <w:ind w:firstLine="567"/>
              <w:jc w:val="center"/>
              <w:rPr>
                <w:sz w:val="28"/>
                <w:szCs w:val="28"/>
              </w:rPr>
            </w:pPr>
          </w:p>
        </w:tc>
        <w:tc>
          <w:tcPr>
            <w:tcW w:w="3647" w:type="dxa"/>
            <w:tcBorders>
              <w:top w:val="single" w:sz="4" w:space="0" w:color="00000A"/>
              <w:left w:val="single" w:sz="4" w:space="0" w:color="00000A"/>
              <w:bottom w:val="single" w:sz="4" w:space="0" w:color="00000A"/>
            </w:tcBorders>
            <w:shd w:val="clear" w:color="auto" w:fill="FFFFFF"/>
            <w:vAlign w:val="center"/>
          </w:tcPr>
          <w:p w:rsidR="00F11BDD" w:rsidRPr="00A435F8" w:rsidRDefault="00F11BDD">
            <w:pPr>
              <w:snapToGrid w:val="0"/>
              <w:ind w:firstLine="567"/>
              <w:jc w:val="center"/>
              <w:rPr>
                <w:sz w:val="28"/>
                <w:szCs w:val="28"/>
              </w:rPr>
            </w:pPr>
          </w:p>
        </w:tc>
        <w:tc>
          <w:tcPr>
            <w:tcW w:w="36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11BDD" w:rsidRPr="00A435F8" w:rsidRDefault="00F11BDD">
            <w:pPr>
              <w:snapToGrid w:val="0"/>
              <w:ind w:firstLine="567"/>
              <w:jc w:val="center"/>
              <w:rPr>
                <w:sz w:val="28"/>
                <w:szCs w:val="28"/>
              </w:rPr>
            </w:pPr>
          </w:p>
        </w:tc>
      </w:tr>
    </w:tbl>
    <w:p w:rsidR="00F11BDD" w:rsidRPr="00A435F8" w:rsidRDefault="00F11BDD">
      <w:pPr>
        <w:ind w:firstLine="567"/>
        <w:jc w:val="both"/>
        <w:rPr>
          <w:sz w:val="28"/>
          <w:szCs w:val="28"/>
        </w:rPr>
      </w:pPr>
    </w:p>
    <w:p w:rsidR="00F11BDD" w:rsidRPr="00A435F8" w:rsidRDefault="00F11BDD">
      <w:pPr>
        <w:jc w:val="both"/>
      </w:pPr>
      <w:r w:rsidRPr="00A435F8">
        <w:rPr>
          <w:sz w:val="28"/>
          <w:szCs w:val="28"/>
        </w:rPr>
        <w:t>Заявитель: ________________________________________        ____________</w:t>
      </w:r>
    </w:p>
    <w:p w:rsidR="00F11BDD" w:rsidRPr="00A435F8" w:rsidRDefault="00441FB7">
      <w:pPr>
        <w:jc w:val="both"/>
        <w:rPr>
          <w:sz w:val="28"/>
          <w:szCs w:val="28"/>
        </w:rPr>
      </w:pPr>
      <w:r w:rsidRPr="00A435F8">
        <w:t xml:space="preserve">                 </w:t>
      </w:r>
      <w:r w:rsidR="00F11BDD" w:rsidRPr="00A435F8">
        <w:t>(Ф.И.О., должность представителя юридического лица, Ф.И.О. физического лица)           (подпись)</w:t>
      </w:r>
    </w:p>
    <w:p w:rsidR="00F11BDD" w:rsidRPr="00A435F8" w:rsidRDefault="00F11BDD">
      <w:pPr>
        <w:ind w:firstLine="567"/>
        <w:jc w:val="both"/>
        <w:rPr>
          <w:sz w:val="28"/>
          <w:szCs w:val="28"/>
        </w:rPr>
      </w:pPr>
    </w:p>
    <w:p w:rsidR="00F11BDD" w:rsidRPr="00A435F8" w:rsidRDefault="00F11BDD">
      <w:pPr>
        <w:ind w:firstLine="567"/>
        <w:jc w:val="both"/>
        <w:rPr>
          <w:color w:val="000000"/>
          <w:sz w:val="28"/>
          <w:szCs w:val="28"/>
        </w:rPr>
      </w:pPr>
      <w:r w:rsidRPr="00A435F8">
        <w:rPr>
          <w:color w:val="000000"/>
          <w:sz w:val="28"/>
          <w:szCs w:val="28"/>
        </w:rPr>
        <w:t xml:space="preserve">«__» _________ 20__ г.                                            М. П. </w:t>
      </w:r>
    </w:p>
    <w:p w:rsidR="002E5085" w:rsidRPr="00A435F8" w:rsidRDefault="002E5085">
      <w:pPr>
        <w:ind w:firstLine="567"/>
        <w:jc w:val="both"/>
        <w:rPr>
          <w:color w:val="000000"/>
          <w:sz w:val="28"/>
          <w:szCs w:val="28"/>
        </w:rPr>
      </w:pPr>
    </w:p>
    <w:p w:rsidR="002E5085" w:rsidRPr="00A435F8" w:rsidRDefault="002E5085" w:rsidP="00F472D5">
      <w:pPr>
        <w:jc w:val="both"/>
        <w:rPr>
          <w:color w:val="000000"/>
          <w:sz w:val="28"/>
          <w:szCs w:val="28"/>
        </w:rPr>
      </w:pPr>
    </w:p>
    <w:p w:rsidR="002E5085" w:rsidRPr="00A435F8" w:rsidRDefault="002E5085" w:rsidP="002E5085">
      <w:pPr>
        <w:pageBreakBefore/>
        <w:shd w:val="clear" w:color="auto" w:fill="FFFFFF"/>
        <w:spacing w:line="228" w:lineRule="auto"/>
        <w:ind w:left="6237"/>
        <w:jc w:val="right"/>
        <w:rPr>
          <w:sz w:val="28"/>
          <w:szCs w:val="28"/>
        </w:rPr>
      </w:pPr>
      <w:r w:rsidRPr="00A435F8">
        <w:rPr>
          <w:sz w:val="28"/>
          <w:szCs w:val="28"/>
        </w:rPr>
        <w:lastRenderedPageBreak/>
        <w:t>Приложение № 6</w:t>
      </w:r>
    </w:p>
    <w:p w:rsidR="002E5085" w:rsidRPr="00A435F8" w:rsidRDefault="002E5085" w:rsidP="002E5085">
      <w:pPr>
        <w:shd w:val="clear" w:color="auto" w:fill="FFFFFF"/>
        <w:spacing w:line="228" w:lineRule="auto"/>
        <w:ind w:left="6237"/>
        <w:jc w:val="right"/>
        <w:rPr>
          <w:sz w:val="28"/>
          <w:szCs w:val="28"/>
        </w:rPr>
      </w:pPr>
      <w:r w:rsidRPr="00A435F8">
        <w:rPr>
          <w:sz w:val="28"/>
          <w:szCs w:val="28"/>
        </w:rPr>
        <w:t>к Положению</w:t>
      </w:r>
    </w:p>
    <w:p w:rsidR="002E5085" w:rsidRPr="00A435F8" w:rsidRDefault="002E5085" w:rsidP="002E5085">
      <w:pPr>
        <w:shd w:val="clear" w:color="auto" w:fill="FFFFFF"/>
        <w:spacing w:line="228" w:lineRule="auto"/>
        <w:jc w:val="both"/>
        <w:rPr>
          <w:sz w:val="28"/>
          <w:szCs w:val="28"/>
        </w:rPr>
      </w:pPr>
    </w:p>
    <w:p w:rsidR="002E5085" w:rsidRPr="00A435F8" w:rsidRDefault="002E5085" w:rsidP="002E5085">
      <w:pPr>
        <w:widowControl w:val="0"/>
        <w:shd w:val="clear" w:color="auto" w:fill="FFFFFF"/>
        <w:tabs>
          <w:tab w:val="left" w:pos="142"/>
        </w:tabs>
        <w:autoSpaceDE w:val="0"/>
        <w:spacing w:line="228" w:lineRule="auto"/>
        <w:jc w:val="center"/>
        <w:rPr>
          <w:color w:val="000000"/>
          <w:sz w:val="28"/>
          <w:szCs w:val="28"/>
        </w:rPr>
      </w:pPr>
      <w:r w:rsidRPr="00A435F8">
        <w:rPr>
          <w:color w:val="000000"/>
          <w:sz w:val="28"/>
          <w:szCs w:val="28"/>
        </w:rPr>
        <w:t>ЗАЯВКА</w:t>
      </w:r>
    </w:p>
    <w:p w:rsidR="002E5085" w:rsidRPr="00A435F8" w:rsidRDefault="002E5085" w:rsidP="002E5085">
      <w:pPr>
        <w:widowControl w:val="0"/>
        <w:shd w:val="clear" w:color="auto" w:fill="FFFFFF"/>
        <w:tabs>
          <w:tab w:val="left" w:pos="142"/>
        </w:tabs>
        <w:autoSpaceDE w:val="0"/>
        <w:spacing w:line="228" w:lineRule="auto"/>
        <w:jc w:val="center"/>
        <w:rPr>
          <w:color w:val="000000"/>
          <w:sz w:val="28"/>
          <w:szCs w:val="28"/>
        </w:rPr>
      </w:pPr>
      <w:r w:rsidRPr="00A435F8">
        <w:rPr>
          <w:color w:val="000000"/>
          <w:sz w:val="28"/>
          <w:szCs w:val="28"/>
        </w:rPr>
        <w:t xml:space="preserve">об участии в конкурсе по приобретению права о размещении </w:t>
      </w:r>
    </w:p>
    <w:p w:rsidR="002E5085" w:rsidRPr="00A435F8" w:rsidRDefault="002E5085" w:rsidP="002E5085">
      <w:pPr>
        <w:widowControl w:val="0"/>
        <w:shd w:val="clear" w:color="auto" w:fill="FFFFFF"/>
        <w:tabs>
          <w:tab w:val="left" w:pos="142"/>
        </w:tabs>
        <w:autoSpaceDE w:val="0"/>
        <w:spacing w:line="228" w:lineRule="auto"/>
        <w:jc w:val="center"/>
        <w:rPr>
          <w:sz w:val="28"/>
          <w:szCs w:val="28"/>
        </w:rPr>
      </w:pPr>
      <w:r w:rsidRPr="00A435F8">
        <w:rPr>
          <w:sz w:val="28"/>
          <w:szCs w:val="28"/>
        </w:rPr>
        <w:t>нестационарного торгового объекта на базе транспортного средства</w:t>
      </w:r>
    </w:p>
    <w:p w:rsidR="002E5085" w:rsidRPr="00A435F8" w:rsidRDefault="002E5085" w:rsidP="002E5085">
      <w:pPr>
        <w:widowControl w:val="0"/>
        <w:shd w:val="clear" w:color="auto" w:fill="FFFFFF"/>
        <w:tabs>
          <w:tab w:val="left" w:pos="142"/>
        </w:tabs>
        <w:autoSpaceDE w:val="0"/>
        <w:spacing w:line="228" w:lineRule="auto"/>
        <w:jc w:val="center"/>
        <w:rPr>
          <w:sz w:val="28"/>
          <w:szCs w:val="28"/>
        </w:rPr>
      </w:pPr>
    </w:p>
    <w:p w:rsidR="002E5085" w:rsidRPr="00A435F8" w:rsidRDefault="002E5085" w:rsidP="002E5085">
      <w:pPr>
        <w:widowControl w:val="0"/>
        <w:shd w:val="clear" w:color="auto" w:fill="FFFFFF"/>
        <w:tabs>
          <w:tab w:val="left" w:pos="142"/>
        </w:tabs>
        <w:autoSpaceDE w:val="0"/>
        <w:spacing w:line="228" w:lineRule="auto"/>
        <w:ind w:firstLine="709"/>
        <w:jc w:val="right"/>
        <w:rPr>
          <w:color w:val="000000"/>
          <w:sz w:val="28"/>
          <w:szCs w:val="28"/>
        </w:rPr>
      </w:pPr>
      <w:r w:rsidRPr="00A435F8">
        <w:rPr>
          <w:color w:val="000000"/>
          <w:sz w:val="28"/>
          <w:szCs w:val="28"/>
        </w:rPr>
        <w:t>«___» ___________ 20 __ г.</w:t>
      </w:r>
    </w:p>
    <w:p w:rsidR="002E5085" w:rsidRPr="00A435F8" w:rsidRDefault="002E5085" w:rsidP="002E5085">
      <w:pPr>
        <w:widowControl w:val="0"/>
        <w:shd w:val="clear" w:color="auto" w:fill="FFFFFF"/>
        <w:tabs>
          <w:tab w:val="left" w:pos="142"/>
        </w:tabs>
        <w:autoSpaceDE w:val="0"/>
        <w:spacing w:line="228" w:lineRule="auto"/>
        <w:jc w:val="both"/>
        <w:rPr>
          <w:sz w:val="28"/>
          <w:szCs w:val="28"/>
        </w:rPr>
      </w:pPr>
      <w:r w:rsidRPr="00A435F8">
        <w:rPr>
          <w:sz w:val="28"/>
          <w:szCs w:val="28"/>
        </w:rPr>
        <w:t>__________________________________________________________________</w:t>
      </w:r>
    </w:p>
    <w:p w:rsidR="002E5085" w:rsidRPr="00A435F8" w:rsidRDefault="002E5085" w:rsidP="002E5085">
      <w:pPr>
        <w:shd w:val="clear" w:color="auto" w:fill="FFFFFF"/>
        <w:tabs>
          <w:tab w:val="left" w:pos="142"/>
        </w:tabs>
        <w:spacing w:line="228" w:lineRule="auto"/>
        <w:jc w:val="center"/>
        <w:rPr>
          <w:sz w:val="24"/>
          <w:szCs w:val="28"/>
          <w:lang w:eastAsia="ru-RU"/>
        </w:rPr>
      </w:pPr>
      <w:r w:rsidRPr="00A435F8">
        <w:rPr>
          <w:sz w:val="24"/>
          <w:szCs w:val="28"/>
          <w:lang w:eastAsia="ru-RU"/>
        </w:rPr>
        <w:t>(ФИО индивидуального предпринимателя, подавшего заявку)</w:t>
      </w:r>
    </w:p>
    <w:p w:rsidR="002E5085" w:rsidRPr="00A435F8" w:rsidRDefault="002E5085" w:rsidP="002E5085">
      <w:pPr>
        <w:widowControl w:val="0"/>
        <w:shd w:val="clear" w:color="auto" w:fill="FFFFFF"/>
        <w:tabs>
          <w:tab w:val="left" w:pos="142"/>
        </w:tabs>
        <w:autoSpaceDE w:val="0"/>
        <w:spacing w:line="228" w:lineRule="auto"/>
        <w:jc w:val="both"/>
        <w:rPr>
          <w:sz w:val="28"/>
          <w:szCs w:val="28"/>
          <w:lang w:eastAsia="ru-RU"/>
        </w:rPr>
      </w:pPr>
      <w:r w:rsidRPr="00A435F8">
        <w:rPr>
          <w:sz w:val="28"/>
          <w:szCs w:val="28"/>
        </w:rPr>
        <w:t>__________________________________________________________________,</w:t>
      </w:r>
    </w:p>
    <w:p w:rsidR="002E5085" w:rsidRPr="00A435F8" w:rsidRDefault="002E5085" w:rsidP="002E5085">
      <w:pPr>
        <w:shd w:val="clear" w:color="auto" w:fill="FFFFFF"/>
        <w:tabs>
          <w:tab w:val="left" w:pos="142"/>
        </w:tabs>
        <w:spacing w:line="228" w:lineRule="auto"/>
        <w:jc w:val="center"/>
        <w:rPr>
          <w:sz w:val="24"/>
          <w:szCs w:val="28"/>
          <w:lang w:eastAsia="ru-RU"/>
        </w:rPr>
      </w:pPr>
      <w:r w:rsidRPr="00A435F8">
        <w:rPr>
          <w:sz w:val="24"/>
          <w:szCs w:val="28"/>
          <w:lang w:eastAsia="ru-RU"/>
        </w:rPr>
        <w:t>(№ свидетельства о государственной регистрации ИП)</w:t>
      </w:r>
    </w:p>
    <w:p w:rsidR="002E5085" w:rsidRPr="00A435F8" w:rsidRDefault="002E5085" w:rsidP="002E5085">
      <w:pPr>
        <w:widowControl w:val="0"/>
        <w:shd w:val="clear" w:color="auto" w:fill="FFFFFF"/>
        <w:tabs>
          <w:tab w:val="left" w:pos="142"/>
        </w:tabs>
        <w:autoSpaceDE w:val="0"/>
        <w:spacing w:line="228" w:lineRule="auto"/>
        <w:jc w:val="both"/>
        <w:rPr>
          <w:sz w:val="28"/>
          <w:szCs w:val="28"/>
          <w:lang w:eastAsia="ru-RU"/>
        </w:rPr>
      </w:pPr>
      <w:r w:rsidRPr="00A435F8">
        <w:rPr>
          <w:sz w:val="28"/>
          <w:szCs w:val="28"/>
        </w:rPr>
        <w:t>или __________________________________________________________________</w:t>
      </w:r>
    </w:p>
    <w:p w:rsidR="002E5085" w:rsidRPr="00A435F8" w:rsidRDefault="002E5085" w:rsidP="002E5085">
      <w:pPr>
        <w:widowControl w:val="0"/>
        <w:shd w:val="clear" w:color="auto" w:fill="FFFFFF"/>
        <w:tabs>
          <w:tab w:val="left" w:pos="142"/>
        </w:tabs>
        <w:autoSpaceDE w:val="0"/>
        <w:spacing w:line="228" w:lineRule="auto"/>
        <w:jc w:val="both"/>
        <w:rPr>
          <w:sz w:val="28"/>
          <w:szCs w:val="28"/>
        </w:rPr>
      </w:pPr>
      <w:r w:rsidRPr="00A435F8">
        <w:rPr>
          <w:sz w:val="28"/>
          <w:szCs w:val="28"/>
        </w:rPr>
        <w:t>__________________________________________________________________,</w:t>
      </w:r>
    </w:p>
    <w:p w:rsidR="002E5085" w:rsidRPr="00A435F8" w:rsidRDefault="002E5085" w:rsidP="002E5085">
      <w:pPr>
        <w:widowControl w:val="0"/>
        <w:shd w:val="clear" w:color="auto" w:fill="FFFFFF"/>
        <w:tabs>
          <w:tab w:val="left" w:pos="1590"/>
        </w:tabs>
        <w:autoSpaceDE w:val="0"/>
        <w:spacing w:line="228" w:lineRule="auto"/>
        <w:jc w:val="center"/>
        <w:rPr>
          <w:sz w:val="24"/>
          <w:szCs w:val="24"/>
        </w:rPr>
      </w:pPr>
      <w:r w:rsidRPr="00A435F8">
        <w:rPr>
          <w:sz w:val="24"/>
          <w:szCs w:val="24"/>
        </w:rPr>
        <w:t>(полное наименование юридического лица, подавшего заявку)</w:t>
      </w:r>
    </w:p>
    <w:p w:rsidR="002E5085" w:rsidRPr="00A435F8" w:rsidRDefault="002E5085" w:rsidP="002E5085">
      <w:pPr>
        <w:widowControl w:val="0"/>
        <w:shd w:val="clear" w:color="auto" w:fill="FFFFFF"/>
        <w:tabs>
          <w:tab w:val="left" w:pos="142"/>
        </w:tabs>
        <w:autoSpaceDE w:val="0"/>
        <w:spacing w:line="228" w:lineRule="auto"/>
        <w:jc w:val="both"/>
        <w:rPr>
          <w:sz w:val="28"/>
          <w:szCs w:val="28"/>
        </w:rPr>
      </w:pPr>
      <w:r w:rsidRPr="00A435F8">
        <w:rPr>
          <w:sz w:val="28"/>
          <w:szCs w:val="28"/>
        </w:rPr>
        <w:t>зарегистрированное_________________________________________________</w:t>
      </w:r>
    </w:p>
    <w:p w:rsidR="002E5085" w:rsidRPr="00A435F8" w:rsidRDefault="002E5085" w:rsidP="002E5085">
      <w:pPr>
        <w:widowControl w:val="0"/>
        <w:shd w:val="clear" w:color="auto" w:fill="FFFFFF"/>
        <w:tabs>
          <w:tab w:val="left" w:pos="142"/>
        </w:tabs>
        <w:autoSpaceDE w:val="0"/>
        <w:spacing w:line="228" w:lineRule="auto"/>
        <w:jc w:val="both"/>
        <w:rPr>
          <w:sz w:val="28"/>
          <w:szCs w:val="28"/>
        </w:rPr>
      </w:pPr>
      <w:r w:rsidRPr="00A435F8">
        <w:rPr>
          <w:sz w:val="28"/>
          <w:szCs w:val="28"/>
        </w:rPr>
        <w:t>__________________________________________________________________</w:t>
      </w:r>
    </w:p>
    <w:p w:rsidR="002E5085" w:rsidRPr="00A435F8" w:rsidRDefault="002E5085" w:rsidP="002E5085">
      <w:pPr>
        <w:widowControl w:val="0"/>
        <w:shd w:val="clear" w:color="auto" w:fill="FFFFFF"/>
        <w:tabs>
          <w:tab w:val="left" w:pos="142"/>
        </w:tabs>
        <w:autoSpaceDE w:val="0"/>
        <w:spacing w:line="228" w:lineRule="auto"/>
        <w:jc w:val="center"/>
        <w:rPr>
          <w:sz w:val="28"/>
          <w:szCs w:val="28"/>
        </w:rPr>
      </w:pPr>
      <w:r w:rsidRPr="00A435F8">
        <w:rPr>
          <w:sz w:val="24"/>
          <w:szCs w:val="28"/>
        </w:rPr>
        <w:t>(орган, зарегистрировавший хозяйствующий субъект)</w:t>
      </w: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по адресу: _________________________________________________________,</w:t>
      </w: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о чем выдано свидетельство, серия__________ № _______________________,</w:t>
      </w: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 xml:space="preserve">заявляет о своем намерении принять участие </w:t>
      </w:r>
      <w:proofErr w:type="gramStart"/>
      <w:r w:rsidRPr="00A435F8">
        <w:rPr>
          <w:color w:val="000000"/>
          <w:sz w:val="28"/>
          <w:szCs w:val="28"/>
        </w:rPr>
        <w:t xml:space="preserve">в торгах на право размещения </w:t>
      </w:r>
      <w:r w:rsidRPr="00A435F8">
        <w:rPr>
          <w:sz w:val="28"/>
          <w:szCs w:val="28"/>
        </w:rPr>
        <w:t xml:space="preserve">нестационарного торгового объекта на базе транспортного средства </w:t>
      </w:r>
      <w:r w:rsidRPr="00A435F8">
        <w:rPr>
          <w:color w:val="000000"/>
          <w:sz w:val="28"/>
          <w:szCs w:val="28"/>
        </w:rPr>
        <w:t>в соответствии с информационным сообщением</w:t>
      </w:r>
      <w:proofErr w:type="gramEnd"/>
      <w:r w:rsidRPr="00A435F8">
        <w:rPr>
          <w:color w:val="000000"/>
          <w:sz w:val="28"/>
          <w:szCs w:val="28"/>
        </w:rPr>
        <w:t xml:space="preserve"> о проведении торгов:</w:t>
      </w:r>
    </w:p>
    <w:p w:rsidR="002E5085" w:rsidRPr="00A435F8" w:rsidRDefault="002E5085" w:rsidP="002E5085">
      <w:pPr>
        <w:widowControl w:val="0"/>
        <w:shd w:val="clear" w:color="auto" w:fill="FFFFFF"/>
        <w:tabs>
          <w:tab w:val="left" w:pos="142"/>
        </w:tabs>
        <w:autoSpaceDE w:val="0"/>
        <w:spacing w:line="228" w:lineRule="auto"/>
        <w:jc w:val="both"/>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42"/>
        <w:gridCol w:w="3005"/>
        <w:gridCol w:w="1173"/>
        <w:gridCol w:w="1400"/>
        <w:gridCol w:w="2044"/>
        <w:gridCol w:w="1488"/>
      </w:tblGrid>
      <w:tr w:rsidR="002E5085" w:rsidRPr="00A435F8" w:rsidTr="00461D54">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w:t>
            </w:r>
          </w:p>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roofErr w:type="spellStart"/>
            <w:proofErr w:type="gramStart"/>
            <w:r w:rsidRPr="00A435F8">
              <w:rPr>
                <w:color w:val="000000"/>
                <w:sz w:val="28"/>
                <w:szCs w:val="28"/>
                <w:lang w:eastAsia="en-US"/>
              </w:rPr>
              <w:t>п</w:t>
            </w:r>
            <w:proofErr w:type="spellEnd"/>
            <w:proofErr w:type="gramEnd"/>
            <w:r w:rsidRPr="00A435F8">
              <w:rPr>
                <w:color w:val="000000"/>
                <w:sz w:val="28"/>
                <w:szCs w:val="28"/>
                <w:lang w:eastAsia="en-US"/>
              </w:rPr>
              <w:t>/</w:t>
            </w:r>
            <w:proofErr w:type="spellStart"/>
            <w:r w:rsidRPr="00A435F8">
              <w:rPr>
                <w:color w:val="000000"/>
                <w:sz w:val="28"/>
                <w:szCs w:val="28"/>
                <w:lang w:eastAsia="en-US"/>
              </w:rPr>
              <w:t>п</w:t>
            </w:r>
            <w:proofErr w:type="spellEnd"/>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Информационное сообщение</w:t>
            </w:r>
          </w:p>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w:t>
            </w:r>
            <w:proofErr w:type="spellStart"/>
            <w:r w:rsidRPr="00A435F8">
              <w:rPr>
                <w:color w:val="000000"/>
                <w:sz w:val="28"/>
                <w:szCs w:val="28"/>
                <w:lang w:eastAsia="en-US"/>
              </w:rPr>
              <w:t>______от</w:t>
            </w:r>
            <w:proofErr w:type="spellEnd"/>
            <w:r w:rsidRPr="00A435F8">
              <w:rPr>
                <w:color w:val="000000"/>
                <w:sz w:val="28"/>
                <w:szCs w:val="28"/>
                <w:lang w:eastAsia="en-US"/>
              </w:rPr>
              <w:t>_______</w:t>
            </w:r>
          </w:p>
        </w:tc>
        <w:tc>
          <w:tcPr>
            <w:tcW w:w="1232"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 лота</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Тип объекта</w:t>
            </w:r>
          </w:p>
        </w:tc>
        <w:tc>
          <w:tcPr>
            <w:tcW w:w="2054"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Специализация</w:t>
            </w:r>
          </w:p>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объекта</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Площадь</w:t>
            </w:r>
          </w:p>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r w:rsidRPr="00A435F8">
              <w:rPr>
                <w:color w:val="000000"/>
                <w:sz w:val="28"/>
                <w:szCs w:val="28"/>
                <w:lang w:eastAsia="en-US"/>
              </w:rPr>
              <w:t>объекта</w:t>
            </w:r>
          </w:p>
        </w:tc>
      </w:tr>
      <w:tr w:rsidR="002E5085" w:rsidRPr="00A435F8" w:rsidTr="00461D54">
        <w:tc>
          <w:tcPr>
            <w:tcW w:w="658"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c>
          <w:tcPr>
            <w:tcW w:w="3065"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2E5085" w:rsidRPr="00A435F8" w:rsidRDefault="002E5085" w:rsidP="00461D54">
            <w:pPr>
              <w:widowControl w:val="0"/>
              <w:shd w:val="clear" w:color="auto" w:fill="FFFFFF"/>
              <w:tabs>
                <w:tab w:val="left" w:pos="142"/>
              </w:tabs>
              <w:autoSpaceDE w:val="0"/>
              <w:spacing w:line="228" w:lineRule="auto"/>
              <w:rPr>
                <w:color w:val="000000"/>
                <w:sz w:val="28"/>
                <w:szCs w:val="28"/>
                <w:lang w:eastAsia="en-US"/>
              </w:rPr>
            </w:pPr>
          </w:p>
        </w:tc>
      </w:tr>
    </w:tbl>
    <w:p w:rsidR="002E5085" w:rsidRPr="00A435F8" w:rsidRDefault="002E5085" w:rsidP="002E5085">
      <w:pPr>
        <w:widowControl w:val="0"/>
        <w:shd w:val="clear" w:color="auto" w:fill="FFFFFF"/>
        <w:tabs>
          <w:tab w:val="left" w:pos="142"/>
        </w:tabs>
        <w:autoSpaceDE w:val="0"/>
        <w:spacing w:line="228" w:lineRule="auto"/>
        <w:ind w:firstLine="709"/>
        <w:jc w:val="both"/>
        <w:rPr>
          <w:color w:val="000000"/>
          <w:sz w:val="10"/>
          <w:szCs w:val="10"/>
          <w:lang w:eastAsia="ru-RU"/>
        </w:rPr>
      </w:pPr>
    </w:p>
    <w:p w:rsidR="002E5085" w:rsidRPr="00A435F8" w:rsidRDefault="002E5085" w:rsidP="002E5085">
      <w:pPr>
        <w:widowControl w:val="0"/>
        <w:shd w:val="clear" w:color="auto" w:fill="FFFFFF"/>
        <w:tabs>
          <w:tab w:val="left" w:pos="142"/>
        </w:tabs>
        <w:autoSpaceDE w:val="0"/>
        <w:spacing w:line="228" w:lineRule="auto"/>
        <w:ind w:firstLine="709"/>
        <w:jc w:val="both"/>
        <w:rPr>
          <w:color w:val="000000"/>
          <w:sz w:val="28"/>
          <w:szCs w:val="28"/>
        </w:rPr>
      </w:pPr>
      <w:r w:rsidRPr="00A435F8">
        <w:rPr>
          <w:color w:val="000000"/>
          <w:sz w:val="28"/>
          <w:szCs w:val="28"/>
        </w:rPr>
        <w:t>С условиями проведения торгов и Порядком проведения торгов ознакомле</w:t>
      </w:r>
      <w:proofErr w:type="gramStart"/>
      <w:r w:rsidRPr="00A435F8">
        <w:rPr>
          <w:color w:val="000000"/>
          <w:sz w:val="28"/>
          <w:szCs w:val="28"/>
        </w:rPr>
        <w:t>н(</w:t>
      </w:r>
      <w:proofErr w:type="gramEnd"/>
      <w:r w:rsidRPr="00A435F8">
        <w:rPr>
          <w:color w:val="000000"/>
          <w:sz w:val="28"/>
          <w:szCs w:val="28"/>
        </w:rPr>
        <w:t>а) и согласен(на).</w:t>
      </w:r>
    </w:p>
    <w:p w:rsidR="002E5085" w:rsidRPr="00A435F8" w:rsidRDefault="002E5085" w:rsidP="002E5085">
      <w:pPr>
        <w:widowControl w:val="0"/>
        <w:shd w:val="clear" w:color="auto" w:fill="FFFFFF"/>
        <w:tabs>
          <w:tab w:val="left" w:pos="142"/>
        </w:tabs>
        <w:autoSpaceDE w:val="0"/>
        <w:spacing w:line="228" w:lineRule="auto"/>
        <w:rPr>
          <w:color w:val="000000"/>
          <w:sz w:val="24"/>
          <w:szCs w:val="24"/>
        </w:rPr>
      </w:pP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Номер телефона ____________________________________________________</w:t>
      </w: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ФИО руководителя ________________________________________________</w:t>
      </w:r>
    </w:p>
    <w:p w:rsidR="002E5085" w:rsidRPr="00A435F8" w:rsidRDefault="002E5085" w:rsidP="002E5085">
      <w:pPr>
        <w:widowControl w:val="0"/>
        <w:shd w:val="clear" w:color="auto" w:fill="FFFFFF"/>
        <w:tabs>
          <w:tab w:val="left" w:pos="142"/>
        </w:tabs>
        <w:autoSpaceDE w:val="0"/>
        <w:spacing w:line="228" w:lineRule="auto"/>
        <w:ind w:firstLine="709"/>
        <w:jc w:val="both"/>
        <w:rPr>
          <w:color w:val="000000"/>
          <w:sz w:val="24"/>
          <w:szCs w:val="24"/>
        </w:rPr>
      </w:pPr>
    </w:p>
    <w:p w:rsidR="002E5085" w:rsidRPr="00A435F8" w:rsidRDefault="002E5085" w:rsidP="002E5085">
      <w:pPr>
        <w:widowControl w:val="0"/>
        <w:shd w:val="clear" w:color="auto" w:fill="FFFFFF"/>
        <w:tabs>
          <w:tab w:val="left" w:pos="142"/>
        </w:tabs>
        <w:autoSpaceDE w:val="0"/>
        <w:spacing w:line="228" w:lineRule="auto"/>
        <w:jc w:val="both"/>
        <w:rPr>
          <w:color w:val="000000"/>
          <w:sz w:val="28"/>
          <w:szCs w:val="28"/>
        </w:rPr>
      </w:pPr>
      <w:r w:rsidRPr="00A435F8">
        <w:rPr>
          <w:color w:val="000000"/>
          <w:sz w:val="28"/>
          <w:szCs w:val="28"/>
        </w:rPr>
        <w:t xml:space="preserve">«____»____________ 20 __ г.                                                  ________________ </w:t>
      </w:r>
    </w:p>
    <w:p w:rsidR="002E5085" w:rsidRPr="00A435F8" w:rsidRDefault="002E5085" w:rsidP="002E5085">
      <w:pPr>
        <w:widowControl w:val="0"/>
        <w:shd w:val="clear" w:color="auto" w:fill="FFFFFF"/>
        <w:tabs>
          <w:tab w:val="left" w:pos="142"/>
        </w:tabs>
        <w:autoSpaceDE w:val="0"/>
        <w:spacing w:line="228" w:lineRule="auto"/>
        <w:jc w:val="center"/>
        <w:rPr>
          <w:color w:val="000000"/>
          <w:sz w:val="24"/>
          <w:szCs w:val="24"/>
        </w:rPr>
      </w:pPr>
      <w:r w:rsidRPr="00A435F8">
        <w:rPr>
          <w:color w:val="000000"/>
          <w:sz w:val="24"/>
          <w:szCs w:val="24"/>
        </w:rPr>
        <w:t xml:space="preserve">                                                                                                                       (подпись)   </w:t>
      </w:r>
    </w:p>
    <w:p w:rsidR="002E5085" w:rsidRPr="00A435F8" w:rsidRDefault="002E5085" w:rsidP="002E5085">
      <w:pPr>
        <w:widowControl w:val="0"/>
        <w:shd w:val="clear" w:color="auto" w:fill="FFFFFF"/>
        <w:tabs>
          <w:tab w:val="left" w:pos="142"/>
        </w:tabs>
        <w:autoSpaceDE w:val="0"/>
        <w:spacing w:line="228" w:lineRule="auto"/>
        <w:rPr>
          <w:color w:val="000000"/>
          <w:sz w:val="10"/>
          <w:szCs w:val="10"/>
        </w:rPr>
      </w:pPr>
    </w:p>
    <w:p w:rsidR="002E5085" w:rsidRPr="00A435F8" w:rsidRDefault="002E5085" w:rsidP="002E5085">
      <w:pPr>
        <w:widowControl w:val="0"/>
        <w:shd w:val="clear" w:color="auto" w:fill="FFFFFF"/>
        <w:tabs>
          <w:tab w:val="left" w:pos="142"/>
        </w:tabs>
        <w:autoSpaceDE w:val="0"/>
        <w:spacing w:line="228" w:lineRule="auto"/>
        <w:rPr>
          <w:color w:val="000000"/>
          <w:sz w:val="28"/>
          <w:szCs w:val="28"/>
        </w:rPr>
      </w:pPr>
      <w:r w:rsidRPr="00A435F8">
        <w:rPr>
          <w:color w:val="000000"/>
          <w:sz w:val="28"/>
          <w:szCs w:val="28"/>
        </w:rPr>
        <w:t>М.П. (при наличии)</w:t>
      </w:r>
    </w:p>
    <w:p w:rsidR="002E5085" w:rsidRPr="00A435F8" w:rsidRDefault="002E5085" w:rsidP="002E5085">
      <w:pPr>
        <w:widowControl w:val="0"/>
        <w:shd w:val="clear" w:color="auto" w:fill="FFFFFF"/>
        <w:tabs>
          <w:tab w:val="left" w:pos="142"/>
        </w:tabs>
        <w:autoSpaceDE w:val="0"/>
        <w:spacing w:line="228" w:lineRule="auto"/>
        <w:rPr>
          <w:color w:val="000000"/>
          <w:sz w:val="24"/>
          <w:szCs w:val="24"/>
        </w:rPr>
      </w:pPr>
    </w:p>
    <w:p w:rsidR="002E5085" w:rsidRPr="00A435F8" w:rsidRDefault="002E5085" w:rsidP="002E5085">
      <w:pPr>
        <w:widowControl w:val="0"/>
        <w:shd w:val="clear" w:color="auto" w:fill="FFFFFF"/>
        <w:tabs>
          <w:tab w:val="left" w:pos="142"/>
        </w:tabs>
        <w:autoSpaceDE w:val="0"/>
        <w:spacing w:line="228" w:lineRule="auto"/>
        <w:rPr>
          <w:color w:val="000000"/>
          <w:sz w:val="28"/>
          <w:szCs w:val="28"/>
        </w:rPr>
      </w:pPr>
      <w:r w:rsidRPr="00A435F8">
        <w:rPr>
          <w:color w:val="000000"/>
          <w:sz w:val="28"/>
          <w:szCs w:val="28"/>
        </w:rPr>
        <w:t>Принято: _____________________________________________________________</w:t>
      </w:r>
    </w:p>
    <w:p w:rsidR="002E5085" w:rsidRPr="00A435F8" w:rsidRDefault="002E5085" w:rsidP="002E5085">
      <w:pPr>
        <w:widowControl w:val="0"/>
        <w:shd w:val="clear" w:color="auto" w:fill="FFFFFF"/>
        <w:tabs>
          <w:tab w:val="left" w:pos="142"/>
        </w:tabs>
        <w:autoSpaceDE w:val="0"/>
        <w:spacing w:line="228" w:lineRule="auto"/>
        <w:ind w:firstLine="709"/>
        <w:jc w:val="center"/>
        <w:rPr>
          <w:color w:val="000000"/>
          <w:sz w:val="24"/>
          <w:szCs w:val="28"/>
        </w:rPr>
      </w:pPr>
      <w:r w:rsidRPr="00A435F8">
        <w:rPr>
          <w:color w:val="000000"/>
          <w:sz w:val="24"/>
          <w:szCs w:val="28"/>
        </w:rPr>
        <w:t>(ФИО работника – организатора торгов)</w:t>
      </w:r>
    </w:p>
    <w:p w:rsidR="00EF2A60" w:rsidRPr="00A435F8" w:rsidRDefault="00EF2A60" w:rsidP="002E5085">
      <w:pPr>
        <w:widowControl w:val="0"/>
        <w:shd w:val="clear" w:color="auto" w:fill="FFFFFF"/>
        <w:tabs>
          <w:tab w:val="left" w:pos="142"/>
        </w:tabs>
        <w:autoSpaceDE w:val="0"/>
        <w:spacing w:line="228" w:lineRule="auto"/>
        <w:jc w:val="right"/>
        <w:rPr>
          <w:color w:val="000000"/>
          <w:sz w:val="28"/>
          <w:szCs w:val="28"/>
        </w:rPr>
      </w:pPr>
    </w:p>
    <w:p w:rsidR="002E5085" w:rsidRPr="00A435F8" w:rsidRDefault="002E5085" w:rsidP="002E5085">
      <w:pPr>
        <w:widowControl w:val="0"/>
        <w:shd w:val="clear" w:color="auto" w:fill="FFFFFF"/>
        <w:tabs>
          <w:tab w:val="left" w:pos="142"/>
        </w:tabs>
        <w:autoSpaceDE w:val="0"/>
        <w:spacing w:line="228" w:lineRule="auto"/>
        <w:jc w:val="right"/>
        <w:rPr>
          <w:color w:val="000000"/>
          <w:sz w:val="28"/>
          <w:szCs w:val="28"/>
        </w:rPr>
      </w:pPr>
      <w:r w:rsidRPr="00A435F8">
        <w:rPr>
          <w:color w:val="000000"/>
          <w:sz w:val="28"/>
          <w:szCs w:val="28"/>
        </w:rPr>
        <w:t>«___» __________ 20 __ г., время ___________ за № ______     ____________</w:t>
      </w:r>
      <w:r w:rsidRPr="00A435F8">
        <w:rPr>
          <w:color w:val="000000"/>
          <w:sz w:val="24"/>
          <w:szCs w:val="28"/>
        </w:rPr>
        <w:t xml:space="preserve">                                                                                                                                    (подпись)</w:t>
      </w:r>
    </w:p>
    <w:p w:rsidR="002E5085" w:rsidRPr="00A435F8" w:rsidRDefault="002E5085" w:rsidP="002E5085">
      <w:pPr>
        <w:pStyle w:val="ConsPlusNormal"/>
        <w:pageBreakBefore/>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lastRenderedPageBreak/>
        <w:t>Приложение №7</w:t>
      </w:r>
    </w:p>
    <w:p w:rsidR="002E5085" w:rsidRPr="00A435F8" w:rsidRDefault="002E5085" w:rsidP="002E5085">
      <w:pPr>
        <w:pStyle w:val="ConsPlusNormal"/>
        <w:ind w:firstLine="567"/>
        <w:jc w:val="right"/>
        <w:rPr>
          <w:rFonts w:ascii="Times New Roman" w:hAnsi="Times New Roman" w:cs="Times New Roman"/>
          <w:color w:val="000000"/>
          <w:sz w:val="28"/>
          <w:szCs w:val="28"/>
        </w:rPr>
      </w:pPr>
      <w:r w:rsidRPr="00A435F8">
        <w:rPr>
          <w:rFonts w:ascii="Times New Roman" w:hAnsi="Times New Roman" w:cs="Times New Roman"/>
          <w:color w:val="000000"/>
          <w:sz w:val="28"/>
          <w:szCs w:val="28"/>
        </w:rPr>
        <w:t>к Положению</w:t>
      </w:r>
    </w:p>
    <w:p w:rsidR="002E5085" w:rsidRPr="00A435F8" w:rsidRDefault="002E5085" w:rsidP="002E5085">
      <w:pPr>
        <w:pStyle w:val="ConsPlusNormal"/>
        <w:ind w:firstLine="567"/>
        <w:jc w:val="center"/>
        <w:rPr>
          <w:rFonts w:ascii="Times New Roman" w:hAnsi="Times New Roman" w:cs="Times New Roman"/>
          <w:color w:val="000000"/>
          <w:sz w:val="28"/>
          <w:szCs w:val="28"/>
        </w:rPr>
      </w:pPr>
    </w:p>
    <w:p w:rsidR="002E5085" w:rsidRPr="00A435F8" w:rsidRDefault="002E5085" w:rsidP="005B219B">
      <w:pPr>
        <w:pStyle w:val="ConsPlusNormal"/>
        <w:ind w:firstLine="0"/>
        <w:jc w:val="center"/>
        <w:rPr>
          <w:rFonts w:ascii="Times New Roman" w:hAnsi="Times New Roman" w:cs="Times New Roman"/>
          <w:color w:val="000000"/>
          <w:sz w:val="28"/>
          <w:szCs w:val="28"/>
        </w:rPr>
      </w:pPr>
      <w:r w:rsidRPr="00A435F8">
        <w:rPr>
          <w:rFonts w:ascii="Times New Roman" w:hAnsi="Times New Roman" w:cs="Times New Roman"/>
          <w:color w:val="000000"/>
          <w:sz w:val="28"/>
          <w:szCs w:val="28"/>
        </w:rPr>
        <w:t>ФИНАНСОВОЕ ПРЕДЛОЖЕНИЕ ЗА ПРАВО ЗАКЛЮЧЕНИЯ ДОГОВОРА</w:t>
      </w:r>
    </w:p>
    <w:p w:rsidR="002E5085" w:rsidRPr="00A435F8" w:rsidRDefault="002E5085" w:rsidP="005B219B">
      <w:pPr>
        <w:pStyle w:val="ConsPlusNormal"/>
        <w:ind w:firstLine="0"/>
        <w:jc w:val="center"/>
        <w:rPr>
          <w:rFonts w:ascii="Times New Roman" w:hAnsi="Times New Roman" w:cs="Times New Roman"/>
          <w:color w:val="000000"/>
          <w:sz w:val="28"/>
          <w:szCs w:val="28"/>
        </w:rPr>
      </w:pPr>
      <w:r w:rsidRPr="00A435F8">
        <w:rPr>
          <w:rFonts w:ascii="Times New Roman" w:hAnsi="Times New Roman" w:cs="Times New Roman"/>
          <w:color w:val="000000"/>
          <w:sz w:val="28"/>
          <w:szCs w:val="28"/>
        </w:rPr>
        <w:t>О РАЗМЕЩЕНИИ НЕСТАЦИОНАРНОГО ТОРГОВОГО ОБЪЕКТА НА БАЗЕ ТРАНСПОРТНОГО СРЕДСТВА</w:t>
      </w:r>
    </w:p>
    <w:p w:rsidR="002E5085" w:rsidRPr="00A435F8" w:rsidRDefault="002E5085" w:rsidP="002E5085">
      <w:pPr>
        <w:pStyle w:val="ConsPlusNormal"/>
        <w:ind w:firstLine="567"/>
        <w:jc w:val="both"/>
        <w:rPr>
          <w:rFonts w:ascii="Times New Roman" w:hAnsi="Times New Roman" w:cs="Times New Roman"/>
          <w:color w:val="000000"/>
          <w:sz w:val="28"/>
          <w:szCs w:val="28"/>
        </w:rPr>
      </w:pPr>
    </w:p>
    <w:p w:rsidR="002E5085" w:rsidRPr="00A435F8" w:rsidRDefault="002E5085" w:rsidP="002E5085">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__________________________________________________________________</w:t>
      </w:r>
    </w:p>
    <w:p w:rsidR="002E5085" w:rsidRPr="00A435F8" w:rsidRDefault="002E5085" w:rsidP="002E5085">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(ФИО предпринимателя, наименование юридического лица)</w:t>
      </w:r>
    </w:p>
    <w:p w:rsidR="002E5085" w:rsidRPr="00A435F8" w:rsidRDefault="002E5085" w:rsidP="002E5085">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за размещение ________________________________________________________</w:t>
      </w:r>
    </w:p>
    <w:p w:rsidR="002E5085" w:rsidRPr="00A435F8" w:rsidRDefault="002E5085" w:rsidP="002E5085">
      <w:pPr>
        <w:pStyle w:val="ConsPlusNonformat"/>
        <w:ind w:firstLine="567"/>
        <w:jc w:val="both"/>
        <w:rPr>
          <w:rFonts w:ascii="Times New Roman" w:hAnsi="Times New Roman" w:cs="Times New Roman"/>
          <w:color w:val="000000"/>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(тип и специализация объекта)</w:t>
      </w:r>
    </w:p>
    <w:p w:rsidR="002E5085" w:rsidRPr="00A435F8" w:rsidRDefault="002E5085" w:rsidP="002E5085">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по адресу: ____________________________________________________________</w:t>
      </w:r>
    </w:p>
    <w:p w:rsidR="002E5085" w:rsidRPr="00A435F8" w:rsidRDefault="002E5085" w:rsidP="002E5085">
      <w:pPr>
        <w:pStyle w:val="ConsPlusNonformat"/>
        <w:ind w:firstLine="567"/>
        <w:jc w:val="both"/>
        <w:rPr>
          <w:rFonts w:ascii="Times New Roman" w:hAnsi="Times New Roman" w:cs="Times New Roman"/>
          <w:color w:val="000000"/>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(место расположения объекта)</w:t>
      </w:r>
    </w:p>
    <w:p w:rsidR="002E5085" w:rsidRPr="00A435F8" w:rsidRDefault="002E5085" w:rsidP="002E5085">
      <w:pPr>
        <w:pStyle w:val="ConsPlusNonformat"/>
        <w:jc w:val="both"/>
        <w:rPr>
          <w:rFonts w:ascii="Times New Roman" w:hAnsi="Times New Roman" w:cs="Times New Roman"/>
          <w:color w:val="000000"/>
          <w:sz w:val="28"/>
          <w:szCs w:val="28"/>
        </w:rPr>
      </w:pPr>
      <w:r w:rsidRPr="00A435F8">
        <w:rPr>
          <w:rFonts w:ascii="Times New Roman" w:hAnsi="Times New Roman" w:cs="Times New Roman"/>
          <w:color w:val="000000"/>
          <w:sz w:val="28"/>
          <w:szCs w:val="28"/>
        </w:rPr>
        <w:t>на период с "____" _____________ 20__ г. по "____" ____________ 20__ г.</w:t>
      </w:r>
    </w:p>
    <w:p w:rsidR="002E5085" w:rsidRPr="00A435F8" w:rsidRDefault="002E5085" w:rsidP="002E5085">
      <w:pPr>
        <w:pStyle w:val="ConsPlusNonformat"/>
        <w:ind w:firstLine="567"/>
        <w:jc w:val="both"/>
        <w:rPr>
          <w:rFonts w:ascii="Times New Roman" w:hAnsi="Times New Roman" w:cs="Times New Roman"/>
          <w:color w:val="000000"/>
          <w:sz w:val="28"/>
          <w:szCs w:val="28"/>
        </w:rPr>
      </w:pPr>
    </w:p>
    <w:p w:rsidR="002E5085" w:rsidRPr="00A435F8" w:rsidRDefault="002E5085" w:rsidP="002E5085">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Стартовый размер оплаты: ________________________ руб. __________________________________________________________________</w:t>
      </w:r>
    </w:p>
    <w:p w:rsidR="002E5085" w:rsidRPr="00A435F8" w:rsidRDefault="002E5085" w:rsidP="002E5085">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(прописью)</w:t>
      </w:r>
    </w:p>
    <w:p w:rsidR="002E5085" w:rsidRPr="00A435F8" w:rsidRDefault="002E5085" w:rsidP="002E5085">
      <w:pPr>
        <w:pStyle w:val="ConsPlusNonformat"/>
        <w:ind w:firstLine="567"/>
        <w:jc w:val="both"/>
        <w:rPr>
          <w:rFonts w:ascii="Times New Roman" w:hAnsi="Times New Roman" w:cs="Times New Roman"/>
          <w:color w:val="000000"/>
          <w:sz w:val="28"/>
          <w:szCs w:val="28"/>
        </w:rPr>
      </w:pPr>
    </w:p>
    <w:p w:rsidR="002E5085" w:rsidRPr="00A435F8" w:rsidRDefault="002E5085" w:rsidP="002E5085">
      <w:pPr>
        <w:pStyle w:val="ConsPlusNonformat"/>
        <w:jc w:val="both"/>
        <w:rPr>
          <w:rFonts w:ascii="Times New Roman" w:hAnsi="Times New Roman" w:cs="Times New Roman"/>
          <w:color w:val="000000"/>
          <w:sz w:val="28"/>
          <w:szCs w:val="28"/>
        </w:rPr>
      </w:pPr>
      <w:r w:rsidRPr="00A435F8">
        <w:rPr>
          <w:rFonts w:ascii="Times New Roman" w:hAnsi="Times New Roman" w:cs="Times New Roman"/>
          <w:color w:val="000000"/>
          <w:sz w:val="28"/>
          <w:szCs w:val="28"/>
        </w:rPr>
        <w:t>Предложение размера оплаты: _____________________ руб.</w:t>
      </w:r>
    </w:p>
    <w:p w:rsidR="002E5085" w:rsidRPr="00A435F8" w:rsidRDefault="002E5085" w:rsidP="002E5085">
      <w:pPr>
        <w:pStyle w:val="ConsPlusNonformat"/>
        <w:jc w:val="both"/>
        <w:rPr>
          <w:rFonts w:ascii="Times New Roman" w:hAnsi="Times New Roman" w:cs="Times New Roman"/>
          <w:color w:val="000000"/>
        </w:rPr>
      </w:pPr>
      <w:r w:rsidRPr="00A435F8">
        <w:rPr>
          <w:rFonts w:ascii="Times New Roman" w:hAnsi="Times New Roman" w:cs="Times New Roman"/>
          <w:color w:val="000000"/>
          <w:sz w:val="28"/>
          <w:szCs w:val="28"/>
        </w:rPr>
        <w:t>__________________________________________________________________</w:t>
      </w:r>
    </w:p>
    <w:p w:rsidR="002E5085" w:rsidRPr="00A435F8" w:rsidRDefault="002E5085" w:rsidP="002E5085">
      <w:pPr>
        <w:pStyle w:val="ConsPlusNonformat"/>
        <w:ind w:firstLine="567"/>
        <w:jc w:val="center"/>
        <w:rPr>
          <w:rFonts w:ascii="Times New Roman" w:hAnsi="Times New Roman" w:cs="Times New Roman"/>
          <w:color w:val="000000"/>
          <w:sz w:val="28"/>
          <w:szCs w:val="28"/>
        </w:rPr>
      </w:pPr>
      <w:r w:rsidRPr="00A435F8">
        <w:rPr>
          <w:rFonts w:ascii="Times New Roman" w:hAnsi="Times New Roman" w:cs="Times New Roman"/>
          <w:color w:val="000000"/>
        </w:rPr>
        <w:t>(прописью)</w:t>
      </w:r>
    </w:p>
    <w:p w:rsidR="002E5085" w:rsidRPr="00A435F8" w:rsidRDefault="002E5085" w:rsidP="002E5085">
      <w:pPr>
        <w:pStyle w:val="ConsPlusNonformat"/>
        <w:ind w:firstLine="567"/>
        <w:jc w:val="both"/>
        <w:rPr>
          <w:rFonts w:ascii="Times New Roman" w:hAnsi="Times New Roman" w:cs="Times New Roman"/>
          <w:color w:val="000000"/>
          <w:sz w:val="28"/>
          <w:szCs w:val="28"/>
        </w:rPr>
      </w:pPr>
    </w:p>
    <w:p w:rsidR="002E5085" w:rsidRPr="00A435F8" w:rsidRDefault="002E5085" w:rsidP="002E5085">
      <w:pPr>
        <w:pStyle w:val="ConsPlusNonformat"/>
        <w:ind w:firstLine="567"/>
        <w:jc w:val="both"/>
        <w:rPr>
          <w:rFonts w:ascii="Times New Roman" w:hAnsi="Times New Roman" w:cs="Times New Roman"/>
          <w:color w:val="000000"/>
          <w:sz w:val="28"/>
          <w:szCs w:val="28"/>
        </w:rPr>
      </w:pPr>
    </w:p>
    <w:p w:rsidR="002E5085" w:rsidRPr="00A435F8" w:rsidRDefault="002E5085" w:rsidP="002E5085">
      <w:pPr>
        <w:pStyle w:val="ConsPlusNonformat"/>
        <w:ind w:firstLine="567"/>
        <w:jc w:val="both"/>
        <w:rPr>
          <w:rFonts w:ascii="Times New Roman" w:hAnsi="Times New Roman" w:cs="Times New Roman"/>
          <w:color w:val="000000"/>
          <w:sz w:val="28"/>
          <w:szCs w:val="28"/>
        </w:rPr>
      </w:pPr>
    </w:p>
    <w:p w:rsidR="002E5085" w:rsidRPr="00A435F8" w:rsidRDefault="002E5085" w:rsidP="002E5085">
      <w:pPr>
        <w:pStyle w:val="ConsPlusNonformat"/>
        <w:ind w:firstLine="567"/>
        <w:jc w:val="both"/>
        <w:rPr>
          <w:rFonts w:ascii="Times New Roman" w:hAnsi="Times New Roman" w:cs="Times New Roman"/>
          <w:color w:val="000000"/>
        </w:rPr>
      </w:pPr>
      <w:r w:rsidRPr="00A435F8">
        <w:rPr>
          <w:rFonts w:ascii="Times New Roman" w:hAnsi="Times New Roman" w:cs="Times New Roman"/>
          <w:color w:val="000000"/>
          <w:sz w:val="28"/>
          <w:szCs w:val="28"/>
        </w:rPr>
        <w:t xml:space="preserve">Дата ________________         </w:t>
      </w:r>
      <w:r w:rsidRPr="00A435F8">
        <w:rPr>
          <w:rFonts w:ascii="Times New Roman" w:hAnsi="Times New Roman" w:cs="Times New Roman"/>
          <w:color w:val="000000"/>
          <w:sz w:val="28"/>
          <w:szCs w:val="28"/>
        </w:rPr>
        <w:tab/>
      </w:r>
      <w:r w:rsidRPr="00A435F8">
        <w:rPr>
          <w:rFonts w:ascii="Times New Roman" w:hAnsi="Times New Roman" w:cs="Times New Roman"/>
          <w:color w:val="000000"/>
          <w:sz w:val="28"/>
          <w:szCs w:val="28"/>
        </w:rPr>
        <w:tab/>
        <w:t>Подпись __________________</w:t>
      </w:r>
    </w:p>
    <w:p w:rsidR="002E5085" w:rsidRPr="00A435F8" w:rsidRDefault="002E5085" w:rsidP="002E5085">
      <w:pPr>
        <w:pStyle w:val="ConsPlusNonformat"/>
        <w:ind w:firstLine="567"/>
        <w:jc w:val="both"/>
        <w:rPr>
          <w:sz w:val="28"/>
          <w:szCs w:val="28"/>
        </w:rPr>
      </w:pP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r>
      <w:r w:rsidRPr="00A435F8">
        <w:rPr>
          <w:rFonts w:ascii="Times New Roman" w:hAnsi="Times New Roman" w:cs="Times New Roman"/>
          <w:color w:val="000000"/>
        </w:rPr>
        <w:tab/>
        <w:t>М.П.</w:t>
      </w:r>
    </w:p>
    <w:p w:rsidR="002E5085" w:rsidRPr="00A435F8" w:rsidRDefault="002E5085" w:rsidP="00A435F8">
      <w:pPr>
        <w:pageBreakBefore/>
        <w:shd w:val="clear" w:color="auto" w:fill="FFFFFF"/>
        <w:jc w:val="right"/>
        <w:rPr>
          <w:sz w:val="28"/>
          <w:szCs w:val="28"/>
        </w:rPr>
      </w:pPr>
      <w:r w:rsidRPr="00A435F8">
        <w:rPr>
          <w:sz w:val="28"/>
          <w:szCs w:val="28"/>
        </w:rPr>
        <w:lastRenderedPageBreak/>
        <w:t xml:space="preserve">         Приложение № 8</w:t>
      </w:r>
    </w:p>
    <w:p w:rsidR="002E5085" w:rsidRPr="00A435F8" w:rsidRDefault="002E5085" w:rsidP="00A435F8">
      <w:pPr>
        <w:shd w:val="clear" w:color="auto" w:fill="FFFFFF"/>
        <w:ind w:left="6237"/>
        <w:jc w:val="right"/>
        <w:rPr>
          <w:sz w:val="28"/>
          <w:szCs w:val="28"/>
        </w:rPr>
      </w:pPr>
      <w:r w:rsidRPr="00A435F8">
        <w:rPr>
          <w:sz w:val="28"/>
          <w:szCs w:val="28"/>
        </w:rPr>
        <w:t xml:space="preserve">              к Положению</w:t>
      </w:r>
    </w:p>
    <w:p w:rsidR="002E5085" w:rsidRPr="00A435F8" w:rsidRDefault="002E5085" w:rsidP="00A435F8">
      <w:pPr>
        <w:shd w:val="clear" w:color="auto" w:fill="FFFFFF"/>
        <w:jc w:val="center"/>
        <w:rPr>
          <w:sz w:val="28"/>
          <w:szCs w:val="28"/>
        </w:rPr>
      </w:pPr>
    </w:p>
    <w:p w:rsidR="002E5085" w:rsidRPr="00A435F8" w:rsidRDefault="002E5085" w:rsidP="00A435F8">
      <w:pPr>
        <w:shd w:val="clear" w:color="auto" w:fill="FFFFFF"/>
        <w:tabs>
          <w:tab w:val="left" w:pos="142"/>
        </w:tabs>
        <w:jc w:val="center"/>
        <w:rPr>
          <w:color w:val="000000"/>
          <w:sz w:val="28"/>
          <w:szCs w:val="28"/>
          <w:lang w:eastAsia="ru-RU"/>
        </w:rPr>
      </w:pPr>
      <w:r w:rsidRPr="00A435F8">
        <w:rPr>
          <w:color w:val="000000"/>
          <w:sz w:val="28"/>
          <w:szCs w:val="28"/>
          <w:lang w:eastAsia="ru-RU"/>
        </w:rPr>
        <w:t>ДОГОВОР № ___________</w:t>
      </w:r>
    </w:p>
    <w:p w:rsidR="002E5085" w:rsidRPr="00A435F8" w:rsidRDefault="002E5085" w:rsidP="00A435F8">
      <w:pPr>
        <w:shd w:val="clear" w:color="auto" w:fill="FFFFFF"/>
        <w:tabs>
          <w:tab w:val="left" w:pos="142"/>
        </w:tabs>
        <w:jc w:val="center"/>
        <w:rPr>
          <w:rFonts w:eastAsia="Calibri"/>
          <w:sz w:val="28"/>
          <w:szCs w:val="28"/>
          <w:lang w:eastAsia="en-US"/>
        </w:rPr>
      </w:pPr>
      <w:r w:rsidRPr="00A435F8">
        <w:rPr>
          <w:color w:val="000000"/>
          <w:sz w:val="28"/>
          <w:szCs w:val="28"/>
          <w:lang w:eastAsia="ru-RU"/>
        </w:rPr>
        <w:t xml:space="preserve">о размещении </w:t>
      </w:r>
      <w:r w:rsidRPr="00A435F8">
        <w:rPr>
          <w:sz w:val="28"/>
          <w:szCs w:val="28"/>
        </w:rPr>
        <w:t>нестационарного торгового объекта</w:t>
      </w:r>
    </w:p>
    <w:p w:rsidR="002E5085" w:rsidRPr="00A435F8" w:rsidRDefault="002E5085" w:rsidP="00A435F8">
      <w:pPr>
        <w:shd w:val="clear" w:color="auto" w:fill="FFFFFF"/>
        <w:tabs>
          <w:tab w:val="left" w:pos="142"/>
        </w:tabs>
        <w:jc w:val="center"/>
        <w:rPr>
          <w:color w:val="000000"/>
          <w:sz w:val="28"/>
          <w:szCs w:val="28"/>
          <w:lang w:eastAsia="ru-RU"/>
        </w:rPr>
      </w:pPr>
      <w:r w:rsidRPr="00A435F8">
        <w:rPr>
          <w:sz w:val="28"/>
          <w:szCs w:val="28"/>
        </w:rPr>
        <w:t>на базе транспортного средства</w:t>
      </w:r>
    </w:p>
    <w:p w:rsidR="002E5085" w:rsidRPr="00A435F8" w:rsidRDefault="002E5085" w:rsidP="00A435F8">
      <w:pPr>
        <w:shd w:val="clear" w:color="auto" w:fill="FFFFFF"/>
        <w:tabs>
          <w:tab w:val="left" w:pos="142"/>
          <w:tab w:val="center" w:pos="5373"/>
          <w:tab w:val="left" w:pos="5895"/>
        </w:tabs>
        <w:ind w:firstLine="709"/>
        <w:jc w:val="both"/>
        <w:rPr>
          <w:color w:val="000000"/>
          <w:sz w:val="28"/>
          <w:szCs w:val="28"/>
          <w:lang w:eastAsia="ru-RU"/>
        </w:rPr>
      </w:pPr>
    </w:p>
    <w:p w:rsidR="002E5085" w:rsidRPr="00A435F8" w:rsidRDefault="002E5085" w:rsidP="00A435F8">
      <w:pPr>
        <w:shd w:val="clear" w:color="auto" w:fill="FFFFFF"/>
        <w:tabs>
          <w:tab w:val="left" w:pos="142"/>
        </w:tabs>
        <w:rPr>
          <w:color w:val="000000"/>
          <w:sz w:val="28"/>
          <w:szCs w:val="28"/>
          <w:lang w:eastAsia="ru-RU"/>
        </w:rPr>
      </w:pPr>
      <w:r w:rsidRPr="00A435F8">
        <w:rPr>
          <w:color w:val="000000"/>
          <w:sz w:val="28"/>
          <w:szCs w:val="28"/>
          <w:lang w:eastAsia="ru-RU"/>
        </w:rPr>
        <w:t xml:space="preserve">_____________________                                          </w:t>
      </w:r>
      <w:r w:rsidR="00854424" w:rsidRPr="00A435F8">
        <w:rPr>
          <w:color w:val="000000"/>
          <w:sz w:val="28"/>
          <w:szCs w:val="28"/>
          <w:lang w:eastAsia="ru-RU"/>
        </w:rPr>
        <w:t xml:space="preserve">        </w:t>
      </w:r>
      <w:r w:rsidR="00CA3610" w:rsidRPr="00A435F8">
        <w:rPr>
          <w:color w:val="000000"/>
          <w:sz w:val="28"/>
          <w:szCs w:val="28"/>
          <w:lang w:eastAsia="ru-RU"/>
        </w:rPr>
        <w:t xml:space="preserve">   </w:t>
      </w:r>
      <w:r w:rsidRPr="00A435F8">
        <w:rPr>
          <w:color w:val="000000"/>
          <w:sz w:val="28"/>
          <w:szCs w:val="28"/>
          <w:lang w:eastAsia="ru-RU"/>
        </w:rPr>
        <w:t xml:space="preserve"> «___»__________20__ г.</w:t>
      </w:r>
    </w:p>
    <w:p w:rsidR="002E5085" w:rsidRPr="00A435F8" w:rsidRDefault="002E5085" w:rsidP="00A435F8">
      <w:pPr>
        <w:shd w:val="clear" w:color="auto" w:fill="FFFFFF"/>
        <w:tabs>
          <w:tab w:val="left" w:pos="142"/>
        </w:tabs>
        <w:rPr>
          <w:color w:val="000000"/>
          <w:sz w:val="24"/>
          <w:szCs w:val="28"/>
          <w:lang w:eastAsia="ru-RU"/>
        </w:rPr>
      </w:pPr>
      <w:r w:rsidRPr="00A435F8">
        <w:rPr>
          <w:color w:val="000000"/>
          <w:sz w:val="24"/>
          <w:szCs w:val="28"/>
          <w:lang w:eastAsia="ru-RU"/>
        </w:rPr>
        <w:t>(место заключения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 </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__________________________________________________________________</w:t>
      </w:r>
    </w:p>
    <w:p w:rsidR="002E5085" w:rsidRPr="00A435F8" w:rsidRDefault="002E5085" w:rsidP="00A435F8">
      <w:pPr>
        <w:shd w:val="clear" w:color="auto" w:fill="FFFFFF"/>
        <w:tabs>
          <w:tab w:val="left" w:pos="142"/>
        </w:tabs>
        <w:rPr>
          <w:color w:val="000000"/>
          <w:sz w:val="28"/>
          <w:szCs w:val="28"/>
          <w:lang w:eastAsia="ru-RU"/>
        </w:rPr>
      </w:pPr>
      <w:r w:rsidRPr="00A435F8">
        <w:rPr>
          <w:color w:val="000000"/>
          <w:sz w:val="24"/>
          <w:szCs w:val="28"/>
          <w:lang w:eastAsia="ru-RU"/>
        </w:rPr>
        <w:t xml:space="preserve"> (наименование уполномоченного органа муниципального образования)</w:t>
      </w:r>
      <w:r w:rsidRPr="00A435F8">
        <w:rPr>
          <w:color w:val="000000"/>
          <w:sz w:val="28"/>
          <w:szCs w:val="28"/>
          <w:lang w:eastAsia="ru-RU"/>
        </w:rPr>
        <w:t xml:space="preserve"> </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 xml:space="preserve">(далее – Распорядитель), в лице _____________________________________, </w:t>
      </w:r>
      <w:proofErr w:type="gramStart"/>
      <w:r w:rsidRPr="00A435F8">
        <w:rPr>
          <w:color w:val="000000"/>
          <w:sz w:val="28"/>
          <w:szCs w:val="28"/>
          <w:lang w:eastAsia="ru-RU"/>
        </w:rPr>
        <w:t>действующего</w:t>
      </w:r>
      <w:proofErr w:type="gramEnd"/>
      <w:r w:rsidRPr="00A435F8">
        <w:rPr>
          <w:color w:val="000000"/>
          <w:sz w:val="28"/>
          <w:szCs w:val="28"/>
          <w:lang w:eastAsia="ru-RU"/>
        </w:rPr>
        <w:t xml:space="preserve"> на основании ________________________________________, с одной стороны, и __________________________________________________</w:t>
      </w:r>
    </w:p>
    <w:p w:rsidR="002E5085" w:rsidRPr="00A435F8" w:rsidRDefault="002E5085" w:rsidP="00A435F8">
      <w:pPr>
        <w:shd w:val="clear" w:color="auto" w:fill="FFFFFF"/>
        <w:tabs>
          <w:tab w:val="left" w:pos="142"/>
        </w:tabs>
        <w:rPr>
          <w:color w:val="000000"/>
          <w:sz w:val="24"/>
          <w:szCs w:val="28"/>
          <w:lang w:eastAsia="ru-RU"/>
        </w:rPr>
      </w:pPr>
      <w:r w:rsidRPr="00A435F8">
        <w:rPr>
          <w:color w:val="000000"/>
          <w:sz w:val="24"/>
          <w:szCs w:val="28"/>
          <w:lang w:eastAsia="ru-RU"/>
        </w:rPr>
        <w:t xml:space="preserve">                 </w:t>
      </w:r>
      <w:proofErr w:type="gramStart"/>
      <w:r w:rsidRPr="00A435F8">
        <w:rPr>
          <w:color w:val="000000"/>
          <w:sz w:val="24"/>
          <w:szCs w:val="28"/>
          <w:lang w:eastAsia="ru-RU"/>
        </w:rPr>
        <w:t>(полное наименование организации, ИНН организации, ФИО,</w:t>
      </w:r>
      <w:proofErr w:type="gramEnd"/>
    </w:p>
    <w:p w:rsidR="002E5085" w:rsidRPr="00A435F8" w:rsidRDefault="002E5085" w:rsidP="00A435F8">
      <w:pPr>
        <w:rPr>
          <w:rFonts w:ascii="Calibri" w:eastAsia="Calibri" w:hAnsi="Calibri"/>
          <w:sz w:val="22"/>
          <w:szCs w:val="22"/>
          <w:lang w:eastAsia="en-US"/>
        </w:rPr>
      </w:pPr>
      <w:r w:rsidRPr="00A435F8">
        <w:rPr>
          <w:color w:val="000000"/>
          <w:sz w:val="24"/>
          <w:szCs w:val="28"/>
          <w:lang w:eastAsia="ru-RU"/>
        </w:rPr>
        <w:t>_____________________________________________________________________________</w:t>
      </w:r>
    </w:p>
    <w:p w:rsidR="002E5085" w:rsidRPr="00A435F8" w:rsidRDefault="002E5085" w:rsidP="00A435F8">
      <w:pPr>
        <w:shd w:val="clear" w:color="auto" w:fill="FFFFFF"/>
        <w:tabs>
          <w:tab w:val="left" w:pos="142"/>
        </w:tabs>
        <w:rPr>
          <w:color w:val="000000"/>
          <w:sz w:val="24"/>
          <w:szCs w:val="28"/>
          <w:lang w:eastAsia="ru-RU"/>
        </w:rPr>
      </w:pPr>
      <w:proofErr w:type="gramStart"/>
      <w:r w:rsidRPr="00A435F8">
        <w:rPr>
          <w:color w:val="000000"/>
          <w:sz w:val="24"/>
          <w:szCs w:val="28"/>
          <w:lang w:eastAsia="ru-RU"/>
        </w:rPr>
        <w:t>ИНН индивидуального предпринимателя)</w:t>
      </w:r>
      <w:proofErr w:type="gramEnd"/>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(далее – Участник) в лице ___________________________________________,</w:t>
      </w:r>
    </w:p>
    <w:p w:rsidR="002E5085" w:rsidRPr="00A435F8" w:rsidRDefault="002E5085" w:rsidP="00A435F8">
      <w:pPr>
        <w:shd w:val="clear" w:color="auto" w:fill="FFFFFF"/>
        <w:tabs>
          <w:tab w:val="left" w:pos="142"/>
        </w:tabs>
        <w:ind w:firstLine="5387"/>
        <w:jc w:val="both"/>
        <w:rPr>
          <w:color w:val="000000"/>
          <w:sz w:val="24"/>
          <w:szCs w:val="28"/>
          <w:lang w:eastAsia="ru-RU"/>
        </w:rPr>
      </w:pPr>
      <w:r w:rsidRPr="00A435F8">
        <w:rPr>
          <w:color w:val="000000"/>
          <w:sz w:val="24"/>
          <w:szCs w:val="28"/>
          <w:lang w:eastAsia="ru-RU"/>
        </w:rPr>
        <w:t>(должность, ФИО)</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 xml:space="preserve">действующего на основании _________________________________________, с другой стороны, далее совместно именуемые «Стороны», заключили настоящий Договор о размещении </w:t>
      </w:r>
      <w:r w:rsidRPr="00A435F8">
        <w:rPr>
          <w:sz w:val="28"/>
          <w:szCs w:val="28"/>
        </w:rPr>
        <w:t xml:space="preserve">нестационарного торгового объекта на базе транспортного средства </w:t>
      </w:r>
      <w:r w:rsidRPr="00A435F8">
        <w:rPr>
          <w:color w:val="000000"/>
          <w:sz w:val="28"/>
          <w:szCs w:val="28"/>
          <w:lang w:eastAsia="ru-RU"/>
        </w:rPr>
        <w:t>(далее – Договор) о следующем.</w:t>
      </w:r>
    </w:p>
    <w:p w:rsidR="002E5085" w:rsidRPr="00A435F8" w:rsidRDefault="002E5085" w:rsidP="00A435F8">
      <w:pPr>
        <w:shd w:val="clear" w:color="auto" w:fill="FFFFFF"/>
        <w:tabs>
          <w:tab w:val="left" w:pos="142"/>
        </w:tabs>
        <w:ind w:firstLine="709"/>
        <w:rPr>
          <w:color w:val="000000"/>
          <w:sz w:val="28"/>
          <w:szCs w:val="28"/>
          <w:lang w:eastAsia="ru-RU"/>
        </w:rPr>
      </w:pPr>
    </w:p>
    <w:p w:rsidR="002E5085" w:rsidRPr="00A435F8" w:rsidRDefault="002E5085" w:rsidP="00A435F8">
      <w:pPr>
        <w:shd w:val="clear" w:color="auto" w:fill="FFFFFF"/>
        <w:tabs>
          <w:tab w:val="left" w:pos="142"/>
        </w:tabs>
        <w:jc w:val="center"/>
        <w:rPr>
          <w:color w:val="000000"/>
          <w:sz w:val="28"/>
          <w:szCs w:val="28"/>
          <w:lang w:eastAsia="ru-RU"/>
        </w:rPr>
      </w:pPr>
      <w:r w:rsidRPr="00A435F8">
        <w:rPr>
          <w:color w:val="000000"/>
          <w:sz w:val="28"/>
          <w:szCs w:val="28"/>
          <w:lang w:eastAsia="ru-RU"/>
        </w:rPr>
        <w:t>1. Предмет Договора</w:t>
      </w:r>
    </w:p>
    <w:p w:rsidR="002E5085" w:rsidRPr="00A435F8" w:rsidRDefault="002E5085" w:rsidP="00A435F8">
      <w:pPr>
        <w:shd w:val="clear" w:color="auto" w:fill="FFFFFF"/>
        <w:tabs>
          <w:tab w:val="left" w:pos="142"/>
        </w:tabs>
        <w:ind w:firstLine="709"/>
        <w:rPr>
          <w:color w:val="000000"/>
          <w:sz w:val="28"/>
          <w:szCs w:val="28"/>
          <w:lang w:eastAsia="ru-RU"/>
        </w:rPr>
      </w:pP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 xml:space="preserve">1.1. Распорядитель предоставляет Участнику право на размещение </w:t>
      </w:r>
      <w:r w:rsidRPr="00A435F8">
        <w:rPr>
          <w:sz w:val="28"/>
          <w:szCs w:val="28"/>
        </w:rPr>
        <w:t xml:space="preserve">нестационарного торгового объекта на базе транспортного средства </w:t>
      </w:r>
      <w:r w:rsidRPr="00A435F8">
        <w:rPr>
          <w:color w:val="000000"/>
          <w:sz w:val="28"/>
          <w:szCs w:val="28"/>
          <w:lang w:eastAsia="ru-RU"/>
        </w:rPr>
        <w:t>(далее – Объект)</w:t>
      </w:r>
      <w:r w:rsidRPr="00A435F8">
        <w:rPr>
          <w:sz w:val="28"/>
          <w:szCs w:val="28"/>
        </w:rPr>
        <w:t xml:space="preserve"> из перечня Объектов согласно приложению к настоящему Договору, </w:t>
      </w:r>
      <w:r w:rsidRPr="00A435F8">
        <w:rPr>
          <w:color w:val="000000"/>
          <w:sz w:val="28"/>
          <w:szCs w:val="28"/>
          <w:lang w:eastAsia="ru-RU"/>
        </w:rPr>
        <w:t>для осуществления ____________________________________________________</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4"/>
          <w:szCs w:val="28"/>
          <w:lang w:eastAsia="ru-RU"/>
        </w:rPr>
        <w:t xml:space="preserve">                                                                               (вид деятельности)</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 xml:space="preserve"> в соответствии </w:t>
      </w:r>
      <w:proofErr w:type="gramStart"/>
      <w:r w:rsidRPr="00A435F8">
        <w:rPr>
          <w:color w:val="000000"/>
          <w:sz w:val="28"/>
          <w:szCs w:val="28"/>
          <w:lang w:eastAsia="ru-RU"/>
        </w:rPr>
        <w:t>с</w:t>
      </w:r>
      <w:proofErr w:type="gramEnd"/>
      <w:r w:rsidRPr="00A435F8">
        <w:rPr>
          <w:color w:val="000000"/>
          <w:sz w:val="28"/>
          <w:szCs w:val="28"/>
          <w:lang w:eastAsia="ru-RU"/>
        </w:rPr>
        <w:t xml:space="preserve"> ___________________________________________________</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 xml:space="preserve">                                                                   </w:t>
      </w:r>
      <w:r w:rsidRPr="00A435F8">
        <w:rPr>
          <w:color w:val="000000"/>
          <w:sz w:val="24"/>
          <w:szCs w:val="28"/>
          <w:lang w:eastAsia="ru-RU"/>
        </w:rPr>
        <w:t>(специализация)</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по адресному ориентиру в соответствии со схемой размещения нестационарных торговых объектов (далее – Схема) __________________________________________________________________</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__________________________________________________________________</w:t>
      </w:r>
    </w:p>
    <w:p w:rsidR="002E5085" w:rsidRPr="00A435F8" w:rsidRDefault="002E5085" w:rsidP="00A435F8">
      <w:pPr>
        <w:shd w:val="clear" w:color="auto" w:fill="FFFFFF"/>
        <w:tabs>
          <w:tab w:val="left" w:pos="142"/>
        </w:tabs>
        <w:rPr>
          <w:color w:val="000000"/>
          <w:sz w:val="24"/>
          <w:szCs w:val="28"/>
          <w:lang w:eastAsia="ru-RU"/>
        </w:rPr>
      </w:pPr>
      <w:r w:rsidRPr="00A435F8">
        <w:rPr>
          <w:color w:val="000000"/>
          <w:sz w:val="24"/>
          <w:szCs w:val="28"/>
          <w:lang w:eastAsia="ru-RU"/>
        </w:rPr>
        <w:t>(место расположения Объекта)</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площадью________________________________________________ кв. метров</w:t>
      </w:r>
    </w:p>
    <w:p w:rsidR="002E5085" w:rsidRPr="00A435F8" w:rsidRDefault="002E5085" w:rsidP="00A435F8">
      <w:pPr>
        <w:shd w:val="clear" w:color="auto" w:fill="FFFFFF"/>
        <w:tabs>
          <w:tab w:val="left" w:pos="142"/>
        </w:tabs>
        <w:jc w:val="both"/>
        <w:rPr>
          <w:color w:val="000000"/>
          <w:sz w:val="28"/>
          <w:szCs w:val="28"/>
          <w:lang w:eastAsia="ru-RU"/>
        </w:rPr>
      </w:pPr>
      <w:r w:rsidRPr="00A435F8">
        <w:rPr>
          <w:color w:val="000000"/>
          <w:sz w:val="28"/>
          <w:szCs w:val="28"/>
          <w:lang w:eastAsia="ru-RU"/>
        </w:rPr>
        <w:t>на срок с _____________ 20__ г. по ___________ 20__ г. и временем работы Объекта с _____ часов _____ минут до _____ часов _____ минут.</w:t>
      </w:r>
    </w:p>
    <w:p w:rsidR="002E5085" w:rsidRPr="00A435F8" w:rsidRDefault="002E5085" w:rsidP="00A435F8">
      <w:pPr>
        <w:shd w:val="clear" w:color="auto" w:fill="FFFFFF"/>
        <w:tabs>
          <w:tab w:val="left" w:pos="142"/>
        </w:tabs>
        <w:ind w:firstLine="709"/>
        <w:jc w:val="both"/>
        <w:rPr>
          <w:rFonts w:eastAsia="Calibri"/>
          <w:sz w:val="28"/>
          <w:szCs w:val="28"/>
          <w:shd w:val="clear" w:color="auto" w:fill="FFFFFF"/>
          <w:lang w:eastAsia="en-US"/>
        </w:rPr>
      </w:pPr>
      <w:r w:rsidRPr="00A435F8">
        <w:rPr>
          <w:color w:val="000000"/>
          <w:sz w:val="28"/>
          <w:szCs w:val="28"/>
          <w:lang w:eastAsia="ru-RU"/>
        </w:rPr>
        <w:t>Размещение Объекта осуществляется в соответствии со Схемой на земельном участке с указанным адресным ориентиром.</w:t>
      </w:r>
    </w:p>
    <w:p w:rsidR="002E5085" w:rsidRPr="00A435F8" w:rsidRDefault="002E5085" w:rsidP="00A435F8">
      <w:pPr>
        <w:shd w:val="clear" w:color="auto" w:fill="FFFFFF"/>
        <w:tabs>
          <w:tab w:val="left" w:pos="-284"/>
        </w:tabs>
        <w:ind w:firstLine="709"/>
        <w:jc w:val="both"/>
        <w:rPr>
          <w:sz w:val="28"/>
          <w:szCs w:val="28"/>
          <w:lang w:eastAsia="ru-RU"/>
        </w:rPr>
      </w:pPr>
      <w:r w:rsidRPr="00A435F8">
        <w:rPr>
          <w:sz w:val="28"/>
          <w:szCs w:val="28"/>
          <w:shd w:val="clear" w:color="auto" w:fill="FFFFFF"/>
        </w:rPr>
        <w:lastRenderedPageBreak/>
        <w:t xml:space="preserve">1.2. Вид деятельности, специализация Объекта являются существенными условиями </w:t>
      </w:r>
      <w:proofErr w:type="gramStart"/>
      <w:r w:rsidRPr="00A435F8">
        <w:rPr>
          <w:sz w:val="28"/>
          <w:szCs w:val="28"/>
          <w:shd w:val="clear" w:color="auto" w:fill="FFFFFF"/>
        </w:rPr>
        <w:t>Договора</w:t>
      </w:r>
      <w:proofErr w:type="gramEnd"/>
      <w:r w:rsidRPr="00A435F8">
        <w:rPr>
          <w:sz w:val="28"/>
          <w:szCs w:val="28"/>
          <w:shd w:val="clear" w:color="auto" w:fill="FFFFFF"/>
        </w:rPr>
        <w:t xml:space="preserve"> и одностороннее их изменение Участником не допускается.</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1.3. Вариант 1. Настоящий Договор заключен по результатам торгов по приобретению права о размещении Объекта, проведенных в форме ______________________.</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 xml:space="preserve">Вариант 2. Настоящий Договор заключен в соответствии с пунктом ______ постановления Правительства Ростовской области от 18.09.2015 № 583 </w:t>
      </w:r>
      <w:r w:rsidRPr="00A435F8">
        <w:rPr>
          <w:bCs/>
          <w:color w:val="000000"/>
          <w:sz w:val="28"/>
          <w:szCs w:val="28"/>
        </w:rPr>
        <w:t>«О </w:t>
      </w:r>
      <w:r w:rsidRPr="00A435F8">
        <w:rPr>
          <w:color w:val="000000"/>
          <w:sz w:val="28"/>
          <w:szCs w:val="28"/>
        </w:rPr>
        <w:t>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A435F8">
        <w:rPr>
          <w:bCs/>
          <w:color w:val="000000"/>
          <w:sz w:val="28"/>
          <w:szCs w:val="28"/>
        </w:rPr>
        <w:t>».</w:t>
      </w:r>
    </w:p>
    <w:p w:rsidR="002E5085" w:rsidRPr="00A435F8" w:rsidRDefault="002E5085" w:rsidP="00A435F8">
      <w:pPr>
        <w:shd w:val="clear" w:color="auto" w:fill="FFFFFF"/>
        <w:tabs>
          <w:tab w:val="left" w:pos="142"/>
        </w:tabs>
        <w:ind w:firstLine="709"/>
        <w:jc w:val="both"/>
        <w:rPr>
          <w:color w:val="000000"/>
          <w:sz w:val="28"/>
          <w:szCs w:val="28"/>
          <w:lang w:eastAsia="ru-RU"/>
        </w:rPr>
      </w:pPr>
    </w:p>
    <w:p w:rsidR="002E5085" w:rsidRPr="00A435F8" w:rsidRDefault="002E5085" w:rsidP="00A435F8">
      <w:pPr>
        <w:pStyle w:val="af2"/>
        <w:numPr>
          <w:ilvl w:val="0"/>
          <w:numId w:val="4"/>
        </w:numPr>
        <w:shd w:val="clear" w:color="auto" w:fill="FFFFFF"/>
        <w:tabs>
          <w:tab w:val="left" w:pos="142"/>
        </w:tabs>
        <w:spacing w:line="240" w:lineRule="auto"/>
        <w:jc w:val="center"/>
        <w:rPr>
          <w:rFonts w:ascii="Times New Roman" w:hAnsi="Times New Roman" w:cs="Times New Roman"/>
          <w:color w:val="000000"/>
          <w:sz w:val="28"/>
          <w:szCs w:val="28"/>
          <w:lang w:eastAsia="ru-RU"/>
        </w:rPr>
      </w:pPr>
      <w:r w:rsidRPr="00A435F8">
        <w:rPr>
          <w:rFonts w:ascii="Times New Roman" w:hAnsi="Times New Roman" w:cs="Times New Roman"/>
          <w:color w:val="000000"/>
          <w:sz w:val="28"/>
          <w:szCs w:val="28"/>
          <w:lang w:eastAsia="ru-RU"/>
        </w:rPr>
        <w:t>Права и обязанности Сторон</w:t>
      </w:r>
    </w:p>
    <w:p w:rsidR="00CA3610" w:rsidRPr="00A435F8" w:rsidRDefault="00CA3610" w:rsidP="00A435F8">
      <w:pPr>
        <w:pStyle w:val="af2"/>
        <w:shd w:val="clear" w:color="auto" w:fill="FFFFFF"/>
        <w:tabs>
          <w:tab w:val="left" w:pos="142"/>
        </w:tabs>
        <w:spacing w:line="240" w:lineRule="auto"/>
        <w:rPr>
          <w:color w:val="000000"/>
          <w:sz w:val="28"/>
          <w:szCs w:val="28"/>
          <w:lang w:eastAsia="ru-RU"/>
        </w:rPr>
      </w:pP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 xml:space="preserve">2.1. Распорядитель осуществляет </w:t>
      </w:r>
      <w:proofErr w:type="gramStart"/>
      <w:r w:rsidRPr="00A435F8">
        <w:rPr>
          <w:color w:val="000000"/>
          <w:sz w:val="28"/>
          <w:szCs w:val="28"/>
          <w:lang w:eastAsia="ru-RU"/>
        </w:rPr>
        <w:t>контроль за</w:t>
      </w:r>
      <w:proofErr w:type="gramEnd"/>
      <w:r w:rsidRPr="00A435F8">
        <w:rPr>
          <w:color w:val="000000"/>
          <w:sz w:val="28"/>
          <w:szCs w:val="28"/>
          <w:lang w:eastAsia="ru-RU"/>
        </w:rPr>
        <w:t xml:space="preserve"> выполнением Участником условий настоящего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2.2. Распорядитель обязан:</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2.2.1. Предоставить Участнику право на размещение Объекта по адресному ориентиру, указанному в пункте 1.1 раздела 1 настоящего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 xml:space="preserve">2.2.2. Не </w:t>
      </w:r>
      <w:proofErr w:type="gramStart"/>
      <w:r w:rsidRPr="00A435F8">
        <w:rPr>
          <w:color w:val="000000"/>
          <w:sz w:val="28"/>
          <w:szCs w:val="28"/>
          <w:lang w:eastAsia="ru-RU"/>
        </w:rPr>
        <w:t>позднее</w:t>
      </w:r>
      <w:proofErr w:type="gramEnd"/>
      <w:r w:rsidRPr="00A435F8">
        <w:rPr>
          <w:color w:val="000000"/>
          <w:sz w:val="28"/>
          <w:szCs w:val="28"/>
          <w:lang w:eastAsia="ru-RU"/>
        </w:rPr>
        <w:t xml:space="preserve"> чем за 3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2.3. Участник вправе:</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rsidR="000755D6" w:rsidRPr="00A435F8" w:rsidRDefault="000755D6"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lastRenderedPageBreak/>
        <w:t xml:space="preserve">2.3.3. </w:t>
      </w:r>
      <w:r w:rsidRPr="00A435F8">
        <w:rPr>
          <w:sz w:val="28"/>
          <w:szCs w:val="28"/>
        </w:rPr>
        <w:t>Заключить Договор на новый срок, подав заявление на продление Договора до момента окончания срока его действия.</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 Участник обязан:</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2.4.1. </w:t>
      </w:r>
      <w:r w:rsidRPr="00A435F8">
        <w:rPr>
          <w:sz w:val="28"/>
          <w:szCs w:val="28"/>
          <w:shd w:val="clear" w:color="auto" w:fill="FFFFFF"/>
        </w:rPr>
        <w:t>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pacing w:val="-6"/>
          <w:sz w:val="28"/>
          <w:szCs w:val="28"/>
          <w:lang w:eastAsia="ru-RU"/>
        </w:rPr>
        <w:t>Использовать Объект в соответствии с видом деятельности и (или) специализацией</w:t>
      </w:r>
      <w:r w:rsidRPr="00A435F8">
        <w:rPr>
          <w:color w:val="000000"/>
          <w:sz w:val="28"/>
          <w:szCs w:val="28"/>
          <w:lang w:eastAsia="ru-RU"/>
        </w:rPr>
        <w:t xml:space="preserve">, </w:t>
      </w:r>
      <w:proofErr w:type="gramStart"/>
      <w:r w:rsidRPr="00A435F8">
        <w:rPr>
          <w:color w:val="000000"/>
          <w:sz w:val="28"/>
          <w:szCs w:val="28"/>
          <w:lang w:eastAsia="ru-RU"/>
        </w:rPr>
        <w:t>указанными</w:t>
      </w:r>
      <w:proofErr w:type="gramEnd"/>
      <w:r w:rsidRPr="00A435F8">
        <w:rPr>
          <w:color w:val="000000"/>
          <w:sz w:val="28"/>
          <w:szCs w:val="28"/>
          <w:lang w:eastAsia="ru-RU"/>
        </w:rPr>
        <w:t xml:space="preserve"> в пункте 1.1 раздела 1 настоящего Договора.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2.4.2. </w:t>
      </w:r>
      <w:r w:rsidR="003519A1" w:rsidRPr="00A435F8">
        <w:rPr>
          <w:sz w:val="28"/>
          <w:szCs w:val="28"/>
        </w:rPr>
        <w:t xml:space="preserve">Ежемесячно до 10-го числа текущего месяца осуществлять внесение платы за размещение Объекта в соответствующий бюджет путем ее перечисления по следующим </w:t>
      </w:r>
      <w:proofErr w:type="spellStart"/>
      <w:r w:rsidR="003519A1" w:rsidRPr="00A435F8">
        <w:rPr>
          <w:sz w:val="28"/>
          <w:szCs w:val="28"/>
        </w:rPr>
        <w:t>реквизитам______________________________</w:t>
      </w:r>
      <w:proofErr w:type="spellEnd"/>
      <w:r w:rsidR="003519A1" w:rsidRPr="00A435F8">
        <w:rPr>
          <w:sz w:val="28"/>
          <w:szCs w:val="28"/>
        </w:rPr>
        <w:t>.</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2.4.3. Обеспечить сохранение типа Объекта в течение установленного периода размещения.</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2.4.4. Обеспечить соблюдение санитарных норм и правил, вывоз мусора и иных отходов от использования Объекта.</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2.4.5. Не допускать загрязнение, захламление земельного участка, на котором размещен Объект.</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2.4.6. </w:t>
      </w:r>
      <w:proofErr w:type="gramStart"/>
      <w:r w:rsidRPr="00A435F8">
        <w:rPr>
          <w:color w:val="000000"/>
          <w:sz w:val="28"/>
          <w:szCs w:val="28"/>
          <w:lang w:eastAsia="ru-RU"/>
        </w:rPr>
        <w:t>Своевременно освободить земельный участок от Объекта в течение 10 (десяти) календарных дней со дня окончания срока действия настоящего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 или по инициативе Участника в соответствии с подпунктом 2.3.1 пункта 2.3 настоящего раздела.</w:t>
      </w:r>
      <w:proofErr w:type="gramEnd"/>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2.4.7. Не производить уступку прав и перевод долга по обязательствам, возникшим из настоящего Договора.</w:t>
      </w:r>
    </w:p>
    <w:p w:rsidR="002E5085" w:rsidRPr="00A435F8" w:rsidRDefault="002E5085" w:rsidP="00A435F8">
      <w:pPr>
        <w:shd w:val="clear" w:color="auto" w:fill="FFFFFF"/>
        <w:tabs>
          <w:tab w:val="left" w:pos="142"/>
        </w:tabs>
        <w:jc w:val="both"/>
        <w:rPr>
          <w:color w:val="000000"/>
          <w:sz w:val="28"/>
          <w:szCs w:val="28"/>
          <w:lang w:eastAsia="ru-RU"/>
        </w:rPr>
      </w:pPr>
    </w:p>
    <w:p w:rsidR="002E5085" w:rsidRPr="00A435F8" w:rsidRDefault="002E5085" w:rsidP="00A435F8">
      <w:pPr>
        <w:pStyle w:val="af2"/>
        <w:numPr>
          <w:ilvl w:val="0"/>
          <w:numId w:val="4"/>
        </w:numPr>
        <w:shd w:val="clear" w:color="auto" w:fill="FFFFFF"/>
        <w:tabs>
          <w:tab w:val="left" w:pos="142"/>
        </w:tabs>
        <w:spacing w:line="240" w:lineRule="auto"/>
        <w:jc w:val="center"/>
        <w:rPr>
          <w:rFonts w:ascii="Times New Roman" w:hAnsi="Times New Roman" w:cs="Times New Roman"/>
          <w:color w:val="000000"/>
          <w:sz w:val="28"/>
          <w:szCs w:val="28"/>
          <w:lang w:eastAsia="ru-RU"/>
        </w:rPr>
      </w:pPr>
      <w:r w:rsidRPr="00A435F8">
        <w:rPr>
          <w:rFonts w:ascii="Times New Roman" w:hAnsi="Times New Roman" w:cs="Times New Roman"/>
          <w:color w:val="000000"/>
          <w:sz w:val="28"/>
          <w:szCs w:val="28"/>
          <w:lang w:eastAsia="ru-RU"/>
        </w:rPr>
        <w:t>Размер платы</w:t>
      </w:r>
    </w:p>
    <w:p w:rsidR="00CA3610" w:rsidRPr="00A435F8" w:rsidRDefault="00CA3610" w:rsidP="00A435F8">
      <w:pPr>
        <w:pStyle w:val="af2"/>
        <w:shd w:val="clear" w:color="auto" w:fill="FFFFFF"/>
        <w:tabs>
          <w:tab w:val="left" w:pos="142"/>
        </w:tabs>
        <w:spacing w:line="240" w:lineRule="auto"/>
        <w:rPr>
          <w:color w:val="000000"/>
          <w:sz w:val="28"/>
          <w:szCs w:val="28"/>
          <w:lang w:eastAsia="ru-RU"/>
        </w:rPr>
      </w:pP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3.1. Плата за размещение Объекта определена в размере ____________ рублей в год.</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3.2. Плата за размещение Объекта устанавливается в виде ежемесячных платежей равными частями в размере _______________ рублей _____ копеек.</w:t>
      </w:r>
    </w:p>
    <w:p w:rsidR="002E5085" w:rsidRPr="00A435F8" w:rsidRDefault="002E5085" w:rsidP="00A435F8">
      <w:pPr>
        <w:shd w:val="clear" w:color="auto" w:fill="FFFFFF"/>
        <w:tabs>
          <w:tab w:val="left" w:pos="142"/>
        </w:tabs>
        <w:ind w:firstLine="709"/>
        <w:jc w:val="both"/>
        <w:rPr>
          <w:color w:val="000000"/>
          <w:sz w:val="28"/>
          <w:szCs w:val="28"/>
          <w:lang w:eastAsia="ru-RU"/>
        </w:rPr>
      </w:pPr>
      <w:r w:rsidRPr="00A435F8">
        <w:rPr>
          <w:color w:val="000000"/>
          <w:sz w:val="28"/>
          <w:szCs w:val="28"/>
          <w:lang w:eastAsia="ru-RU"/>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о чем заключается дополнительное соглашение между сторонами настоящего Договора.</w:t>
      </w:r>
    </w:p>
    <w:p w:rsidR="002E5085" w:rsidRPr="00A435F8" w:rsidRDefault="002E5085" w:rsidP="00A435F8">
      <w:pPr>
        <w:shd w:val="clear" w:color="auto" w:fill="FFFFFF"/>
        <w:tabs>
          <w:tab w:val="left" w:pos="142"/>
        </w:tabs>
        <w:jc w:val="both"/>
        <w:rPr>
          <w:color w:val="000000"/>
          <w:sz w:val="28"/>
          <w:szCs w:val="28"/>
          <w:lang w:eastAsia="ru-RU"/>
        </w:rPr>
      </w:pPr>
    </w:p>
    <w:p w:rsidR="002E5085" w:rsidRPr="00A435F8" w:rsidRDefault="00CA3610" w:rsidP="00A435F8">
      <w:pPr>
        <w:shd w:val="clear" w:color="auto" w:fill="FFFFFF"/>
        <w:tabs>
          <w:tab w:val="left" w:pos="142"/>
        </w:tabs>
        <w:jc w:val="center"/>
        <w:rPr>
          <w:color w:val="000000"/>
          <w:sz w:val="28"/>
          <w:szCs w:val="28"/>
          <w:lang w:eastAsia="ru-RU"/>
        </w:rPr>
      </w:pPr>
      <w:r w:rsidRPr="00A435F8">
        <w:rPr>
          <w:color w:val="000000"/>
          <w:sz w:val="28"/>
          <w:szCs w:val="28"/>
          <w:lang w:eastAsia="ru-RU"/>
        </w:rPr>
        <w:t>4</w:t>
      </w:r>
      <w:r w:rsidR="002E5085" w:rsidRPr="00A435F8">
        <w:rPr>
          <w:color w:val="000000"/>
          <w:sz w:val="28"/>
          <w:szCs w:val="28"/>
          <w:lang w:eastAsia="ru-RU"/>
        </w:rPr>
        <w:t>. Ответственность Сторон</w:t>
      </w:r>
    </w:p>
    <w:p w:rsidR="002E5085" w:rsidRPr="00A435F8" w:rsidRDefault="002E5085" w:rsidP="002E5085">
      <w:pPr>
        <w:shd w:val="clear" w:color="auto" w:fill="FFFFFF"/>
        <w:tabs>
          <w:tab w:val="left" w:pos="142"/>
        </w:tabs>
        <w:spacing w:line="247" w:lineRule="auto"/>
        <w:ind w:firstLine="709"/>
        <w:jc w:val="both"/>
        <w:rPr>
          <w:color w:val="000000"/>
          <w:sz w:val="28"/>
          <w:szCs w:val="28"/>
          <w:lang w:eastAsia="ru-RU"/>
        </w:rPr>
      </w:pPr>
    </w:p>
    <w:p w:rsidR="002E5085" w:rsidRPr="00A435F8" w:rsidRDefault="002E5085" w:rsidP="002E5085">
      <w:pPr>
        <w:shd w:val="clear" w:color="auto" w:fill="FFFFFF"/>
        <w:tabs>
          <w:tab w:val="left" w:pos="142"/>
        </w:tabs>
        <w:spacing w:line="247" w:lineRule="auto"/>
        <w:ind w:firstLine="709"/>
        <w:jc w:val="both"/>
        <w:rPr>
          <w:color w:val="000000"/>
          <w:sz w:val="28"/>
          <w:szCs w:val="28"/>
          <w:lang w:eastAsia="ru-RU"/>
        </w:rPr>
      </w:pPr>
      <w:r w:rsidRPr="00A435F8">
        <w:rPr>
          <w:color w:val="000000"/>
          <w:sz w:val="28"/>
          <w:szCs w:val="28"/>
          <w:lang w:eastAsia="ru-RU"/>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lastRenderedPageBreak/>
        <w:t xml:space="preserve">4.2. Стороны освобождаются </w:t>
      </w:r>
      <w:proofErr w:type="gramStart"/>
      <w:r w:rsidRPr="00A435F8">
        <w:rPr>
          <w:color w:val="000000"/>
          <w:sz w:val="28"/>
          <w:szCs w:val="28"/>
          <w:lang w:eastAsia="ru-RU"/>
        </w:rPr>
        <w:t>от обязательств по настоящему Договору в случае наступления форс-мажорных обстоятельств в соответствии с действующим законодательством</w:t>
      </w:r>
      <w:proofErr w:type="gramEnd"/>
      <w:r w:rsidRPr="00A435F8">
        <w:rPr>
          <w:color w:val="000000"/>
          <w:sz w:val="28"/>
          <w:szCs w:val="28"/>
          <w:lang w:eastAsia="ru-RU"/>
        </w:rPr>
        <w:t xml:space="preserve"> Российской Федерации.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rsidR="002E5085" w:rsidRPr="00A435F8" w:rsidRDefault="00CA3610" w:rsidP="002E5085">
      <w:pPr>
        <w:shd w:val="clear" w:color="auto" w:fill="FFFFFF"/>
        <w:tabs>
          <w:tab w:val="left" w:pos="142"/>
        </w:tabs>
        <w:spacing w:line="216" w:lineRule="auto"/>
        <w:jc w:val="center"/>
        <w:rPr>
          <w:color w:val="000000"/>
          <w:sz w:val="28"/>
          <w:szCs w:val="28"/>
          <w:lang w:eastAsia="ru-RU"/>
        </w:rPr>
      </w:pPr>
      <w:r w:rsidRPr="00A435F8">
        <w:rPr>
          <w:color w:val="000000"/>
          <w:sz w:val="28"/>
          <w:szCs w:val="28"/>
          <w:lang w:eastAsia="ru-RU"/>
        </w:rPr>
        <w:t>5</w:t>
      </w:r>
      <w:r w:rsidR="002E5085" w:rsidRPr="00A435F8">
        <w:rPr>
          <w:color w:val="000000"/>
          <w:sz w:val="28"/>
          <w:szCs w:val="28"/>
          <w:lang w:eastAsia="ru-RU"/>
        </w:rPr>
        <w:t>. Расторжение Договора</w:t>
      </w:r>
    </w:p>
    <w:p w:rsidR="00CA3610" w:rsidRPr="00A435F8" w:rsidRDefault="00CA3610" w:rsidP="002E5085">
      <w:pPr>
        <w:shd w:val="clear" w:color="auto" w:fill="FFFFFF"/>
        <w:tabs>
          <w:tab w:val="left" w:pos="142"/>
        </w:tabs>
        <w:spacing w:line="216" w:lineRule="auto"/>
        <w:jc w:val="center"/>
        <w:rPr>
          <w:color w:val="000000"/>
          <w:sz w:val="28"/>
          <w:szCs w:val="28"/>
          <w:lang w:eastAsia="ru-RU"/>
        </w:rPr>
      </w:pP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5.1.1. Прекращения осуществления деятельности юридическим лицом, являющимся стороной настоящего Договора.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5.1.3. Прекращения деятельности индивидуального предпринимателя, являющегося стороной настоящего Договора.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 xml:space="preserve">5.2.1. Использования Объекта с нарушением вида деятельности и (или) специализации, </w:t>
      </w:r>
      <w:proofErr w:type="gramStart"/>
      <w:r w:rsidRPr="00A435F8">
        <w:rPr>
          <w:color w:val="000000"/>
          <w:sz w:val="28"/>
          <w:szCs w:val="28"/>
          <w:lang w:eastAsia="ru-RU"/>
        </w:rPr>
        <w:t>указанных</w:t>
      </w:r>
      <w:proofErr w:type="gramEnd"/>
      <w:r w:rsidRPr="00A435F8">
        <w:rPr>
          <w:color w:val="000000"/>
          <w:sz w:val="28"/>
          <w:szCs w:val="28"/>
          <w:lang w:eastAsia="ru-RU"/>
        </w:rPr>
        <w:t xml:space="preserve"> в пункте 1.1 раздела 1 настоящего Договора.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5.2.2. Осуществления торговли с использованием транспортных средств, не указанных в приложении к настоящему Договору.</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5.2.3. Принятия органом местного самоуправления следующих решений:</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proofErr w:type="gramStart"/>
      <w:r w:rsidRPr="00A435F8">
        <w:rPr>
          <w:color w:val="000000"/>
          <w:sz w:val="28"/>
          <w:szCs w:val="28"/>
          <w:lang w:eastAsia="ru-RU"/>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roofErr w:type="gramEnd"/>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о размещении объектов капитального строительства.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5.2.4. Невнесения платы за размещение Объекта более двух периодов подряд.</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настоящего Договора не менее чем за 3 (три) месяца до дня прекращения действия настоящего Договора.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 xml:space="preserve">5.4. В случае досрочного прекращения действия настоящего Договора по основаниям, предусмотренным подпунктом 5.2.3 пункта 5.2 настоящего раздела, Распорядитель обязан предложить Участнику, а в случае согласия </w:t>
      </w:r>
      <w:r w:rsidRPr="00A435F8">
        <w:rPr>
          <w:color w:val="000000"/>
          <w:sz w:val="28"/>
          <w:szCs w:val="28"/>
          <w:lang w:eastAsia="ru-RU"/>
        </w:rPr>
        <w:lastRenderedPageBreak/>
        <w:t xml:space="preserve">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 </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5.5. Прекращение действия настоящего Договора происходит также:</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5.5.1. По соглашению Сторон.</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5.5.2. По решению суда.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5.5.3. По окончанию срока действия размещения Объекта, установленного пунктом 1.1 раздела 1 настоящего Договора.</w:t>
      </w:r>
    </w:p>
    <w:p w:rsidR="00CA3610" w:rsidRPr="00A435F8" w:rsidRDefault="00CA3610" w:rsidP="002E5085">
      <w:pPr>
        <w:shd w:val="clear" w:color="auto" w:fill="FFFFFF"/>
        <w:tabs>
          <w:tab w:val="left" w:pos="142"/>
        </w:tabs>
        <w:spacing w:line="216" w:lineRule="auto"/>
        <w:ind w:firstLine="709"/>
        <w:jc w:val="both"/>
        <w:rPr>
          <w:color w:val="000000"/>
          <w:sz w:val="28"/>
          <w:szCs w:val="28"/>
          <w:lang w:eastAsia="ru-RU"/>
        </w:rPr>
      </w:pPr>
    </w:p>
    <w:p w:rsidR="002E5085" w:rsidRPr="00A435F8" w:rsidRDefault="00CA3610" w:rsidP="002E5085">
      <w:pPr>
        <w:shd w:val="clear" w:color="auto" w:fill="FFFFFF"/>
        <w:tabs>
          <w:tab w:val="left" w:pos="142"/>
        </w:tabs>
        <w:spacing w:line="216" w:lineRule="auto"/>
        <w:jc w:val="center"/>
        <w:rPr>
          <w:color w:val="000000"/>
          <w:sz w:val="28"/>
          <w:szCs w:val="28"/>
          <w:lang w:eastAsia="ru-RU"/>
        </w:rPr>
      </w:pPr>
      <w:r w:rsidRPr="00A435F8">
        <w:rPr>
          <w:color w:val="000000"/>
          <w:sz w:val="28"/>
          <w:szCs w:val="28"/>
          <w:lang w:eastAsia="ru-RU"/>
        </w:rPr>
        <w:t>6</w:t>
      </w:r>
      <w:r w:rsidR="002E5085" w:rsidRPr="00A435F8">
        <w:rPr>
          <w:color w:val="000000"/>
          <w:sz w:val="28"/>
          <w:szCs w:val="28"/>
          <w:lang w:eastAsia="ru-RU"/>
        </w:rPr>
        <w:t>. Прочие условия</w:t>
      </w:r>
    </w:p>
    <w:p w:rsidR="00CA3610" w:rsidRPr="00A435F8" w:rsidRDefault="00CA3610" w:rsidP="002E5085">
      <w:pPr>
        <w:shd w:val="clear" w:color="auto" w:fill="FFFFFF"/>
        <w:tabs>
          <w:tab w:val="left" w:pos="142"/>
        </w:tabs>
        <w:spacing w:line="216" w:lineRule="auto"/>
        <w:jc w:val="center"/>
        <w:rPr>
          <w:color w:val="000000"/>
          <w:sz w:val="28"/>
          <w:szCs w:val="28"/>
          <w:lang w:eastAsia="ru-RU"/>
        </w:rPr>
      </w:pP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6.1. Вопросы, не урегулированные настоящим Договором, разрешаются в соответствии с действующим законодательством Российской Федерации.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6.3. Договор составлен в 2 (двух) экземплярах, каждый из которых имеет одинаковую юридическую силу, по одному экземпляру для каждой из Сторон.</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6.4. Споры по Договору разрешаются в соответствии с действующим законодательством Российской Федерации.</w:t>
      </w:r>
    </w:p>
    <w:p w:rsidR="002E5085" w:rsidRPr="00A435F8" w:rsidRDefault="002E5085" w:rsidP="002E5085">
      <w:pPr>
        <w:shd w:val="clear" w:color="auto" w:fill="FFFFFF"/>
        <w:tabs>
          <w:tab w:val="left" w:pos="142"/>
        </w:tabs>
        <w:spacing w:line="216" w:lineRule="auto"/>
        <w:ind w:firstLine="709"/>
        <w:jc w:val="both"/>
        <w:rPr>
          <w:color w:val="000000"/>
          <w:sz w:val="28"/>
          <w:szCs w:val="28"/>
          <w:lang w:eastAsia="ru-RU"/>
        </w:rPr>
      </w:pPr>
      <w:r w:rsidRPr="00A435F8">
        <w:rPr>
          <w:color w:val="000000"/>
          <w:sz w:val="28"/>
          <w:szCs w:val="28"/>
          <w:lang w:eastAsia="ru-RU"/>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2E5085" w:rsidRPr="00A435F8" w:rsidRDefault="002E5085" w:rsidP="002E5085">
      <w:pPr>
        <w:shd w:val="clear" w:color="auto" w:fill="FFFFFF"/>
        <w:tabs>
          <w:tab w:val="left" w:pos="142"/>
        </w:tabs>
        <w:spacing w:line="216" w:lineRule="auto"/>
        <w:jc w:val="both"/>
        <w:rPr>
          <w:color w:val="000000"/>
          <w:sz w:val="28"/>
          <w:szCs w:val="28"/>
          <w:lang w:eastAsia="ru-RU"/>
        </w:rPr>
      </w:pPr>
    </w:p>
    <w:p w:rsidR="002E5085" w:rsidRPr="00A435F8" w:rsidRDefault="00CA3610" w:rsidP="002E5085">
      <w:pPr>
        <w:shd w:val="clear" w:color="auto" w:fill="FFFFFF"/>
        <w:tabs>
          <w:tab w:val="left" w:pos="142"/>
        </w:tabs>
        <w:spacing w:line="216" w:lineRule="auto"/>
        <w:jc w:val="center"/>
        <w:rPr>
          <w:color w:val="000000"/>
          <w:sz w:val="28"/>
          <w:szCs w:val="28"/>
          <w:lang w:eastAsia="ru-RU"/>
        </w:rPr>
      </w:pPr>
      <w:r w:rsidRPr="00A435F8">
        <w:rPr>
          <w:color w:val="000000"/>
          <w:sz w:val="28"/>
          <w:szCs w:val="28"/>
          <w:lang w:eastAsia="ru-RU"/>
        </w:rPr>
        <w:t>7</w:t>
      </w:r>
      <w:r w:rsidR="002E5085" w:rsidRPr="00A435F8">
        <w:rPr>
          <w:color w:val="000000"/>
          <w:sz w:val="28"/>
          <w:szCs w:val="28"/>
          <w:lang w:eastAsia="ru-RU"/>
        </w:rPr>
        <w:t>. Адреса, банковские реквизиты и подписи Сторон</w:t>
      </w:r>
    </w:p>
    <w:p w:rsidR="002E5085" w:rsidRPr="00A435F8" w:rsidRDefault="002E5085" w:rsidP="002E5085">
      <w:pPr>
        <w:shd w:val="clear" w:color="auto" w:fill="FFFFFF"/>
        <w:tabs>
          <w:tab w:val="left" w:pos="142"/>
        </w:tabs>
        <w:spacing w:line="216" w:lineRule="auto"/>
        <w:jc w:val="both"/>
        <w:rPr>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3500"/>
        <w:gridCol w:w="702"/>
        <w:gridCol w:w="1543"/>
        <w:gridCol w:w="3021"/>
      </w:tblGrid>
      <w:tr w:rsidR="002E5085" w:rsidRPr="00A435F8" w:rsidTr="00461D54">
        <w:tc>
          <w:tcPr>
            <w:tcW w:w="2328" w:type="pct"/>
            <w:gridSpan w:val="2"/>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rPr>
            </w:pPr>
            <w:r w:rsidRPr="00A435F8">
              <w:rPr>
                <w:rFonts w:eastAsia="Calibri"/>
                <w:sz w:val="28"/>
                <w:szCs w:val="22"/>
              </w:rPr>
              <w:t>Распорядитель:</w:t>
            </w:r>
          </w:p>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783" w:type="pct"/>
            <w:tcBorders>
              <w:top w:val="nil"/>
              <w:left w:val="nil"/>
              <w:bottom w:val="single" w:sz="4" w:space="0" w:color="auto"/>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Участник:</w:t>
            </w:r>
          </w:p>
        </w:tc>
        <w:tc>
          <w:tcPr>
            <w:tcW w:w="153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r w:rsidR="002E5085" w:rsidRPr="00A435F8" w:rsidTr="00461D54">
        <w:tc>
          <w:tcPr>
            <w:tcW w:w="552" w:type="pct"/>
            <w:tcBorders>
              <w:top w:val="single" w:sz="4" w:space="0" w:color="auto"/>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Адрес:</w:t>
            </w:r>
          </w:p>
        </w:tc>
        <w:tc>
          <w:tcPr>
            <w:tcW w:w="1776"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783" w:type="pct"/>
            <w:tcBorders>
              <w:top w:val="single" w:sz="4" w:space="0" w:color="auto"/>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Адрес:</w:t>
            </w:r>
          </w:p>
        </w:tc>
        <w:tc>
          <w:tcPr>
            <w:tcW w:w="1533" w:type="pct"/>
            <w:tcBorders>
              <w:top w:val="single" w:sz="4" w:space="0" w:color="auto"/>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rFonts w:eastAsia="Calibri"/>
          <w:sz w:val="4"/>
          <w:szCs w:val="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3080"/>
        <w:gridCol w:w="702"/>
        <w:gridCol w:w="1543"/>
        <w:gridCol w:w="3021"/>
      </w:tblGrid>
      <w:tr w:rsidR="002E5085" w:rsidRPr="00A435F8" w:rsidTr="00461D54">
        <w:tc>
          <w:tcPr>
            <w:tcW w:w="765"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ИНН/КПП</w:t>
            </w:r>
          </w:p>
        </w:tc>
        <w:tc>
          <w:tcPr>
            <w:tcW w:w="156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783"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ИНН/КПП</w:t>
            </w:r>
          </w:p>
        </w:tc>
        <w:tc>
          <w:tcPr>
            <w:tcW w:w="153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4"/>
          <w:szCs w:val="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3922"/>
        <w:gridCol w:w="702"/>
        <w:gridCol w:w="562"/>
        <w:gridCol w:w="4001"/>
      </w:tblGrid>
      <w:tr w:rsidR="002E5085" w:rsidRPr="00A435F8" w:rsidTr="00461D54">
        <w:tc>
          <w:tcPr>
            <w:tcW w:w="339"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proofErr w:type="spellStart"/>
            <w:proofErr w:type="gramStart"/>
            <w:r w:rsidRPr="00A435F8">
              <w:rPr>
                <w:rFonts w:eastAsia="Calibri"/>
                <w:sz w:val="28"/>
                <w:szCs w:val="22"/>
              </w:rPr>
              <w:t>р</w:t>
            </w:r>
            <w:proofErr w:type="spellEnd"/>
            <w:proofErr w:type="gramEnd"/>
            <w:r w:rsidRPr="00A435F8">
              <w:rPr>
                <w:rFonts w:eastAsia="Calibri"/>
                <w:sz w:val="28"/>
                <w:szCs w:val="22"/>
              </w:rPr>
              <w:t>/с</w:t>
            </w:r>
          </w:p>
        </w:tc>
        <w:tc>
          <w:tcPr>
            <w:tcW w:w="1990"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285"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proofErr w:type="spellStart"/>
            <w:proofErr w:type="gramStart"/>
            <w:r w:rsidRPr="00A435F8">
              <w:rPr>
                <w:rFonts w:eastAsia="Calibri"/>
                <w:sz w:val="28"/>
                <w:szCs w:val="22"/>
              </w:rPr>
              <w:t>р</w:t>
            </w:r>
            <w:proofErr w:type="spellEnd"/>
            <w:proofErr w:type="gramEnd"/>
            <w:r w:rsidRPr="00A435F8">
              <w:rPr>
                <w:rFonts w:eastAsia="Calibri"/>
                <w:sz w:val="28"/>
                <w:szCs w:val="22"/>
              </w:rPr>
              <w:t>/с</w:t>
            </w:r>
          </w:p>
        </w:tc>
        <w:tc>
          <w:tcPr>
            <w:tcW w:w="2030"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4"/>
          <w:szCs w:val="4"/>
          <w:lang w:eastAsia="en-US"/>
        </w:rPr>
      </w:pPr>
    </w:p>
    <w:p w:rsidR="002E5085" w:rsidRPr="00A435F8" w:rsidRDefault="002E5085" w:rsidP="002E5085">
      <w:pPr>
        <w:spacing w:line="216"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
        <w:gridCol w:w="4200"/>
        <w:gridCol w:w="702"/>
        <w:gridCol w:w="422"/>
        <w:gridCol w:w="4143"/>
      </w:tblGrid>
      <w:tr w:rsidR="002E5085" w:rsidRPr="00A435F8" w:rsidTr="00461D54">
        <w:tc>
          <w:tcPr>
            <w:tcW w:w="197"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в</w:t>
            </w:r>
          </w:p>
        </w:tc>
        <w:tc>
          <w:tcPr>
            <w:tcW w:w="2131"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214"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в</w:t>
            </w:r>
          </w:p>
        </w:tc>
        <w:tc>
          <w:tcPr>
            <w:tcW w:w="2102"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3920"/>
        <w:gridCol w:w="702"/>
        <w:gridCol w:w="704"/>
        <w:gridCol w:w="3861"/>
      </w:tblGrid>
      <w:tr w:rsidR="002E5085" w:rsidRPr="00A435F8" w:rsidTr="00461D54">
        <w:tc>
          <w:tcPr>
            <w:tcW w:w="339"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к/с</w:t>
            </w:r>
          </w:p>
        </w:tc>
        <w:tc>
          <w:tcPr>
            <w:tcW w:w="1989"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7"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к/с</w:t>
            </w:r>
          </w:p>
        </w:tc>
        <w:tc>
          <w:tcPr>
            <w:tcW w:w="1959"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3780"/>
        <w:gridCol w:w="702"/>
        <w:gridCol w:w="844"/>
        <w:gridCol w:w="3721"/>
      </w:tblGrid>
      <w:tr w:rsidR="002E5085" w:rsidRPr="00A435F8" w:rsidTr="00461D54">
        <w:tc>
          <w:tcPr>
            <w:tcW w:w="410"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БИК</w:t>
            </w:r>
          </w:p>
        </w:tc>
        <w:tc>
          <w:tcPr>
            <w:tcW w:w="1918"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428"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БИК</w:t>
            </w:r>
          </w:p>
        </w:tc>
        <w:tc>
          <w:tcPr>
            <w:tcW w:w="1888"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3360"/>
        <w:gridCol w:w="702"/>
        <w:gridCol w:w="1263"/>
        <w:gridCol w:w="3301"/>
      </w:tblGrid>
      <w:tr w:rsidR="002E5085" w:rsidRPr="00A435F8" w:rsidTr="00461D54">
        <w:tc>
          <w:tcPr>
            <w:tcW w:w="623"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ОКАТО</w:t>
            </w:r>
          </w:p>
        </w:tc>
        <w:tc>
          <w:tcPr>
            <w:tcW w:w="1705"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641"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ОКАТО</w:t>
            </w:r>
          </w:p>
        </w:tc>
        <w:tc>
          <w:tcPr>
            <w:tcW w:w="1675"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3360"/>
        <w:gridCol w:w="702"/>
        <w:gridCol w:w="1263"/>
        <w:gridCol w:w="3301"/>
      </w:tblGrid>
      <w:tr w:rsidR="002E5085" w:rsidRPr="00A435F8" w:rsidTr="00461D54">
        <w:tc>
          <w:tcPr>
            <w:tcW w:w="623"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ОКОНХ</w:t>
            </w:r>
          </w:p>
        </w:tc>
        <w:tc>
          <w:tcPr>
            <w:tcW w:w="1705"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641"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ОКОНХ</w:t>
            </w:r>
          </w:p>
        </w:tc>
        <w:tc>
          <w:tcPr>
            <w:tcW w:w="1675"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3500"/>
        <w:gridCol w:w="702"/>
        <w:gridCol w:w="1123"/>
        <w:gridCol w:w="3441"/>
      </w:tblGrid>
      <w:tr w:rsidR="002E5085" w:rsidRPr="00A435F8" w:rsidTr="00461D54">
        <w:tc>
          <w:tcPr>
            <w:tcW w:w="552"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ОКПО</w:t>
            </w:r>
          </w:p>
        </w:tc>
        <w:tc>
          <w:tcPr>
            <w:tcW w:w="1776"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570"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ОКПО</w:t>
            </w:r>
          </w:p>
        </w:tc>
        <w:tc>
          <w:tcPr>
            <w:tcW w:w="1746"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3780"/>
        <w:gridCol w:w="702"/>
        <w:gridCol w:w="1543"/>
        <w:gridCol w:w="3021"/>
      </w:tblGrid>
      <w:tr w:rsidR="002E5085" w:rsidRPr="00A435F8" w:rsidTr="00461D54">
        <w:tc>
          <w:tcPr>
            <w:tcW w:w="410" w:type="pct"/>
            <w:tcBorders>
              <w:top w:val="nil"/>
              <w:left w:val="nil"/>
              <w:bottom w:val="nil"/>
              <w:right w:val="nil"/>
            </w:tcBorders>
            <w:shd w:val="clear" w:color="auto" w:fill="auto"/>
            <w:hideMark/>
          </w:tcPr>
          <w:p w:rsidR="002E5085" w:rsidRPr="00A435F8" w:rsidRDefault="002E5085" w:rsidP="00461D54">
            <w:pPr>
              <w:spacing w:line="216" w:lineRule="auto"/>
              <w:rPr>
                <w:rFonts w:eastAsia="Calibri"/>
                <w:sz w:val="28"/>
                <w:szCs w:val="22"/>
                <w:lang w:eastAsia="en-US"/>
              </w:rPr>
            </w:pPr>
            <w:r w:rsidRPr="00A435F8">
              <w:rPr>
                <w:rFonts w:eastAsia="Calibri"/>
                <w:sz w:val="28"/>
                <w:szCs w:val="22"/>
              </w:rPr>
              <w:t>КБК</w:t>
            </w:r>
          </w:p>
        </w:tc>
        <w:tc>
          <w:tcPr>
            <w:tcW w:w="1918"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783"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1533"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r>
    </w:tbl>
    <w:p w:rsidR="002E5085" w:rsidRPr="00A435F8" w:rsidRDefault="002E5085" w:rsidP="002E5085">
      <w:pPr>
        <w:spacing w:line="216" w:lineRule="auto"/>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3080"/>
        <w:gridCol w:w="702"/>
        <w:gridCol w:w="1543"/>
        <w:gridCol w:w="3021"/>
      </w:tblGrid>
      <w:tr w:rsidR="002E5085" w:rsidRPr="00A435F8" w:rsidTr="00461D54">
        <w:tc>
          <w:tcPr>
            <w:tcW w:w="765"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156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rPr>
            </w:pPr>
          </w:p>
          <w:p w:rsidR="002E5085" w:rsidRPr="00A435F8" w:rsidRDefault="002E5085" w:rsidP="00461D54">
            <w:pPr>
              <w:spacing w:line="216" w:lineRule="auto"/>
              <w:rPr>
                <w:rFonts w:eastAsia="Calibri"/>
                <w:sz w:val="28"/>
                <w:szCs w:val="22"/>
                <w:lang w:eastAsia="en-US"/>
              </w:rPr>
            </w:pPr>
          </w:p>
        </w:tc>
        <w:tc>
          <w:tcPr>
            <w:tcW w:w="78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1533" w:type="pct"/>
            <w:tcBorders>
              <w:top w:val="nil"/>
              <w:left w:val="nil"/>
              <w:bottom w:val="single" w:sz="4" w:space="0" w:color="auto"/>
              <w:right w:val="nil"/>
            </w:tcBorders>
            <w:shd w:val="clear" w:color="auto" w:fill="auto"/>
          </w:tcPr>
          <w:p w:rsidR="002E5085" w:rsidRPr="00A435F8" w:rsidRDefault="002E5085" w:rsidP="00461D54">
            <w:pPr>
              <w:spacing w:line="216" w:lineRule="auto"/>
              <w:rPr>
                <w:rFonts w:eastAsia="Calibri"/>
                <w:sz w:val="28"/>
                <w:szCs w:val="22"/>
                <w:lang w:eastAsia="en-US"/>
              </w:rPr>
            </w:pPr>
          </w:p>
        </w:tc>
      </w:tr>
      <w:tr w:rsidR="002E5085" w:rsidRPr="00A435F8" w:rsidTr="00461D54">
        <w:tc>
          <w:tcPr>
            <w:tcW w:w="765" w:type="pct"/>
            <w:tcBorders>
              <w:top w:val="single" w:sz="4" w:space="0" w:color="auto"/>
              <w:left w:val="nil"/>
              <w:bottom w:val="nil"/>
              <w:right w:val="nil"/>
            </w:tcBorders>
            <w:shd w:val="clear" w:color="auto" w:fill="auto"/>
            <w:hideMark/>
          </w:tcPr>
          <w:p w:rsidR="002E5085" w:rsidRPr="00A435F8" w:rsidRDefault="002E5085" w:rsidP="00461D54">
            <w:pPr>
              <w:spacing w:line="216" w:lineRule="auto"/>
              <w:rPr>
                <w:rFonts w:eastAsia="Calibri"/>
                <w:sz w:val="24"/>
                <w:szCs w:val="24"/>
                <w:lang w:eastAsia="en-US"/>
              </w:rPr>
            </w:pPr>
            <w:r w:rsidRPr="00A435F8">
              <w:rPr>
                <w:rFonts w:eastAsia="Calibri"/>
                <w:sz w:val="24"/>
                <w:szCs w:val="24"/>
              </w:rPr>
              <w:t>(подпись)</w:t>
            </w:r>
          </w:p>
        </w:tc>
        <w:tc>
          <w:tcPr>
            <w:tcW w:w="1563" w:type="pct"/>
            <w:tcBorders>
              <w:top w:val="single" w:sz="4" w:space="0" w:color="auto"/>
              <w:left w:val="nil"/>
              <w:bottom w:val="nil"/>
              <w:right w:val="nil"/>
            </w:tcBorders>
            <w:shd w:val="clear" w:color="auto" w:fill="auto"/>
            <w:hideMark/>
          </w:tcPr>
          <w:p w:rsidR="002E5085" w:rsidRPr="00A435F8" w:rsidRDefault="002E5085" w:rsidP="00461D54">
            <w:pPr>
              <w:spacing w:line="216" w:lineRule="auto"/>
              <w:jc w:val="right"/>
              <w:rPr>
                <w:rFonts w:eastAsia="Calibri"/>
                <w:sz w:val="28"/>
                <w:szCs w:val="22"/>
                <w:lang w:eastAsia="en-US"/>
              </w:rPr>
            </w:pPr>
            <w:r w:rsidRPr="00A435F8">
              <w:rPr>
                <w:rFonts w:eastAsia="Calibri"/>
                <w:sz w:val="28"/>
                <w:szCs w:val="22"/>
              </w:rPr>
              <w:t>М.П.</w:t>
            </w:r>
          </w:p>
        </w:tc>
        <w:tc>
          <w:tcPr>
            <w:tcW w:w="356" w:type="pct"/>
            <w:tcBorders>
              <w:top w:val="nil"/>
              <w:left w:val="nil"/>
              <w:bottom w:val="nil"/>
              <w:right w:val="nil"/>
            </w:tcBorders>
            <w:shd w:val="clear" w:color="auto" w:fill="auto"/>
          </w:tcPr>
          <w:p w:rsidR="002E5085" w:rsidRPr="00A435F8" w:rsidRDefault="002E5085" w:rsidP="00461D54">
            <w:pPr>
              <w:spacing w:line="216" w:lineRule="auto"/>
              <w:rPr>
                <w:rFonts w:eastAsia="Calibri"/>
                <w:sz w:val="28"/>
                <w:szCs w:val="22"/>
                <w:lang w:eastAsia="en-US"/>
              </w:rPr>
            </w:pPr>
          </w:p>
        </w:tc>
        <w:tc>
          <w:tcPr>
            <w:tcW w:w="783" w:type="pct"/>
            <w:tcBorders>
              <w:top w:val="single" w:sz="4" w:space="0" w:color="auto"/>
              <w:left w:val="nil"/>
              <w:bottom w:val="nil"/>
              <w:right w:val="nil"/>
            </w:tcBorders>
            <w:shd w:val="clear" w:color="auto" w:fill="auto"/>
            <w:hideMark/>
          </w:tcPr>
          <w:p w:rsidR="002E5085" w:rsidRPr="00A435F8" w:rsidRDefault="002E5085" w:rsidP="00461D54">
            <w:pPr>
              <w:spacing w:line="216" w:lineRule="auto"/>
              <w:rPr>
                <w:rFonts w:eastAsia="Calibri"/>
                <w:sz w:val="24"/>
                <w:szCs w:val="24"/>
                <w:lang w:eastAsia="en-US"/>
              </w:rPr>
            </w:pPr>
            <w:r w:rsidRPr="00A435F8">
              <w:rPr>
                <w:rFonts w:eastAsia="Calibri"/>
                <w:sz w:val="24"/>
                <w:szCs w:val="24"/>
              </w:rPr>
              <w:t>(подпись)</w:t>
            </w:r>
          </w:p>
        </w:tc>
        <w:tc>
          <w:tcPr>
            <w:tcW w:w="1533" w:type="pct"/>
            <w:tcBorders>
              <w:top w:val="single" w:sz="4" w:space="0" w:color="auto"/>
              <w:left w:val="nil"/>
              <w:bottom w:val="nil"/>
              <w:right w:val="nil"/>
            </w:tcBorders>
            <w:shd w:val="clear" w:color="auto" w:fill="auto"/>
            <w:hideMark/>
          </w:tcPr>
          <w:p w:rsidR="002E5085" w:rsidRPr="00A435F8" w:rsidRDefault="002E5085" w:rsidP="00461D54">
            <w:pPr>
              <w:spacing w:line="216" w:lineRule="auto"/>
              <w:jc w:val="right"/>
              <w:rPr>
                <w:rFonts w:eastAsia="Calibri"/>
                <w:sz w:val="28"/>
                <w:szCs w:val="22"/>
                <w:lang w:eastAsia="en-US"/>
              </w:rPr>
            </w:pPr>
            <w:r w:rsidRPr="00A435F8">
              <w:rPr>
                <w:rFonts w:eastAsia="Calibri"/>
                <w:sz w:val="28"/>
                <w:szCs w:val="22"/>
              </w:rPr>
              <w:t>М.П.</w:t>
            </w:r>
          </w:p>
        </w:tc>
      </w:tr>
    </w:tbl>
    <w:p w:rsidR="00CA3610" w:rsidRPr="00A435F8" w:rsidRDefault="00CA3610" w:rsidP="00CA3610">
      <w:pPr>
        <w:pageBreakBefore/>
        <w:shd w:val="clear" w:color="auto" w:fill="FFFFFF"/>
        <w:spacing w:line="216" w:lineRule="auto"/>
        <w:jc w:val="right"/>
        <w:rPr>
          <w:sz w:val="28"/>
          <w:szCs w:val="28"/>
        </w:rPr>
      </w:pPr>
      <w:r w:rsidRPr="00A435F8">
        <w:rPr>
          <w:sz w:val="28"/>
          <w:szCs w:val="28"/>
        </w:rPr>
        <w:lastRenderedPageBreak/>
        <w:t>Приложение № 9</w:t>
      </w:r>
    </w:p>
    <w:p w:rsidR="00CA3610" w:rsidRPr="00A435F8" w:rsidRDefault="00CA3610" w:rsidP="00CA3610">
      <w:pPr>
        <w:shd w:val="clear" w:color="auto" w:fill="FFFFFF"/>
        <w:spacing w:line="216" w:lineRule="auto"/>
        <w:ind w:left="6804"/>
        <w:jc w:val="right"/>
        <w:rPr>
          <w:sz w:val="28"/>
          <w:szCs w:val="28"/>
        </w:rPr>
      </w:pPr>
      <w:r w:rsidRPr="00A435F8">
        <w:rPr>
          <w:sz w:val="28"/>
          <w:szCs w:val="28"/>
        </w:rPr>
        <w:t>к Положению</w:t>
      </w:r>
    </w:p>
    <w:p w:rsidR="00CA3610" w:rsidRPr="00A435F8" w:rsidRDefault="00CA3610" w:rsidP="00CA3610">
      <w:pPr>
        <w:shd w:val="clear" w:color="auto" w:fill="FFFFFF"/>
        <w:spacing w:line="216" w:lineRule="auto"/>
        <w:rPr>
          <w:sz w:val="28"/>
          <w:szCs w:val="28"/>
        </w:rPr>
      </w:pPr>
    </w:p>
    <w:p w:rsidR="00CA3610" w:rsidRPr="00A435F8" w:rsidRDefault="00CA3610" w:rsidP="00CA3610">
      <w:pPr>
        <w:shd w:val="clear" w:color="auto" w:fill="FFFFFF"/>
        <w:tabs>
          <w:tab w:val="left" w:pos="142"/>
        </w:tabs>
        <w:autoSpaceDN w:val="0"/>
        <w:adjustRightInd w:val="0"/>
        <w:spacing w:line="216" w:lineRule="auto"/>
        <w:jc w:val="center"/>
        <w:rPr>
          <w:color w:val="000000"/>
          <w:sz w:val="28"/>
          <w:szCs w:val="28"/>
        </w:rPr>
      </w:pPr>
      <w:r w:rsidRPr="00A435F8">
        <w:rPr>
          <w:color w:val="000000"/>
          <w:sz w:val="28"/>
          <w:szCs w:val="28"/>
        </w:rPr>
        <w:t>ЗАЯВЛЕНИЕ</w:t>
      </w:r>
    </w:p>
    <w:p w:rsidR="00CA3610" w:rsidRPr="00A435F8" w:rsidRDefault="00CA3610" w:rsidP="00CA3610">
      <w:pPr>
        <w:shd w:val="clear" w:color="auto" w:fill="FFFFFF"/>
        <w:tabs>
          <w:tab w:val="left" w:pos="142"/>
        </w:tabs>
        <w:autoSpaceDN w:val="0"/>
        <w:adjustRightInd w:val="0"/>
        <w:spacing w:line="216" w:lineRule="auto"/>
        <w:jc w:val="center"/>
        <w:rPr>
          <w:sz w:val="28"/>
          <w:szCs w:val="28"/>
        </w:rPr>
      </w:pPr>
      <w:r w:rsidRPr="00A435F8">
        <w:rPr>
          <w:color w:val="000000"/>
          <w:sz w:val="28"/>
          <w:szCs w:val="28"/>
        </w:rPr>
        <w:t xml:space="preserve">о заключении договора о размещении </w:t>
      </w:r>
      <w:r w:rsidRPr="00A435F8">
        <w:rPr>
          <w:sz w:val="28"/>
          <w:szCs w:val="28"/>
        </w:rPr>
        <w:t>нестационарного</w:t>
      </w:r>
    </w:p>
    <w:p w:rsidR="00CA3610" w:rsidRPr="00A435F8" w:rsidRDefault="00CA3610" w:rsidP="00CA3610">
      <w:pPr>
        <w:shd w:val="clear" w:color="auto" w:fill="FFFFFF"/>
        <w:tabs>
          <w:tab w:val="left" w:pos="142"/>
        </w:tabs>
        <w:autoSpaceDN w:val="0"/>
        <w:adjustRightInd w:val="0"/>
        <w:spacing w:line="216" w:lineRule="auto"/>
        <w:jc w:val="center"/>
        <w:rPr>
          <w:sz w:val="28"/>
          <w:szCs w:val="28"/>
        </w:rPr>
      </w:pPr>
      <w:r w:rsidRPr="00A435F8">
        <w:rPr>
          <w:sz w:val="28"/>
          <w:szCs w:val="28"/>
        </w:rPr>
        <w:t xml:space="preserve">торгового объекта на базе транспортного средства </w:t>
      </w:r>
      <w:r w:rsidRPr="00A435F8">
        <w:rPr>
          <w:color w:val="000000"/>
          <w:sz w:val="28"/>
          <w:szCs w:val="28"/>
        </w:rPr>
        <w:t>без проведения конкурса</w:t>
      </w:r>
    </w:p>
    <w:p w:rsidR="00CA3610" w:rsidRPr="00A435F8" w:rsidRDefault="00CA3610" w:rsidP="00CA3610">
      <w:pPr>
        <w:shd w:val="clear" w:color="auto" w:fill="FFFFFF"/>
        <w:tabs>
          <w:tab w:val="left" w:pos="142"/>
        </w:tabs>
        <w:autoSpaceDE w:val="0"/>
        <w:autoSpaceDN w:val="0"/>
        <w:adjustRightInd w:val="0"/>
        <w:spacing w:line="216" w:lineRule="auto"/>
        <w:ind w:firstLine="709"/>
        <w:jc w:val="both"/>
        <w:outlineLvl w:val="0"/>
        <w:rPr>
          <w:color w:val="000000"/>
          <w:sz w:val="28"/>
          <w:szCs w:val="28"/>
        </w:rPr>
      </w:pPr>
    </w:p>
    <w:p w:rsidR="00CA3610" w:rsidRPr="00A435F8" w:rsidRDefault="00CA3610" w:rsidP="00CA3610">
      <w:pPr>
        <w:shd w:val="clear" w:color="auto" w:fill="FFFFFF"/>
        <w:tabs>
          <w:tab w:val="left" w:pos="142"/>
          <w:tab w:val="left" w:pos="4820"/>
        </w:tabs>
        <w:autoSpaceDE w:val="0"/>
        <w:autoSpaceDN w:val="0"/>
        <w:adjustRightInd w:val="0"/>
        <w:spacing w:line="216" w:lineRule="auto"/>
        <w:ind w:left="4536"/>
        <w:rPr>
          <w:sz w:val="28"/>
          <w:szCs w:val="28"/>
        </w:rPr>
      </w:pPr>
      <w:r w:rsidRPr="00A435F8">
        <w:rPr>
          <w:sz w:val="28"/>
          <w:szCs w:val="28"/>
        </w:rPr>
        <w:t>В __________________________________</w:t>
      </w:r>
    </w:p>
    <w:p w:rsidR="00CA3610" w:rsidRPr="00A435F8" w:rsidRDefault="00CA3610" w:rsidP="00CA3610">
      <w:pPr>
        <w:shd w:val="clear" w:color="auto" w:fill="FFFFFF"/>
        <w:tabs>
          <w:tab w:val="left" w:pos="142"/>
        </w:tabs>
        <w:autoSpaceDE w:val="0"/>
        <w:autoSpaceDN w:val="0"/>
        <w:adjustRightInd w:val="0"/>
        <w:spacing w:line="216" w:lineRule="auto"/>
        <w:ind w:left="4536"/>
        <w:rPr>
          <w:sz w:val="24"/>
          <w:szCs w:val="22"/>
        </w:rPr>
      </w:pPr>
      <w:r w:rsidRPr="00A435F8">
        <w:rPr>
          <w:sz w:val="24"/>
        </w:rPr>
        <w:t>(наименование уполномоченного органа местного самоуправления)</w:t>
      </w:r>
    </w:p>
    <w:p w:rsidR="00CA3610" w:rsidRPr="00A435F8" w:rsidRDefault="00CA3610" w:rsidP="00CA3610">
      <w:pPr>
        <w:shd w:val="clear" w:color="auto" w:fill="FFFFFF"/>
        <w:tabs>
          <w:tab w:val="left" w:pos="142"/>
        </w:tabs>
        <w:autoSpaceDE w:val="0"/>
        <w:autoSpaceDN w:val="0"/>
        <w:adjustRightInd w:val="0"/>
        <w:spacing w:line="216" w:lineRule="auto"/>
        <w:ind w:left="4536"/>
        <w:rPr>
          <w:sz w:val="28"/>
          <w:szCs w:val="28"/>
        </w:rPr>
      </w:pPr>
      <w:r w:rsidRPr="00A435F8">
        <w:rPr>
          <w:sz w:val="28"/>
          <w:szCs w:val="28"/>
        </w:rPr>
        <w:t>от________________________________</w:t>
      </w:r>
    </w:p>
    <w:p w:rsidR="00CA3610" w:rsidRPr="00A435F8" w:rsidRDefault="00CA3610" w:rsidP="00CA3610">
      <w:pPr>
        <w:shd w:val="clear" w:color="auto" w:fill="FFFFFF"/>
        <w:tabs>
          <w:tab w:val="left" w:pos="142"/>
          <w:tab w:val="left" w:pos="4395"/>
          <w:tab w:val="left" w:pos="4678"/>
        </w:tabs>
        <w:autoSpaceDE w:val="0"/>
        <w:autoSpaceDN w:val="0"/>
        <w:adjustRightInd w:val="0"/>
        <w:spacing w:line="216" w:lineRule="auto"/>
        <w:ind w:left="4536"/>
        <w:rPr>
          <w:sz w:val="24"/>
          <w:szCs w:val="22"/>
        </w:rPr>
      </w:pPr>
      <w:proofErr w:type="gramStart"/>
      <w:r w:rsidRPr="00A435F8">
        <w:rPr>
          <w:sz w:val="24"/>
        </w:rPr>
        <w:t>(для юридических лиц – полное наименование,</w:t>
      </w:r>
      <w:proofErr w:type="gramEnd"/>
    </w:p>
    <w:p w:rsidR="00CA3610" w:rsidRPr="00A435F8" w:rsidRDefault="00CA3610" w:rsidP="00CA3610">
      <w:pPr>
        <w:shd w:val="clear" w:color="auto" w:fill="FFFFFF"/>
        <w:tabs>
          <w:tab w:val="left" w:pos="142"/>
          <w:tab w:val="left" w:pos="4395"/>
        </w:tabs>
        <w:autoSpaceDE w:val="0"/>
        <w:autoSpaceDN w:val="0"/>
        <w:adjustRightInd w:val="0"/>
        <w:spacing w:line="216" w:lineRule="auto"/>
        <w:ind w:left="4536"/>
        <w:rPr>
          <w:sz w:val="24"/>
        </w:rPr>
      </w:pPr>
      <w:r w:rsidRPr="00A435F8">
        <w:rPr>
          <w:sz w:val="24"/>
        </w:rPr>
        <w:t>сведения о государственной регистрации, ИНН;</w:t>
      </w:r>
    </w:p>
    <w:p w:rsidR="00CA3610" w:rsidRPr="00A435F8" w:rsidRDefault="00CA3610" w:rsidP="00CA3610">
      <w:pPr>
        <w:shd w:val="clear" w:color="auto" w:fill="FFFFFF"/>
        <w:tabs>
          <w:tab w:val="left" w:pos="142"/>
          <w:tab w:val="left" w:pos="4820"/>
        </w:tabs>
        <w:autoSpaceDE w:val="0"/>
        <w:autoSpaceDN w:val="0"/>
        <w:adjustRightInd w:val="0"/>
        <w:spacing w:line="216" w:lineRule="auto"/>
        <w:ind w:left="4536"/>
        <w:rPr>
          <w:sz w:val="24"/>
        </w:rPr>
      </w:pPr>
      <w:r w:rsidRPr="00A435F8">
        <w:rPr>
          <w:sz w:val="24"/>
        </w:rPr>
        <w:t>для индивидуальных предпринимателей – фамилия, имя, отчество, ИНН (далее – заявитель)</w:t>
      </w:r>
    </w:p>
    <w:p w:rsidR="00CA3610" w:rsidRPr="00A435F8" w:rsidRDefault="00CA3610" w:rsidP="00CA3610">
      <w:pPr>
        <w:shd w:val="clear" w:color="auto" w:fill="FFFFFF"/>
        <w:tabs>
          <w:tab w:val="left" w:pos="142"/>
          <w:tab w:val="left" w:pos="4678"/>
          <w:tab w:val="left" w:pos="4820"/>
        </w:tabs>
        <w:autoSpaceDE w:val="0"/>
        <w:autoSpaceDN w:val="0"/>
        <w:adjustRightInd w:val="0"/>
        <w:spacing w:line="216" w:lineRule="auto"/>
        <w:ind w:left="4536"/>
        <w:rPr>
          <w:sz w:val="28"/>
        </w:rPr>
      </w:pPr>
      <w:r w:rsidRPr="00A435F8">
        <w:rPr>
          <w:sz w:val="28"/>
        </w:rPr>
        <w:t>Адрес заявителя:______________________</w:t>
      </w:r>
    </w:p>
    <w:p w:rsidR="00CA3610" w:rsidRPr="00A435F8" w:rsidRDefault="00CA3610" w:rsidP="00CA3610">
      <w:pPr>
        <w:shd w:val="clear" w:color="auto" w:fill="FFFFFF"/>
        <w:tabs>
          <w:tab w:val="left" w:pos="142"/>
          <w:tab w:val="left" w:pos="4678"/>
          <w:tab w:val="left" w:pos="4820"/>
        </w:tabs>
        <w:autoSpaceDE w:val="0"/>
        <w:autoSpaceDN w:val="0"/>
        <w:adjustRightInd w:val="0"/>
        <w:spacing w:line="216" w:lineRule="auto"/>
        <w:ind w:left="4536"/>
        <w:rPr>
          <w:sz w:val="28"/>
        </w:rPr>
      </w:pPr>
      <w:r w:rsidRPr="00A435F8">
        <w:rPr>
          <w:sz w:val="28"/>
        </w:rPr>
        <w:t>__________________________________</w:t>
      </w:r>
    </w:p>
    <w:p w:rsidR="00CA3610" w:rsidRPr="00A435F8" w:rsidRDefault="00CA3610" w:rsidP="00CA3610">
      <w:pPr>
        <w:shd w:val="clear" w:color="auto" w:fill="FFFFFF"/>
        <w:tabs>
          <w:tab w:val="left" w:pos="142"/>
          <w:tab w:val="left" w:pos="4820"/>
        </w:tabs>
        <w:autoSpaceDE w:val="0"/>
        <w:autoSpaceDN w:val="0"/>
        <w:adjustRightInd w:val="0"/>
        <w:spacing w:line="216" w:lineRule="auto"/>
        <w:ind w:left="4536"/>
        <w:rPr>
          <w:color w:val="000000"/>
          <w:sz w:val="24"/>
          <w:szCs w:val="24"/>
        </w:rPr>
      </w:pPr>
      <w:proofErr w:type="gramStart"/>
      <w:r w:rsidRPr="00A435F8">
        <w:rPr>
          <w:color w:val="000000"/>
          <w:sz w:val="24"/>
          <w:szCs w:val="24"/>
        </w:rPr>
        <w:t>(место нахождения юридического лица, место</w:t>
      </w:r>
      <w:proofErr w:type="gramEnd"/>
    </w:p>
    <w:p w:rsidR="00CA3610" w:rsidRPr="00A435F8" w:rsidRDefault="00CA3610" w:rsidP="00CA3610">
      <w:pPr>
        <w:shd w:val="clear" w:color="auto" w:fill="FFFFFF"/>
        <w:tabs>
          <w:tab w:val="left" w:pos="142"/>
          <w:tab w:val="left" w:pos="4820"/>
        </w:tabs>
        <w:autoSpaceDE w:val="0"/>
        <w:autoSpaceDN w:val="0"/>
        <w:adjustRightInd w:val="0"/>
        <w:spacing w:line="216" w:lineRule="auto"/>
        <w:ind w:left="4536"/>
        <w:rPr>
          <w:color w:val="000000"/>
          <w:sz w:val="24"/>
          <w:szCs w:val="24"/>
        </w:rPr>
      </w:pPr>
      <w:r w:rsidRPr="00A435F8">
        <w:rPr>
          <w:color w:val="000000"/>
          <w:sz w:val="24"/>
          <w:szCs w:val="24"/>
        </w:rPr>
        <w:t>регистрации физического лица)</w:t>
      </w:r>
    </w:p>
    <w:p w:rsidR="00CA3610" w:rsidRPr="00A435F8" w:rsidRDefault="00CA3610" w:rsidP="00CA3610">
      <w:pPr>
        <w:shd w:val="clear" w:color="auto" w:fill="FFFFFF"/>
        <w:tabs>
          <w:tab w:val="left" w:pos="142"/>
          <w:tab w:val="left" w:pos="4820"/>
        </w:tabs>
        <w:autoSpaceDE w:val="0"/>
        <w:autoSpaceDN w:val="0"/>
        <w:adjustRightInd w:val="0"/>
        <w:spacing w:line="216" w:lineRule="auto"/>
        <w:ind w:left="4536"/>
        <w:rPr>
          <w:color w:val="000000"/>
          <w:sz w:val="22"/>
          <w:szCs w:val="22"/>
        </w:rPr>
      </w:pPr>
      <w:r w:rsidRPr="00A435F8">
        <w:rPr>
          <w:color w:val="000000"/>
          <w:sz w:val="28"/>
        </w:rPr>
        <w:t>ИНН, ОГРН (ОГРНИП) заявителя: __________________________________</w:t>
      </w:r>
    </w:p>
    <w:p w:rsidR="00CA3610" w:rsidRPr="00A435F8" w:rsidRDefault="00CA3610" w:rsidP="00CA3610">
      <w:pPr>
        <w:shd w:val="clear" w:color="auto" w:fill="FFFFFF"/>
        <w:tabs>
          <w:tab w:val="left" w:pos="4820"/>
          <w:tab w:val="left" w:pos="5610"/>
        </w:tabs>
        <w:autoSpaceDE w:val="0"/>
        <w:autoSpaceDN w:val="0"/>
        <w:adjustRightInd w:val="0"/>
        <w:spacing w:line="216" w:lineRule="auto"/>
        <w:ind w:left="4536"/>
        <w:rPr>
          <w:color w:val="000000"/>
          <w:sz w:val="28"/>
        </w:rPr>
      </w:pPr>
      <w:r w:rsidRPr="00A435F8">
        <w:rPr>
          <w:color w:val="000000"/>
          <w:sz w:val="28"/>
        </w:rPr>
        <w:t>Телефон (факс) заявителя:______________</w:t>
      </w:r>
      <w:r w:rsidRPr="00A435F8">
        <w:rPr>
          <w:color w:val="000000"/>
          <w:sz w:val="28"/>
          <w:szCs w:val="28"/>
        </w:rPr>
        <w:t>___________</w:t>
      </w:r>
    </w:p>
    <w:p w:rsidR="00CA3610" w:rsidRPr="00A435F8" w:rsidRDefault="00CA3610" w:rsidP="00CA3610">
      <w:pPr>
        <w:shd w:val="clear" w:color="auto" w:fill="FFFFFF"/>
        <w:tabs>
          <w:tab w:val="left" w:pos="142"/>
          <w:tab w:val="left" w:pos="4820"/>
        </w:tabs>
        <w:autoSpaceDE w:val="0"/>
        <w:autoSpaceDN w:val="0"/>
        <w:adjustRightInd w:val="0"/>
        <w:spacing w:line="216" w:lineRule="auto"/>
        <w:jc w:val="both"/>
        <w:rPr>
          <w:color w:val="000000"/>
          <w:sz w:val="28"/>
          <w:szCs w:val="28"/>
        </w:rPr>
      </w:pPr>
    </w:p>
    <w:p w:rsidR="00CA3610" w:rsidRPr="00A435F8" w:rsidRDefault="00CA3610" w:rsidP="00CA3610">
      <w:pPr>
        <w:shd w:val="clear" w:color="auto" w:fill="FFFFFF"/>
        <w:tabs>
          <w:tab w:val="left" w:pos="142"/>
        </w:tabs>
        <w:autoSpaceDE w:val="0"/>
        <w:autoSpaceDN w:val="0"/>
        <w:adjustRightInd w:val="0"/>
        <w:spacing w:line="216" w:lineRule="auto"/>
        <w:ind w:firstLine="709"/>
        <w:jc w:val="both"/>
        <w:rPr>
          <w:color w:val="000000"/>
          <w:sz w:val="28"/>
          <w:szCs w:val="28"/>
          <w:u w:val="single"/>
        </w:rPr>
      </w:pPr>
      <w:r w:rsidRPr="00A435F8">
        <w:rPr>
          <w:color w:val="000000"/>
          <w:sz w:val="28"/>
          <w:szCs w:val="28"/>
        </w:rPr>
        <w:t xml:space="preserve">Прошу заключить договор о размещении </w:t>
      </w:r>
      <w:r w:rsidRPr="00A435F8">
        <w:rPr>
          <w:sz w:val="28"/>
          <w:szCs w:val="28"/>
        </w:rPr>
        <w:t>нестационарного торгового объекта на базе транспортного средства</w:t>
      </w:r>
      <w:r w:rsidRPr="00A435F8">
        <w:rPr>
          <w:color w:val="000000"/>
          <w:sz w:val="28"/>
          <w:szCs w:val="28"/>
        </w:rPr>
        <w:t xml:space="preserve"> (далее – Объект) из перечня Объектов согласно приложению к настоящему заявлению для осуществления __________________________________________________________________</w:t>
      </w:r>
    </w:p>
    <w:p w:rsidR="00CA3610" w:rsidRPr="00A435F8" w:rsidRDefault="00CA3610" w:rsidP="00CA3610">
      <w:pPr>
        <w:shd w:val="clear" w:color="auto" w:fill="FFFFFF"/>
        <w:tabs>
          <w:tab w:val="left" w:pos="142"/>
        </w:tabs>
        <w:spacing w:line="216" w:lineRule="auto"/>
        <w:jc w:val="center"/>
        <w:rPr>
          <w:color w:val="000000"/>
          <w:sz w:val="28"/>
          <w:szCs w:val="28"/>
          <w:lang w:eastAsia="ru-RU"/>
        </w:rPr>
      </w:pPr>
      <w:r w:rsidRPr="00A435F8">
        <w:rPr>
          <w:color w:val="000000"/>
          <w:sz w:val="24"/>
          <w:szCs w:val="28"/>
          <w:lang w:eastAsia="ru-RU"/>
        </w:rPr>
        <w:t>(вид деятельности)</w:t>
      </w:r>
    </w:p>
    <w:p w:rsidR="00CA3610" w:rsidRPr="00A435F8" w:rsidRDefault="00CA3610" w:rsidP="00CA3610">
      <w:pPr>
        <w:shd w:val="clear" w:color="auto" w:fill="FFFFFF"/>
        <w:tabs>
          <w:tab w:val="left" w:pos="142"/>
        </w:tabs>
        <w:spacing w:line="216" w:lineRule="auto"/>
        <w:jc w:val="both"/>
        <w:rPr>
          <w:color w:val="000000"/>
          <w:sz w:val="28"/>
          <w:szCs w:val="28"/>
          <w:lang w:eastAsia="ru-RU"/>
        </w:rPr>
      </w:pPr>
      <w:r w:rsidRPr="00A435F8">
        <w:rPr>
          <w:color w:val="000000"/>
          <w:sz w:val="28"/>
          <w:szCs w:val="28"/>
          <w:lang w:eastAsia="ru-RU"/>
        </w:rPr>
        <w:t xml:space="preserve">в соответствии </w:t>
      </w:r>
      <w:proofErr w:type="gramStart"/>
      <w:r w:rsidRPr="00A435F8">
        <w:rPr>
          <w:color w:val="000000"/>
          <w:sz w:val="28"/>
          <w:szCs w:val="28"/>
          <w:lang w:eastAsia="ru-RU"/>
        </w:rPr>
        <w:t>с</w:t>
      </w:r>
      <w:proofErr w:type="gramEnd"/>
      <w:r w:rsidRPr="00A435F8">
        <w:rPr>
          <w:color w:val="000000"/>
          <w:sz w:val="28"/>
          <w:szCs w:val="28"/>
          <w:lang w:eastAsia="ru-RU"/>
        </w:rPr>
        <w:t xml:space="preserve"> ____________________________________________________</w:t>
      </w:r>
    </w:p>
    <w:p w:rsidR="00CA3610" w:rsidRPr="00A435F8" w:rsidRDefault="00CA3610" w:rsidP="00CA3610">
      <w:pPr>
        <w:shd w:val="clear" w:color="auto" w:fill="FFFFFF"/>
        <w:tabs>
          <w:tab w:val="left" w:pos="142"/>
        </w:tabs>
        <w:spacing w:line="216" w:lineRule="auto"/>
        <w:jc w:val="center"/>
        <w:rPr>
          <w:color w:val="000000"/>
          <w:sz w:val="28"/>
          <w:szCs w:val="28"/>
          <w:lang w:eastAsia="ru-RU"/>
        </w:rPr>
      </w:pPr>
      <w:r w:rsidRPr="00A435F8">
        <w:rPr>
          <w:color w:val="000000"/>
          <w:sz w:val="24"/>
          <w:szCs w:val="28"/>
          <w:lang w:eastAsia="ru-RU"/>
        </w:rPr>
        <w:t>(специализация)</w:t>
      </w:r>
    </w:p>
    <w:p w:rsidR="00CA3610" w:rsidRPr="00A435F8" w:rsidRDefault="00CA3610" w:rsidP="00CA3610">
      <w:pPr>
        <w:shd w:val="clear" w:color="auto" w:fill="FFFFFF"/>
        <w:tabs>
          <w:tab w:val="left" w:pos="142"/>
        </w:tabs>
        <w:spacing w:line="216" w:lineRule="auto"/>
        <w:jc w:val="both"/>
        <w:rPr>
          <w:color w:val="000000"/>
          <w:sz w:val="28"/>
          <w:szCs w:val="28"/>
          <w:lang w:eastAsia="ru-RU"/>
        </w:rPr>
      </w:pPr>
      <w:r w:rsidRPr="00A435F8">
        <w:rPr>
          <w:color w:val="000000"/>
          <w:sz w:val="28"/>
          <w:szCs w:val="28"/>
          <w:lang w:eastAsia="ru-RU"/>
        </w:rPr>
        <w:t xml:space="preserve">по адресному ориентиру в соответствии со схемой размещения нестационарных торговых объектов (далее – Схема) ______________________________________________________________ </w:t>
      </w:r>
    </w:p>
    <w:p w:rsidR="00CA3610" w:rsidRPr="00A435F8" w:rsidRDefault="00CA3610" w:rsidP="00CA3610">
      <w:pPr>
        <w:shd w:val="clear" w:color="auto" w:fill="FFFFFF"/>
        <w:tabs>
          <w:tab w:val="left" w:pos="142"/>
        </w:tabs>
        <w:spacing w:line="216" w:lineRule="auto"/>
        <w:jc w:val="center"/>
        <w:rPr>
          <w:color w:val="000000"/>
          <w:sz w:val="24"/>
          <w:szCs w:val="28"/>
          <w:lang w:eastAsia="ru-RU"/>
        </w:rPr>
      </w:pPr>
      <w:r w:rsidRPr="00A435F8">
        <w:rPr>
          <w:color w:val="000000"/>
          <w:sz w:val="24"/>
          <w:szCs w:val="28"/>
          <w:lang w:eastAsia="ru-RU"/>
        </w:rPr>
        <w:t>(место расположения Объекта)</w:t>
      </w:r>
    </w:p>
    <w:p w:rsidR="00CA3610" w:rsidRPr="00A435F8" w:rsidRDefault="00CA3610" w:rsidP="00CA3610">
      <w:pPr>
        <w:shd w:val="clear" w:color="auto" w:fill="FFFFFF"/>
        <w:tabs>
          <w:tab w:val="left" w:pos="142"/>
        </w:tabs>
        <w:spacing w:line="216" w:lineRule="auto"/>
        <w:jc w:val="both"/>
        <w:rPr>
          <w:color w:val="000000"/>
          <w:sz w:val="24"/>
          <w:szCs w:val="28"/>
          <w:lang w:eastAsia="ru-RU"/>
        </w:rPr>
      </w:pPr>
      <w:r w:rsidRPr="00A435F8">
        <w:rPr>
          <w:color w:val="000000"/>
          <w:sz w:val="28"/>
          <w:szCs w:val="28"/>
          <w:lang w:eastAsia="ru-RU"/>
        </w:rPr>
        <w:t>площадью___________________________________________________ кв. метров</w:t>
      </w:r>
    </w:p>
    <w:p w:rsidR="00CA3610" w:rsidRPr="00A435F8" w:rsidRDefault="00CA3610" w:rsidP="00CA3610">
      <w:pPr>
        <w:shd w:val="clear" w:color="auto" w:fill="FFFFFF"/>
        <w:tabs>
          <w:tab w:val="left" w:pos="142"/>
        </w:tabs>
        <w:spacing w:line="216" w:lineRule="auto"/>
        <w:jc w:val="both"/>
        <w:rPr>
          <w:color w:val="000000"/>
          <w:sz w:val="28"/>
          <w:szCs w:val="28"/>
          <w:lang w:eastAsia="ru-RU"/>
        </w:rPr>
      </w:pPr>
      <w:r w:rsidRPr="00A435F8">
        <w:rPr>
          <w:color w:val="000000"/>
          <w:sz w:val="28"/>
          <w:szCs w:val="28"/>
          <w:lang w:eastAsia="ru-RU"/>
        </w:rPr>
        <w:t>на срок с _____________ 20__ г. по ___________ 20__ г. и временем работы Объекта с _____ часов _____ минут до _____ часов _____ минут.</w:t>
      </w:r>
    </w:p>
    <w:p w:rsidR="00CA3610" w:rsidRPr="00A435F8" w:rsidRDefault="00CA3610" w:rsidP="00CA3610">
      <w:pPr>
        <w:shd w:val="clear" w:color="auto" w:fill="FFFFFF"/>
        <w:tabs>
          <w:tab w:val="left" w:pos="142"/>
        </w:tabs>
        <w:spacing w:line="216" w:lineRule="auto"/>
        <w:jc w:val="both"/>
        <w:rPr>
          <w:color w:val="000000"/>
          <w:sz w:val="28"/>
          <w:szCs w:val="28"/>
          <w:lang w:eastAsia="ru-RU"/>
        </w:rPr>
      </w:pPr>
      <w:r w:rsidRPr="00A435F8">
        <w:rPr>
          <w:color w:val="000000"/>
          <w:sz w:val="28"/>
          <w:szCs w:val="28"/>
          <w:lang w:eastAsia="ru-RU"/>
        </w:rPr>
        <w:t xml:space="preserve">Размещение Объекта осуществляется в соответствии со Схемой на земельном участке с </w:t>
      </w:r>
      <w:proofErr w:type="gramStart"/>
      <w:r w:rsidRPr="00A435F8">
        <w:rPr>
          <w:color w:val="000000"/>
          <w:sz w:val="28"/>
          <w:szCs w:val="28"/>
          <w:lang w:eastAsia="ru-RU"/>
        </w:rPr>
        <w:t>адресным</w:t>
      </w:r>
      <w:proofErr w:type="gramEnd"/>
      <w:r w:rsidRPr="00A435F8">
        <w:rPr>
          <w:color w:val="000000"/>
          <w:sz w:val="28"/>
          <w:szCs w:val="28"/>
          <w:lang w:eastAsia="ru-RU"/>
        </w:rPr>
        <w:t xml:space="preserve"> ориентир__________________________________________________________.</w:t>
      </w:r>
    </w:p>
    <w:p w:rsidR="00CA3610" w:rsidRPr="00A435F8" w:rsidRDefault="00CA3610" w:rsidP="00CA3610">
      <w:pPr>
        <w:shd w:val="clear" w:color="auto" w:fill="FFFFFF"/>
        <w:tabs>
          <w:tab w:val="left" w:pos="142"/>
        </w:tabs>
        <w:autoSpaceDE w:val="0"/>
        <w:autoSpaceDN w:val="0"/>
        <w:adjustRightInd w:val="0"/>
        <w:spacing w:line="216" w:lineRule="auto"/>
        <w:jc w:val="both"/>
        <w:rPr>
          <w:color w:val="000000"/>
          <w:sz w:val="28"/>
          <w:szCs w:val="28"/>
        </w:rPr>
      </w:pPr>
      <w:r w:rsidRPr="00A435F8">
        <w:rPr>
          <w:color w:val="000000"/>
          <w:sz w:val="28"/>
          <w:szCs w:val="28"/>
        </w:rPr>
        <w:t>Заявитель: ___________________________________________       __________</w:t>
      </w:r>
    </w:p>
    <w:p w:rsidR="00CA3610" w:rsidRPr="00A435F8" w:rsidRDefault="00CA3610" w:rsidP="00CA3610">
      <w:pPr>
        <w:shd w:val="clear" w:color="auto" w:fill="FFFFFF"/>
        <w:tabs>
          <w:tab w:val="left" w:pos="142"/>
        </w:tabs>
        <w:autoSpaceDE w:val="0"/>
        <w:autoSpaceDN w:val="0"/>
        <w:adjustRightInd w:val="0"/>
        <w:spacing w:line="216" w:lineRule="auto"/>
        <w:jc w:val="both"/>
        <w:rPr>
          <w:color w:val="000000"/>
          <w:sz w:val="24"/>
          <w:szCs w:val="28"/>
        </w:rPr>
      </w:pPr>
      <w:r w:rsidRPr="00A435F8">
        <w:rPr>
          <w:color w:val="000000"/>
          <w:sz w:val="24"/>
          <w:szCs w:val="28"/>
        </w:rPr>
        <w:t xml:space="preserve">                       (ФИО, должность представителя хозяйствующего субъекта)        (подпись)</w:t>
      </w:r>
    </w:p>
    <w:p w:rsidR="00EF2A60" w:rsidRPr="00A435F8" w:rsidRDefault="00EF2A60" w:rsidP="00CA3610">
      <w:pPr>
        <w:shd w:val="clear" w:color="auto" w:fill="FFFFFF"/>
        <w:tabs>
          <w:tab w:val="left" w:pos="142"/>
        </w:tabs>
        <w:autoSpaceDE w:val="0"/>
        <w:autoSpaceDN w:val="0"/>
        <w:adjustRightInd w:val="0"/>
        <w:spacing w:line="216" w:lineRule="auto"/>
        <w:jc w:val="both"/>
        <w:rPr>
          <w:color w:val="000000"/>
          <w:sz w:val="24"/>
          <w:szCs w:val="28"/>
        </w:rPr>
      </w:pPr>
    </w:p>
    <w:p w:rsidR="00CA3610" w:rsidRPr="00A435F8" w:rsidRDefault="00CA3610" w:rsidP="00CA3610">
      <w:pPr>
        <w:shd w:val="clear" w:color="auto" w:fill="FFFFFF"/>
        <w:tabs>
          <w:tab w:val="left" w:pos="142"/>
        </w:tabs>
        <w:autoSpaceDE w:val="0"/>
        <w:autoSpaceDN w:val="0"/>
        <w:adjustRightInd w:val="0"/>
        <w:spacing w:line="216" w:lineRule="auto"/>
        <w:jc w:val="both"/>
        <w:rPr>
          <w:color w:val="000000"/>
          <w:sz w:val="24"/>
          <w:szCs w:val="28"/>
        </w:rPr>
      </w:pPr>
    </w:p>
    <w:p w:rsidR="00CA3610" w:rsidRPr="00A435F8" w:rsidRDefault="00CA3610" w:rsidP="00CA3610">
      <w:pPr>
        <w:shd w:val="clear" w:color="auto" w:fill="FFFFFF"/>
        <w:tabs>
          <w:tab w:val="left" w:pos="142"/>
        </w:tabs>
        <w:autoSpaceDE w:val="0"/>
        <w:autoSpaceDN w:val="0"/>
        <w:adjustRightInd w:val="0"/>
        <w:spacing w:line="216" w:lineRule="auto"/>
        <w:jc w:val="both"/>
        <w:rPr>
          <w:color w:val="000000"/>
          <w:sz w:val="28"/>
          <w:szCs w:val="28"/>
        </w:rPr>
      </w:pPr>
      <w:r w:rsidRPr="00A435F8">
        <w:rPr>
          <w:color w:val="000000"/>
          <w:sz w:val="28"/>
          <w:szCs w:val="28"/>
        </w:rPr>
        <w:t>«__» _________ 20__ г.                                                          М.П. (при наличии)</w:t>
      </w:r>
    </w:p>
    <w:p w:rsidR="00CA3610" w:rsidRPr="00A435F8" w:rsidRDefault="00CA3610" w:rsidP="00CA3610">
      <w:pPr>
        <w:shd w:val="clear" w:color="auto" w:fill="FFFFFF"/>
        <w:ind w:left="6237"/>
        <w:jc w:val="center"/>
        <w:rPr>
          <w:sz w:val="28"/>
          <w:szCs w:val="28"/>
        </w:rPr>
      </w:pPr>
    </w:p>
    <w:p w:rsidR="00CA3610" w:rsidRPr="00A435F8" w:rsidRDefault="00CA3610" w:rsidP="00CA3610">
      <w:pPr>
        <w:shd w:val="clear" w:color="auto" w:fill="FFFFFF"/>
        <w:ind w:left="6237"/>
        <w:jc w:val="center"/>
        <w:rPr>
          <w:sz w:val="28"/>
          <w:szCs w:val="28"/>
        </w:rPr>
      </w:pPr>
    </w:p>
    <w:p w:rsidR="00CA3610" w:rsidRPr="00A435F8" w:rsidRDefault="00CA3610" w:rsidP="00CA3610">
      <w:pPr>
        <w:shd w:val="clear" w:color="auto" w:fill="FFFFFF"/>
        <w:ind w:left="6237"/>
        <w:jc w:val="center"/>
        <w:rPr>
          <w:sz w:val="28"/>
          <w:szCs w:val="28"/>
        </w:rPr>
      </w:pPr>
    </w:p>
    <w:p w:rsidR="00CA3610" w:rsidRPr="00A435F8" w:rsidRDefault="00CA3610" w:rsidP="00CA3610">
      <w:pPr>
        <w:shd w:val="clear" w:color="auto" w:fill="FFFFFF"/>
        <w:ind w:left="6237"/>
        <w:jc w:val="center"/>
        <w:rPr>
          <w:sz w:val="28"/>
          <w:szCs w:val="28"/>
        </w:rPr>
      </w:pPr>
    </w:p>
    <w:p w:rsidR="00CA3610" w:rsidRPr="00A435F8" w:rsidRDefault="00CA3610" w:rsidP="00EF2A60">
      <w:pPr>
        <w:shd w:val="clear" w:color="auto" w:fill="FFFFFF"/>
        <w:rPr>
          <w:sz w:val="28"/>
          <w:szCs w:val="28"/>
        </w:rPr>
      </w:pPr>
    </w:p>
    <w:p w:rsidR="00CA3610" w:rsidRPr="00A435F8" w:rsidRDefault="00CA3610" w:rsidP="00CA3610">
      <w:pPr>
        <w:shd w:val="clear" w:color="auto" w:fill="FFFFFF"/>
        <w:ind w:left="6237"/>
        <w:jc w:val="right"/>
        <w:rPr>
          <w:sz w:val="28"/>
          <w:szCs w:val="28"/>
        </w:rPr>
      </w:pPr>
      <w:r w:rsidRPr="00A435F8">
        <w:rPr>
          <w:sz w:val="28"/>
          <w:szCs w:val="28"/>
        </w:rPr>
        <w:t>Приложение</w:t>
      </w:r>
    </w:p>
    <w:p w:rsidR="00CA3610" w:rsidRPr="00A435F8" w:rsidRDefault="00CA3610" w:rsidP="00CA3610">
      <w:pPr>
        <w:shd w:val="clear" w:color="auto" w:fill="FFFFFF"/>
        <w:ind w:left="6237"/>
        <w:jc w:val="right"/>
        <w:rPr>
          <w:sz w:val="28"/>
          <w:szCs w:val="28"/>
        </w:rPr>
      </w:pPr>
      <w:r w:rsidRPr="00A435F8">
        <w:rPr>
          <w:sz w:val="28"/>
          <w:szCs w:val="28"/>
        </w:rPr>
        <w:t>к заявлению о заключении договора о размещении нестационарного торгового объекта на базе транспортного средства</w:t>
      </w:r>
    </w:p>
    <w:p w:rsidR="00CA3610" w:rsidRPr="00A435F8" w:rsidRDefault="00CA3610" w:rsidP="00CA3610">
      <w:pPr>
        <w:shd w:val="clear" w:color="auto" w:fill="FFFFFF"/>
        <w:ind w:left="6237"/>
        <w:jc w:val="right"/>
        <w:rPr>
          <w:sz w:val="28"/>
          <w:szCs w:val="28"/>
        </w:rPr>
      </w:pPr>
      <w:r w:rsidRPr="00A435F8">
        <w:rPr>
          <w:sz w:val="28"/>
          <w:szCs w:val="28"/>
        </w:rPr>
        <w:t>без проведения торгов</w:t>
      </w:r>
    </w:p>
    <w:p w:rsidR="00CA3610" w:rsidRPr="00A435F8" w:rsidRDefault="00CA3610" w:rsidP="00CA3610">
      <w:pPr>
        <w:shd w:val="clear" w:color="auto" w:fill="FFFFFF"/>
        <w:tabs>
          <w:tab w:val="left" w:pos="142"/>
        </w:tabs>
        <w:ind w:firstLine="709"/>
        <w:jc w:val="both"/>
        <w:rPr>
          <w:color w:val="000000"/>
          <w:sz w:val="28"/>
          <w:szCs w:val="28"/>
        </w:rPr>
      </w:pPr>
    </w:p>
    <w:p w:rsidR="00CA3610" w:rsidRPr="00A435F8" w:rsidRDefault="00CA3610" w:rsidP="00CA3610">
      <w:pPr>
        <w:shd w:val="clear" w:color="auto" w:fill="FFFFFF"/>
        <w:tabs>
          <w:tab w:val="left" w:pos="142"/>
        </w:tabs>
        <w:ind w:firstLine="709"/>
        <w:jc w:val="both"/>
        <w:rPr>
          <w:color w:val="000000"/>
          <w:sz w:val="28"/>
          <w:szCs w:val="28"/>
        </w:rPr>
      </w:pPr>
    </w:p>
    <w:p w:rsidR="00CA3610" w:rsidRPr="00A435F8" w:rsidRDefault="00CA3610" w:rsidP="00CA3610">
      <w:pPr>
        <w:shd w:val="clear" w:color="auto" w:fill="FFFFFF"/>
        <w:tabs>
          <w:tab w:val="left" w:pos="142"/>
        </w:tabs>
        <w:jc w:val="center"/>
        <w:rPr>
          <w:color w:val="000000"/>
          <w:sz w:val="28"/>
          <w:szCs w:val="28"/>
        </w:rPr>
      </w:pPr>
      <w:r w:rsidRPr="00A435F8">
        <w:rPr>
          <w:color w:val="000000"/>
          <w:sz w:val="28"/>
          <w:szCs w:val="28"/>
        </w:rPr>
        <w:t>ПЕРЕЧЕНЬ</w:t>
      </w:r>
    </w:p>
    <w:p w:rsidR="00CA3610" w:rsidRPr="00A435F8" w:rsidRDefault="00CA3610" w:rsidP="00CA3610">
      <w:pPr>
        <w:shd w:val="clear" w:color="auto" w:fill="FFFFFF"/>
        <w:tabs>
          <w:tab w:val="left" w:pos="142"/>
        </w:tabs>
        <w:jc w:val="center"/>
        <w:rPr>
          <w:color w:val="000000"/>
          <w:sz w:val="28"/>
          <w:szCs w:val="28"/>
        </w:rPr>
      </w:pPr>
      <w:r w:rsidRPr="00A435F8">
        <w:rPr>
          <w:color w:val="000000"/>
          <w:sz w:val="28"/>
          <w:szCs w:val="28"/>
        </w:rPr>
        <w:t>нестационарных торговых объектов на базе транспортного средства</w:t>
      </w:r>
    </w:p>
    <w:p w:rsidR="00CA3610" w:rsidRPr="00A435F8" w:rsidRDefault="00CA3610" w:rsidP="00CA3610">
      <w:pPr>
        <w:shd w:val="clear" w:color="auto" w:fill="FFFFFF"/>
        <w:tabs>
          <w:tab w:val="left" w:pos="142"/>
        </w:tabs>
        <w:ind w:firstLine="709"/>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9194"/>
      </w:tblGrid>
      <w:tr w:rsidR="00CA3610" w:rsidRPr="00A435F8" w:rsidTr="00854424">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jc w:val="center"/>
              <w:rPr>
                <w:color w:val="000000"/>
                <w:sz w:val="28"/>
                <w:szCs w:val="28"/>
                <w:lang w:eastAsia="en-US"/>
              </w:rPr>
            </w:pPr>
            <w:r w:rsidRPr="00A435F8">
              <w:rPr>
                <w:color w:val="000000"/>
                <w:sz w:val="28"/>
                <w:szCs w:val="28"/>
              </w:rPr>
              <w:t xml:space="preserve">№ </w:t>
            </w:r>
            <w:proofErr w:type="spellStart"/>
            <w:proofErr w:type="gramStart"/>
            <w:r w:rsidRPr="00A435F8">
              <w:rPr>
                <w:color w:val="000000"/>
                <w:sz w:val="28"/>
                <w:szCs w:val="28"/>
              </w:rPr>
              <w:t>п</w:t>
            </w:r>
            <w:proofErr w:type="spellEnd"/>
            <w:proofErr w:type="gramEnd"/>
            <w:r w:rsidRPr="00A435F8">
              <w:rPr>
                <w:color w:val="000000"/>
                <w:sz w:val="28"/>
                <w:szCs w:val="28"/>
              </w:rPr>
              <w:t>/</w:t>
            </w:r>
            <w:proofErr w:type="spellStart"/>
            <w:r w:rsidRPr="00A435F8">
              <w:rPr>
                <w:color w:val="000000"/>
                <w:sz w:val="28"/>
                <w:szCs w:val="28"/>
              </w:rPr>
              <w:t>п</w:t>
            </w:r>
            <w:proofErr w:type="spellEnd"/>
          </w:p>
        </w:tc>
        <w:tc>
          <w:tcPr>
            <w:tcW w:w="9292"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rPr>
                <w:color w:val="000000"/>
                <w:sz w:val="28"/>
                <w:szCs w:val="28"/>
              </w:rPr>
            </w:pPr>
            <w:r w:rsidRPr="00A435F8">
              <w:rPr>
                <w:color w:val="000000"/>
                <w:sz w:val="28"/>
                <w:szCs w:val="28"/>
              </w:rPr>
              <w:t xml:space="preserve">Сведения о нестационарном торговом объекте </w:t>
            </w:r>
          </w:p>
          <w:p w:rsidR="00CA3610" w:rsidRPr="00A435F8" w:rsidRDefault="00CA3610" w:rsidP="00854424">
            <w:pPr>
              <w:tabs>
                <w:tab w:val="left" w:pos="142"/>
              </w:tabs>
              <w:jc w:val="center"/>
              <w:rPr>
                <w:color w:val="000000"/>
                <w:sz w:val="28"/>
                <w:szCs w:val="28"/>
                <w:lang w:eastAsia="en-US"/>
              </w:rPr>
            </w:pPr>
            <w:r w:rsidRPr="00A435F8">
              <w:rPr>
                <w:color w:val="000000"/>
                <w:sz w:val="28"/>
                <w:szCs w:val="28"/>
              </w:rPr>
              <w:t>на базе транспортного средства</w:t>
            </w:r>
          </w:p>
        </w:tc>
      </w:tr>
      <w:tr w:rsidR="00CA3610" w:rsidRPr="00A435F8" w:rsidTr="00854424">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jc w:val="center"/>
              <w:rPr>
                <w:color w:val="000000"/>
                <w:sz w:val="28"/>
                <w:szCs w:val="28"/>
                <w:lang w:eastAsia="en-US"/>
              </w:rPr>
            </w:pPr>
            <w:r w:rsidRPr="00A435F8">
              <w:rPr>
                <w:color w:val="000000"/>
                <w:sz w:val="28"/>
                <w:szCs w:val="28"/>
              </w:rPr>
              <w:t>1.</w:t>
            </w:r>
          </w:p>
        </w:tc>
        <w:tc>
          <w:tcPr>
            <w:tcW w:w="9292"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jc w:val="both"/>
              <w:rPr>
                <w:color w:val="000000"/>
                <w:sz w:val="28"/>
                <w:szCs w:val="28"/>
              </w:rPr>
            </w:pPr>
            <w:r w:rsidRPr="00A435F8">
              <w:rPr>
                <w:color w:val="000000"/>
                <w:sz w:val="28"/>
                <w:szCs w:val="28"/>
              </w:rPr>
              <w:t>Тип нестационарного торгового объекта на базе транспортного средства ____________________________________________________________,</w:t>
            </w:r>
          </w:p>
          <w:p w:rsidR="00CA3610" w:rsidRPr="00A435F8" w:rsidRDefault="00CA3610" w:rsidP="00854424">
            <w:pPr>
              <w:tabs>
                <w:tab w:val="left" w:pos="142"/>
              </w:tabs>
              <w:jc w:val="both"/>
              <w:rPr>
                <w:color w:val="000000"/>
                <w:sz w:val="28"/>
                <w:szCs w:val="28"/>
              </w:rPr>
            </w:pPr>
            <w:r w:rsidRPr="00A435F8">
              <w:rPr>
                <w:color w:val="000000"/>
                <w:sz w:val="28"/>
                <w:szCs w:val="28"/>
              </w:rPr>
              <w:t>Государственный рег</w:t>
            </w:r>
            <w:r w:rsidR="00272944" w:rsidRPr="00A435F8">
              <w:rPr>
                <w:color w:val="000000"/>
                <w:sz w:val="28"/>
                <w:szCs w:val="28"/>
              </w:rPr>
              <w:t xml:space="preserve">истрационный </w:t>
            </w:r>
            <w:proofErr w:type="spellStart"/>
            <w:r w:rsidR="00272944" w:rsidRPr="00A435F8">
              <w:rPr>
                <w:color w:val="000000"/>
                <w:sz w:val="28"/>
                <w:szCs w:val="28"/>
              </w:rPr>
              <w:t>знак______________</w:t>
            </w:r>
            <w:r w:rsidRPr="00A435F8">
              <w:rPr>
                <w:color w:val="000000"/>
                <w:sz w:val="28"/>
                <w:szCs w:val="28"/>
              </w:rPr>
              <w:t>______________</w:t>
            </w:r>
            <w:proofErr w:type="spellEnd"/>
            <w:r w:rsidRPr="00A435F8">
              <w:rPr>
                <w:color w:val="000000"/>
                <w:sz w:val="28"/>
                <w:szCs w:val="28"/>
              </w:rPr>
              <w:t>,</w:t>
            </w:r>
          </w:p>
          <w:p w:rsidR="00CA3610" w:rsidRPr="00A435F8" w:rsidRDefault="00CA3610" w:rsidP="00854424">
            <w:pPr>
              <w:tabs>
                <w:tab w:val="left" w:pos="142"/>
              </w:tabs>
              <w:jc w:val="both"/>
              <w:rPr>
                <w:color w:val="000000"/>
                <w:sz w:val="28"/>
                <w:szCs w:val="28"/>
              </w:rPr>
            </w:pPr>
            <w:r w:rsidRPr="00A435F8">
              <w:rPr>
                <w:color w:val="000000"/>
                <w:sz w:val="28"/>
                <w:szCs w:val="28"/>
              </w:rPr>
              <w:t xml:space="preserve">Марка, </w:t>
            </w:r>
            <w:proofErr w:type="spellStart"/>
            <w:r w:rsidRPr="00A435F8">
              <w:rPr>
                <w:color w:val="000000"/>
                <w:sz w:val="28"/>
                <w:szCs w:val="28"/>
              </w:rPr>
              <w:t>модель___________________________________________________</w:t>
            </w:r>
            <w:proofErr w:type="spellEnd"/>
            <w:r w:rsidRPr="00A435F8">
              <w:rPr>
                <w:color w:val="000000"/>
                <w:sz w:val="28"/>
                <w:szCs w:val="28"/>
              </w:rPr>
              <w:t>,</w:t>
            </w:r>
          </w:p>
          <w:p w:rsidR="00CA3610" w:rsidRPr="00A435F8" w:rsidRDefault="00CA3610" w:rsidP="00854424">
            <w:pPr>
              <w:tabs>
                <w:tab w:val="left" w:pos="142"/>
              </w:tabs>
              <w:jc w:val="both"/>
              <w:rPr>
                <w:color w:val="000000"/>
                <w:sz w:val="28"/>
                <w:szCs w:val="28"/>
              </w:rPr>
            </w:pPr>
            <w:r w:rsidRPr="00A435F8">
              <w:rPr>
                <w:color w:val="000000"/>
                <w:sz w:val="28"/>
                <w:szCs w:val="28"/>
              </w:rPr>
              <w:t>Год выпуска транспортного средства _____________, идентификационный номер транспортного средства (VIN) _______________________________,</w:t>
            </w:r>
          </w:p>
          <w:p w:rsidR="00CA3610" w:rsidRPr="00A435F8" w:rsidRDefault="00CA3610" w:rsidP="00854424">
            <w:pPr>
              <w:tabs>
                <w:tab w:val="left" w:pos="142"/>
              </w:tabs>
              <w:jc w:val="both"/>
              <w:rPr>
                <w:color w:val="000000"/>
                <w:sz w:val="28"/>
                <w:szCs w:val="28"/>
              </w:rPr>
            </w:pPr>
            <w:r w:rsidRPr="00A435F8">
              <w:rPr>
                <w:color w:val="000000"/>
                <w:sz w:val="28"/>
                <w:szCs w:val="28"/>
              </w:rPr>
              <w:t xml:space="preserve">Документ, устанавливающий право владения транспортным средством, </w:t>
            </w:r>
          </w:p>
          <w:p w:rsidR="00CA3610" w:rsidRPr="00A435F8" w:rsidRDefault="00CA3610" w:rsidP="00854424">
            <w:pPr>
              <w:tabs>
                <w:tab w:val="left" w:pos="142"/>
              </w:tabs>
              <w:jc w:val="both"/>
              <w:rPr>
                <w:color w:val="000000"/>
                <w:sz w:val="28"/>
                <w:szCs w:val="28"/>
              </w:rPr>
            </w:pPr>
            <w:r w:rsidRPr="00A435F8">
              <w:rPr>
                <w:color w:val="000000"/>
                <w:sz w:val="28"/>
                <w:szCs w:val="28"/>
              </w:rPr>
              <w:t>№ _____________________________________________________________</w:t>
            </w:r>
          </w:p>
          <w:p w:rsidR="00CA3610" w:rsidRPr="00A435F8" w:rsidRDefault="00CA3610" w:rsidP="00854424">
            <w:pPr>
              <w:tabs>
                <w:tab w:val="left" w:pos="142"/>
              </w:tabs>
              <w:jc w:val="both"/>
              <w:rPr>
                <w:color w:val="000000"/>
                <w:sz w:val="28"/>
                <w:szCs w:val="28"/>
                <w:lang w:eastAsia="en-US"/>
              </w:rPr>
            </w:pPr>
          </w:p>
        </w:tc>
      </w:tr>
      <w:tr w:rsidR="00CA3610" w:rsidRPr="00A435F8" w:rsidTr="00854424">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jc w:val="both"/>
              <w:rPr>
                <w:color w:val="000000"/>
                <w:sz w:val="28"/>
                <w:szCs w:val="28"/>
                <w:lang w:eastAsia="en-US"/>
              </w:rPr>
            </w:pPr>
            <w:r w:rsidRPr="00A435F8">
              <w:rPr>
                <w:color w:val="000000"/>
                <w:sz w:val="28"/>
                <w:szCs w:val="28"/>
              </w:rPr>
              <w:t>…</w:t>
            </w:r>
          </w:p>
        </w:tc>
        <w:tc>
          <w:tcPr>
            <w:tcW w:w="9292" w:type="dxa"/>
            <w:tcBorders>
              <w:top w:val="single" w:sz="4" w:space="0" w:color="auto"/>
              <w:left w:val="single" w:sz="4" w:space="0" w:color="auto"/>
              <w:bottom w:val="single" w:sz="4" w:space="0" w:color="auto"/>
              <w:right w:val="single" w:sz="4" w:space="0" w:color="auto"/>
            </w:tcBorders>
            <w:shd w:val="clear" w:color="auto" w:fill="auto"/>
            <w:hideMark/>
          </w:tcPr>
          <w:p w:rsidR="00CA3610" w:rsidRPr="00A435F8" w:rsidRDefault="00CA3610" w:rsidP="00854424">
            <w:pPr>
              <w:tabs>
                <w:tab w:val="left" w:pos="142"/>
              </w:tabs>
              <w:jc w:val="both"/>
              <w:rPr>
                <w:color w:val="000000"/>
                <w:sz w:val="28"/>
                <w:szCs w:val="28"/>
                <w:lang w:eastAsia="en-US"/>
              </w:rPr>
            </w:pPr>
            <w:r w:rsidRPr="00A435F8">
              <w:rPr>
                <w:color w:val="000000"/>
                <w:sz w:val="28"/>
                <w:szCs w:val="28"/>
              </w:rPr>
              <w:t>…</w:t>
            </w:r>
          </w:p>
        </w:tc>
      </w:tr>
    </w:tbl>
    <w:p w:rsidR="00CA3610" w:rsidRPr="00A435F8" w:rsidRDefault="00CA3610" w:rsidP="00CA3610">
      <w:pPr>
        <w:rPr>
          <w:rFonts w:ascii="Calibri" w:hAnsi="Calibri"/>
          <w:sz w:val="22"/>
          <w:szCs w:val="22"/>
          <w:lang w:eastAsia="en-US"/>
        </w:rPr>
      </w:pPr>
    </w:p>
    <w:p w:rsidR="00CA3610" w:rsidRPr="00A435F8" w:rsidRDefault="00CA3610" w:rsidP="00CA3610">
      <w:pPr>
        <w:shd w:val="clear" w:color="auto" w:fill="FFFFFF"/>
        <w:tabs>
          <w:tab w:val="left" w:pos="142"/>
        </w:tabs>
        <w:autoSpaceDE w:val="0"/>
        <w:autoSpaceDN w:val="0"/>
        <w:adjustRightInd w:val="0"/>
        <w:jc w:val="both"/>
        <w:rPr>
          <w:color w:val="000000"/>
          <w:sz w:val="28"/>
          <w:szCs w:val="28"/>
        </w:rPr>
      </w:pPr>
      <w:r w:rsidRPr="00A435F8">
        <w:rPr>
          <w:color w:val="000000"/>
          <w:sz w:val="28"/>
          <w:szCs w:val="28"/>
        </w:rPr>
        <w:t>Заявитель: ______________________________________________   ______</w:t>
      </w:r>
    </w:p>
    <w:p w:rsidR="00CA3610" w:rsidRPr="00A435F8" w:rsidRDefault="00CA3610" w:rsidP="00CA3610">
      <w:pPr>
        <w:shd w:val="clear" w:color="auto" w:fill="FFFFFF"/>
        <w:tabs>
          <w:tab w:val="left" w:pos="142"/>
        </w:tabs>
        <w:autoSpaceDE w:val="0"/>
        <w:autoSpaceDN w:val="0"/>
        <w:adjustRightInd w:val="0"/>
        <w:jc w:val="both"/>
        <w:rPr>
          <w:color w:val="000000"/>
          <w:sz w:val="24"/>
          <w:szCs w:val="28"/>
        </w:rPr>
      </w:pPr>
      <w:r w:rsidRPr="00A435F8">
        <w:rPr>
          <w:color w:val="000000"/>
          <w:sz w:val="24"/>
          <w:szCs w:val="28"/>
        </w:rPr>
        <w:t xml:space="preserve">                        (ФИО, должность представителя хозяйствующего субъекта)         (подпись)</w:t>
      </w:r>
    </w:p>
    <w:p w:rsidR="00CA3610" w:rsidRPr="00A435F8" w:rsidRDefault="00CA3610" w:rsidP="00CA3610">
      <w:pPr>
        <w:shd w:val="clear" w:color="auto" w:fill="FFFFFF"/>
        <w:tabs>
          <w:tab w:val="left" w:pos="142"/>
        </w:tabs>
        <w:autoSpaceDE w:val="0"/>
        <w:autoSpaceDN w:val="0"/>
        <w:adjustRightInd w:val="0"/>
        <w:jc w:val="both"/>
        <w:rPr>
          <w:color w:val="000000"/>
          <w:sz w:val="24"/>
          <w:szCs w:val="28"/>
        </w:rPr>
      </w:pPr>
    </w:p>
    <w:p w:rsidR="00CA3610" w:rsidRPr="00A435F8" w:rsidRDefault="00CA3610" w:rsidP="00CA3610">
      <w:pPr>
        <w:shd w:val="clear" w:color="auto" w:fill="FFFFFF"/>
        <w:tabs>
          <w:tab w:val="left" w:pos="142"/>
        </w:tabs>
        <w:autoSpaceDE w:val="0"/>
        <w:autoSpaceDN w:val="0"/>
        <w:adjustRightInd w:val="0"/>
        <w:jc w:val="both"/>
        <w:rPr>
          <w:color w:val="000000" w:themeColor="text1"/>
          <w:sz w:val="28"/>
          <w:szCs w:val="28"/>
        </w:rPr>
      </w:pPr>
      <w:r w:rsidRPr="00A435F8">
        <w:rPr>
          <w:color w:val="000000"/>
          <w:sz w:val="28"/>
          <w:szCs w:val="28"/>
        </w:rPr>
        <w:t>«__» _________ 20__ г.                                                         М.П. (при наличии).</w:t>
      </w:r>
    </w:p>
    <w:p w:rsidR="00CA3610" w:rsidRDefault="00CA3610" w:rsidP="00CA3610">
      <w:pPr>
        <w:rPr>
          <w:sz w:val="28"/>
          <w:szCs w:val="28"/>
        </w:rPr>
      </w:pPr>
    </w:p>
    <w:p w:rsidR="00CA3610" w:rsidRDefault="00CA3610" w:rsidP="00CA3610">
      <w:pPr>
        <w:shd w:val="clear" w:color="auto" w:fill="FFFFFF"/>
        <w:spacing w:line="216" w:lineRule="auto"/>
        <w:jc w:val="both"/>
        <w:rPr>
          <w:sz w:val="28"/>
          <w:szCs w:val="28"/>
        </w:rPr>
      </w:pPr>
    </w:p>
    <w:p w:rsidR="00CA3610" w:rsidRDefault="00CA3610" w:rsidP="00CA3610">
      <w:pPr>
        <w:shd w:val="clear" w:color="auto" w:fill="FFFFFF"/>
        <w:spacing w:line="216" w:lineRule="auto"/>
        <w:jc w:val="both"/>
        <w:rPr>
          <w:sz w:val="28"/>
          <w:szCs w:val="28"/>
        </w:rPr>
      </w:pPr>
    </w:p>
    <w:p w:rsidR="00CA3610" w:rsidRDefault="00CA3610" w:rsidP="00CA3610">
      <w:pPr>
        <w:shd w:val="clear" w:color="auto" w:fill="FFFFFF"/>
        <w:spacing w:line="216" w:lineRule="auto"/>
        <w:jc w:val="both"/>
        <w:rPr>
          <w:sz w:val="28"/>
          <w:szCs w:val="28"/>
        </w:rPr>
      </w:pPr>
      <w:r>
        <w:rPr>
          <w:sz w:val="28"/>
          <w:szCs w:val="28"/>
        </w:rPr>
        <w:t xml:space="preserve">         </w:t>
      </w:r>
    </w:p>
    <w:p w:rsidR="00CA3610" w:rsidRDefault="00CA3610" w:rsidP="00CA3610">
      <w:pPr>
        <w:ind w:firstLine="567"/>
        <w:jc w:val="both"/>
      </w:pPr>
    </w:p>
    <w:p w:rsidR="002E5085" w:rsidRPr="00B23AF7" w:rsidRDefault="002E5085" w:rsidP="002E5085">
      <w:pPr>
        <w:shd w:val="clear" w:color="auto" w:fill="FFFFFF"/>
        <w:tabs>
          <w:tab w:val="left" w:pos="142"/>
        </w:tabs>
        <w:spacing w:line="216" w:lineRule="auto"/>
        <w:jc w:val="both"/>
        <w:rPr>
          <w:color w:val="000000"/>
          <w:sz w:val="28"/>
          <w:szCs w:val="28"/>
          <w:lang w:eastAsia="en-US"/>
        </w:rPr>
      </w:pPr>
    </w:p>
    <w:p w:rsidR="00854424" w:rsidRPr="00B23AF7" w:rsidRDefault="00854424">
      <w:pPr>
        <w:shd w:val="clear" w:color="auto" w:fill="FFFFFF"/>
        <w:tabs>
          <w:tab w:val="left" w:pos="142"/>
        </w:tabs>
        <w:spacing w:line="216" w:lineRule="auto"/>
        <w:jc w:val="both"/>
        <w:rPr>
          <w:color w:val="000000"/>
          <w:sz w:val="28"/>
          <w:szCs w:val="28"/>
          <w:lang w:eastAsia="en-US"/>
        </w:rPr>
      </w:pPr>
    </w:p>
    <w:sectPr w:rsidR="00854424" w:rsidRPr="00B23AF7" w:rsidSect="00854424">
      <w:footerReference w:type="default" r:id="rId14"/>
      <w:footerReference w:type="first" r:id="rId15"/>
      <w:pgSz w:w="11906" w:h="16838"/>
      <w:pgMar w:top="567" w:right="567" w:bottom="567" w:left="1701" w:header="720" w:footer="720" w:gutter="0"/>
      <w:cols w:space="720"/>
      <w:docGrid w:linePitch="240"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5F8" w:rsidRDefault="00A435F8">
      <w:r>
        <w:separator/>
      </w:r>
    </w:p>
  </w:endnote>
  <w:endnote w:type="continuationSeparator" w:id="0">
    <w:p w:rsidR="00A435F8" w:rsidRDefault="00A43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AG Souvenir">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5F8" w:rsidRDefault="00A435F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5F8" w:rsidRDefault="00A435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5F8" w:rsidRDefault="00A435F8">
      <w:r>
        <w:separator/>
      </w:r>
    </w:p>
  </w:footnote>
  <w:footnote w:type="continuationSeparator" w:id="0">
    <w:p w:rsidR="00A435F8" w:rsidRDefault="00A43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8046"/>
      <w:docPartObj>
        <w:docPartGallery w:val="Page Numbers (Top of Page)"/>
        <w:docPartUnique/>
      </w:docPartObj>
    </w:sdtPr>
    <w:sdtContent>
      <w:p w:rsidR="00A435F8" w:rsidRDefault="00BA51E5">
        <w:pPr>
          <w:pStyle w:val="ae"/>
          <w:jc w:val="center"/>
        </w:pPr>
        <w:fldSimple w:instr=" PAGE   \* MERGEFORMAT ">
          <w:r w:rsidR="00D07BF6">
            <w:rPr>
              <w:noProof/>
            </w:rPr>
            <w:t>19</w:t>
          </w:r>
        </w:fldSimple>
      </w:p>
    </w:sdtContent>
  </w:sdt>
  <w:p w:rsidR="00A435F8" w:rsidRDefault="00A435F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E727D71"/>
    <w:multiLevelType w:val="hybridMultilevel"/>
    <w:tmpl w:val="22821A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D1A08"/>
    <w:multiLevelType w:val="hybridMultilevel"/>
    <w:tmpl w:val="F16E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20"/>
  <w:defaultTableStyle w:val="a"/>
  <w:drawingGridHorizontalSpacing w:val="104"/>
  <w:drawingGridVerticalSpacing w:val="0"/>
  <w:displayHorizontalDrawingGridEvery w:val="0"/>
  <w:displayVerticalDrawingGridEvery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rsids>
    <w:rsidRoot w:val="00EC38F0"/>
    <w:rsid w:val="00052CBE"/>
    <w:rsid w:val="000755D6"/>
    <w:rsid w:val="000D477C"/>
    <w:rsid w:val="000E0CFC"/>
    <w:rsid w:val="000E38AE"/>
    <w:rsid w:val="00106F1E"/>
    <w:rsid w:val="00134CA9"/>
    <w:rsid w:val="00161BDA"/>
    <w:rsid w:val="00173650"/>
    <w:rsid w:val="00190231"/>
    <w:rsid w:val="001B6C91"/>
    <w:rsid w:val="001C5255"/>
    <w:rsid w:val="001C7D52"/>
    <w:rsid w:val="00203048"/>
    <w:rsid w:val="002038E6"/>
    <w:rsid w:val="00215CA2"/>
    <w:rsid w:val="00215E6D"/>
    <w:rsid w:val="00220CF4"/>
    <w:rsid w:val="002241EC"/>
    <w:rsid w:val="00233D4C"/>
    <w:rsid w:val="00234E6D"/>
    <w:rsid w:val="00272944"/>
    <w:rsid w:val="00290CFB"/>
    <w:rsid w:val="00293535"/>
    <w:rsid w:val="002C5638"/>
    <w:rsid w:val="002E3042"/>
    <w:rsid w:val="002E5085"/>
    <w:rsid w:val="00300CA3"/>
    <w:rsid w:val="003025FF"/>
    <w:rsid w:val="0030269B"/>
    <w:rsid w:val="003519A1"/>
    <w:rsid w:val="00367C1D"/>
    <w:rsid w:val="003B371E"/>
    <w:rsid w:val="003C15C1"/>
    <w:rsid w:val="003E1167"/>
    <w:rsid w:val="00435A67"/>
    <w:rsid w:val="00441FB7"/>
    <w:rsid w:val="00453853"/>
    <w:rsid w:val="00461D54"/>
    <w:rsid w:val="00466842"/>
    <w:rsid w:val="004832C3"/>
    <w:rsid w:val="0049364E"/>
    <w:rsid w:val="004950C5"/>
    <w:rsid w:val="004955FC"/>
    <w:rsid w:val="004A65B3"/>
    <w:rsid w:val="004A6EA7"/>
    <w:rsid w:val="004C2D8D"/>
    <w:rsid w:val="004D2B30"/>
    <w:rsid w:val="004E62AD"/>
    <w:rsid w:val="00520515"/>
    <w:rsid w:val="0054371C"/>
    <w:rsid w:val="00547C3A"/>
    <w:rsid w:val="00576091"/>
    <w:rsid w:val="00580666"/>
    <w:rsid w:val="005A46CD"/>
    <w:rsid w:val="005B219B"/>
    <w:rsid w:val="005B3751"/>
    <w:rsid w:val="005D70CB"/>
    <w:rsid w:val="005E2091"/>
    <w:rsid w:val="00602A94"/>
    <w:rsid w:val="00650C6C"/>
    <w:rsid w:val="00652D96"/>
    <w:rsid w:val="006548D9"/>
    <w:rsid w:val="00654EB7"/>
    <w:rsid w:val="00671B29"/>
    <w:rsid w:val="006B2F34"/>
    <w:rsid w:val="006C4715"/>
    <w:rsid w:val="0070100D"/>
    <w:rsid w:val="00702C1F"/>
    <w:rsid w:val="00716E2E"/>
    <w:rsid w:val="00780DAA"/>
    <w:rsid w:val="00786182"/>
    <w:rsid w:val="007B5BFD"/>
    <w:rsid w:val="007D27A6"/>
    <w:rsid w:val="007D64E8"/>
    <w:rsid w:val="007E1303"/>
    <w:rsid w:val="007E4B9D"/>
    <w:rsid w:val="008168D7"/>
    <w:rsid w:val="0081722B"/>
    <w:rsid w:val="00843D79"/>
    <w:rsid w:val="00854424"/>
    <w:rsid w:val="00891253"/>
    <w:rsid w:val="008946AD"/>
    <w:rsid w:val="008D1015"/>
    <w:rsid w:val="008E1DA4"/>
    <w:rsid w:val="008F197A"/>
    <w:rsid w:val="00947E67"/>
    <w:rsid w:val="009725B2"/>
    <w:rsid w:val="00985F6A"/>
    <w:rsid w:val="00994AB5"/>
    <w:rsid w:val="009A34D5"/>
    <w:rsid w:val="009B2633"/>
    <w:rsid w:val="009D31E5"/>
    <w:rsid w:val="009F5640"/>
    <w:rsid w:val="00A06881"/>
    <w:rsid w:val="00A06F5E"/>
    <w:rsid w:val="00A257DA"/>
    <w:rsid w:val="00A435F8"/>
    <w:rsid w:val="00A60BB4"/>
    <w:rsid w:val="00A72063"/>
    <w:rsid w:val="00A807DE"/>
    <w:rsid w:val="00B00F58"/>
    <w:rsid w:val="00B1022E"/>
    <w:rsid w:val="00B15498"/>
    <w:rsid w:val="00B23AF7"/>
    <w:rsid w:val="00B65DDE"/>
    <w:rsid w:val="00B75BCE"/>
    <w:rsid w:val="00B82D5D"/>
    <w:rsid w:val="00B87672"/>
    <w:rsid w:val="00B9266A"/>
    <w:rsid w:val="00BA51E5"/>
    <w:rsid w:val="00BA791A"/>
    <w:rsid w:val="00BB40F9"/>
    <w:rsid w:val="00BE02CE"/>
    <w:rsid w:val="00BF6D52"/>
    <w:rsid w:val="00BF7FD1"/>
    <w:rsid w:val="00C153CB"/>
    <w:rsid w:val="00C53421"/>
    <w:rsid w:val="00C8462F"/>
    <w:rsid w:val="00C96815"/>
    <w:rsid w:val="00CA3610"/>
    <w:rsid w:val="00CB70A2"/>
    <w:rsid w:val="00CD61B9"/>
    <w:rsid w:val="00CF5121"/>
    <w:rsid w:val="00D07BF6"/>
    <w:rsid w:val="00D21691"/>
    <w:rsid w:val="00D335A4"/>
    <w:rsid w:val="00D362D6"/>
    <w:rsid w:val="00D6161D"/>
    <w:rsid w:val="00D87E36"/>
    <w:rsid w:val="00D97483"/>
    <w:rsid w:val="00DA5C1A"/>
    <w:rsid w:val="00DC1CD0"/>
    <w:rsid w:val="00E05CCE"/>
    <w:rsid w:val="00E11155"/>
    <w:rsid w:val="00E23025"/>
    <w:rsid w:val="00E27E6D"/>
    <w:rsid w:val="00E3442D"/>
    <w:rsid w:val="00E359AD"/>
    <w:rsid w:val="00E53438"/>
    <w:rsid w:val="00E604A3"/>
    <w:rsid w:val="00E9783C"/>
    <w:rsid w:val="00EC38F0"/>
    <w:rsid w:val="00EC5316"/>
    <w:rsid w:val="00EE44AF"/>
    <w:rsid w:val="00EF2A60"/>
    <w:rsid w:val="00F11BDD"/>
    <w:rsid w:val="00F36B7E"/>
    <w:rsid w:val="00F431E2"/>
    <w:rsid w:val="00F472D5"/>
    <w:rsid w:val="00F5397A"/>
    <w:rsid w:val="00F61938"/>
    <w:rsid w:val="00F94939"/>
    <w:rsid w:val="00FB210F"/>
    <w:rsid w:val="00FD5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B9D"/>
    <w:pPr>
      <w:suppressAutoHyphens/>
    </w:pPr>
    <w:rPr>
      <w:lang w:eastAsia="zh-CN"/>
    </w:rPr>
  </w:style>
  <w:style w:type="paragraph" w:styleId="1">
    <w:name w:val="heading 1"/>
    <w:basedOn w:val="a"/>
    <w:next w:val="a"/>
    <w:qFormat/>
    <w:rsid w:val="007E4B9D"/>
    <w:pPr>
      <w:keepNext/>
      <w:tabs>
        <w:tab w:val="num" w:pos="0"/>
      </w:tabs>
      <w:spacing w:line="220" w:lineRule="exact"/>
      <w:ind w:left="432" w:hanging="432"/>
      <w:jc w:val="center"/>
      <w:outlineLvl w:val="0"/>
    </w:pPr>
    <w:rPr>
      <w:rFonts w:ascii="AG Souvenir" w:hAnsi="AG Souvenir" w:cs="AG Souvenir"/>
      <w:b/>
      <w:spacing w:val="38"/>
      <w:sz w:val="28"/>
    </w:rPr>
  </w:style>
  <w:style w:type="paragraph" w:styleId="2">
    <w:name w:val="heading 2"/>
    <w:basedOn w:val="a"/>
    <w:next w:val="a"/>
    <w:qFormat/>
    <w:rsid w:val="007E4B9D"/>
    <w:pPr>
      <w:keepNext/>
      <w:tabs>
        <w:tab w:val="num" w:pos="0"/>
      </w:tabs>
      <w:ind w:left="709"/>
      <w:outlineLvl w:val="1"/>
    </w:pPr>
    <w:rPr>
      <w:sz w:val="28"/>
    </w:rPr>
  </w:style>
  <w:style w:type="paragraph" w:styleId="3">
    <w:name w:val="heading 3"/>
    <w:basedOn w:val="a"/>
    <w:next w:val="a"/>
    <w:qFormat/>
    <w:rsid w:val="007E4B9D"/>
    <w:pPr>
      <w:keepNext/>
      <w:tabs>
        <w:tab w:val="num" w:pos="0"/>
      </w:tabs>
      <w:spacing w:before="240" w:after="60"/>
      <w:ind w:left="720" w:hanging="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E4B9D"/>
  </w:style>
  <w:style w:type="character" w:customStyle="1" w:styleId="WW8Num1z1">
    <w:name w:val="WW8Num1z1"/>
    <w:rsid w:val="007E4B9D"/>
  </w:style>
  <w:style w:type="character" w:customStyle="1" w:styleId="WW8Num1z2">
    <w:name w:val="WW8Num1z2"/>
    <w:rsid w:val="007E4B9D"/>
  </w:style>
  <w:style w:type="character" w:customStyle="1" w:styleId="WW8Num1z3">
    <w:name w:val="WW8Num1z3"/>
    <w:rsid w:val="007E4B9D"/>
  </w:style>
  <w:style w:type="character" w:customStyle="1" w:styleId="WW8Num1z4">
    <w:name w:val="WW8Num1z4"/>
    <w:rsid w:val="007E4B9D"/>
  </w:style>
  <w:style w:type="character" w:customStyle="1" w:styleId="WW8Num1z5">
    <w:name w:val="WW8Num1z5"/>
    <w:rsid w:val="007E4B9D"/>
  </w:style>
  <w:style w:type="character" w:customStyle="1" w:styleId="WW8Num1z6">
    <w:name w:val="WW8Num1z6"/>
    <w:rsid w:val="007E4B9D"/>
  </w:style>
  <w:style w:type="character" w:customStyle="1" w:styleId="WW8Num1z7">
    <w:name w:val="WW8Num1z7"/>
    <w:rsid w:val="007E4B9D"/>
  </w:style>
  <w:style w:type="character" w:customStyle="1" w:styleId="WW8Num1z8">
    <w:name w:val="WW8Num1z8"/>
    <w:rsid w:val="007E4B9D"/>
  </w:style>
  <w:style w:type="character" w:customStyle="1" w:styleId="30">
    <w:name w:val="Основной шрифт абзаца3"/>
    <w:rsid w:val="007E4B9D"/>
  </w:style>
  <w:style w:type="character" w:customStyle="1" w:styleId="20">
    <w:name w:val="Основной шрифт абзаца2"/>
    <w:rsid w:val="007E4B9D"/>
  </w:style>
  <w:style w:type="character" w:customStyle="1" w:styleId="WW8Num2z0">
    <w:name w:val="WW8Num2z0"/>
    <w:rsid w:val="007E4B9D"/>
    <w:rPr>
      <w:rFonts w:hint="default"/>
    </w:rPr>
  </w:style>
  <w:style w:type="character" w:customStyle="1" w:styleId="WW8Num3z0">
    <w:name w:val="WW8Num3z0"/>
    <w:rsid w:val="007E4B9D"/>
    <w:rPr>
      <w:rFonts w:ascii="Times New Roman" w:hAnsi="Times New Roman" w:cs="Times New Roman" w:hint="default"/>
      <w:sz w:val="28"/>
      <w:szCs w:val="28"/>
    </w:rPr>
  </w:style>
  <w:style w:type="character" w:customStyle="1" w:styleId="WW8Num3z1">
    <w:name w:val="WW8Num3z1"/>
    <w:rsid w:val="007E4B9D"/>
  </w:style>
  <w:style w:type="character" w:customStyle="1" w:styleId="WW8Num3z2">
    <w:name w:val="WW8Num3z2"/>
    <w:rsid w:val="007E4B9D"/>
  </w:style>
  <w:style w:type="character" w:customStyle="1" w:styleId="WW8Num3z3">
    <w:name w:val="WW8Num3z3"/>
    <w:rsid w:val="007E4B9D"/>
  </w:style>
  <w:style w:type="character" w:customStyle="1" w:styleId="WW8Num3z4">
    <w:name w:val="WW8Num3z4"/>
    <w:rsid w:val="007E4B9D"/>
  </w:style>
  <w:style w:type="character" w:customStyle="1" w:styleId="WW8Num3z5">
    <w:name w:val="WW8Num3z5"/>
    <w:rsid w:val="007E4B9D"/>
  </w:style>
  <w:style w:type="character" w:customStyle="1" w:styleId="WW8Num3z6">
    <w:name w:val="WW8Num3z6"/>
    <w:rsid w:val="007E4B9D"/>
  </w:style>
  <w:style w:type="character" w:customStyle="1" w:styleId="WW8Num3z7">
    <w:name w:val="WW8Num3z7"/>
    <w:rsid w:val="007E4B9D"/>
  </w:style>
  <w:style w:type="character" w:customStyle="1" w:styleId="WW8Num3z8">
    <w:name w:val="WW8Num3z8"/>
    <w:rsid w:val="007E4B9D"/>
  </w:style>
  <w:style w:type="character" w:customStyle="1" w:styleId="WW8Num4z0">
    <w:name w:val="WW8Num4z0"/>
    <w:rsid w:val="007E4B9D"/>
    <w:rPr>
      <w:rFonts w:ascii="Times New Roman" w:hAnsi="Times New Roman" w:cs="Times New Roman" w:hint="default"/>
      <w:sz w:val="28"/>
      <w:szCs w:val="28"/>
    </w:rPr>
  </w:style>
  <w:style w:type="character" w:customStyle="1" w:styleId="WW8Num5z0">
    <w:name w:val="WW8Num5z0"/>
    <w:rsid w:val="007E4B9D"/>
    <w:rPr>
      <w:rFonts w:hint="default"/>
    </w:rPr>
  </w:style>
  <w:style w:type="character" w:customStyle="1" w:styleId="WW8Num6z0">
    <w:name w:val="WW8Num6z0"/>
    <w:rsid w:val="007E4B9D"/>
    <w:rPr>
      <w:rFonts w:hint="default"/>
    </w:rPr>
  </w:style>
  <w:style w:type="character" w:customStyle="1" w:styleId="WW8Num6z1">
    <w:name w:val="WW8Num6z1"/>
    <w:rsid w:val="007E4B9D"/>
  </w:style>
  <w:style w:type="character" w:customStyle="1" w:styleId="WW8Num6z2">
    <w:name w:val="WW8Num6z2"/>
    <w:rsid w:val="007E4B9D"/>
  </w:style>
  <w:style w:type="character" w:customStyle="1" w:styleId="WW8Num6z3">
    <w:name w:val="WW8Num6z3"/>
    <w:rsid w:val="007E4B9D"/>
  </w:style>
  <w:style w:type="character" w:customStyle="1" w:styleId="WW8Num6z4">
    <w:name w:val="WW8Num6z4"/>
    <w:rsid w:val="007E4B9D"/>
  </w:style>
  <w:style w:type="character" w:customStyle="1" w:styleId="WW8Num6z5">
    <w:name w:val="WW8Num6z5"/>
    <w:rsid w:val="007E4B9D"/>
  </w:style>
  <w:style w:type="character" w:customStyle="1" w:styleId="WW8Num6z6">
    <w:name w:val="WW8Num6z6"/>
    <w:rsid w:val="007E4B9D"/>
  </w:style>
  <w:style w:type="character" w:customStyle="1" w:styleId="WW8Num6z7">
    <w:name w:val="WW8Num6z7"/>
    <w:rsid w:val="007E4B9D"/>
  </w:style>
  <w:style w:type="character" w:customStyle="1" w:styleId="WW8Num6z8">
    <w:name w:val="WW8Num6z8"/>
    <w:rsid w:val="007E4B9D"/>
  </w:style>
  <w:style w:type="character" w:customStyle="1" w:styleId="10">
    <w:name w:val="Основной шрифт абзаца1"/>
    <w:rsid w:val="007E4B9D"/>
  </w:style>
  <w:style w:type="character" w:styleId="a3">
    <w:name w:val="page number"/>
    <w:basedOn w:val="10"/>
    <w:rsid w:val="007E4B9D"/>
  </w:style>
  <w:style w:type="character" w:customStyle="1" w:styleId="a4">
    <w:name w:val="Текст выноски Знак"/>
    <w:rsid w:val="007E4B9D"/>
    <w:rPr>
      <w:rFonts w:ascii="Tahoma" w:hAnsi="Tahoma" w:cs="Tahoma"/>
      <w:sz w:val="16"/>
      <w:szCs w:val="16"/>
    </w:rPr>
  </w:style>
  <w:style w:type="character" w:styleId="a5">
    <w:name w:val="Hyperlink"/>
    <w:rsid w:val="007E4B9D"/>
    <w:rPr>
      <w:color w:val="0000FF"/>
      <w:u w:val="single"/>
    </w:rPr>
  </w:style>
  <w:style w:type="character" w:customStyle="1" w:styleId="a6">
    <w:name w:val="Символ нумерации"/>
    <w:rsid w:val="007E4B9D"/>
  </w:style>
  <w:style w:type="character" w:customStyle="1" w:styleId="4">
    <w:name w:val="Основной шрифт абзаца4"/>
    <w:rsid w:val="007E4B9D"/>
  </w:style>
  <w:style w:type="character" w:customStyle="1" w:styleId="11">
    <w:name w:val="Номер страницы1"/>
    <w:basedOn w:val="4"/>
    <w:rsid w:val="007E4B9D"/>
  </w:style>
  <w:style w:type="character" w:customStyle="1" w:styleId="q">
    <w:name w:val="q"/>
    <w:rsid w:val="007E4B9D"/>
  </w:style>
  <w:style w:type="character" w:customStyle="1" w:styleId="a7">
    <w:name w:val="Маркеры списка"/>
    <w:rsid w:val="007E4B9D"/>
    <w:rPr>
      <w:rFonts w:ascii="OpenSymbol" w:eastAsia="OpenSymbol" w:hAnsi="OpenSymbol" w:cs="OpenSymbol"/>
    </w:rPr>
  </w:style>
  <w:style w:type="paragraph" w:customStyle="1" w:styleId="a8">
    <w:name w:val="Заголовок"/>
    <w:basedOn w:val="a"/>
    <w:next w:val="a9"/>
    <w:rsid w:val="007E4B9D"/>
    <w:pPr>
      <w:keepNext/>
      <w:spacing w:before="240" w:after="120"/>
    </w:pPr>
    <w:rPr>
      <w:rFonts w:ascii="Liberation Sans" w:eastAsia="Microsoft YaHei" w:hAnsi="Liberation Sans" w:cs="Arial"/>
      <w:sz w:val="28"/>
      <w:szCs w:val="28"/>
    </w:rPr>
  </w:style>
  <w:style w:type="paragraph" w:styleId="a9">
    <w:name w:val="Body Text"/>
    <w:basedOn w:val="a"/>
    <w:rsid w:val="007E4B9D"/>
    <w:rPr>
      <w:sz w:val="28"/>
    </w:rPr>
  </w:style>
  <w:style w:type="paragraph" w:styleId="aa">
    <w:name w:val="List"/>
    <w:basedOn w:val="a9"/>
    <w:rsid w:val="007E4B9D"/>
    <w:rPr>
      <w:rFonts w:cs="Arial"/>
    </w:rPr>
  </w:style>
  <w:style w:type="paragraph" w:styleId="ab">
    <w:name w:val="caption"/>
    <w:basedOn w:val="a"/>
    <w:qFormat/>
    <w:rsid w:val="007E4B9D"/>
    <w:pPr>
      <w:suppressLineNumbers/>
      <w:spacing w:before="120" w:after="120"/>
    </w:pPr>
    <w:rPr>
      <w:rFonts w:cs="Arial"/>
      <w:i/>
      <w:iCs/>
      <w:sz w:val="24"/>
      <w:szCs w:val="24"/>
    </w:rPr>
  </w:style>
  <w:style w:type="paragraph" w:customStyle="1" w:styleId="31">
    <w:name w:val="Указатель3"/>
    <w:basedOn w:val="a"/>
    <w:rsid w:val="007E4B9D"/>
    <w:pPr>
      <w:suppressLineNumbers/>
    </w:pPr>
    <w:rPr>
      <w:rFonts w:cs="Arial"/>
    </w:rPr>
  </w:style>
  <w:style w:type="paragraph" w:customStyle="1" w:styleId="21">
    <w:name w:val="Название объекта2"/>
    <w:basedOn w:val="a"/>
    <w:rsid w:val="007E4B9D"/>
    <w:pPr>
      <w:suppressLineNumbers/>
      <w:spacing w:before="120" w:after="120"/>
    </w:pPr>
    <w:rPr>
      <w:rFonts w:cs="Arial"/>
      <w:i/>
      <w:iCs/>
      <w:sz w:val="24"/>
      <w:szCs w:val="24"/>
    </w:rPr>
  </w:style>
  <w:style w:type="paragraph" w:customStyle="1" w:styleId="22">
    <w:name w:val="Указатель2"/>
    <w:basedOn w:val="a"/>
    <w:rsid w:val="007E4B9D"/>
    <w:pPr>
      <w:suppressLineNumbers/>
    </w:pPr>
    <w:rPr>
      <w:rFonts w:cs="Arial"/>
    </w:rPr>
  </w:style>
  <w:style w:type="paragraph" w:customStyle="1" w:styleId="12">
    <w:name w:val="Название объекта1"/>
    <w:basedOn w:val="a"/>
    <w:rsid w:val="007E4B9D"/>
    <w:pPr>
      <w:suppressLineNumbers/>
      <w:spacing w:before="120" w:after="120"/>
    </w:pPr>
    <w:rPr>
      <w:rFonts w:cs="Arial"/>
      <w:i/>
      <w:iCs/>
      <w:sz w:val="24"/>
      <w:szCs w:val="24"/>
    </w:rPr>
  </w:style>
  <w:style w:type="paragraph" w:customStyle="1" w:styleId="13">
    <w:name w:val="Указатель1"/>
    <w:basedOn w:val="a"/>
    <w:rsid w:val="007E4B9D"/>
    <w:pPr>
      <w:suppressLineNumbers/>
    </w:pPr>
    <w:rPr>
      <w:rFonts w:cs="Arial"/>
    </w:rPr>
  </w:style>
  <w:style w:type="paragraph" w:styleId="ac">
    <w:name w:val="Body Text Indent"/>
    <w:basedOn w:val="a"/>
    <w:rsid w:val="007E4B9D"/>
    <w:pPr>
      <w:ind w:firstLine="709"/>
      <w:jc w:val="both"/>
    </w:pPr>
    <w:rPr>
      <w:sz w:val="28"/>
    </w:rPr>
  </w:style>
  <w:style w:type="paragraph" w:customStyle="1" w:styleId="Postan">
    <w:name w:val="Postan"/>
    <w:basedOn w:val="a"/>
    <w:rsid w:val="007E4B9D"/>
    <w:pPr>
      <w:jc w:val="center"/>
    </w:pPr>
    <w:rPr>
      <w:sz w:val="28"/>
    </w:rPr>
  </w:style>
  <w:style w:type="paragraph" w:styleId="ad">
    <w:name w:val="footer"/>
    <w:basedOn w:val="a"/>
    <w:rsid w:val="007E4B9D"/>
    <w:pPr>
      <w:tabs>
        <w:tab w:val="center" w:pos="4153"/>
        <w:tab w:val="right" w:pos="8306"/>
      </w:tabs>
    </w:pPr>
  </w:style>
  <w:style w:type="paragraph" w:styleId="ae">
    <w:name w:val="header"/>
    <w:basedOn w:val="a"/>
    <w:link w:val="af"/>
    <w:uiPriority w:val="99"/>
    <w:rsid w:val="007E4B9D"/>
    <w:pPr>
      <w:tabs>
        <w:tab w:val="center" w:pos="4153"/>
        <w:tab w:val="right" w:pos="8306"/>
      </w:tabs>
    </w:pPr>
  </w:style>
  <w:style w:type="paragraph" w:customStyle="1" w:styleId="af0">
    <w:name w:val="Знак"/>
    <w:basedOn w:val="a"/>
    <w:rsid w:val="007E4B9D"/>
    <w:pPr>
      <w:spacing w:before="100" w:after="100"/>
    </w:pPr>
    <w:rPr>
      <w:rFonts w:ascii="Tahoma" w:hAnsi="Tahoma" w:cs="Tahoma"/>
      <w:lang w:val="en-US"/>
    </w:rPr>
  </w:style>
  <w:style w:type="paragraph" w:customStyle="1" w:styleId="ConsPlusNormal">
    <w:name w:val="ConsPlusNormal"/>
    <w:link w:val="ConsPlusNormal0"/>
    <w:uiPriority w:val="99"/>
    <w:rsid w:val="007E4B9D"/>
    <w:pPr>
      <w:widowControl w:val="0"/>
      <w:suppressAutoHyphens/>
      <w:autoSpaceDE w:val="0"/>
      <w:ind w:firstLine="720"/>
    </w:pPr>
    <w:rPr>
      <w:rFonts w:ascii="Arial" w:hAnsi="Arial" w:cs="Arial"/>
      <w:lang w:eastAsia="zh-CN"/>
    </w:rPr>
  </w:style>
  <w:style w:type="paragraph" w:styleId="af1">
    <w:name w:val="Normal (Web)"/>
    <w:basedOn w:val="a"/>
    <w:uiPriority w:val="99"/>
    <w:rsid w:val="007E4B9D"/>
    <w:pPr>
      <w:spacing w:before="100" w:after="100"/>
    </w:pPr>
    <w:rPr>
      <w:sz w:val="24"/>
      <w:szCs w:val="24"/>
    </w:rPr>
  </w:style>
  <w:style w:type="paragraph" w:styleId="af2">
    <w:name w:val="List Paragraph"/>
    <w:basedOn w:val="a"/>
    <w:qFormat/>
    <w:rsid w:val="007E4B9D"/>
    <w:pPr>
      <w:widowControl w:val="0"/>
      <w:spacing w:line="360" w:lineRule="atLeast"/>
      <w:ind w:left="720"/>
      <w:contextualSpacing/>
      <w:jc w:val="both"/>
      <w:textAlignment w:val="baseline"/>
    </w:pPr>
    <w:rPr>
      <w:rFonts w:ascii="Arial Narrow" w:hAnsi="Arial Narrow" w:cs="Arial Narrow"/>
      <w:sz w:val="26"/>
      <w:szCs w:val="26"/>
    </w:rPr>
  </w:style>
  <w:style w:type="paragraph" w:customStyle="1" w:styleId="ConsPlusNonformat">
    <w:name w:val="ConsPlusNonformat"/>
    <w:rsid w:val="007E4B9D"/>
    <w:pPr>
      <w:widowControl w:val="0"/>
      <w:suppressAutoHyphens/>
      <w:autoSpaceDE w:val="0"/>
    </w:pPr>
    <w:rPr>
      <w:rFonts w:ascii="Courier New" w:hAnsi="Courier New" w:cs="Courier New"/>
      <w:lang w:eastAsia="zh-CN"/>
    </w:rPr>
  </w:style>
  <w:style w:type="paragraph" w:styleId="af3">
    <w:name w:val="Balloon Text"/>
    <w:basedOn w:val="a"/>
    <w:rsid w:val="007E4B9D"/>
    <w:rPr>
      <w:rFonts w:ascii="Tahoma" w:hAnsi="Tahoma" w:cs="Tahoma"/>
      <w:sz w:val="16"/>
      <w:szCs w:val="16"/>
    </w:rPr>
  </w:style>
  <w:style w:type="paragraph" w:customStyle="1" w:styleId="ConsPlusTitle">
    <w:name w:val="ConsPlusTitle"/>
    <w:rsid w:val="007E4B9D"/>
    <w:pPr>
      <w:suppressAutoHyphens/>
      <w:autoSpaceDE w:val="0"/>
    </w:pPr>
    <w:rPr>
      <w:rFonts w:ascii="Arial" w:eastAsia="Calibri" w:hAnsi="Arial" w:cs="Arial"/>
      <w:b/>
      <w:bCs/>
      <w:lang w:eastAsia="zh-CN"/>
    </w:rPr>
  </w:style>
  <w:style w:type="paragraph" w:customStyle="1" w:styleId="af4">
    <w:name w:val="Содержимое таблицы"/>
    <w:basedOn w:val="a"/>
    <w:rsid w:val="007E4B9D"/>
    <w:pPr>
      <w:suppressLineNumbers/>
    </w:pPr>
  </w:style>
  <w:style w:type="paragraph" w:customStyle="1" w:styleId="af5">
    <w:name w:val="Заголовок таблицы"/>
    <w:basedOn w:val="af4"/>
    <w:rsid w:val="007E4B9D"/>
    <w:pPr>
      <w:jc w:val="center"/>
    </w:pPr>
    <w:rPr>
      <w:b/>
      <w:bCs/>
    </w:rPr>
  </w:style>
  <w:style w:type="paragraph" w:customStyle="1" w:styleId="Default">
    <w:name w:val="Default"/>
    <w:rsid w:val="007E4B9D"/>
    <w:pPr>
      <w:suppressAutoHyphens/>
    </w:pPr>
    <w:rPr>
      <w:rFonts w:eastAsia="Calibri"/>
      <w:color w:val="000000"/>
      <w:sz w:val="24"/>
      <w:szCs w:val="24"/>
      <w:lang w:eastAsia="zh-CN"/>
    </w:rPr>
  </w:style>
  <w:style w:type="paragraph" w:customStyle="1" w:styleId="14">
    <w:name w:val="Обычный (веб)1"/>
    <w:basedOn w:val="a"/>
    <w:rsid w:val="007E4B9D"/>
    <w:pPr>
      <w:spacing w:before="280" w:after="280"/>
    </w:pPr>
    <w:rPr>
      <w:sz w:val="24"/>
      <w:szCs w:val="24"/>
    </w:rPr>
  </w:style>
  <w:style w:type="paragraph" w:customStyle="1" w:styleId="af6">
    <w:name w:val="Содержимое врезки"/>
    <w:basedOn w:val="a"/>
    <w:rsid w:val="007E4B9D"/>
  </w:style>
  <w:style w:type="character" w:customStyle="1" w:styleId="af">
    <w:name w:val="Верхний колонтитул Знак"/>
    <w:basedOn w:val="a0"/>
    <w:link w:val="ae"/>
    <w:uiPriority w:val="99"/>
    <w:rsid w:val="00F472D5"/>
    <w:rPr>
      <w:lang w:eastAsia="zh-CN"/>
    </w:rPr>
  </w:style>
  <w:style w:type="paragraph" w:customStyle="1" w:styleId="msonormalcxspmiddle">
    <w:name w:val="msonormalcxspmiddle"/>
    <w:basedOn w:val="a"/>
    <w:rsid w:val="001C7D52"/>
    <w:pPr>
      <w:suppressAutoHyphens w:val="0"/>
      <w:spacing w:before="100" w:beforeAutospacing="1" w:after="100" w:afterAutospacing="1"/>
    </w:pPr>
    <w:rPr>
      <w:sz w:val="24"/>
      <w:szCs w:val="24"/>
      <w:lang w:eastAsia="ru-RU"/>
    </w:rPr>
  </w:style>
  <w:style w:type="character" w:customStyle="1" w:styleId="small">
    <w:name w:val="small"/>
    <w:rsid w:val="001C7D52"/>
  </w:style>
  <w:style w:type="character" w:customStyle="1" w:styleId="ConsPlusNormal0">
    <w:name w:val="ConsPlusNormal Знак"/>
    <w:link w:val="ConsPlusNormal"/>
    <w:uiPriority w:val="99"/>
    <w:locked/>
    <w:rsid w:val="001C7D52"/>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E4DE66145C5C0E9249AE08CC00BAEB7F6A2BCF8EE51965D5347B2AEECD2C9A4n4E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4DE66145C5C0E9249AE08CC00BAEB7F6A2BCF8EE51965D5347B2AEECD2C9A4n4E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EA9D46ABA728D7C56211ED219D970B25ECA9798A50AA23C3098EE64983a5oEL" TargetMode="External"/><Relationship Id="rId4" Type="http://schemas.openxmlformats.org/officeDocument/2006/relationships/settings" Target="settings.xml"/><Relationship Id="rId9" Type="http://schemas.openxmlformats.org/officeDocument/2006/relationships/hyperlink" Target="consultantplus://offline/ref=EA9D46ABA728D7C56211ED219D970B25ECA97D8E51A423C3098EE649835E3270375207DD56010767a0o4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64;&#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FAD8A-9011-4056-9B9C-D4E1920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777</TotalTime>
  <Pages>37</Pages>
  <Words>11981</Words>
  <Characters>68297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Новочеркасска от 06.11.2015 N 2131(ред. от 14.10.2016)"О размещении нестационарных торговых объектов на территории муниципального образования "Город Новочеркасск"(вместе с "Положением о порядке размещения нестационарных торг</vt:lpstr>
    </vt:vector>
  </TitlesOfParts>
  <Company>Администрация Красносулинского городского поселени</Company>
  <LinksUpToDate>false</LinksUpToDate>
  <CharactersWithSpaces>80118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Новочеркасска от 06.11.2015 N 2131(ред. от 14.10.2016)"О размещении нестационарных торговых объектов на территории муниципального образования "Город Новочеркасск"(вместе с "Положением о порядке размещения нестационарных торг</dc:title>
  <dc:creator>pressa</dc:creator>
  <cp:lastModifiedBy>пользователь</cp:lastModifiedBy>
  <cp:revision>15</cp:revision>
  <cp:lastPrinted>2023-12-25T12:37:00Z</cp:lastPrinted>
  <dcterms:created xsi:type="dcterms:W3CDTF">2022-03-04T10:07:00Z</dcterms:created>
  <dcterms:modified xsi:type="dcterms:W3CDTF">2023-12-25T12:42:00Z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4016.00.36</vt:lpwstr>
  </property>
</Properties>
</file>