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A4" w:rsidRPr="004C1CA4" w:rsidRDefault="004C1CA4" w:rsidP="004C1CA4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CA4" w:rsidRPr="004C1CA4" w:rsidRDefault="004C1CA4" w:rsidP="004C1CA4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4C1CA4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4C1CA4" w:rsidRPr="004C1CA4" w:rsidRDefault="004C1CA4" w:rsidP="004C1CA4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4C1CA4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4C1CA4" w:rsidRPr="004C1CA4" w:rsidRDefault="004C1CA4" w:rsidP="004C1CA4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4C1CA4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4C1CA4" w:rsidRPr="004C1CA4" w:rsidRDefault="004C1CA4" w:rsidP="004C1CA4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4C1CA4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4C1CA4" w:rsidRPr="004C1CA4" w:rsidRDefault="004C1CA4" w:rsidP="004C1CA4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4C1CA4">
        <w:rPr>
          <w:b/>
          <w:color w:val="auto"/>
          <w:sz w:val="28"/>
          <w:szCs w:val="28"/>
          <w:lang w:eastAsia="ar-SA"/>
        </w:rPr>
        <w:t>АДМИНИСТРАЦИЯ</w:t>
      </w:r>
    </w:p>
    <w:p w:rsidR="004C1CA4" w:rsidRPr="004C1CA4" w:rsidRDefault="004C1CA4" w:rsidP="004C1CA4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4C1CA4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4C1CA4" w:rsidRPr="004C1CA4" w:rsidRDefault="004C1CA4" w:rsidP="004C1CA4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4C1CA4">
        <w:rPr>
          <w:b/>
          <w:color w:val="auto"/>
          <w:sz w:val="36"/>
          <w:szCs w:val="28"/>
          <w:lang w:eastAsia="ar-SA"/>
        </w:rPr>
        <w:t>ПОСТАНОВЛЕНИЕ</w:t>
      </w:r>
    </w:p>
    <w:p w:rsidR="004C1CA4" w:rsidRPr="004C1CA4" w:rsidRDefault="004C1CA4" w:rsidP="004C1CA4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4C1CA4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31.03.2025</w:t>
      </w:r>
      <w:r w:rsidRPr="004C1CA4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34</w:t>
      </w:r>
    </w:p>
    <w:p w:rsidR="004C1CA4" w:rsidRPr="004C1CA4" w:rsidRDefault="004C1CA4" w:rsidP="004C1CA4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4C1CA4">
        <w:rPr>
          <w:color w:val="auto"/>
          <w:sz w:val="28"/>
          <w:szCs w:val="28"/>
          <w:lang w:eastAsia="ar-SA"/>
        </w:rPr>
        <w:t>г. Красный Сулин</w:t>
      </w:r>
    </w:p>
    <w:p w:rsidR="00415381" w:rsidRPr="00415381" w:rsidRDefault="00415381" w:rsidP="00415381">
      <w:pPr>
        <w:tabs>
          <w:tab w:val="center" w:pos="3686"/>
          <w:tab w:val="right" w:pos="7938"/>
        </w:tabs>
        <w:ind w:right="-1"/>
        <w:jc w:val="center"/>
        <w:rPr>
          <w:b/>
          <w:sz w:val="28"/>
          <w:szCs w:val="28"/>
        </w:rPr>
      </w:pPr>
      <w:r w:rsidRPr="00415381">
        <w:rPr>
          <w:b/>
          <w:sz w:val="28"/>
          <w:szCs w:val="28"/>
        </w:rPr>
        <w:t xml:space="preserve">О внесении изменений </w:t>
      </w:r>
    </w:p>
    <w:p w:rsidR="00415381" w:rsidRPr="00415381" w:rsidRDefault="00415381" w:rsidP="00415381">
      <w:pPr>
        <w:tabs>
          <w:tab w:val="center" w:pos="3686"/>
          <w:tab w:val="right" w:pos="7938"/>
        </w:tabs>
        <w:ind w:right="-1"/>
        <w:jc w:val="center"/>
        <w:rPr>
          <w:b/>
          <w:sz w:val="28"/>
          <w:szCs w:val="28"/>
        </w:rPr>
      </w:pPr>
      <w:r w:rsidRPr="00415381">
        <w:rPr>
          <w:b/>
          <w:sz w:val="28"/>
          <w:szCs w:val="28"/>
        </w:rPr>
        <w:t xml:space="preserve">в приложение № 1 к постановлению </w:t>
      </w:r>
    </w:p>
    <w:p w:rsidR="00415381" w:rsidRPr="00415381" w:rsidRDefault="00415381" w:rsidP="00415381">
      <w:pPr>
        <w:tabs>
          <w:tab w:val="center" w:pos="3686"/>
          <w:tab w:val="right" w:pos="7938"/>
        </w:tabs>
        <w:ind w:right="-1"/>
        <w:jc w:val="center"/>
        <w:rPr>
          <w:b/>
          <w:sz w:val="28"/>
          <w:szCs w:val="28"/>
        </w:rPr>
      </w:pPr>
      <w:r w:rsidRPr="00415381">
        <w:rPr>
          <w:b/>
          <w:sz w:val="28"/>
          <w:szCs w:val="28"/>
        </w:rPr>
        <w:t xml:space="preserve">Администрации Красносулинского района </w:t>
      </w:r>
    </w:p>
    <w:p w:rsidR="00415381" w:rsidRPr="00415381" w:rsidRDefault="00415381" w:rsidP="00415381">
      <w:pPr>
        <w:tabs>
          <w:tab w:val="center" w:pos="3686"/>
          <w:tab w:val="right" w:pos="7938"/>
        </w:tabs>
        <w:ind w:right="-1"/>
        <w:jc w:val="center"/>
        <w:rPr>
          <w:b/>
          <w:sz w:val="28"/>
          <w:szCs w:val="28"/>
        </w:rPr>
      </w:pPr>
      <w:r w:rsidRPr="00415381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12.07.2024</w:t>
      </w:r>
      <w:r w:rsidRPr="00415381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749</w:t>
      </w:r>
    </w:p>
    <w:p w:rsidR="00851071" w:rsidRDefault="00851071">
      <w:pPr>
        <w:jc w:val="center"/>
        <w:rPr>
          <w:sz w:val="28"/>
        </w:rPr>
      </w:pPr>
    </w:p>
    <w:p w:rsidR="00415381" w:rsidRPr="004C1CA4" w:rsidRDefault="00797ADB" w:rsidP="004C1CA4">
      <w:pPr>
        <w:suppressAutoHyphens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В целях совершенствования Порядка разработки, реализации и оценки эффективности </w:t>
      </w:r>
      <w:r w:rsidR="00415381" w:rsidRPr="004C1CA4">
        <w:rPr>
          <w:sz w:val="28"/>
          <w:szCs w:val="28"/>
        </w:rPr>
        <w:t>муниципальных</w:t>
      </w:r>
      <w:r w:rsidRPr="004C1CA4">
        <w:rPr>
          <w:sz w:val="28"/>
          <w:szCs w:val="28"/>
        </w:rPr>
        <w:t xml:space="preserve"> программ </w:t>
      </w:r>
      <w:r w:rsidR="00415381" w:rsidRPr="004C1CA4">
        <w:rPr>
          <w:sz w:val="28"/>
          <w:szCs w:val="28"/>
        </w:rPr>
        <w:t>Красносулинского района, руководствуясь статьей</w:t>
      </w:r>
      <w:r w:rsidR="004C1CA4" w:rsidRPr="004C1CA4">
        <w:rPr>
          <w:sz w:val="28"/>
          <w:szCs w:val="28"/>
        </w:rPr>
        <w:t> </w:t>
      </w:r>
      <w:r w:rsidR="006F4D5F" w:rsidRPr="004C1CA4">
        <w:rPr>
          <w:sz w:val="28"/>
          <w:szCs w:val="28"/>
        </w:rPr>
        <w:t>2</w:t>
      </w:r>
      <w:r w:rsidR="00415381" w:rsidRPr="004C1CA4">
        <w:rPr>
          <w:sz w:val="28"/>
          <w:szCs w:val="28"/>
        </w:rPr>
        <w:t>9 Устава муниципального образования «Красносулинский район», Администрация Красносулинского района</w:t>
      </w:r>
    </w:p>
    <w:p w:rsidR="00415381" w:rsidRPr="004C1CA4" w:rsidRDefault="00415381" w:rsidP="004C1CA4">
      <w:pPr>
        <w:suppressAutoHyphens/>
        <w:ind w:firstLine="709"/>
        <w:rPr>
          <w:sz w:val="28"/>
          <w:szCs w:val="28"/>
        </w:rPr>
      </w:pPr>
    </w:p>
    <w:p w:rsidR="00415381" w:rsidRPr="004C1CA4" w:rsidRDefault="00415381" w:rsidP="00415381">
      <w:pPr>
        <w:suppressAutoHyphens/>
        <w:jc w:val="center"/>
        <w:rPr>
          <w:caps/>
          <w:sz w:val="28"/>
          <w:szCs w:val="28"/>
        </w:rPr>
      </w:pPr>
      <w:r w:rsidRPr="004C1CA4">
        <w:rPr>
          <w:caps/>
          <w:sz w:val="28"/>
          <w:szCs w:val="28"/>
        </w:rPr>
        <w:t>Постановляет:</w:t>
      </w:r>
    </w:p>
    <w:p w:rsidR="00851071" w:rsidRPr="004C1CA4" w:rsidRDefault="00851071">
      <w:pPr>
        <w:ind w:firstLine="709"/>
        <w:jc w:val="both"/>
        <w:rPr>
          <w:sz w:val="28"/>
          <w:szCs w:val="28"/>
        </w:rPr>
      </w:pPr>
    </w:p>
    <w:p w:rsidR="00851071" w:rsidRPr="004C1CA4" w:rsidRDefault="00797ADB" w:rsidP="004C1CA4">
      <w:pPr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1. Внести в постановление </w:t>
      </w:r>
      <w:r w:rsidR="00415381" w:rsidRPr="004C1CA4">
        <w:rPr>
          <w:sz w:val="28"/>
          <w:szCs w:val="28"/>
        </w:rPr>
        <w:t>Администрации</w:t>
      </w:r>
      <w:r w:rsidR="004C1CA4" w:rsidRPr="004C1CA4">
        <w:rPr>
          <w:sz w:val="28"/>
          <w:szCs w:val="28"/>
        </w:rPr>
        <w:t xml:space="preserve"> </w:t>
      </w:r>
      <w:r w:rsidR="00415381" w:rsidRPr="004C1CA4">
        <w:rPr>
          <w:sz w:val="28"/>
          <w:szCs w:val="28"/>
        </w:rPr>
        <w:t>Красносулинского района</w:t>
      </w:r>
      <w:r w:rsidR="004C1CA4" w:rsidRPr="004C1CA4">
        <w:rPr>
          <w:sz w:val="28"/>
          <w:szCs w:val="28"/>
        </w:rPr>
        <w:t xml:space="preserve"> </w:t>
      </w:r>
      <w:r w:rsidRPr="004C1CA4">
        <w:rPr>
          <w:sz w:val="28"/>
          <w:szCs w:val="28"/>
        </w:rPr>
        <w:t>от </w:t>
      </w:r>
      <w:r w:rsidR="00415381" w:rsidRPr="004C1CA4">
        <w:rPr>
          <w:sz w:val="28"/>
          <w:szCs w:val="28"/>
        </w:rPr>
        <w:t>12.07.2024</w:t>
      </w:r>
      <w:r w:rsidRPr="004C1CA4">
        <w:rPr>
          <w:sz w:val="28"/>
          <w:szCs w:val="28"/>
        </w:rPr>
        <w:t xml:space="preserve"> № </w:t>
      </w:r>
      <w:r w:rsidR="00415381" w:rsidRPr="004C1CA4">
        <w:rPr>
          <w:sz w:val="28"/>
          <w:szCs w:val="28"/>
        </w:rPr>
        <w:t>749</w:t>
      </w:r>
      <w:r w:rsidRPr="004C1CA4">
        <w:rPr>
          <w:sz w:val="28"/>
          <w:szCs w:val="28"/>
        </w:rPr>
        <w:t xml:space="preserve"> «Об утверждении Порядка разработки, реализации и оценки эффективности </w:t>
      </w:r>
      <w:r w:rsidR="00415381" w:rsidRPr="004C1CA4">
        <w:rPr>
          <w:sz w:val="28"/>
          <w:szCs w:val="28"/>
        </w:rPr>
        <w:t>муниципальных программ Красносулинского района</w:t>
      </w:r>
      <w:r w:rsidRPr="004C1CA4">
        <w:rPr>
          <w:sz w:val="28"/>
          <w:szCs w:val="28"/>
        </w:rPr>
        <w:t>» изменения согласно приложению.</w:t>
      </w:r>
    </w:p>
    <w:p w:rsidR="00415381" w:rsidRPr="004C1CA4" w:rsidRDefault="00415381" w:rsidP="004C1CA4">
      <w:pPr>
        <w:suppressAutoHyphens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2. Настоящее 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415381" w:rsidRPr="004C1CA4" w:rsidRDefault="00415381" w:rsidP="004C1CA4">
      <w:pPr>
        <w:suppressAutoHyphens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3. Контроль за исполнением настоящего постановления возложить на первого заместителя главы Администрации Красносулинского района </w:t>
      </w:r>
      <w:r w:rsidRPr="004C1CA4">
        <w:rPr>
          <w:sz w:val="28"/>
          <w:szCs w:val="28"/>
          <w:lang w:eastAsia="ar-SA"/>
        </w:rPr>
        <w:t>по вопросам экономического развития и внутренней политике.</w:t>
      </w:r>
      <w:r w:rsidRPr="004C1CA4">
        <w:rPr>
          <w:sz w:val="28"/>
          <w:szCs w:val="28"/>
        </w:rPr>
        <w:t xml:space="preserve"> </w:t>
      </w:r>
    </w:p>
    <w:p w:rsidR="004C1CA4" w:rsidRPr="004C1CA4" w:rsidRDefault="004C1CA4" w:rsidP="00415381">
      <w:pPr>
        <w:suppressAutoHyphens/>
        <w:rPr>
          <w:sz w:val="28"/>
          <w:szCs w:val="28"/>
        </w:rPr>
      </w:pPr>
    </w:p>
    <w:p w:rsidR="00415381" w:rsidRPr="004C1CA4" w:rsidRDefault="00415381" w:rsidP="004C1CA4">
      <w:pPr>
        <w:tabs>
          <w:tab w:val="right" w:pos="9639"/>
        </w:tabs>
        <w:suppressAutoHyphens/>
        <w:rPr>
          <w:sz w:val="28"/>
          <w:szCs w:val="28"/>
        </w:rPr>
      </w:pPr>
      <w:r w:rsidRPr="004C1CA4">
        <w:rPr>
          <w:sz w:val="28"/>
          <w:szCs w:val="28"/>
        </w:rPr>
        <w:t>Глава Красносулинского района</w:t>
      </w:r>
      <w:r w:rsidRPr="004C1CA4">
        <w:rPr>
          <w:sz w:val="28"/>
          <w:szCs w:val="28"/>
        </w:rPr>
        <w:tab/>
        <w:t>И.С. Кирпичков</w:t>
      </w:r>
    </w:p>
    <w:p w:rsidR="00415381" w:rsidRPr="004C1CA4" w:rsidRDefault="00415381" w:rsidP="0041538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C1CA4" w:rsidRPr="004C1CA4" w:rsidRDefault="004C1CA4" w:rsidP="0041538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15381" w:rsidRPr="004C1CA4" w:rsidRDefault="00415381" w:rsidP="0041538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4C1CA4">
        <w:rPr>
          <w:sz w:val="28"/>
          <w:szCs w:val="28"/>
        </w:rPr>
        <w:t xml:space="preserve">Постановление вносит </w:t>
      </w:r>
    </w:p>
    <w:p w:rsidR="004C1CA4" w:rsidRDefault="00415381" w:rsidP="0041538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4C1CA4">
        <w:rPr>
          <w:sz w:val="28"/>
          <w:szCs w:val="28"/>
        </w:rPr>
        <w:t>Финансово-экономическое</w:t>
      </w:r>
      <w:r w:rsidRPr="00415381">
        <w:rPr>
          <w:sz w:val="28"/>
          <w:szCs w:val="28"/>
        </w:rPr>
        <w:t xml:space="preserve"> управление </w:t>
      </w:r>
    </w:p>
    <w:p w:rsidR="00851071" w:rsidRPr="004C1CA4" w:rsidRDefault="00797ADB" w:rsidP="004C1CA4">
      <w:pPr>
        <w:ind w:left="5670"/>
        <w:jc w:val="center"/>
        <w:rPr>
          <w:sz w:val="28"/>
          <w:szCs w:val="28"/>
        </w:rPr>
      </w:pPr>
      <w:r w:rsidRPr="004C1CA4">
        <w:rPr>
          <w:sz w:val="28"/>
          <w:szCs w:val="28"/>
        </w:rPr>
        <w:lastRenderedPageBreak/>
        <w:t>Приложение</w:t>
      </w:r>
    </w:p>
    <w:p w:rsidR="00851071" w:rsidRPr="004C1CA4" w:rsidRDefault="00797ADB" w:rsidP="004C1CA4">
      <w:pPr>
        <w:ind w:left="5670"/>
        <w:jc w:val="center"/>
        <w:rPr>
          <w:sz w:val="28"/>
          <w:szCs w:val="28"/>
        </w:rPr>
      </w:pPr>
      <w:r w:rsidRPr="004C1CA4">
        <w:rPr>
          <w:sz w:val="28"/>
          <w:szCs w:val="28"/>
        </w:rPr>
        <w:t>к постановлению</w:t>
      </w:r>
    </w:p>
    <w:p w:rsidR="004C1CA4" w:rsidRDefault="00415381" w:rsidP="004C1CA4">
      <w:pPr>
        <w:ind w:left="5670"/>
        <w:jc w:val="center"/>
        <w:rPr>
          <w:sz w:val="28"/>
          <w:szCs w:val="28"/>
        </w:rPr>
      </w:pPr>
      <w:r w:rsidRPr="004C1CA4">
        <w:rPr>
          <w:sz w:val="28"/>
          <w:szCs w:val="28"/>
        </w:rPr>
        <w:t xml:space="preserve">Администрации Красносулинского района </w:t>
      </w:r>
    </w:p>
    <w:p w:rsidR="00851071" w:rsidRPr="004C1CA4" w:rsidRDefault="00415381" w:rsidP="004C1CA4">
      <w:pPr>
        <w:ind w:left="5670"/>
        <w:jc w:val="center"/>
        <w:rPr>
          <w:sz w:val="28"/>
          <w:szCs w:val="28"/>
        </w:rPr>
      </w:pPr>
      <w:r w:rsidRPr="004C1CA4">
        <w:rPr>
          <w:sz w:val="28"/>
          <w:szCs w:val="28"/>
        </w:rPr>
        <w:t>от</w:t>
      </w:r>
      <w:r w:rsidR="004C1CA4" w:rsidRPr="004C1CA4">
        <w:rPr>
          <w:sz w:val="28"/>
          <w:szCs w:val="28"/>
        </w:rPr>
        <w:t xml:space="preserve"> </w:t>
      </w:r>
      <w:r w:rsidR="004C1CA4">
        <w:rPr>
          <w:sz w:val="28"/>
          <w:szCs w:val="28"/>
        </w:rPr>
        <w:t xml:space="preserve">31.03.2025 </w:t>
      </w:r>
      <w:r w:rsidRPr="004C1CA4">
        <w:rPr>
          <w:sz w:val="28"/>
          <w:szCs w:val="28"/>
        </w:rPr>
        <w:t>№</w:t>
      </w:r>
      <w:r w:rsidR="004C1CA4">
        <w:rPr>
          <w:sz w:val="28"/>
          <w:szCs w:val="28"/>
        </w:rPr>
        <w:t xml:space="preserve"> 34</w:t>
      </w:r>
    </w:p>
    <w:p w:rsidR="00851071" w:rsidRPr="004C1CA4" w:rsidRDefault="00851071" w:rsidP="004C1CA4">
      <w:pPr>
        <w:ind w:left="5670"/>
        <w:jc w:val="center"/>
        <w:rPr>
          <w:sz w:val="28"/>
          <w:szCs w:val="28"/>
        </w:rPr>
      </w:pPr>
    </w:p>
    <w:p w:rsidR="00851071" w:rsidRDefault="00797ADB" w:rsidP="006F4D5F">
      <w:pPr>
        <w:jc w:val="center"/>
        <w:rPr>
          <w:caps/>
          <w:sz w:val="28"/>
        </w:rPr>
      </w:pPr>
      <w:r>
        <w:rPr>
          <w:caps/>
          <w:sz w:val="28"/>
        </w:rPr>
        <w:t xml:space="preserve">Изменения, </w:t>
      </w:r>
    </w:p>
    <w:p w:rsidR="006F4D5F" w:rsidRDefault="00797ADB" w:rsidP="006F4D5F">
      <w:pPr>
        <w:jc w:val="center"/>
        <w:rPr>
          <w:sz w:val="28"/>
        </w:rPr>
      </w:pPr>
      <w:r>
        <w:rPr>
          <w:sz w:val="28"/>
        </w:rPr>
        <w:t xml:space="preserve">вносимые в постановление </w:t>
      </w:r>
    </w:p>
    <w:p w:rsidR="006F4D5F" w:rsidRDefault="001E0E5B" w:rsidP="006F4D5F">
      <w:pPr>
        <w:jc w:val="center"/>
        <w:rPr>
          <w:sz w:val="28"/>
        </w:rPr>
      </w:pPr>
      <w:r>
        <w:rPr>
          <w:sz w:val="28"/>
        </w:rPr>
        <w:t>Администрации Красносулинского района</w:t>
      </w:r>
      <w:r w:rsidR="00797ADB">
        <w:rPr>
          <w:sz w:val="28"/>
        </w:rPr>
        <w:t xml:space="preserve"> от </w:t>
      </w:r>
      <w:r>
        <w:rPr>
          <w:sz w:val="28"/>
        </w:rPr>
        <w:t xml:space="preserve">12.07.2024 </w:t>
      </w:r>
      <w:r w:rsidR="00797ADB">
        <w:rPr>
          <w:sz w:val="28"/>
        </w:rPr>
        <w:t>№ </w:t>
      </w:r>
      <w:r>
        <w:rPr>
          <w:sz w:val="28"/>
        </w:rPr>
        <w:t>749</w:t>
      </w:r>
      <w:r w:rsidR="00797ADB">
        <w:rPr>
          <w:sz w:val="28"/>
        </w:rPr>
        <w:t xml:space="preserve"> </w:t>
      </w:r>
    </w:p>
    <w:p w:rsidR="006F4D5F" w:rsidRDefault="00797ADB" w:rsidP="006F4D5F">
      <w:pPr>
        <w:jc w:val="center"/>
        <w:rPr>
          <w:sz w:val="28"/>
        </w:rPr>
      </w:pPr>
      <w:r>
        <w:rPr>
          <w:sz w:val="28"/>
        </w:rPr>
        <w:t xml:space="preserve">«Об утверждении Порядка разработки, реализации и оценки </w:t>
      </w:r>
    </w:p>
    <w:p w:rsidR="00851071" w:rsidRDefault="00797ADB" w:rsidP="006F4D5F">
      <w:pPr>
        <w:jc w:val="center"/>
        <w:rPr>
          <w:sz w:val="28"/>
        </w:rPr>
      </w:pPr>
      <w:r>
        <w:rPr>
          <w:sz w:val="28"/>
        </w:rPr>
        <w:t xml:space="preserve">эффективности </w:t>
      </w:r>
      <w:r w:rsidR="001E0E5B">
        <w:rPr>
          <w:sz w:val="28"/>
        </w:rPr>
        <w:t>муниципальных</w:t>
      </w:r>
      <w:r>
        <w:rPr>
          <w:sz w:val="28"/>
        </w:rPr>
        <w:t xml:space="preserve"> программ </w:t>
      </w:r>
      <w:r w:rsidR="001E0E5B">
        <w:rPr>
          <w:sz w:val="28"/>
        </w:rPr>
        <w:t>Красносулинского района</w:t>
      </w:r>
      <w:r>
        <w:rPr>
          <w:sz w:val="28"/>
        </w:rPr>
        <w:t xml:space="preserve">» </w:t>
      </w:r>
    </w:p>
    <w:p w:rsidR="00851071" w:rsidRPr="006F4D5F" w:rsidRDefault="00851071" w:rsidP="006F4D5F">
      <w:pPr>
        <w:jc w:val="center"/>
        <w:rPr>
          <w:sz w:val="28"/>
        </w:rPr>
      </w:pPr>
    </w:p>
    <w:p w:rsidR="00851071" w:rsidRPr="004C1CA4" w:rsidRDefault="00797ADB" w:rsidP="004C1CA4">
      <w:pPr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В приложении № 1</w:t>
      </w:r>
      <w:r w:rsidR="006F4D5F" w:rsidRPr="004C1CA4">
        <w:rPr>
          <w:sz w:val="28"/>
          <w:szCs w:val="28"/>
        </w:rPr>
        <w:t>:</w:t>
      </w:r>
    </w:p>
    <w:p w:rsidR="006F4D5F" w:rsidRPr="004C1CA4" w:rsidRDefault="00D225F6" w:rsidP="004C1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По тексту приложения № </w:t>
      </w:r>
      <w:r w:rsidR="006F4D5F" w:rsidRPr="004C1CA4">
        <w:rPr>
          <w:sz w:val="28"/>
          <w:szCs w:val="28"/>
        </w:rPr>
        <w:t>1 к постановлению Администрации Красносулинского района от</w:t>
      </w:r>
      <w:r>
        <w:rPr>
          <w:sz w:val="28"/>
          <w:szCs w:val="28"/>
        </w:rPr>
        <w:t> 12.07.2024 № </w:t>
      </w:r>
      <w:r w:rsidR="006F4D5F" w:rsidRPr="004C1CA4">
        <w:rPr>
          <w:sz w:val="28"/>
          <w:szCs w:val="28"/>
        </w:rPr>
        <w:t>749 «Об утверждении Порядка разработки, реализации и оценки эффективности муниципальных программ Красносулинского района» слова «региональный проект» читать «муниципальный проект» в соответствующих падежах.</w:t>
      </w:r>
    </w:p>
    <w:p w:rsidR="00851071" w:rsidRPr="004C1CA4" w:rsidRDefault="006F4D5F" w:rsidP="004C1CA4">
      <w:pPr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2</w:t>
      </w:r>
      <w:r w:rsidR="00797ADB" w:rsidRPr="004C1CA4">
        <w:rPr>
          <w:sz w:val="28"/>
          <w:szCs w:val="28"/>
        </w:rPr>
        <w:t>. В разделе 1:</w:t>
      </w:r>
    </w:p>
    <w:p w:rsidR="00851071" w:rsidRPr="004C1CA4" w:rsidRDefault="006F4D5F" w:rsidP="004C1CA4">
      <w:pPr>
        <w:ind w:firstLine="709"/>
        <w:jc w:val="both"/>
        <w:rPr>
          <w:spacing w:val="-2"/>
          <w:sz w:val="28"/>
          <w:szCs w:val="28"/>
        </w:rPr>
      </w:pPr>
      <w:r w:rsidRPr="004C1CA4">
        <w:rPr>
          <w:sz w:val="28"/>
          <w:szCs w:val="28"/>
        </w:rPr>
        <w:t>2</w:t>
      </w:r>
      <w:r w:rsidR="00FF475F" w:rsidRPr="004C1CA4">
        <w:rPr>
          <w:sz w:val="28"/>
          <w:szCs w:val="28"/>
        </w:rPr>
        <w:t>.</w:t>
      </w:r>
      <w:r w:rsidR="00447630" w:rsidRPr="004C1CA4">
        <w:rPr>
          <w:sz w:val="28"/>
          <w:szCs w:val="28"/>
        </w:rPr>
        <w:t>1</w:t>
      </w:r>
      <w:r w:rsidR="00FF475F" w:rsidRPr="004C1CA4">
        <w:rPr>
          <w:sz w:val="28"/>
          <w:szCs w:val="28"/>
        </w:rPr>
        <w:t>. </w:t>
      </w:r>
      <w:r w:rsidR="00797ADB" w:rsidRPr="004C1CA4">
        <w:rPr>
          <w:sz w:val="28"/>
          <w:szCs w:val="28"/>
        </w:rPr>
        <w:t xml:space="preserve">Пункт 1.4 </w:t>
      </w:r>
      <w:r w:rsidR="00797ADB" w:rsidRPr="004C1CA4">
        <w:rPr>
          <w:spacing w:val="-2"/>
          <w:sz w:val="28"/>
          <w:szCs w:val="28"/>
        </w:rPr>
        <w:t>дополнить абзацем следующего содержания: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«объект – конечный материальный или нематериальный продукт, или услуга, планируемые к приобретению и (или) получению в рамках выполнения (достижения) мероприятия (результата) структурного элемента </w:t>
      </w:r>
      <w:r w:rsidR="001E0E5B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программы.».</w:t>
      </w:r>
    </w:p>
    <w:p w:rsidR="00851071" w:rsidRPr="004C1CA4" w:rsidRDefault="006F4D5F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2</w:t>
      </w:r>
      <w:r w:rsidR="00797ADB" w:rsidRPr="004C1CA4">
        <w:rPr>
          <w:sz w:val="28"/>
          <w:szCs w:val="28"/>
        </w:rPr>
        <w:t>.</w:t>
      </w:r>
      <w:r w:rsidR="00447630" w:rsidRPr="004C1CA4">
        <w:rPr>
          <w:sz w:val="28"/>
          <w:szCs w:val="28"/>
        </w:rPr>
        <w:t>2</w:t>
      </w:r>
      <w:r w:rsidR="00797ADB" w:rsidRPr="004C1CA4">
        <w:rPr>
          <w:sz w:val="28"/>
          <w:szCs w:val="28"/>
        </w:rPr>
        <w:t>. Абзац третий пункта 1.9 изложить в редакции: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«обеспечение планирования и реализация </w:t>
      </w:r>
      <w:r w:rsidR="001E0E5B" w:rsidRPr="004C1CA4">
        <w:rPr>
          <w:sz w:val="28"/>
          <w:szCs w:val="28"/>
        </w:rPr>
        <w:t>муниципальных</w:t>
      </w:r>
      <w:r w:rsidRPr="004C1CA4">
        <w:rPr>
          <w:sz w:val="28"/>
          <w:szCs w:val="28"/>
        </w:rPr>
        <w:t xml:space="preserve"> (комплексных) программ с учетом достижения национальных целей развития Российской Федерации, определенных указом Президента Российской Федерации, и целевых показателей, характеризующих их достижение, а также стратегических целей и приоритетов развития соответствующей отрасли или сферы социально-экономического развития </w:t>
      </w:r>
      <w:r w:rsidR="008151DC" w:rsidRPr="004C1CA4">
        <w:rPr>
          <w:sz w:val="28"/>
          <w:szCs w:val="28"/>
        </w:rPr>
        <w:t>Ростовской области</w:t>
      </w:r>
      <w:r w:rsidRPr="004C1CA4">
        <w:rPr>
          <w:sz w:val="28"/>
          <w:szCs w:val="28"/>
        </w:rPr>
        <w:t xml:space="preserve">, установленных в </w:t>
      </w:r>
      <w:r w:rsidR="008151DC" w:rsidRPr="004C1CA4">
        <w:rPr>
          <w:sz w:val="28"/>
          <w:szCs w:val="28"/>
        </w:rPr>
        <w:t>государственных программах Ростовской области</w:t>
      </w:r>
      <w:r w:rsidRPr="004C1CA4">
        <w:rPr>
          <w:sz w:val="28"/>
          <w:szCs w:val="28"/>
        </w:rPr>
        <w:t>;».</w:t>
      </w:r>
    </w:p>
    <w:p w:rsidR="00851071" w:rsidRPr="004C1CA4" w:rsidRDefault="006F4D5F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2</w:t>
      </w:r>
      <w:r w:rsidR="00797ADB" w:rsidRPr="004C1CA4">
        <w:rPr>
          <w:sz w:val="28"/>
          <w:szCs w:val="28"/>
        </w:rPr>
        <w:t>.</w:t>
      </w:r>
      <w:r w:rsidR="00447630" w:rsidRPr="004C1CA4">
        <w:rPr>
          <w:sz w:val="28"/>
          <w:szCs w:val="28"/>
        </w:rPr>
        <w:t>3</w:t>
      </w:r>
      <w:r w:rsidR="00797ADB" w:rsidRPr="004C1CA4">
        <w:rPr>
          <w:sz w:val="28"/>
          <w:szCs w:val="28"/>
        </w:rPr>
        <w:t>. Пункт 1.12 изложить в редакции:</w:t>
      </w:r>
      <w:r w:rsidR="004C1CA4" w:rsidRPr="004C1CA4">
        <w:rPr>
          <w:sz w:val="28"/>
          <w:szCs w:val="28"/>
        </w:rPr>
        <w:t xml:space="preserve"> 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«1.12. Формирование, представление, согласование и утверждение паспортов </w:t>
      </w:r>
      <w:r w:rsidR="001E0E5B" w:rsidRPr="004C1CA4">
        <w:rPr>
          <w:sz w:val="28"/>
          <w:szCs w:val="28"/>
        </w:rPr>
        <w:t>муниципальных</w:t>
      </w:r>
      <w:r w:rsidRPr="004C1CA4">
        <w:rPr>
          <w:sz w:val="28"/>
          <w:szCs w:val="28"/>
        </w:rPr>
        <w:t xml:space="preserve"> (комплексных) программ, а также паспортов структурных элементов </w:t>
      </w:r>
      <w:r w:rsidR="001E0E5B" w:rsidRPr="004C1CA4">
        <w:rPr>
          <w:sz w:val="28"/>
          <w:szCs w:val="28"/>
        </w:rPr>
        <w:t>муниципальных</w:t>
      </w:r>
      <w:r w:rsidRPr="004C1CA4">
        <w:rPr>
          <w:sz w:val="28"/>
          <w:szCs w:val="28"/>
        </w:rPr>
        <w:t xml:space="preserve"> (ком</w:t>
      </w:r>
      <w:r w:rsidR="008151DC" w:rsidRPr="004C1CA4">
        <w:rPr>
          <w:sz w:val="28"/>
          <w:szCs w:val="28"/>
        </w:rPr>
        <w:t xml:space="preserve">плексных) программ, запросов на </w:t>
      </w:r>
      <w:r w:rsidRPr="004C1CA4">
        <w:rPr>
          <w:sz w:val="28"/>
          <w:szCs w:val="28"/>
        </w:rPr>
        <w:t>их изменение, планов и отчетов об их реализации, иных документов и</w:t>
      </w:r>
      <w:r w:rsidR="001E0E5B" w:rsidRPr="004C1CA4">
        <w:rPr>
          <w:sz w:val="28"/>
          <w:szCs w:val="28"/>
        </w:rPr>
        <w:t xml:space="preserve"> </w:t>
      </w:r>
      <w:r w:rsidRPr="004C1CA4">
        <w:rPr>
          <w:sz w:val="28"/>
          <w:szCs w:val="28"/>
        </w:rPr>
        <w:t xml:space="preserve">информации, разрабатываемых при реализации </w:t>
      </w:r>
      <w:r w:rsidR="001E0E5B" w:rsidRPr="004C1CA4">
        <w:rPr>
          <w:sz w:val="28"/>
          <w:szCs w:val="28"/>
        </w:rPr>
        <w:t>муниципальных</w:t>
      </w:r>
      <w:r w:rsidRPr="004C1CA4">
        <w:rPr>
          <w:sz w:val="28"/>
          <w:szCs w:val="28"/>
        </w:rPr>
        <w:t xml:space="preserve"> (комплексных) программ, осуществляются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по мере ввода в опытную эксплуатацию ее компонентов и модулей в форме электронных документов, подписанных усиленной квалифицированной электронной подписью лиц, уполномоченных в установленном порядке </w:t>
      </w:r>
      <w:r w:rsidRPr="004C1CA4">
        <w:rPr>
          <w:sz w:val="28"/>
          <w:szCs w:val="28"/>
        </w:rPr>
        <w:lastRenderedPageBreak/>
        <w:t xml:space="preserve">действовать от имени ответственного исполнителя (соисполнителя, участника) </w:t>
      </w:r>
      <w:r w:rsidR="00921EC2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До ввода в опытную эксплуатацию соответствующих компонентов системы «Электронный бюджет» и ее модулей согласование, изменение, утверждение и представление паспортов </w:t>
      </w:r>
      <w:r w:rsidR="00921EC2" w:rsidRPr="004C1CA4">
        <w:rPr>
          <w:sz w:val="28"/>
          <w:szCs w:val="28"/>
        </w:rPr>
        <w:t xml:space="preserve">муниципальных </w:t>
      </w:r>
      <w:r w:rsidRPr="004C1CA4">
        <w:rPr>
          <w:sz w:val="28"/>
          <w:szCs w:val="28"/>
        </w:rPr>
        <w:t>(комплексных) программ и паспортов комплексов процессных мероприятий осуществляются в электронном виде посредством межведомственной системы электронного документооборота и делопроизводства «Дело» (далее – система «Дело</w:t>
      </w:r>
      <w:r w:rsidR="00E90D09" w:rsidRPr="004C1CA4">
        <w:rPr>
          <w:sz w:val="28"/>
          <w:szCs w:val="28"/>
        </w:rPr>
        <w:t>»</w:t>
      </w:r>
      <w:r w:rsidRPr="004C1CA4">
        <w:rPr>
          <w:sz w:val="28"/>
          <w:szCs w:val="28"/>
        </w:rPr>
        <w:t xml:space="preserve">). 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Утвержденные паспорта </w:t>
      </w:r>
      <w:r w:rsidR="00921EC2" w:rsidRPr="004C1CA4">
        <w:rPr>
          <w:sz w:val="28"/>
          <w:szCs w:val="28"/>
        </w:rPr>
        <w:t>муниципальных</w:t>
      </w:r>
      <w:r w:rsidR="00E90D09" w:rsidRPr="004C1CA4">
        <w:rPr>
          <w:sz w:val="28"/>
          <w:szCs w:val="28"/>
        </w:rPr>
        <w:t xml:space="preserve"> (комплексных) программ и </w:t>
      </w:r>
      <w:r w:rsidRPr="004C1CA4">
        <w:rPr>
          <w:sz w:val="28"/>
          <w:szCs w:val="28"/>
        </w:rPr>
        <w:t xml:space="preserve">паспорта структурных элементов </w:t>
      </w:r>
      <w:r w:rsidR="00921EC2" w:rsidRPr="004C1CA4">
        <w:rPr>
          <w:sz w:val="28"/>
          <w:szCs w:val="28"/>
        </w:rPr>
        <w:t>муниципальных</w:t>
      </w:r>
      <w:r w:rsidRPr="004C1CA4">
        <w:rPr>
          <w:sz w:val="28"/>
          <w:szCs w:val="28"/>
        </w:rPr>
        <w:t xml:space="preserve"> (комплексных) программ формируются ответственными исполнителями (соисполнителями, участниками) </w:t>
      </w:r>
      <w:r w:rsidR="00921EC2" w:rsidRPr="004C1CA4">
        <w:rPr>
          <w:sz w:val="28"/>
          <w:szCs w:val="28"/>
        </w:rPr>
        <w:t>муниципальных</w:t>
      </w:r>
      <w:r w:rsidRPr="004C1CA4">
        <w:rPr>
          <w:sz w:val="28"/>
          <w:szCs w:val="28"/>
        </w:rPr>
        <w:t xml:space="preserve"> (комплексных) программ в системе «Электронный бюджет» не позднее 10</w:t>
      </w:r>
      <w:r w:rsidR="00E90D09" w:rsidRPr="004C1CA4">
        <w:rPr>
          <w:sz w:val="28"/>
          <w:szCs w:val="28"/>
        </w:rPr>
        <w:t xml:space="preserve"> </w:t>
      </w:r>
      <w:r w:rsidRPr="004C1CA4">
        <w:rPr>
          <w:sz w:val="28"/>
          <w:szCs w:val="28"/>
        </w:rPr>
        <w:t xml:space="preserve">рабочих дней со дня утверждения постановлением </w:t>
      </w:r>
      <w:r w:rsidR="00921EC2" w:rsidRPr="004C1CA4">
        <w:rPr>
          <w:sz w:val="28"/>
          <w:szCs w:val="28"/>
        </w:rPr>
        <w:t>Администрации Красносулинского района</w:t>
      </w:r>
      <w:r w:rsidRPr="004C1CA4">
        <w:rPr>
          <w:sz w:val="28"/>
          <w:szCs w:val="28"/>
        </w:rPr>
        <w:t xml:space="preserve"> </w:t>
      </w:r>
      <w:r w:rsidR="00921EC2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</w:t>
      </w:r>
      <w:r w:rsidR="00921EC2" w:rsidRPr="004C1CA4">
        <w:rPr>
          <w:sz w:val="28"/>
          <w:szCs w:val="28"/>
        </w:rPr>
        <w:t xml:space="preserve">программы (внесения изменений в муниципальную </w:t>
      </w:r>
      <w:r w:rsidRPr="004C1CA4">
        <w:rPr>
          <w:sz w:val="28"/>
          <w:szCs w:val="28"/>
        </w:rPr>
        <w:t>(комплексную) программу).».</w:t>
      </w:r>
    </w:p>
    <w:p w:rsidR="00851071" w:rsidRPr="004C1CA4" w:rsidRDefault="006F4D5F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3</w:t>
      </w:r>
      <w:r w:rsidR="00797ADB" w:rsidRPr="004C1CA4">
        <w:rPr>
          <w:sz w:val="28"/>
          <w:szCs w:val="28"/>
        </w:rPr>
        <w:t>. Пункт 2.4 раздела 2 изложить в редакции: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«2.4. При определении структуры </w:t>
      </w:r>
      <w:r w:rsidR="00921EC2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обособляются проектная и процессная части.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В рамках проектной части </w:t>
      </w:r>
      <w:r w:rsidR="00921EC2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осуществляется реализация направлений деятельности, предусматривающих: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финансовое обеспечение расходов в рамках реализации национальных проектов; 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осуществление бюджетных инвестиций в форме капитальных вложений в объекты </w:t>
      </w:r>
      <w:r w:rsidR="00E90D09" w:rsidRPr="004C1CA4">
        <w:rPr>
          <w:sz w:val="28"/>
          <w:szCs w:val="28"/>
        </w:rPr>
        <w:t>муниципальной собственности Красносулинского района</w:t>
      </w:r>
      <w:r w:rsidRPr="004C1CA4">
        <w:rPr>
          <w:sz w:val="28"/>
          <w:szCs w:val="28"/>
        </w:rPr>
        <w:t>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предоставление </w:t>
      </w:r>
      <w:r w:rsidR="00D63F2C" w:rsidRPr="004C1CA4">
        <w:rPr>
          <w:sz w:val="28"/>
          <w:szCs w:val="28"/>
        </w:rPr>
        <w:t xml:space="preserve">иных межбюджетных трансфертов за счет </w:t>
      </w:r>
      <w:r w:rsidRPr="004C1CA4">
        <w:rPr>
          <w:sz w:val="28"/>
          <w:szCs w:val="28"/>
        </w:rPr>
        <w:t xml:space="preserve">субсидий </w:t>
      </w:r>
      <w:r w:rsidR="00D63F2C" w:rsidRPr="004C1CA4">
        <w:rPr>
          <w:sz w:val="28"/>
          <w:szCs w:val="28"/>
        </w:rPr>
        <w:t xml:space="preserve">областного бюджета </w:t>
      </w:r>
      <w:r w:rsidRPr="004C1CA4">
        <w:rPr>
          <w:sz w:val="28"/>
          <w:szCs w:val="28"/>
        </w:rPr>
        <w:t>на осуще</w:t>
      </w:r>
      <w:r w:rsidR="00D63F2C" w:rsidRPr="004C1CA4">
        <w:rPr>
          <w:sz w:val="28"/>
          <w:szCs w:val="28"/>
        </w:rPr>
        <w:t xml:space="preserve">ствление капитальных вложений в </w:t>
      </w:r>
      <w:r w:rsidRPr="004C1CA4">
        <w:rPr>
          <w:sz w:val="28"/>
          <w:szCs w:val="28"/>
        </w:rPr>
        <w:t xml:space="preserve">объекты </w:t>
      </w:r>
      <w:r w:rsidR="00E90D09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собственности </w:t>
      </w:r>
      <w:r w:rsidR="00E90D09" w:rsidRPr="004C1CA4">
        <w:rPr>
          <w:sz w:val="28"/>
          <w:szCs w:val="28"/>
        </w:rPr>
        <w:t>Красносулинского района</w:t>
      </w:r>
      <w:r w:rsidRPr="004C1CA4">
        <w:rPr>
          <w:sz w:val="28"/>
          <w:szCs w:val="28"/>
        </w:rPr>
        <w:t xml:space="preserve">, в том числе предоставление субсидий </w:t>
      </w:r>
      <w:r w:rsidR="00E90D09" w:rsidRPr="004C1CA4">
        <w:rPr>
          <w:sz w:val="28"/>
          <w:szCs w:val="28"/>
        </w:rPr>
        <w:t>муниципальным</w:t>
      </w:r>
      <w:r w:rsidRPr="004C1CA4">
        <w:rPr>
          <w:sz w:val="28"/>
          <w:szCs w:val="28"/>
        </w:rPr>
        <w:t xml:space="preserve"> бюджетным и автономным учреждениям на осуществление капитальных вложений в объекты капитального строительства </w:t>
      </w:r>
      <w:r w:rsidR="00E90D09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собственности или приобретение объектов недвижимого имущества в </w:t>
      </w:r>
      <w:r w:rsidR="00E90D09" w:rsidRPr="004C1CA4">
        <w:rPr>
          <w:sz w:val="28"/>
          <w:szCs w:val="28"/>
        </w:rPr>
        <w:t>муниципальную</w:t>
      </w:r>
      <w:r w:rsidRPr="004C1CA4">
        <w:rPr>
          <w:sz w:val="28"/>
          <w:szCs w:val="28"/>
        </w:rPr>
        <w:t xml:space="preserve"> собственность;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предоставление </w:t>
      </w:r>
      <w:r w:rsidR="00E90D09" w:rsidRPr="004C1CA4">
        <w:rPr>
          <w:sz w:val="28"/>
          <w:szCs w:val="28"/>
        </w:rPr>
        <w:t xml:space="preserve">бюджетных инвестиций из бюджета Красносулинского района </w:t>
      </w:r>
      <w:r w:rsidRPr="004C1CA4">
        <w:rPr>
          <w:sz w:val="28"/>
          <w:szCs w:val="28"/>
        </w:rPr>
        <w:t xml:space="preserve">юридическим лицам на цели, соответствующие критериям проектной деятельности; 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п</w:t>
      </w:r>
      <w:r w:rsidR="00E90D09" w:rsidRPr="004C1CA4">
        <w:rPr>
          <w:sz w:val="28"/>
          <w:szCs w:val="28"/>
        </w:rPr>
        <w:t>редоставление целевых субсидий муниципальным</w:t>
      </w:r>
      <w:r w:rsidRPr="004C1CA4">
        <w:rPr>
          <w:sz w:val="28"/>
          <w:szCs w:val="28"/>
        </w:rPr>
        <w:t xml:space="preserve"> учреждениям на иные цели на проведение капитального ремонта, разработку проектной документации, подключение к инженерным сетям, благоустройство объектов, соответствующих критериям проектной деятельности;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предоставление целевых субсидий </w:t>
      </w:r>
      <w:r w:rsidR="00E90D09" w:rsidRPr="004C1CA4">
        <w:rPr>
          <w:sz w:val="28"/>
          <w:szCs w:val="28"/>
        </w:rPr>
        <w:t>муниципальным</w:t>
      </w:r>
      <w:r w:rsidRPr="004C1CA4">
        <w:rPr>
          <w:sz w:val="28"/>
          <w:szCs w:val="28"/>
        </w:rPr>
        <w:t xml:space="preserve"> учреждениям в целях приобретения нефинансовых активов, а также реализации иных мероприятий, отвечающих критериям проектной деятельности;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предоставление и</w:t>
      </w:r>
      <w:r w:rsidR="00E90D09" w:rsidRPr="004C1CA4">
        <w:rPr>
          <w:sz w:val="28"/>
          <w:szCs w:val="28"/>
        </w:rPr>
        <w:t xml:space="preserve">ных межбюджетных трансфертов из бюджета Красносулинского района поселениям, входящим в состав Красносулинского </w:t>
      </w:r>
      <w:r w:rsidR="00E90D09" w:rsidRPr="004C1CA4">
        <w:rPr>
          <w:sz w:val="28"/>
          <w:szCs w:val="28"/>
        </w:rPr>
        <w:lastRenderedPageBreak/>
        <w:t xml:space="preserve">района </w:t>
      </w:r>
      <w:r w:rsidRPr="004C1CA4">
        <w:rPr>
          <w:sz w:val="28"/>
          <w:szCs w:val="28"/>
        </w:rPr>
        <w:t>на обеспечение расходов, соответствующих критериям проектной деятельности;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обеспечение деятельности </w:t>
      </w:r>
      <w:r w:rsidR="00E90D09" w:rsidRPr="004C1CA4">
        <w:rPr>
          <w:sz w:val="28"/>
          <w:szCs w:val="28"/>
        </w:rPr>
        <w:t>муниципальных</w:t>
      </w:r>
      <w:r w:rsidRPr="004C1CA4">
        <w:rPr>
          <w:sz w:val="28"/>
          <w:szCs w:val="28"/>
        </w:rPr>
        <w:t xml:space="preserve"> казенных учреждений в целях проведения капитального ремонта, разработки проектной документации, благоустройства территорий;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выработка пр</w:t>
      </w:r>
      <w:r w:rsidR="00E90D09" w:rsidRPr="004C1CA4">
        <w:rPr>
          <w:sz w:val="28"/>
          <w:szCs w:val="28"/>
        </w:rPr>
        <w:t>едложений по совершенствованию муниципальной</w:t>
      </w:r>
      <w:r w:rsidRPr="004C1CA4">
        <w:rPr>
          <w:sz w:val="28"/>
          <w:szCs w:val="28"/>
        </w:rPr>
        <w:t xml:space="preserve"> политики и нормативного регулирования в сфере реализации </w:t>
      </w:r>
      <w:r w:rsidR="00E90D09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создание и развитие информационных систем;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осуществление стимулирующих налоговых расходов;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организация и проведение научно-исследовательских и опытно-конструкторских работ в сфере реализации </w:t>
      </w:r>
      <w:r w:rsidR="00E90D09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иные направления деятельности, отвечающие критериям проектной деятельности, по согласованию с </w:t>
      </w:r>
      <w:r w:rsidR="00E90D09" w:rsidRPr="004C1CA4">
        <w:rPr>
          <w:sz w:val="28"/>
          <w:szCs w:val="28"/>
        </w:rPr>
        <w:t>Финансово-экономическим управлением</w:t>
      </w:r>
      <w:r w:rsidR="004C1CA4" w:rsidRPr="004C1CA4">
        <w:rPr>
          <w:sz w:val="28"/>
          <w:szCs w:val="28"/>
        </w:rPr>
        <w:t xml:space="preserve"> </w:t>
      </w:r>
      <w:r w:rsidR="00E90D09" w:rsidRPr="004C1CA4">
        <w:rPr>
          <w:sz w:val="28"/>
          <w:szCs w:val="28"/>
        </w:rPr>
        <w:t>Администрации Красносулинского района</w:t>
      </w:r>
      <w:r w:rsidRPr="004C1CA4">
        <w:rPr>
          <w:sz w:val="28"/>
          <w:szCs w:val="28"/>
        </w:rPr>
        <w:t>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В рамках процессных мероприятий </w:t>
      </w:r>
      <w:r w:rsidR="00D63F2C" w:rsidRPr="004C1CA4">
        <w:rPr>
          <w:sz w:val="28"/>
          <w:szCs w:val="28"/>
        </w:rPr>
        <w:t xml:space="preserve">муниципальной </w:t>
      </w:r>
      <w:r w:rsidRPr="004C1CA4">
        <w:rPr>
          <w:sz w:val="28"/>
          <w:szCs w:val="28"/>
        </w:rPr>
        <w:t>(комплексной) программы осуществляется реализация направлений деятельности, предусматривающих:</w:t>
      </w:r>
    </w:p>
    <w:p w:rsidR="00851071" w:rsidRPr="004C1CA4" w:rsidRDefault="00D63F2C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выполнение муниципальных</w:t>
      </w:r>
      <w:r w:rsidR="00797ADB" w:rsidRPr="004C1CA4">
        <w:rPr>
          <w:sz w:val="28"/>
          <w:szCs w:val="28"/>
        </w:rPr>
        <w:t xml:space="preserve"> заданий на оказание </w:t>
      </w:r>
      <w:r w:rsidRPr="004C1CA4">
        <w:rPr>
          <w:sz w:val="28"/>
          <w:szCs w:val="28"/>
        </w:rPr>
        <w:t>муниципальных</w:t>
      </w:r>
      <w:r w:rsidR="00797ADB" w:rsidRPr="004C1CA4">
        <w:rPr>
          <w:sz w:val="28"/>
          <w:szCs w:val="28"/>
        </w:rPr>
        <w:t xml:space="preserve"> услуг;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предоставление </w:t>
      </w:r>
      <w:r w:rsidR="00D63F2C" w:rsidRPr="004C1CA4">
        <w:rPr>
          <w:sz w:val="28"/>
          <w:szCs w:val="28"/>
        </w:rPr>
        <w:t>иных межбюджетных трансфертов за счет средств бюджета Красносулинского района поселениям, входящим в состав Красносулинского района</w:t>
      </w:r>
      <w:r w:rsidRPr="004C1CA4">
        <w:rPr>
          <w:sz w:val="28"/>
          <w:szCs w:val="28"/>
        </w:rPr>
        <w:t>;</w:t>
      </w:r>
    </w:p>
    <w:p w:rsidR="00EE614B" w:rsidRPr="004C1CA4" w:rsidRDefault="00EE614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предоставление дотаций на выравнивание бюджетной обеспеченности поселений, входящих в состав Красносулинского района, предоставляемых за счет субвенций из областного бюджета;</w:t>
      </w:r>
    </w:p>
    <w:p w:rsidR="00EE614B" w:rsidRPr="004C1CA4" w:rsidRDefault="00EE614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предоставление дотаций на выравнивание бюджетной обеспеченности поселений, входящих в состав Красносулинского района, предоставляемую за счет собственных доходов бюджета района;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предоставление целевых субсидий </w:t>
      </w:r>
      <w:r w:rsidR="00D63F2C" w:rsidRPr="004C1CA4">
        <w:rPr>
          <w:sz w:val="28"/>
          <w:szCs w:val="28"/>
        </w:rPr>
        <w:t>муниципальным</w:t>
      </w:r>
      <w:r w:rsidRPr="004C1CA4">
        <w:rPr>
          <w:sz w:val="28"/>
          <w:szCs w:val="28"/>
        </w:rPr>
        <w:t xml:space="preserve"> учреждениям на иные цели в части обеспечения расходов, не отнесенных к проектной деятельности;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оказание мер социальной поддержки отдельным категориям населения, включая осуществление социальных налоговых расходов (за исключением мер социальной поддержки, предусмотренных </w:t>
      </w:r>
      <w:r w:rsidR="00D63F2C" w:rsidRPr="004C1CA4">
        <w:rPr>
          <w:sz w:val="28"/>
          <w:szCs w:val="28"/>
        </w:rPr>
        <w:t>муниципальным</w:t>
      </w:r>
      <w:r w:rsidRPr="004C1CA4">
        <w:rPr>
          <w:sz w:val="28"/>
          <w:szCs w:val="28"/>
        </w:rPr>
        <w:t xml:space="preserve"> проектом в рамках реализации национального проекта);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предоставление субсидий в целях финансового обеспечения исполнения государственного социального заказа на оказание государственных услуг в социальной сфере;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предоставление субсидий автономным некоммерческим организациям (за исключением субсидий, предоставляемых в рамках </w:t>
      </w:r>
      <w:r w:rsidR="00D63F2C" w:rsidRPr="004C1CA4">
        <w:rPr>
          <w:sz w:val="28"/>
          <w:szCs w:val="28"/>
        </w:rPr>
        <w:t>муниципального</w:t>
      </w:r>
      <w:r w:rsidRPr="004C1CA4">
        <w:rPr>
          <w:sz w:val="28"/>
          <w:szCs w:val="28"/>
        </w:rPr>
        <w:t xml:space="preserve"> проекта в рамках реализации национального проекта);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осуществление текущей деятельности казенных учреждений;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иные направления деятельности по согласованию с </w:t>
      </w:r>
      <w:r w:rsidR="00D63F2C" w:rsidRPr="004C1CA4">
        <w:rPr>
          <w:sz w:val="28"/>
          <w:szCs w:val="28"/>
        </w:rPr>
        <w:t>Финансово-экономическим управлением Администрации Красносулинского района</w:t>
      </w:r>
      <w:r w:rsidRPr="004C1CA4">
        <w:rPr>
          <w:sz w:val="28"/>
          <w:szCs w:val="28"/>
        </w:rPr>
        <w:t>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lastRenderedPageBreak/>
        <w:t xml:space="preserve">При формировании проектной части </w:t>
      </w:r>
      <w:r w:rsidR="00921EC2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включаемые в ее состав мероприятия (результаты) должны иметь количественно измеримые итоги их реализации. При формировании процессной части допускается включение мероприятий, не имеющих количественно измеримых итогов.».</w:t>
      </w:r>
    </w:p>
    <w:p w:rsidR="00851071" w:rsidRPr="004C1CA4" w:rsidRDefault="006F4D5F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4</w:t>
      </w:r>
      <w:r w:rsidR="00797ADB" w:rsidRPr="004C1CA4">
        <w:rPr>
          <w:sz w:val="28"/>
          <w:szCs w:val="28"/>
        </w:rPr>
        <w:t>. В разделе 3</w:t>
      </w:r>
      <w:r w:rsidRPr="004C1CA4">
        <w:rPr>
          <w:sz w:val="28"/>
          <w:szCs w:val="28"/>
        </w:rPr>
        <w:t>:</w:t>
      </w:r>
    </w:p>
    <w:p w:rsidR="00851071" w:rsidRPr="004C1CA4" w:rsidRDefault="006F4D5F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4</w:t>
      </w:r>
      <w:r w:rsidR="00797ADB" w:rsidRPr="004C1CA4">
        <w:rPr>
          <w:sz w:val="28"/>
          <w:szCs w:val="28"/>
        </w:rPr>
        <w:t>.1. Пункт 3.7 изложить в редакции: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«3.7.</w:t>
      </w:r>
      <w:r w:rsidR="004C1CA4" w:rsidRPr="004C1CA4">
        <w:rPr>
          <w:sz w:val="28"/>
          <w:szCs w:val="28"/>
        </w:rPr>
        <w:t xml:space="preserve"> </w:t>
      </w:r>
      <w:r w:rsidRPr="004C1CA4">
        <w:rPr>
          <w:sz w:val="28"/>
          <w:szCs w:val="28"/>
        </w:rPr>
        <w:t xml:space="preserve">В число показателей </w:t>
      </w:r>
      <w:r w:rsidR="00921EC2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программы, показателей ее структурных элементов включаются: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показатели, характеризующие достижение национальных целей развития Российской Федерации;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показатели, соответствующие показателям государственных программ Рос</w:t>
      </w:r>
      <w:r w:rsidR="004B679E" w:rsidRPr="004C1CA4">
        <w:rPr>
          <w:sz w:val="28"/>
          <w:szCs w:val="28"/>
        </w:rPr>
        <w:t>товской области</w:t>
      </w:r>
      <w:r w:rsidRPr="004C1CA4">
        <w:rPr>
          <w:sz w:val="28"/>
          <w:szCs w:val="28"/>
        </w:rPr>
        <w:t xml:space="preserve">, в том числе предусмотренные в заключенном соглашении о реализации на территории </w:t>
      </w:r>
      <w:r w:rsidR="004B679E" w:rsidRPr="004C1CA4">
        <w:rPr>
          <w:sz w:val="28"/>
          <w:szCs w:val="28"/>
        </w:rPr>
        <w:t>Красносулинского района муниципальных программ Красносулинского района</w:t>
      </w:r>
      <w:r w:rsidRPr="004C1CA4">
        <w:rPr>
          <w:sz w:val="28"/>
          <w:szCs w:val="28"/>
        </w:rPr>
        <w:t xml:space="preserve">, направленных на достижение целей </w:t>
      </w:r>
      <w:r w:rsidR="004B679E" w:rsidRPr="004C1CA4">
        <w:rPr>
          <w:sz w:val="28"/>
          <w:szCs w:val="28"/>
        </w:rPr>
        <w:t xml:space="preserve">и </w:t>
      </w:r>
      <w:r w:rsidRPr="004C1CA4">
        <w:rPr>
          <w:sz w:val="28"/>
          <w:szCs w:val="28"/>
        </w:rPr>
        <w:t xml:space="preserve">показателей государственной программы </w:t>
      </w:r>
      <w:r w:rsidR="004B679E" w:rsidRPr="004C1CA4">
        <w:rPr>
          <w:sz w:val="28"/>
          <w:szCs w:val="28"/>
        </w:rPr>
        <w:t>Ростовской области</w:t>
      </w:r>
      <w:r w:rsidRPr="004C1CA4">
        <w:rPr>
          <w:sz w:val="28"/>
          <w:szCs w:val="28"/>
        </w:rPr>
        <w:t xml:space="preserve"> (без изменения наименования, единиц измерения и значений по годам реализации); 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показатели приоритетов социально-экономического развития </w:t>
      </w:r>
      <w:r w:rsidR="004B679E" w:rsidRPr="004C1CA4">
        <w:rPr>
          <w:sz w:val="28"/>
          <w:szCs w:val="28"/>
        </w:rPr>
        <w:t>Красносулинского района</w:t>
      </w:r>
      <w:r w:rsidRPr="004C1CA4">
        <w:rPr>
          <w:sz w:val="28"/>
          <w:szCs w:val="28"/>
        </w:rPr>
        <w:t>, определяемые в документах стратегического планирования;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показатели уровня удовлетворенности граждан качеством предоставляемых государственных и муниципальных услуг в соответствующей сфере социально-экономического развития </w:t>
      </w:r>
      <w:r w:rsidR="004B679E" w:rsidRPr="004C1CA4">
        <w:rPr>
          <w:sz w:val="28"/>
          <w:szCs w:val="28"/>
        </w:rPr>
        <w:t xml:space="preserve">Красносулинского района </w:t>
      </w:r>
      <w:r w:rsidRPr="004C1CA4">
        <w:rPr>
          <w:sz w:val="28"/>
          <w:szCs w:val="28"/>
        </w:rPr>
        <w:t>(при необходимости);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показатели для оценки эффективности деятельности </w:t>
      </w:r>
      <w:r w:rsidR="004B679E" w:rsidRPr="004C1CA4">
        <w:rPr>
          <w:sz w:val="28"/>
          <w:szCs w:val="28"/>
        </w:rPr>
        <w:t>Главы Красносулинского района и деятельности органов местного самоуправления Красносулинского района</w:t>
      </w:r>
      <w:r w:rsidRPr="004C1CA4">
        <w:rPr>
          <w:sz w:val="28"/>
          <w:szCs w:val="28"/>
        </w:rPr>
        <w:t>, определенные указом Президента Российской Федерации.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Показатели </w:t>
      </w:r>
      <w:r w:rsidR="004B679E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и ее структурных элементов должны удовлетворять одному из следующих условий: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значения показателей рассчитываются по методикам, принятым международными организациями;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значения показателей определяются на основе данных официального статистического наблюдения;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значения показателей рассчитываются по методикам, утвержденным правовым актом </w:t>
      </w:r>
      <w:r w:rsidR="004B679E" w:rsidRPr="004C1CA4">
        <w:rPr>
          <w:sz w:val="28"/>
          <w:szCs w:val="28"/>
        </w:rPr>
        <w:t>органа местного самоуправления Красносулинского района</w:t>
      </w:r>
      <w:r w:rsidRPr="004C1CA4">
        <w:rPr>
          <w:sz w:val="28"/>
          <w:szCs w:val="28"/>
        </w:rPr>
        <w:t xml:space="preserve"> – ответственного исполнителя, соисполнителя, участника </w:t>
      </w:r>
      <w:r w:rsidR="004B679E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программы.</w:t>
      </w:r>
    </w:p>
    <w:p w:rsidR="00851071" w:rsidRPr="004C1CA4" w:rsidRDefault="004B679E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Показатели муниципальной</w:t>
      </w:r>
      <w:r w:rsidR="00797ADB" w:rsidRPr="004C1CA4">
        <w:rPr>
          <w:sz w:val="28"/>
          <w:szCs w:val="28"/>
        </w:rPr>
        <w:t xml:space="preserve"> (комплексной) программы и показатели комплекса процессных мероприятий должны отвечать критериям точности, однозначности, измеримости (счетности), сопоставимости, достоверности, своевременности, регулярности, возможности проведения ежемесячной оценки их достижения (по предусмотренным методикам расчета показателей), в том числе социальных эффектов от реализации </w:t>
      </w:r>
      <w:r w:rsidRPr="004C1CA4">
        <w:rPr>
          <w:sz w:val="28"/>
          <w:szCs w:val="28"/>
        </w:rPr>
        <w:t>муниципальной</w:t>
      </w:r>
      <w:r w:rsidR="00797ADB" w:rsidRPr="004C1CA4">
        <w:rPr>
          <w:sz w:val="28"/>
          <w:szCs w:val="28"/>
        </w:rPr>
        <w:t xml:space="preserve"> (комплексной) </w:t>
      </w:r>
      <w:r w:rsidR="00797ADB" w:rsidRPr="004C1CA4">
        <w:rPr>
          <w:sz w:val="28"/>
          <w:szCs w:val="28"/>
        </w:rPr>
        <w:lastRenderedPageBreak/>
        <w:t>программы, и отвечать иным требованиям, определенным методическими рекомендациями.</w:t>
      </w:r>
    </w:p>
    <w:p w:rsidR="00851071" w:rsidRPr="004C1CA4" w:rsidRDefault="004B679E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Показатели муниципальных</w:t>
      </w:r>
      <w:r w:rsidR="00797ADB" w:rsidRPr="004C1CA4">
        <w:rPr>
          <w:sz w:val="28"/>
          <w:szCs w:val="28"/>
        </w:rPr>
        <w:t xml:space="preserve"> и ведомственных проектов должны соответствовать требованиям, установленным в положении об орга</w:t>
      </w:r>
      <w:r w:rsidRPr="004C1CA4">
        <w:rPr>
          <w:sz w:val="28"/>
          <w:szCs w:val="28"/>
        </w:rPr>
        <w:t>низации проектной деятельности на территории муниципального обра</w:t>
      </w:r>
      <w:r w:rsidR="002A0FFD" w:rsidRPr="004C1CA4">
        <w:rPr>
          <w:sz w:val="28"/>
          <w:szCs w:val="28"/>
        </w:rPr>
        <w:t>зования «Красносулинский район»</w:t>
      </w:r>
      <w:r w:rsidR="00797ADB" w:rsidRPr="004C1CA4">
        <w:rPr>
          <w:sz w:val="28"/>
          <w:szCs w:val="28"/>
        </w:rPr>
        <w:t xml:space="preserve">, утвержденном </w:t>
      </w:r>
      <w:r w:rsidR="002A0FFD" w:rsidRPr="004C1CA4">
        <w:rPr>
          <w:sz w:val="28"/>
          <w:szCs w:val="28"/>
        </w:rPr>
        <w:t>Администрацией Красносулинского района</w:t>
      </w:r>
      <w:r w:rsidR="00797ADB" w:rsidRPr="004C1CA4">
        <w:rPr>
          <w:sz w:val="28"/>
          <w:szCs w:val="28"/>
        </w:rPr>
        <w:t>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Методики расчета значений показателей </w:t>
      </w:r>
      <w:r w:rsidR="004B679E" w:rsidRPr="004C1CA4">
        <w:rPr>
          <w:sz w:val="28"/>
          <w:szCs w:val="28"/>
        </w:rPr>
        <w:t>муниципальных</w:t>
      </w:r>
      <w:r w:rsidRPr="004C1CA4">
        <w:rPr>
          <w:sz w:val="28"/>
          <w:szCs w:val="28"/>
        </w:rPr>
        <w:t xml:space="preserve"> программ и их структурных элементов, соответствующих показателям государственных программ </w:t>
      </w:r>
      <w:r w:rsidR="004B679E" w:rsidRPr="004C1CA4">
        <w:rPr>
          <w:sz w:val="28"/>
          <w:szCs w:val="28"/>
        </w:rPr>
        <w:t>Ростовской области</w:t>
      </w:r>
      <w:r w:rsidRPr="004C1CA4">
        <w:rPr>
          <w:sz w:val="28"/>
          <w:szCs w:val="28"/>
        </w:rPr>
        <w:t xml:space="preserve"> и их структурных элементов, должны соответствовать принятым (утвержденным) на </w:t>
      </w:r>
      <w:r w:rsidR="004B679E" w:rsidRPr="004C1CA4">
        <w:rPr>
          <w:sz w:val="28"/>
          <w:szCs w:val="28"/>
        </w:rPr>
        <w:t>областном</w:t>
      </w:r>
      <w:r w:rsidRPr="004C1CA4">
        <w:rPr>
          <w:sz w:val="28"/>
          <w:szCs w:val="28"/>
        </w:rPr>
        <w:t xml:space="preserve"> уровне методикам расчета.». </w:t>
      </w:r>
    </w:p>
    <w:p w:rsidR="00851071" w:rsidRPr="004C1CA4" w:rsidRDefault="006F4D5F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4</w:t>
      </w:r>
      <w:r w:rsidR="00797ADB" w:rsidRPr="004C1CA4">
        <w:rPr>
          <w:sz w:val="28"/>
          <w:szCs w:val="28"/>
        </w:rPr>
        <w:t>.2. Абзац четвертый пункта 3.8</w:t>
      </w:r>
      <w:r w:rsidR="00D225F6">
        <w:rPr>
          <w:sz w:val="28"/>
          <w:szCs w:val="28"/>
        </w:rPr>
        <w:t xml:space="preserve"> </w:t>
      </w:r>
      <w:r w:rsidR="00797ADB" w:rsidRPr="004C1CA4">
        <w:rPr>
          <w:sz w:val="28"/>
          <w:szCs w:val="28"/>
        </w:rPr>
        <w:t>изложить в редакции: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«Мероприятия (результаты) структурных элементов </w:t>
      </w:r>
      <w:r w:rsidR="00921EC2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формируются с учетом соблюдения принципа прослеживаемости финансирования мероприятия (результата) – увязки одного мероприятия (результата) с одним направлением расходов,</w:t>
      </w:r>
      <w:r w:rsidR="002A0FFD" w:rsidRPr="004C1CA4">
        <w:rPr>
          <w:sz w:val="28"/>
          <w:szCs w:val="28"/>
        </w:rPr>
        <w:t xml:space="preserve"> установленным в соответствии с </w:t>
      </w:r>
      <w:r w:rsidRPr="004C1CA4">
        <w:rPr>
          <w:sz w:val="28"/>
          <w:szCs w:val="28"/>
        </w:rPr>
        <w:t>порядком применения бюджетной классификации расходов бюджета</w:t>
      </w:r>
      <w:r w:rsidR="00921EC2" w:rsidRPr="004C1CA4">
        <w:rPr>
          <w:sz w:val="28"/>
          <w:szCs w:val="28"/>
        </w:rPr>
        <w:t xml:space="preserve"> района</w:t>
      </w:r>
      <w:r w:rsidRPr="004C1CA4">
        <w:rPr>
          <w:sz w:val="28"/>
          <w:szCs w:val="28"/>
        </w:rPr>
        <w:t xml:space="preserve"> на очередной финан</w:t>
      </w:r>
      <w:r w:rsidR="00921EC2" w:rsidRPr="004C1CA4">
        <w:rPr>
          <w:sz w:val="28"/>
          <w:szCs w:val="28"/>
        </w:rPr>
        <w:t xml:space="preserve">совый год и плановый период, за </w:t>
      </w:r>
      <w:r w:rsidRPr="004C1CA4">
        <w:rPr>
          <w:sz w:val="28"/>
          <w:szCs w:val="28"/>
        </w:rPr>
        <w:t>исключением мероприятий (результатов), источником финансового обеспечения реализации которых является консолидированная субсидия, а также средства из резервного фонда Правительства Р</w:t>
      </w:r>
      <w:r w:rsidR="002A0FFD" w:rsidRPr="004C1CA4">
        <w:rPr>
          <w:sz w:val="28"/>
          <w:szCs w:val="28"/>
        </w:rPr>
        <w:t>остовской области и резервного фонда Администрации Красносулинского района</w:t>
      </w:r>
      <w:r w:rsidRPr="004C1CA4">
        <w:rPr>
          <w:sz w:val="28"/>
          <w:szCs w:val="28"/>
        </w:rPr>
        <w:t xml:space="preserve">. Формирование мероприятий (результатов) процессной части </w:t>
      </w:r>
      <w:r w:rsidR="00921EC2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может осуществляться без соблюдения указанного принципа.».</w:t>
      </w:r>
    </w:p>
    <w:p w:rsidR="00851071" w:rsidRPr="004C1CA4" w:rsidRDefault="006F4D5F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5</w:t>
      </w:r>
      <w:r w:rsidR="00797ADB" w:rsidRPr="004C1CA4">
        <w:rPr>
          <w:sz w:val="28"/>
          <w:szCs w:val="28"/>
        </w:rPr>
        <w:t>. Пункт 4.11 раздела 4 изложить в редакции:</w:t>
      </w:r>
    </w:p>
    <w:p w:rsidR="00851071" w:rsidRPr="004C1CA4" w:rsidRDefault="00797ADB" w:rsidP="004C1CA4">
      <w:pPr>
        <w:widowControl w:val="0"/>
        <w:ind w:firstLine="709"/>
        <w:jc w:val="both"/>
        <w:rPr>
          <w:color w:val="020B22"/>
          <w:sz w:val="28"/>
          <w:szCs w:val="28"/>
        </w:rPr>
      </w:pPr>
      <w:r w:rsidRPr="004C1CA4">
        <w:rPr>
          <w:color w:val="020B22"/>
          <w:sz w:val="28"/>
          <w:szCs w:val="28"/>
        </w:rPr>
        <w:t xml:space="preserve">«4.11. Внесение изменений в </w:t>
      </w:r>
      <w:r w:rsidR="00921EC2" w:rsidRPr="004C1CA4">
        <w:rPr>
          <w:color w:val="020B22"/>
          <w:sz w:val="28"/>
          <w:szCs w:val="28"/>
        </w:rPr>
        <w:t>муниципальную</w:t>
      </w:r>
      <w:r w:rsidRPr="004C1CA4">
        <w:rPr>
          <w:color w:val="020B22"/>
          <w:sz w:val="28"/>
          <w:szCs w:val="28"/>
        </w:rPr>
        <w:t xml:space="preserve"> (комплексную) программу осуществляется по инициативе ответственного исполнителя, соисполнителя (по</w:t>
      </w:r>
      <w:r w:rsidR="00921EC2" w:rsidRPr="004C1CA4">
        <w:rPr>
          <w:color w:val="020B22"/>
          <w:sz w:val="28"/>
          <w:szCs w:val="28"/>
        </w:rPr>
        <w:t xml:space="preserve"> </w:t>
      </w:r>
      <w:r w:rsidRPr="004C1CA4">
        <w:rPr>
          <w:color w:val="020B22"/>
          <w:sz w:val="28"/>
          <w:szCs w:val="28"/>
        </w:rPr>
        <w:t xml:space="preserve">согласованию с ответственным исполнителем) либо участника, являющегося </w:t>
      </w:r>
      <w:r w:rsidR="002A0FFD" w:rsidRPr="004C1CA4">
        <w:rPr>
          <w:color w:val="020B22"/>
          <w:sz w:val="28"/>
          <w:szCs w:val="28"/>
        </w:rPr>
        <w:t xml:space="preserve">органом местного самоуправления Красносулинского района </w:t>
      </w:r>
      <w:r w:rsidRPr="004C1CA4">
        <w:rPr>
          <w:color w:val="020B22"/>
          <w:sz w:val="28"/>
          <w:szCs w:val="28"/>
        </w:rPr>
        <w:t xml:space="preserve">(по согласованию с соисполнителем и ответственным исполнителем) в порядке, установленном Регламентом </w:t>
      </w:r>
      <w:r w:rsidR="002A0FFD" w:rsidRPr="004C1CA4">
        <w:rPr>
          <w:color w:val="020B22"/>
          <w:sz w:val="28"/>
          <w:szCs w:val="28"/>
        </w:rPr>
        <w:t>Администрации Красносулинского района</w:t>
      </w:r>
      <w:r w:rsidRPr="004C1CA4">
        <w:rPr>
          <w:color w:val="020B22"/>
          <w:sz w:val="28"/>
          <w:szCs w:val="28"/>
        </w:rPr>
        <w:t>.</w:t>
      </w:r>
    </w:p>
    <w:p w:rsidR="00851071" w:rsidRPr="004C1CA4" w:rsidRDefault="00797ADB" w:rsidP="004C1CA4">
      <w:pPr>
        <w:widowControl w:val="0"/>
        <w:ind w:firstLine="709"/>
        <w:jc w:val="both"/>
        <w:rPr>
          <w:color w:val="020B22"/>
          <w:sz w:val="28"/>
          <w:szCs w:val="28"/>
        </w:rPr>
      </w:pPr>
      <w:r w:rsidRPr="004C1CA4">
        <w:rPr>
          <w:color w:val="020B22"/>
          <w:sz w:val="28"/>
          <w:szCs w:val="28"/>
        </w:rPr>
        <w:t xml:space="preserve">Письмо на имя </w:t>
      </w:r>
      <w:r w:rsidR="00921EC2" w:rsidRPr="004C1CA4">
        <w:rPr>
          <w:color w:val="020B22"/>
          <w:sz w:val="28"/>
          <w:szCs w:val="28"/>
        </w:rPr>
        <w:t>Главы Красносулинского района</w:t>
      </w:r>
      <w:r w:rsidRPr="004C1CA4">
        <w:rPr>
          <w:color w:val="020B22"/>
          <w:sz w:val="28"/>
          <w:szCs w:val="28"/>
        </w:rPr>
        <w:t xml:space="preserve"> с просьбой о подготовке проекта правового акта о внесении изменений в </w:t>
      </w:r>
      <w:r w:rsidR="00921EC2" w:rsidRPr="004C1CA4">
        <w:rPr>
          <w:color w:val="020B22"/>
          <w:sz w:val="28"/>
          <w:szCs w:val="28"/>
        </w:rPr>
        <w:t>муниципальную</w:t>
      </w:r>
      <w:r w:rsidRPr="004C1CA4">
        <w:rPr>
          <w:color w:val="020B22"/>
          <w:sz w:val="28"/>
          <w:szCs w:val="28"/>
        </w:rPr>
        <w:t xml:space="preserve"> (комплексную) программу (с приложением проекта правового акта и пояснительной информации о вносимых изменениях, в том числе расчетов и</w:t>
      </w:r>
      <w:r w:rsidR="00921EC2" w:rsidRPr="004C1CA4">
        <w:rPr>
          <w:color w:val="020B22"/>
          <w:sz w:val="28"/>
          <w:szCs w:val="28"/>
        </w:rPr>
        <w:t xml:space="preserve"> </w:t>
      </w:r>
      <w:r w:rsidRPr="004C1CA4">
        <w:rPr>
          <w:color w:val="020B22"/>
          <w:sz w:val="28"/>
          <w:szCs w:val="28"/>
        </w:rPr>
        <w:t>обоснований по бюджетным ассигнованиям) подлежит согласованию в </w:t>
      </w:r>
      <w:r w:rsidR="00921EC2" w:rsidRPr="004C1CA4">
        <w:rPr>
          <w:color w:val="020B22"/>
          <w:sz w:val="28"/>
          <w:szCs w:val="28"/>
        </w:rPr>
        <w:t xml:space="preserve">Финансово-экономическом управлении Администрации Красносулинского района </w:t>
      </w:r>
      <w:r w:rsidRPr="004C1CA4">
        <w:rPr>
          <w:color w:val="020B22"/>
          <w:sz w:val="28"/>
          <w:szCs w:val="28"/>
        </w:rPr>
        <w:t xml:space="preserve">в порядке, установленном Регламентом </w:t>
      </w:r>
      <w:r w:rsidR="00921EC2" w:rsidRPr="004C1CA4">
        <w:rPr>
          <w:color w:val="020B22"/>
          <w:sz w:val="28"/>
          <w:szCs w:val="28"/>
        </w:rPr>
        <w:t>Администрации Красносулинского района</w:t>
      </w:r>
      <w:r w:rsidRPr="004C1CA4">
        <w:rPr>
          <w:color w:val="020B22"/>
          <w:sz w:val="28"/>
          <w:szCs w:val="28"/>
        </w:rPr>
        <w:t>.</w:t>
      </w:r>
    </w:p>
    <w:p w:rsidR="00851071" w:rsidRPr="004C1CA4" w:rsidRDefault="00797ADB" w:rsidP="004C1CA4">
      <w:pPr>
        <w:widowControl w:val="0"/>
        <w:ind w:firstLine="709"/>
        <w:jc w:val="both"/>
        <w:rPr>
          <w:color w:val="020B22"/>
          <w:sz w:val="28"/>
          <w:szCs w:val="28"/>
        </w:rPr>
      </w:pPr>
      <w:r w:rsidRPr="004C1CA4">
        <w:rPr>
          <w:color w:val="020B22"/>
          <w:sz w:val="28"/>
          <w:szCs w:val="28"/>
        </w:rPr>
        <w:t>В случае необходимости корректировки значений целевых показателей и</w:t>
      </w:r>
      <w:r w:rsidR="00921EC2" w:rsidRPr="004C1CA4">
        <w:rPr>
          <w:color w:val="020B22"/>
          <w:sz w:val="28"/>
          <w:szCs w:val="28"/>
        </w:rPr>
        <w:t xml:space="preserve"> </w:t>
      </w:r>
      <w:r w:rsidRPr="004C1CA4">
        <w:rPr>
          <w:color w:val="020B22"/>
          <w:sz w:val="28"/>
          <w:szCs w:val="28"/>
        </w:rPr>
        <w:t xml:space="preserve">мероприятий (результатов) </w:t>
      </w:r>
      <w:r w:rsidR="00921EC2" w:rsidRPr="004C1CA4">
        <w:rPr>
          <w:color w:val="020B22"/>
          <w:sz w:val="28"/>
          <w:szCs w:val="28"/>
        </w:rPr>
        <w:t>муниципальной</w:t>
      </w:r>
      <w:r w:rsidRPr="004C1CA4">
        <w:rPr>
          <w:color w:val="020B22"/>
          <w:sz w:val="28"/>
          <w:szCs w:val="28"/>
        </w:rPr>
        <w:t xml:space="preserve"> (комплексной) программы в целях их приведения в соответствие с </w:t>
      </w:r>
      <w:r w:rsidR="00921EC2" w:rsidRPr="004C1CA4">
        <w:rPr>
          <w:color w:val="020B22"/>
          <w:sz w:val="28"/>
          <w:szCs w:val="28"/>
        </w:rPr>
        <w:t xml:space="preserve">решением Собрания депутатов Красносулинского района </w:t>
      </w:r>
      <w:r w:rsidRPr="004C1CA4">
        <w:rPr>
          <w:color w:val="020B22"/>
          <w:sz w:val="28"/>
          <w:szCs w:val="28"/>
        </w:rPr>
        <w:t>о бюджете</w:t>
      </w:r>
      <w:r w:rsidR="00921EC2" w:rsidRPr="004C1CA4">
        <w:rPr>
          <w:color w:val="020B22"/>
          <w:sz w:val="28"/>
          <w:szCs w:val="28"/>
        </w:rPr>
        <w:t xml:space="preserve"> Красносулинского района </w:t>
      </w:r>
      <w:r w:rsidRPr="004C1CA4">
        <w:rPr>
          <w:color w:val="020B22"/>
          <w:sz w:val="28"/>
          <w:szCs w:val="28"/>
        </w:rPr>
        <w:t xml:space="preserve">и о внесении </w:t>
      </w:r>
      <w:r w:rsidRPr="004C1CA4">
        <w:rPr>
          <w:color w:val="020B22"/>
          <w:sz w:val="28"/>
          <w:szCs w:val="28"/>
        </w:rPr>
        <w:lastRenderedPageBreak/>
        <w:t xml:space="preserve">изменений в </w:t>
      </w:r>
      <w:r w:rsidR="00921EC2" w:rsidRPr="004C1CA4">
        <w:rPr>
          <w:color w:val="020B22"/>
          <w:sz w:val="28"/>
          <w:szCs w:val="28"/>
        </w:rPr>
        <w:t xml:space="preserve">решение Собрания депутатов Красносулинского района о </w:t>
      </w:r>
      <w:r w:rsidRPr="004C1CA4">
        <w:rPr>
          <w:color w:val="020B22"/>
          <w:sz w:val="28"/>
          <w:szCs w:val="28"/>
        </w:rPr>
        <w:t>бюджете</w:t>
      </w:r>
      <w:r w:rsidR="00EE614B" w:rsidRPr="004C1CA4">
        <w:rPr>
          <w:color w:val="020B22"/>
          <w:sz w:val="28"/>
          <w:szCs w:val="28"/>
        </w:rPr>
        <w:t xml:space="preserve"> Красносулинского района</w:t>
      </w:r>
      <w:r w:rsidRPr="004C1CA4">
        <w:rPr>
          <w:color w:val="020B22"/>
          <w:sz w:val="28"/>
          <w:szCs w:val="28"/>
        </w:rPr>
        <w:t xml:space="preserve"> в соответствии с пунктом 5.6 раздела 5 настоящего Порядка, письмо на имя </w:t>
      </w:r>
      <w:r w:rsidR="00921EC2" w:rsidRPr="004C1CA4">
        <w:rPr>
          <w:color w:val="020B22"/>
          <w:sz w:val="28"/>
          <w:szCs w:val="28"/>
        </w:rPr>
        <w:t xml:space="preserve">Главы Красносулинского района </w:t>
      </w:r>
      <w:r w:rsidRPr="004C1CA4">
        <w:rPr>
          <w:color w:val="020B22"/>
          <w:sz w:val="28"/>
          <w:szCs w:val="28"/>
        </w:rPr>
        <w:t xml:space="preserve">с просьбой о подготовке проекта правового акта о внесении соответствующих изменений в </w:t>
      </w:r>
      <w:r w:rsidR="00921EC2" w:rsidRPr="004C1CA4">
        <w:rPr>
          <w:color w:val="020B22"/>
          <w:sz w:val="28"/>
          <w:szCs w:val="28"/>
        </w:rPr>
        <w:t xml:space="preserve">муниципальную </w:t>
      </w:r>
      <w:r w:rsidRPr="004C1CA4">
        <w:rPr>
          <w:color w:val="020B22"/>
          <w:sz w:val="28"/>
          <w:szCs w:val="28"/>
        </w:rPr>
        <w:t>(комплексную) программу не требуется.</w:t>
      </w:r>
    </w:p>
    <w:p w:rsidR="00851071" w:rsidRPr="004C1CA4" w:rsidRDefault="00797ADB" w:rsidP="004C1CA4">
      <w:pPr>
        <w:widowControl w:val="0"/>
        <w:ind w:firstLine="709"/>
        <w:jc w:val="both"/>
        <w:rPr>
          <w:color w:val="020B22"/>
          <w:sz w:val="28"/>
          <w:szCs w:val="28"/>
        </w:rPr>
      </w:pPr>
      <w:r w:rsidRPr="004C1CA4">
        <w:rPr>
          <w:color w:val="020B22"/>
          <w:sz w:val="28"/>
          <w:szCs w:val="28"/>
        </w:rPr>
        <w:t xml:space="preserve">При необходимости изменения целей, перечня показателей, структуры </w:t>
      </w:r>
      <w:r w:rsidR="00921EC2" w:rsidRPr="004C1CA4">
        <w:rPr>
          <w:color w:val="020B22"/>
          <w:sz w:val="28"/>
          <w:szCs w:val="28"/>
        </w:rPr>
        <w:t>муниципальной</w:t>
      </w:r>
      <w:r w:rsidRPr="004C1CA4">
        <w:rPr>
          <w:color w:val="020B22"/>
          <w:sz w:val="28"/>
          <w:szCs w:val="28"/>
        </w:rPr>
        <w:t xml:space="preserve"> (комплексной) программы, задач, перечня показателей и</w:t>
      </w:r>
      <w:r w:rsidR="00921EC2" w:rsidRPr="004C1CA4">
        <w:rPr>
          <w:color w:val="020B22"/>
          <w:sz w:val="28"/>
          <w:szCs w:val="28"/>
        </w:rPr>
        <w:t xml:space="preserve"> </w:t>
      </w:r>
      <w:r w:rsidRPr="004C1CA4">
        <w:rPr>
          <w:color w:val="020B22"/>
          <w:sz w:val="28"/>
          <w:szCs w:val="28"/>
        </w:rPr>
        <w:t xml:space="preserve">состава мероприятий (результатов) ее структурных элементов (комплексов процессных мероприятий) письмо на имя </w:t>
      </w:r>
      <w:r w:rsidR="00921EC2" w:rsidRPr="004C1CA4">
        <w:rPr>
          <w:color w:val="020B22"/>
          <w:sz w:val="28"/>
          <w:szCs w:val="28"/>
        </w:rPr>
        <w:t>Главы Красносулинского района</w:t>
      </w:r>
      <w:r w:rsidR="004C1CA4" w:rsidRPr="004C1CA4">
        <w:rPr>
          <w:color w:val="020B22"/>
          <w:sz w:val="28"/>
          <w:szCs w:val="28"/>
        </w:rPr>
        <w:t xml:space="preserve"> </w:t>
      </w:r>
      <w:r w:rsidRPr="004C1CA4">
        <w:rPr>
          <w:color w:val="020B22"/>
          <w:sz w:val="28"/>
          <w:szCs w:val="28"/>
        </w:rPr>
        <w:t xml:space="preserve">с просьбой о подготовке проекта правового акта о внесении соответствующих изменений в </w:t>
      </w:r>
      <w:r w:rsidR="00921EC2" w:rsidRPr="004C1CA4">
        <w:rPr>
          <w:color w:val="020B22"/>
          <w:sz w:val="28"/>
          <w:szCs w:val="28"/>
        </w:rPr>
        <w:t>муниципальную</w:t>
      </w:r>
      <w:r w:rsidRPr="004C1CA4">
        <w:rPr>
          <w:color w:val="020B22"/>
          <w:sz w:val="28"/>
          <w:szCs w:val="28"/>
        </w:rPr>
        <w:t xml:space="preserve"> (комплексную) программу подлежит согласованию в порядке, установленном Регламентом </w:t>
      </w:r>
      <w:r w:rsidR="00921EC2" w:rsidRPr="004C1CA4">
        <w:rPr>
          <w:color w:val="020B22"/>
          <w:sz w:val="28"/>
          <w:szCs w:val="28"/>
        </w:rPr>
        <w:t>Администрации Красносулинского района</w:t>
      </w:r>
      <w:r w:rsidRPr="004C1CA4">
        <w:rPr>
          <w:color w:val="020B22"/>
          <w:sz w:val="28"/>
          <w:szCs w:val="28"/>
        </w:rPr>
        <w:t>.</w:t>
      </w:r>
    </w:p>
    <w:p w:rsidR="00851071" w:rsidRPr="004C1CA4" w:rsidRDefault="00797ADB" w:rsidP="004C1CA4">
      <w:pPr>
        <w:widowControl w:val="0"/>
        <w:ind w:firstLine="709"/>
        <w:jc w:val="both"/>
        <w:rPr>
          <w:color w:val="020B22"/>
          <w:sz w:val="28"/>
          <w:szCs w:val="28"/>
        </w:rPr>
      </w:pPr>
      <w:r w:rsidRPr="004C1CA4">
        <w:rPr>
          <w:color w:val="020B22"/>
          <w:sz w:val="28"/>
          <w:szCs w:val="28"/>
        </w:rPr>
        <w:t xml:space="preserve">Ответственные исполнители </w:t>
      </w:r>
      <w:r w:rsidR="00921EC2" w:rsidRPr="004C1CA4">
        <w:rPr>
          <w:color w:val="020B22"/>
          <w:sz w:val="28"/>
          <w:szCs w:val="28"/>
        </w:rPr>
        <w:t>муниципальных</w:t>
      </w:r>
      <w:r w:rsidRPr="004C1CA4">
        <w:rPr>
          <w:color w:val="020B22"/>
          <w:sz w:val="28"/>
          <w:szCs w:val="28"/>
        </w:rPr>
        <w:t xml:space="preserve"> (комплексных) программ в установленном порядке вносят изменения в </w:t>
      </w:r>
      <w:r w:rsidR="00921EC2" w:rsidRPr="004C1CA4">
        <w:rPr>
          <w:color w:val="020B22"/>
          <w:sz w:val="28"/>
          <w:szCs w:val="28"/>
        </w:rPr>
        <w:t>муниципальные</w:t>
      </w:r>
      <w:r w:rsidRPr="004C1CA4">
        <w:rPr>
          <w:color w:val="020B22"/>
          <w:sz w:val="28"/>
          <w:szCs w:val="28"/>
        </w:rPr>
        <w:t xml:space="preserve"> (комплексные) программы по мероприятиям (результатам) структурных элементов, а также показателям текущего финансового года и (или) планового периода в текущем финансовом году, за исключением изменений наименований мероприятий (результатов) в случаях, установленных бюджетным законодательством.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Внесение изменений в </w:t>
      </w:r>
      <w:r w:rsidR="00174BDF" w:rsidRPr="004C1CA4">
        <w:rPr>
          <w:sz w:val="28"/>
          <w:szCs w:val="28"/>
        </w:rPr>
        <w:t>муниципальные</w:t>
      </w:r>
      <w:r w:rsidRPr="004C1CA4">
        <w:rPr>
          <w:sz w:val="28"/>
          <w:szCs w:val="28"/>
        </w:rPr>
        <w:t xml:space="preserve"> и ведомственные проекты осуществляется в соответствии с положением об организации проектной деятельности </w:t>
      </w:r>
      <w:r w:rsidR="002A0FFD" w:rsidRPr="004C1CA4">
        <w:rPr>
          <w:sz w:val="28"/>
          <w:szCs w:val="28"/>
        </w:rPr>
        <w:t>на территории муниципального образования «Красносулинский района»</w:t>
      </w:r>
      <w:r w:rsidRPr="004C1CA4">
        <w:rPr>
          <w:sz w:val="28"/>
          <w:szCs w:val="28"/>
        </w:rPr>
        <w:t xml:space="preserve">, утвержденном </w:t>
      </w:r>
      <w:r w:rsidR="002A0FFD" w:rsidRPr="004C1CA4">
        <w:rPr>
          <w:sz w:val="28"/>
          <w:szCs w:val="28"/>
        </w:rPr>
        <w:t>Администрацией Красносулинского района</w:t>
      </w:r>
      <w:r w:rsidRPr="004C1CA4">
        <w:rPr>
          <w:sz w:val="28"/>
          <w:szCs w:val="28"/>
        </w:rPr>
        <w:t>».</w:t>
      </w:r>
    </w:p>
    <w:p w:rsidR="00851071" w:rsidRPr="004C1CA4" w:rsidRDefault="006F4D5F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6</w:t>
      </w:r>
      <w:r w:rsidR="00797ADB" w:rsidRPr="004C1CA4">
        <w:rPr>
          <w:sz w:val="28"/>
          <w:szCs w:val="28"/>
        </w:rPr>
        <w:t>. В разделе 5:</w:t>
      </w:r>
    </w:p>
    <w:p w:rsidR="00851071" w:rsidRPr="004C1CA4" w:rsidRDefault="006F4D5F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6</w:t>
      </w:r>
      <w:r w:rsidR="00797ADB" w:rsidRPr="004C1CA4">
        <w:rPr>
          <w:sz w:val="28"/>
          <w:szCs w:val="28"/>
        </w:rPr>
        <w:t>.1. Пункт 5.3 дополнить абзацем следующего содержания: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«В случае реализации отдельных структурных элементов </w:t>
      </w:r>
      <w:r w:rsidR="00174BDF" w:rsidRPr="004C1CA4">
        <w:rPr>
          <w:sz w:val="28"/>
          <w:szCs w:val="28"/>
        </w:rPr>
        <w:t xml:space="preserve">муниципальной </w:t>
      </w:r>
      <w:r w:rsidRPr="004C1CA4">
        <w:rPr>
          <w:sz w:val="28"/>
          <w:szCs w:val="28"/>
        </w:rPr>
        <w:t xml:space="preserve">(комплексной) программы за счет внебюджетных источников финансирования указанный объем ассигнований должен иметь документальное подтверждение участников </w:t>
      </w:r>
      <w:r w:rsidR="00174BDF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программы, обеспечивающих дополнительные источники финансирования.».</w:t>
      </w:r>
    </w:p>
    <w:p w:rsidR="00851071" w:rsidRPr="004C1CA4" w:rsidRDefault="006F4D5F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6</w:t>
      </w:r>
      <w:r w:rsidR="00797ADB" w:rsidRPr="004C1CA4">
        <w:rPr>
          <w:sz w:val="28"/>
          <w:szCs w:val="28"/>
        </w:rPr>
        <w:t>.2. Абзац первый пункта 5.5 изложить в редакции:</w:t>
      </w:r>
    </w:p>
    <w:p w:rsidR="00851071" w:rsidRPr="004C1CA4" w:rsidRDefault="00797ADB" w:rsidP="004C1CA4">
      <w:pPr>
        <w:widowControl w:val="0"/>
        <w:ind w:firstLine="709"/>
        <w:jc w:val="both"/>
        <w:rPr>
          <w:strike/>
          <w:sz w:val="28"/>
          <w:szCs w:val="28"/>
        </w:rPr>
      </w:pPr>
      <w:r w:rsidRPr="004C1CA4">
        <w:rPr>
          <w:sz w:val="28"/>
          <w:szCs w:val="28"/>
        </w:rPr>
        <w:t>«5.5. </w:t>
      </w:r>
      <w:r w:rsidR="00174BDF" w:rsidRPr="004C1CA4">
        <w:rPr>
          <w:sz w:val="28"/>
          <w:szCs w:val="28"/>
        </w:rPr>
        <w:t>Муниципальные</w:t>
      </w:r>
      <w:r w:rsidR="004C1CA4" w:rsidRPr="004C1CA4">
        <w:rPr>
          <w:sz w:val="28"/>
          <w:szCs w:val="28"/>
        </w:rPr>
        <w:t xml:space="preserve"> </w:t>
      </w:r>
      <w:r w:rsidRPr="004C1CA4">
        <w:rPr>
          <w:sz w:val="28"/>
          <w:szCs w:val="28"/>
        </w:rPr>
        <w:t xml:space="preserve">(комплексные) программы подлежат приведению в соответствие с </w:t>
      </w:r>
      <w:r w:rsidR="00174BDF" w:rsidRPr="004C1CA4">
        <w:rPr>
          <w:sz w:val="28"/>
          <w:szCs w:val="28"/>
        </w:rPr>
        <w:t xml:space="preserve">решением Собрания депутатов Красносулинского района </w:t>
      </w:r>
      <w:r w:rsidRPr="004C1CA4">
        <w:rPr>
          <w:sz w:val="28"/>
          <w:szCs w:val="28"/>
        </w:rPr>
        <w:t>о</w:t>
      </w:r>
      <w:r w:rsidR="004C1CA4" w:rsidRPr="004C1CA4">
        <w:rPr>
          <w:sz w:val="28"/>
          <w:szCs w:val="28"/>
        </w:rPr>
        <w:t xml:space="preserve"> </w:t>
      </w:r>
      <w:r w:rsidRPr="004C1CA4">
        <w:rPr>
          <w:sz w:val="28"/>
          <w:szCs w:val="28"/>
        </w:rPr>
        <w:t>бюджете</w:t>
      </w:r>
      <w:r w:rsidR="00174BDF" w:rsidRPr="004C1CA4">
        <w:rPr>
          <w:sz w:val="28"/>
          <w:szCs w:val="28"/>
        </w:rPr>
        <w:t xml:space="preserve"> Красносулинского района </w:t>
      </w:r>
      <w:r w:rsidRPr="004C1CA4">
        <w:rPr>
          <w:sz w:val="28"/>
          <w:szCs w:val="28"/>
        </w:rPr>
        <w:t>на очередной финансовый год и на плановый период</w:t>
      </w:r>
      <w:r w:rsidRPr="004C1CA4">
        <w:rPr>
          <w:color w:val="020B22"/>
          <w:sz w:val="28"/>
          <w:szCs w:val="28"/>
        </w:rPr>
        <w:t xml:space="preserve"> </w:t>
      </w:r>
      <w:r w:rsidRPr="004C1CA4">
        <w:rPr>
          <w:sz w:val="28"/>
          <w:szCs w:val="28"/>
        </w:rPr>
        <w:t>в сроки, установленные Бюджетным кодексом Российской Федерации.».</w:t>
      </w:r>
    </w:p>
    <w:p w:rsidR="00851071" w:rsidRPr="004C1CA4" w:rsidRDefault="006F4D5F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7</w:t>
      </w:r>
      <w:r w:rsidR="00797ADB" w:rsidRPr="004C1CA4">
        <w:rPr>
          <w:sz w:val="28"/>
          <w:szCs w:val="28"/>
        </w:rPr>
        <w:t>. Раздел 6 изложить в редакции:</w:t>
      </w:r>
    </w:p>
    <w:p w:rsidR="00851071" w:rsidRPr="004C1CA4" w:rsidRDefault="00851071" w:rsidP="004C1CA4">
      <w:pPr>
        <w:widowControl w:val="0"/>
        <w:ind w:firstLine="709"/>
        <w:jc w:val="both"/>
        <w:rPr>
          <w:sz w:val="28"/>
          <w:szCs w:val="28"/>
        </w:rPr>
      </w:pPr>
    </w:p>
    <w:p w:rsidR="00851071" w:rsidRPr="004C1CA4" w:rsidRDefault="00797ADB" w:rsidP="004C1CA4">
      <w:pPr>
        <w:jc w:val="center"/>
        <w:rPr>
          <w:sz w:val="28"/>
        </w:rPr>
      </w:pPr>
      <w:r w:rsidRPr="004C1CA4">
        <w:rPr>
          <w:sz w:val="28"/>
        </w:rPr>
        <w:t>«6. Система управления</w:t>
      </w:r>
    </w:p>
    <w:p w:rsidR="00851071" w:rsidRPr="004C1CA4" w:rsidRDefault="008151DC" w:rsidP="004C1CA4">
      <w:pPr>
        <w:jc w:val="center"/>
        <w:rPr>
          <w:sz w:val="28"/>
        </w:rPr>
      </w:pPr>
      <w:r w:rsidRPr="004C1CA4">
        <w:rPr>
          <w:sz w:val="28"/>
        </w:rPr>
        <w:t>муниципальной</w:t>
      </w:r>
      <w:r w:rsidR="00797ADB" w:rsidRPr="004C1CA4">
        <w:rPr>
          <w:sz w:val="28"/>
        </w:rPr>
        <w:t xml:space="preserve"> (комплексной) программой</w:t>
      </w:r>
    </w:p>
    <w:p w:rsidR="00851071" w:rsidRPr="004C1CA4" w:rsidRDefault="00851071" w:rsidP="004C1CA4">
      <w:pPr>
        <w:ind w:firstLine="709"/>
        <w:jc w:val="both"/>
        <w:rPr>
          <w:sz w:val="28"/>
          <w:szCs w:val="28"/>
        </w:rPr>
      </w:pP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6.1. Куратор </w:t>
      </w:r>
      <w:r w:rsidR="00174BDF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несет ответственность за реализацию </w:t>
      </w:r>
      <w:r w:rsidR="00174BDF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программы, за достижение целей и показателей </w:t>
      </w:r>
      <w:r w:rsidR="00174BDF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lastRenderedPageBreak/>
        <w:t xml:space="preserve">Куратор урегулирует разногласия между ответственным исполнителем, соисполнителями, участниками </w:t>
      </w:r>
      <w:r w:rsidR="00174BDF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</w:t>
      </w:r>
      <w:r w:rsidR="00174BDF" w:rsidRPr="004C1CA4">
        <w:rPr>
          <w:sz w:val="28"/>
          <w:szCs w:val="28"/>
        </w:rPr>
        <w:t>ксной) программы по параметрам муниципальной</w:t>
      </w:r>
      <w:r w:rsidRPr="004C1CA4">
        <w:rPr>
          <w:sz w:val="28"/>
          <w:szCs w:val="28"/>
        </w:rPr>
        <w:t xml:space="preserve"> (комплексной) программы.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Руководитель </w:t>
      </w:r>
      <w:r w:rsidR="002A0FFD" w:rsidRPr="004C1CA4">
        <w:rPr>
          <w:sz w:val="28"/>
          <w:szCs w:val="28"/>
        </w:rPr>
        <w:t>органа местного самоуправления Красносулинского района</w:t>
      </w:r>
      <w:r w:rsidRPr="004C1CA4">
        <w:rPr>
          <w:sz w:val="28"/>
          <w:szCs w:val="28"/>
        </w:rPr>
        <w:t xml:space="preserve">, определенного ответственным исполнителем </w:t>
      </w:r>
      <w:r w:rsidR="002A0FFD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программы, руководитель структурного подразделения </w:t>
      </w:r>
      <w:r w:rsidR="002A0FFD" w:rsidRPr="004C1CA4">
        <w:rPr>
          <w:sz w:val="28"/>
          <w:szCs w:val="28"/>
        </w:rPr>
        <w:t xml:space="preserve">Администрации Красносулинского района </w:t>
      </w:r>
      <w:r w:rsidRPr="004C1CA4">
        <w:rPr>
          <w:sz w:val="28"/>
          <w:szCs w:val="28"/>
        </w:rPr>
        <w:t xml:space="preserve">(в случае, если </w:t>
      </w:r>
      <w:r w:rsidR="002A0FFD" w:rsidRPr="004C1CA4">
        <w:rPr>
          <w:sz w:val="28"/>
          <w:szCs w:val="28"/>
        </w:rPr>
        <w:t>Администрация Красносулинского района</w:t>
      </w:r>
      <w:r w:rsidRPr="004C1CA4">
        <w:rPr>
          <w:sz w:val="28"/>
          <w:szCs w:val="28"/>
        </w:rPr>
        <w:t xml:space="preserve"> является ответственным исполнителем) несет персональную ответственность за текущее управление реализацией </w:t>
      </w:r>
      <w:r w:rsidR="002A0FFD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и</w:t>
      </w:r>
      <w:r w:rsidR="002A0FFD" w:rsidRPr="004C1CA4">
        <w:rPr>
          <w:sz w:val="28"/>
          <w:szCs w:val="28"/>
        </w:rPr>
        <w:t xml:space="preserve"> </w:t>
      </w:r>
      <w:r w:rsidRPr="004C1CA4">
        <w:rPr>
          <w:sz w:val="28"/>
          <w:szCs w:val="28"/>
        </w:rPr>
        <w:t>конечные результаты, рациональное использование выделяемых на</w:t>
      </w:r>
      <w:r w:rsidR="002A0FFD" w:rsidRPr="004C1CA4">
        <w:rPr>
          <w:sz w:val="28"/>
          <w:szCs w:val="28"/>
        </w:rPr>
        <w:t xml:space="preserve"> </w:t>
      </w:r>
      <w:r w:rsidRPr="004C1CA4">
        <w:rPr>
          <w:sz w:val="28"/>
          <w:szCs w:val="28"/>
        </w:rPr>
        <w:t>ее</w:t>
      </w:r>
      <w:r w:rsidR="002A0FFD" w:rsidRPr="004C1CA4">
        <w:rPr>
          <w:sz w:val="28"/>
          <w:szCs w:val="28"/>
        </w:rPr>
        <w:t xml:space="preserve"> </w:t>
      </w:r>
      <w:r w:rsidRPr="004C1CA4">
        <w:rPr>
          <w:sz w:val="28"/>
          <w:szCs w:val="28"/>
        </w:rPr>
        <w:t xml:space="preserve">выполнение финансовых средств, определяет формы и методы управления реализацией </w:t>
      </w:r>
      <w:r w:rsidR="002A0FFD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Ответственный исполнитель </w:t>
      </w:r>
      <w:r w:rsidR="00174BDF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вправе устанавливать формы и методы управления реализацией </w:t>
      </w:r>
      <w:r w:rsidR="00174BDF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своим нормативным правовым актом.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  <w:highlight w:val="yellow"/>
        </w:rPr>
      </w:pPr>
      <w:r w:rsidRPr="004C1CA4">
        <w:rPr>
          <w:sz w:val="28"/>
          <w:szCs w:val="28"/>
        </w:rPr>
        <w:t xml:space="preserve">Руководитель </w:t>
      </w:r>
      <w:r w:rsidR="008009FE" w:rsidRPr="004C1CA4">
        <w:rPr>
          <w:sz w:val="28"/>
          <w:szCs w:val="28"/>
        </w:rPr>
        <w:t>органа местного самоуправления Красносулинского района</w:t>
      </w:r>
      <w:r w:rsidRPr="004C1CA4">
        <w:rPr>
          <w:sz w:val="28"/>
          <w:szCs w:val="28"/>
        </w:rPr>
        <w:t xml:space="preserve">, определенного соисполнителем </w:t>
      </w:r>
      <w:r w:rsidR="008009FE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программы, руководитель структурного подразделения </w:t>
      </w:r>
      <w:r w:rsidR="008009FE" w:rsidRPr="004C1CA4">
        <w:rPr>
          <w:sz w:val="28"/>
          <w:szCs w:val="28"/>
        </w:rPr>
        <w:t xml:space="preserve">Администрации Красносулинского района </w:t>
      </w:r>
      <w:r w:rsidRPr="004C1CA4">
        <w:rPr>
          <w:sz w:val="28"/>
          <w:szCs w:val="28"/>
        </w:rPr>
        <w:t xml:space="preserve">(в случае, если </w:t>
      </w:r>
      <w:r w:rsidR="008009FE" w:rsidRPr="004C1CA4">
        <w:rPr>
          <w:sz w:val="28"/>
          <w:szCs w:val="28"/>
        </w:rPr>
        <w:t>Администрация Красносулинского района</w:t>
      </w:r>
      <w:r w:rsidRPr="004C1CA4">
        <w:rPr>
          <w:sz w:val="28"/>
          <w:szCs w:val="28"/>
        </w:rPr>
        <w:t xml:space="preserve"> является соисполнителем) несет персональную ответственность за текущее управление реализацией структурного элемента </w:t>
      </w:r>
      <w:r w:rsidR="008009FE" w:rsidRPr="004C1CA4">
        <w:rPr>
          <w:sz w:val="28"/>
          <w:szCs w:val="28"/>
        </w:rPr>
        <w:t xml:space="preserve">муниципальной </w:t>
      </w:r>
      <w:r w:rsidRPr="004C1CA4">
        <w:rPr>
          <w:sz w:val="28"/>
          <w:szCs w:val="28"/>
        </w:rPr>
        <w:t>(комплексной) программы и конечные результаты, рациональное использование выделяемых на его выполнение финансовых средств.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Руководитель </w:t>
      </w:r>
      <w:r w:rsidR="008009FE" w:rsidRPr="004C1CA4">
        <w:rPr>
          <w:sz w:val="28"/>
          <w:szCs w:val="28"/>
        </w:rPr>
        <w:t>органа местного самоуправления Красносулинского района</w:t>
      </w:r>
      <w:r w:rsidRPr="004C1CA4">
        <w:rPr>
          <w:sz w:val="28"/>
          <w:szCs w:val="28"/>
        </w:rPr>
        <w:t xml:space="preserve">, </w:t>
      </w:r>
      <w:r w:rsidR="008009FE" w:rsidRPr="004C1CA4">
        <w:rPr>
          <w:sz w:val="28"/>
          <w:szCs w:val="28"/>
        </w:rPr>
        <w:t>муниципального</w:t>
      </w:r>
      <w:r w:rsidRPr="004C1CA4">
        <w:rPr>
          <w:sz w:val="28"/>
          <w:szCs w:val="28"/>
        </w:rPr>
        <w:t xml:space="preserve"> учреждения </w:t>
      </w:r>
      <w:r w:rsidR="008009FE" w:rsidRPr="004C1CA4">
        <w:rPr>
          <w:sz w:val="28"/>
          <w:szCs w:val="28"/>
        </w:rPr>
        <w:t>Красносулинского района</w:t>
      </w:r>
      <w:r w:rsidRPr="004C1CA4">
        <w:rPr>
          <w:sz w:val="28"/>
          <w:szCs w:val="28"/>
        </w:rPr>
        <w:t xml:space="preserve">, определенные участниками </w:t>
      </w:r>
      <w:r w:rsidR="008009FE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программы, несут персональную ответственность за реализацию отдельных мероприятий (результатов) структурных элементов </w:t>
      </w:r>
      <w:r w:rsidR="008009FE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и использование выделяемых на их выполнение финансовых средств.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6.2. Ответственный исполнитель </w:t>
      </w:r>
      <w:r w:rsidR="00174BDF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программы: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организует разработку и обеспечивает реализацию </w:t>
      </w:r>
      <w:r w:rsidR="00174BDF" w:rsidRPr="004C1CA4">
        <w:rPr>
          <w:sz w:val="28"/>
          <w:szCs w:val="28"/>
        </w:rPr>
        <w:t xml:space="preserve">муниципальной </w:t>
      </w:r>
      <w:r w:rsidRPr="004C1CA4">
        <w:rPr>
          <w:sz w:val="28"/>
          <w:szCs w:val="28"/>
        </w:rPr>
        <w:t xml:space="preserve">(комплексной) программы, ее согласование и внесение в установленном порядке проекта постановления </w:t>
      </w:r>
      <w:r w:rsidR="00007816" w:rsidRPr="004C1CA4">
        <w:rPr>
          <w:sz w:val="28"/>
          <w:szCs w:val="28"/>
        </w:rPr>
        <w:t xml:space="preserve">Администрации Красносулинского района </w:t>
      </w:r>
      <w:r w:rsidRPr="004C1CA4">
        <w:rPr>
          <w:sz w:val="28"/>
          <w:szCs w:val="28"/>
        </w:rPr>
        <w:t xml:space="preserve">об утверждении </w:t>
      </w:r>
      <w:r w:rsidR="00007816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программы или о внесении изменений в нее </w:t>
      </w:r>
      <w:r w:rsidR="00007816" w:rsidRPr="004C1CA4">
        <w:rPr>
          <w:sz w:val="28"/>
          <w:szCs w:val="28"/>
        </w:rPr>
        <w:t>Администрацию Красносулинского района</w:t>
      </w:r>
      <w:r w:rsidRPr="004C1CA4">
        <w:rPr>
          <w:sz w:val="28"/>
          <w:szCs w:val="28"/>
        </w:rPr>
        <w:t>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координирует деятельность соисполнителей и участников </w:t>
      </w:r>
      <w:r w:rsidR="00007816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подготавливает отчеты о реализации </w:t>
      </w:r>
      <w:r w:rsidR="00007816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выполняет иные функции, предусмотренные настоящим Порядком.</w:t>
      </w:r>
    </w:p>
    <w:p w:rsidR="00851071" w:rsidRPr="004C1CA4" w:rsidRDefault="00007816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6.3. Соисполнители муниципальной</w:t>
      </w:r>
      <w:r w:rsidR="00797ADB" w:rsidRPr="004C1CA4">
        <w:rPr>
          <w:sz w:val="28"/>
          <w:szCs w:val="28"/>
        </w:rPr>
        <w:t xml:space="preserve"> (комплексной) программы: 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lastRenderedPageBreak/>
        <w:t xml:space="preserve">обеспечивают согласование проекта </w:t>
      </w:r>
      <w:r w:rsidR="00007816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с участниками </w:t>
      </w:r>
      <w:r w:rsidR="00007816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в части структурных элементов, в реализации которых предполагается их участие; 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обеспечивают совместно с участниками </w:t>
      </w:r>
      <w:r w:rsidR="00007816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реализацию включенных в </w:t>
      </w:r>
      <w:r w:rsidR="00007816" w:rsidRPr="004C1CA4">
        <w:rPr>
          <w:sz w:val="28"/>
          <w:szCs w:val="28"/>
        </w:rPr>
        <w:t>муниципальную</w:t>
      </w:r>
      <w:r w:rsidRPr="004C1CA4">
        <w:rPr>
          <w:sz w:val="28"/>
          <w:szCs w:val="28"/>
        </w:rPr>
        <w:t xml:space="preserve"> (комплексную) программу </w:t>
      </w:r>
      <w:r w:rsidR="00007816" w:rsidRPr="004C1CA4">
        <w:rPr>
          <w:sz w:val="28"/>
          <w:szCs w:val="28"/>
        </w:rPr>
        <w:t xml:space="preserve">муниципальных и ведомственных проектов и </w:t>
      </w:r>
      <w:r w:rsidRPr="004C1CA4">
        <w:rPr>
          <w:sz w:val="28"/>
          <w:szCs w:val="28"/>
        </w:rPr>
        <w:t>комплекса процессных мероприятий;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выполняют иные функции, предусмотренные настоящим Порядком.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6.4. Участники </w:t>
      </w:r>
      <w:r w:rsidR="00007816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программы: 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обеспечивают реализацию отдельных мероприятий </w:t>
      </w:r>
      <w:r w:rsidR="00007816" w:rsidRPr="004C1CA4">
        <w:rPr>
          <w:sz w:val="28"/>
          <w:szCs w:val="28"/>
        </w:rPr>
        <w:t>муниципальных</w:t>
      </w:r>
      <w:r w:rsidRPr="004C1CA4">
        <w:rPr>
          <w:sz w:val="28"/>
          <w:szCs w:val="28"/>
        </w:rPr>
        <w:t xml:space="preserve"> и ведомственных проектов и комплекса процессных мероприятий, в реализации которых предполагается их участие; 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представляют ответственному исполнителю и соисполнителю информацию, необходимую для осуществления мониторинга реализации </w:t>
      </w:r>
      <w:r w:rsidR="00007816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программы, оценки ее эффективности; 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выполняют иные функции, предусмотренные настоящим Порядком.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6.5. Планирование реализации </w:t>
      </w:r>
      <w:r w:rsidR="00007816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и ее структурных элементов осуществляется на основе разработки планов реализации ее структурных элементов. </w:t>
      </w:r>
    </w:p>
    <w:p w:rsidR="00851071" w:rsidRPr="004C1CA4" w:rsidRDefault="00007816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Планы реализации муниципальных</w:t>
      </w:r>
      <w:r w:rsidR="00797ADB" w:rsidRPr="004C1CA4">
        <w:rPr>
          <w:sz w:val="28"/>
          <w:szCs w:val="28"/>
        </w:rPr>
        <w:t xml:space="preserve"> и ведомственных проектов и</w:t>
      </w:r>
      <w:r w:rsidRPr="004C1CA4">
        <w:rPr>
          <w:sz w:val="28"/>
          <w:szCs w:val="28"/>
        </w:rPr>
        <w:t xml:space="preserve"> </w:t>
      </w:r>
      <w:r w:rsidR="00797ADB" w:rsidRPr="004C1CA4">
        <w:rPr>
          <w:sz w:val="28"/>
          <w:szCs w:val="28"/>
        </w:rPr>
        <w:t xml:space="preserve">комплексов процессных мероприятий соответствующей </w:t>
      </w:r>
      <w:r w:rsidRPr="004C1CA4">
        <w:rPr>
          <w:sz w:val="28"/>
          <w:szCs w:val="28"/>
        </w:rPr>
        <w:t xml:space="preserve">муниципальной </w:t>
      </w:r>
      <w:r w:rsidR="00797ADB" w:rsidRPr="004C1CA4">
        <w:rPr>
          <w:sz w:val="28"/>
          <w:szCs w:val="28"/>
        </w:rPr>
        <w:t xml:space="preserve">(комплексной) программы объединяются в единый аналитический план реализации </w:t>
      </w:r>
      <w:r w:rsidRPr="004C1CA4">
        <w:rPr>
          <w:sz w:val="28"/>
          <w:szCs w:val="28"/>
        </w:rPr>
        <w:t>муниципальной</w:t>
      </w:r>
      <w:r w:rsidR="00797ADB" w:rsidRPr="004C1CA4">
        <w:rPr>
          <w:sz w:val="28"/>
          <w:szCs w:val="28"/>
        </w:rPr>
        <w:t xml:space="preserve"> (комплексной) программы на очередной финансовый год.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Указанные документы объединяются в единый аналитический план реализации </w:t>
      </w:r>
      <w:r w:rsidR="00007816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автоматически в</w:t>
      </w:r>
      <w:r w:rsidR="00007816" w:rsidRPr="004C1CA4">
        <w:rPr>
          <w:sz w:val="28"/>
          <w:szCs w:val="28"/>
        </w:rPr>
        <w:t xml:space="preserve"> </w:t>
      </w:r>
      <w:r w:rsidRPr="004C1CA4">
        <w:rPr>
          <w:sz w:val="28"/>
          <w:szCs w:val="28"/>
        </w:rPr>
        <w:t>подсистеме управления государственными программами системы «Электронный бюджет».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До ввода в опытную эксплуатаци</w:t>
      </w:r>
      <w:r w:rsidR="00007816" w:rsidRPr="004C1CA4">
        <w:rPr>
          <w:sz w:val="28"/>
          <w:szCs w:val="28"/>
        </w:rPr>
        <w:t xml:space="preserve">ю соответствующих компонентов и </w:t>
      </w:r>
      <w:r w:rsidRPr="004C1CA4">
        <w:rPr>
          <w:sz w:val="28"/>
          <w:szCs w:val="28"/>
        </w:rPr>
        <w:t>модулей системы «Электронный бюджет» единый</w:t>
      </w:r>
      <w:r w:rsidR="00007816" w:rsidRPr="004C1CA4">
        <w:rPr>
          <w:sz w:val="28"/>
          <w:szCs w:val="28"/>
        </w:rPr>
        <w:t xml:space="preserve"> аналитический план реализации муниципальной</w:t>
      </w:r>
      <w:r w:rsidRPr="004C1CA4">
        <w:rPr>
          <w:sz w:val="28"/>
          <w:szCs w:val="28"/>
        </w:rPr>
        <w:t xml:space="preserve"> (комплексной) программы формируется ответственным исполнителем </w:t>
      </w:r>
      <w:r w:rsidR="00007816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не позднее 15 рабочих дней со дня утверждения постановлением </w:t>
      </w:r>
      <w:r w:rsidR="00007816" w:rsidRPr="004C1CA4">
        <w:rPr>
          <w:sz w:val="28"/>
          <w:szCs w:val="28"/>
        </w:rPr>
        <w:t xml:space="preserve">Администрации Красносулинского района муниципальной </w:t>
      </w:r>
      <w:r w:rsidRPr="004C1CA4">
        <w:rPr>
          <w:sz w:val="28"/>
          <w:szCs w:val="28"/>
        </w:rPr>
        <w:t xml:space="preserve">(комплексной) программы (внесения изменений в </w:t>
      </w:r>
      <w:r w:rsidR="00007816" w:rsidRPr="004C1CA4">
        <w:rPr>
          <w:sz w:val="28"/>
          <w:szCs w:val="28"/>
        </w:rPr>
        <w:t>муниципальную</w:t>
      </w:r>
      <w:r w:rsidRPr="004C1CA4">
        <w:rPr>
          <w:sz w:val="28"/>
          <w:szCs w:val="28"/>
        </w:rPr>
        <w:t xml:space="preserve"> (комплексную) программу) и далее ежегодно, не позднее 31 декабря текущего финансового года, и размещается на официальном сайте </w:t>
      </w:r>
      <w:r w:rsidR="00007816" w:rsidRPr="004C1CA4">
        <w:rPr>
          <w:sz w:val="28"/>
          <w:szCs w:val="28"/>
        </w:rPr>
        <w:t>Администрации Красносулинского района</w:t>
      </w:r>
      <w:r w:rsidRPr="004C1CA4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Планирование сроков выполнения (достижения) мероприятий (результатов) осуществляется с учетом: 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их равномерного распределения в течение календарного года; 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сопоставимости со </w:t>
      </w:r>
      <w:r w:rsidR="00007816" w:rsidRPr="004C1CA4">
        <w:rPr>
          <w:sz w:val="28"/>
          <w:szCs w:val="28"/>
        </w:rPr>
        <w:t>сроками достижения показателей муниципальн</w:t>
      </w:r>
      <w:r w:rsidRPr="004C1CA4">
        <w:rPr>
          <w:sz w:val="28"/>
          <w:szCs w:val="28"/>
        </w:rPr>
        <w:t xml:space="preserve">ой (комплексной) программы и показателей ее структурных элементов; 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установления плановых дат их выполнения (достижения) не позднее дат </w:t>
      </w:r>
      <w:r w:rsidRPr="004C1CA4">
        <w:rPr>
          <w:sz w:val="28"/>
          <w:szCs w:val="28"/>
        </w:rPr>
        <w:lastRenderedPageBreak/>
        <w:t xml:space="preserve">соответствующих мероприятий (результатов), определенных в структурных элементах государственных программ </w:t>
      </w:r>
      <w:r w:rsidR="008009FE" w:rsidRPr="004C1CA4">
        <w:rPr>
          <w:sz w:val="28"/>
          <w:szCs w:val="28"/>
        </w:rPr>
        <w:t>Ростовской области</w:t>
      </w:r>
      <w:r w:rsidRPr="004C1CA4">
        <w:rPr>
          <w:sz w:val="28"/>
          <w:szCs w:val="28"/>
        </w:rPr>
        <w:t>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Для мероприятий (результатов) структурных элементов </w:t>
      </w:r>
      <w:r w:rsidR="00007816" w:rsidRPr="004C1CA4">
        <w:rPr>
          <w:sz w:val="28"/>
          <w:szCs w:val="28"/>
        </w:rPr>
        <w:t>муниципальных (комплексных)</w:t>
      </w:r>
      <w:r w:rsidRPr="004C1CA4">
        <w:rPr>
          <w:sz w:val="28"/>
          <w:szCs w:val="28"/>
        </w:rPr>
        <w:t xml:space="preserve"> программ формируются контрольные точки, которые равномерно распределяются в течение года.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6.6. Контроль за реализацией </w:t>
      </w:r>
      <w:r w:rsidR="00007816" w:rsidRPr="004C1CA4">
        <w:rPr>
          <w:sz w:val="28"/>
          <w:szCs w:val="28"/>
        </w:rPr>
        <w:t>муниципальных</w:t>
      </w:r>
      <w:r w:rsidRPr="004C1CA4">
        <w:rPr>
          <w:sz w:val="28"/>
          <w:szCs w:val="28"/>
        </w:rPr>
        <w:t xml:space="preserve"> (комплексных) программ осуществляется </w:t>
      </w:r>
      <w:r w:rsidR="008009FE" w:rsidRPr="004C1CA4">
        <w:rPr>
          <w:sz w:val="28"/>
          <w:szCs w:val="28"/>
        </w:rPr>
        <w:t>Администрацией Красносулинского района</w:t>
      </w:r>
      <w:r w:rsidRPr="004C1CA4">
        <w:rPr>
          <w:sz w:val="28"/>
          <w:szCs w:val="28"/>
        </w:rPr>
        <w:t>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6.7. Оперативный контроль за реализацией </w:t>
      </w:r>
      <w:r w:rsidR="00007816" w:rsidRPr="004C1CA4">
        <w:rPr>
          <w:sz w:val="28"/>
          <w:szCs w:val="28"/>
        </w:rPr>
        <w:t xml:space="preserve">муниципальных </w:t>
      </w:r>
      <w:r w:rsidRPr="004C1CA4">
        <w:rPr>
          <w:sz w:val="28"/>
          <w:szCs w:val="28"/>
        </w:rPr>
        <w:t>(комплексных) программ по итогам 1 квартала (при необходимости), полугодия и 9</w:t>
      </w:r>
      <w:r w:rsidR="00007816" w:rsidRPr="004C1CA4">
        <w:rPr>
          <w:sz w:val="28"/>
          <w:szCs w:val="28"/>
        </w:rPr>
        <w:t xml:space="preserve"> </w:t>
      </w:r>
      <w:r w:rsidRPr="004C1CA4">
        <w:rPr>
          <w:sz w:val="28"/>
          <w:szCs w:val="28"/>
        </w:rPr>
        <w:t xml:space="preserve">месяцев осуществляется комиссией </w:t>
      </w:r>
      <w:r w:rsidR="008009FE" w:rsidRPr="004C1CA4">
        <w:rPr>
          <w:sz w:val="28"/>
          <w:szCs w:val="28"/>
        </w:rPr>
        <w:t xml:space="preserve">Администрации Красносулинского района по оценке эффективности реализации муниципальных программ, созданной Администрацией Красносулинского района </w:t>
      </w:r>
      <w:r w:rsidRPr="004C1CA4">
        <w:rPr>
          <w:sz w:val="28"/>
          <w:szCs w:val="28"/>
        </w:rPr>
        <w:t>(далее – Комиссия).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6.8. Под мониторингом реализации </w:t>
      </w:r>
      <w:r w:rsidR="00007816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понимается система мероприятий по измерению фак</w:t>
      </w:r>
      <w:r w:rsidR="00007816" w:rsidRPr="004C1CA4">
        <w:rPr>
          <w:sz w:val="28"/>
          <w:szCs w:val="28"/>
        </w:rPr>
        <w:t>тических параметров исполнения муниципальной</w:t>
      </w:r>
      <w:r w:rsidRPr="004C1CA4">
        <w:rPr>
          <w:sz w:val="28"/>
          <w:szCs w:val="28"/>
        </w:rPr>
        <w:t xml:space="preserve"> (комплексной) программы, определению их отклонений от плановых параметров, определению рисков, возникших при реализации </w:t>
      </w:r>
      <w:r w:rsidR="00007816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программы, прогнозированию исполнения плановых значений.</w:t>
      </w:r>
    </w:p>
    <w:p w:rsidR="00851071" w:rsidRPr="004C1CA4" w:rsidRDefault="00797ADB" w:rsidP="004C1CA4">
      <w:pPr>
        <w:widowControl w:val="0"/>
        <w:ind w:firstLine="709"/>
        <w:jc w:val="both"/>
        <w:rPr>
          <w:strike/>
          <w:sz w:val="28"/>
          <w:szCs w:val="28"/>
        </w:rPr>
      </w:pPr>
      <w:r w:rsidRPr="004C1CA4">
        <w:rPr>
          <w:sz w:val="28"/>
          <w:szCs w:val="28"/>
        </w:rPr>
        <w:t xml:space="preserve">Мониторинг реализации </w:t>
      </w:r>
      <w:r w:rsidR="00007816" w:rsidRPr="004C1CA4">
        <w:rPr>
          <w:sz w:val="28"/>
          <w:szCs w:val="28"/>
        </w:rPr>
        <w:t xml:space="preserve">муниципальной </w:t>
      </w:r>
      <w:r w:rsidRPr="004C1CA4">
        <w:rPr>
          <w:sz w:val="28"/>
          <w:szCs w:val="28"/>
        </w:rPr>
        <w:t>(комплексной) программы ориентирован на раннее предупреждение возникновения пробле</w:t>
      </w:r>
      <w:r w:rsidR="00007816" w:rsidRPr="004C1CA4">
        <w:rPr>
          <w:sz w:val="28"/>
          <w:szCs w:val="28"/>
        </w:rPr>
        <w:t xml:space="preserve">м и отклонений хода реализации муниципальной (комплексной) программы </w:t>
      </w:r>
      <w:r w:rsidRPr="004C1CA4">
        <w:rPr>
          <w:sz w:val="28"/>
          <w:szCs w:val="28"/>
        </w:rPr>
        <w:t>от</w:t>
      </w:r>
      <w:r w:rsidR="00007816" w:rsidRPr="004C1CA4">
        <w:rPr>
          <w:sz w:val="28"/>
          <w:szCs w:val="28"/>
        </w:rPr>
        <w:t xml:space="preserve"> </w:t>
      </w:r>
      <w:r w:rsidRPr="004C1CA4">
        <w:rPr>
          <w:sz w:val="28"/>
          <w:szCs w:val="28"/>
        </w:rPr>
        <w:t>запланированного уровня и осуществляется по итогам 1</w:t>
      </w:r>
      <w:r w:rsidR="008009FE" w:rsidRPr="004C1CA4">
        <w:rPr>
          <w:sz w:val="28"/>
          <w:szCs w:val="28"/>
        </w:rPr>
        <w:t xml:space="preserve"> </w:t>
      </w:r>
      <w:r w:rsidRPr="004C1CA4">
        <w:rPr>
          <w:sz w:val="28"/>
          <w:szCs w:val="28"/>
        </w:rPr>
        <w:t xml:space="preserve">квартала </w:t>
      </w:r>
      <w:r w:rsidR="00DA5EBF">
        <w:rPr>
          <w:sz w:val="28"/>
          <w:szCs w:val="28"/>
        </w:rPr>
        <w:br/>
      </w:r>
      <w:r w:rsidRPr="004C1CA4">
        <w:rPr>
          <w:b/>
          <w:sz w:val="28"/>
          <w:szCs w:val="28"/>
        </w:rPr>
        <w:t>(</w:t>
      </w:r>
      <w:r w:rsidRPr="004C1CA4">
        <w:rPr>
          <w:sz w:val="28"/>
          <w:szCs w:val="28"/>
        </w:rPr>
        <w:t>при необходимости), полугодия и 9 месяцев.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Квартально предоставляется отчетность по тем показателям, по которым разрабатывается квартальный план.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Мониторинг реализации </w:t>
      </w:r>
      <w:r w:rsidR="00007816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осуществляется на основании отчетов о ходе реализации </w:t>
      </w:r>
      <w:r w:rsidR="00007816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6.9. Подготовка отчета о ходе реализации </w:t>
      </w:r>
      <w:r w:rsidR="00007816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осуществляется ответственным исполнителем с учетом отчетов о ходе реализации </w:t>
      </w:r>
      <w:r w:rsidR="00007816" w:rsidRPr="004C1CA4">
        <w:rPr>
          <w:sz w:val="28"/>
          <w:szCs w:val="28"/>
        </w:rPr>
        <w:t>муниципальных</w:t>
      </w:r>
      <w:r w:rsidRPr="004C1CA4">
        <w:rPr>
          <w:sz w:val="28"/>
          <w:szCs w:val="28"/>
        </w:rPr>
        <w:t xml:space="preserve"> и ведомственных проектов, комплексов процессных мероприятий, входящих в состав </w:t>
      </w:r>
      <w:r w:rsidR="00007816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6.10. Ответственный исполнитель соответствующей </w:t>
      </w:r>
      <w:r w:rsidR="00007816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по итогам 1</w:t>
      </w:r>
      <w:r w:rsidR="00007816" w:rsidRPr="004C1CA4">
        <w:rPr>
          <w:sz w:val="28"/>
          <w:szCs w:val="28"/>
        </w:rPr>
        <w:t xml:space="preserve"> </w:t>
      </w:r>
      <w:r w:rsidRPr="004C1CA4">
        <w:rPr>
          <w:sz w:val="28"/>
          <w:szCs w:val="28"/>
        </w:rPr>
        <w:t xml:space="preserve">квартала (при необходимости), полугодия, 9 месяцев формирует и направляет на рассмотрение в </w:t>
      </w:r>
      <w:r w:rsidR="00007816" w:rsidRPr="004C1CA4">
        <w:rPr>
          <w:sz w:val="28"/>
          <w:szCs w:val="28"/>
        </w:rPr>
        <w:t xml:space="preserve">Финансово-экономическое управление Администрации Красносулинского района </w:t>
      </w:r>
      <w:r w:rsidRPr="004C1CA4">
        <w:rPr>
          <w:sz w:val="28"/>
          <w:szCs w:val="28"/>
        </w:rPr>
        <w:t xml:space="preserve">отчет о ходе реализации </w:t>
      </w:r>
      <w:r w:rsidR="00007816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с учетом отчетов о ходе реализации структурных элементов, входящих в ее состав, в срок до 15-го числа месяца, следующего за отчетным периодом.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color w:val="020B22"/>
          <w:sz w:val="28"/>
          <w:szCs w:val="28"/>
        </w:rPr>
        <w:t xml:space="preserve">Отчеты о ходе реализации структурных элементов </w:t>
      </w:r>
      <w:r w:rsidR="00007816" w:rsidRPr="004C1CA4">
        <w:rPr>
          <w:color w:val="020B22"/>
          <w:sz w:val="28"/>
          <w:szCs w:val="28"/>
        </w:rPr>
        <w:t>муниципальной</w:t>
      </w:r>
      <w:r w:rsidRPr="004C1CA4">
        <w:rPr>
          <w:color w:val="020B22"/>
          <w:sz w:val="28"/>
          <w:szCs w:val="28"/>
        </w:rPr>
        <w:t xml:space="preserve"> (комплексной) программы </w:t>
      </w:r>
      <w:r w:rsidRPr="004C1CA4">
        <w:rPr>
          <w:sz w:val="28"/>
          <w:szCs w:val="28"/>
        </w:rPr>
        <w:t xml:space="preserve">(комплекса процессных мероприятий) формируются </w:t>
      </w:r>
      <w:r w:rsidRPr="004C1CA4">
        <w:rPr>
          <w:color w:val="020B22"/>
          <w:sz w:val="28"/>
          <w:szCs w:val="28"/>
        </w:rPr>
        <w:t xml:space="preserve">соисполнителями </w:t>
      </w:r>
      <w:r w:rsidR="00007816" w:rsidRPr="004C1CA4">
        <w:rPr>
          <w:color w:val="020B22"/>
          <w:sz w:val="28"/>
          <w:szCs w:val="28"/>
        </w:rPr>
        <w:t>муниципальной</w:t>
      </w:r>
      <w:r w:rsidRPr="004C1CA4">
        <w:rPr>
          <w:color w:val="020B22"/>
          <w:sz w:val="28"/>
          <w:szCs w:val="28"/>
        </w:rPr>
        <w:t xml:space="preserve"> (комплексной) программы </w:t>
      </w:r>
      <w:r w:rsidRPr="004C1CA4">
        <w:rPr>
          <w:sz w:val="28"/>
          <w:szCs w:val="28"/>
        </w:rPr>
        <w:t>и </w:t>
      </w:r>
      <w:r w:rsidRPr="004C1CA4">
        <w:rPr>
          <w:color w:val="020B22"/>
          <w:sz w:val="28"/>
          <w:szCs w:val="28"/>
        </w:rPr>
        <w:t>представляются в адрес ее ответственного исполнителя в срок</w:t>
      </w:r>
      <w:r w:rsidR="004C1CA4" w:rsidRPr="004C1CA4">
        <w:rPr>
          <w:sz w:val="28"/>
          <w:szCs w:val="28"/>
        </w:rPr>
        <w:t xml:space="preserve"> </w:t>
      </w:r>
      <w:r w:rsidRPr="004C1CA4">
        <w:rPr>
          <w:sz w:val="28"/>
          <w:szCs w:val="28"/>
        </w:rPr>
        <w:t xml:space="preserve">до 5-го рабочего дня месяца, </w:t>
      </w:r>
      <w:r w:rsidRPr="004C1CA4">
        <w:rPr>
          <w:sz w:val="28"/>
          <w:szCs w:val="28"/>
        </w:rPr>
        <w:lastRenderedPageBreak/>
        <w:t xml:space="preserve">следующего за отчетным периодом, </w:t>
      </w:r>
      <w:r w:rsidR="00F13934" w:rsidRPr="004C1CA4">
        <w:rPr>
          <w:sz w:val="28"/>
          <w:szCs w:val="28"/>
        </w:rPr>
        <w:t>муниципального</w:t>
      </w:r>
      <w:r w:rsidRPr="004C1CA4">
        <w:rPr>
          <w:sz w:val="28"/>
          <w:szCs w:val="28"/>
        </w:rPr>
        <w:t xml:space="preserve"> и ведомственного проектов – </w:t>
      </w:r>
      <w:r w:rsidR="008009FE" w:rsidRPr="004C1CA4">
        <w:rPr>
          <w:sz w:val="28"/>
          <w:szCs w:val="28"/>
        </w:rPr>
        <w:t xml:space="preserve">в соответствии с положением об </w:t>
      </w:r>
      <w:r w:rsidRPr="004C1CA4">
        <w:rPr>
          <w:sz w:val="28"/>
          <w:szCs w:val="28"/>
        </w:rPr>
        <w:t xml:space="preserve">организации проектной деятельности </w:t>
      </w:r>
      <w:r w:rsidR="008009FE" w:rsidRPr="004C1CA4">
        <w:rPr>
          <w:sz w:val="28"/>
          <w:szCs w:val="28"/>
        </w:rPr>
        <w:t>на территории муниципального образования «Красносулинский» район</w:t>
      </w:r>
      <w:r w:rsidRPr="004C1CA4">
        <w:rPr>
          <w:sz w:val="28"/>
          <w:szCs w:val="28"/>
        </w:rPr>
        <w:t xml:space="preserve">, утвержденным </w:t>
      </w:r>
      <w:r w:rsidR="008009FE" w:rsidRPr="004C1CA4">
        <w:rPr>
          <w:sz w:val="28"/>
          <w:szCs w:val="28"/>
        </w:rPr>
        <w:t>Администрацией Красносулинского района.</w:t>
      </w:r>
      <w:r w:rsidRPr="004C1CA4">
        <w:rPr>
          <w:sz w:val="28"/>
          <w:szCs w:val="28"/>
        </w:rPr>
        <w:t xml:space="preserve"> 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Отчет о ходе реализации </w:t>
      </w:r>
      <w:r w:rsidR="00F13934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по</w:t>
      </w:r>
      <w:r w:rsidR="00F13934" w:rsidRPr="004C1CA4">
        <w:rPr>
          <w:sz w:val="28"/>
          <w:szCs w:val="28"/>
        </w:rPr>
        <w:t xml:space="preserve"> итогам 1 </w:t>
      </w:r>
      <w:r w:rsidRPr="004C1CA4">
        <w:rPr>
          <w:sz w:val="28"/>
          <w:szCs w:val="28"/>
        </w:rPr>
        <w:t>квартала (пр</w:t>
      </w:r>
      <w:r w:rsidR="00F13934" w:rsidRPr="004C1CA4">
        <w:rPr>
          <w:sz w:val="28"/>
          <w:szCs w:val="28"/>
        </w:rPr>
        <w:t xml:space="preserve">и необходимости), полугодия и 9 </w:t>
      </w:r>
      <w:r w:rsidRPr="004C1CA4">
        <w:rPr>
          <w:sz w:val="28"/>
          <w:szCs w:val="28"/>
        </w:rPr>
        <w:t xml:space="preserve">месяцев рассматривается </w:t>
      </w:r>
      <w:r w:rsidR="00F13934" w:rsidRPr="004C1CA4">
        <w:rPr>
          <w:sz w:val="28"/>
          <w:szCs w:val="28"/>
        </w:rPr>
        <w:t xml:space="preserve">Финансово-экономическим управлением Администрации Красносулинского района </w:t>
      </w:r>
      <w:r w:rsidRPr="004C1CA4">
        <w:rPr>
          <w:sz w:val="28"/>
          <w:szCs w:val="28"/>
        </w:rPr>
        <w:t>в срок, не превышающий пяти рабочих дней с даты поступления.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color w:val="020B22"/>
          <w:sz w:val="28"/>
          <w:szCs w:val="28"/>
        </w:rPr>
        <w:t xml:space="preserve">Формирование </w:t>
      </w:r>
      <w:r w:rsidRPr="004C1CA4">
        <w:rPr>
          <w:sz w:val="28"/>
          <w:szCs w:val="28"/>
        </w:rPr>
        <w:t xml:space="preserve">отчета о ходе реализации </w:t>
      </w:r>
      <w:r w:rsidR="00F13934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программы, отчетов о ходе реализации структурных элементов </w:t>
      </w:r>
      <w:r w:rsidR="00F13934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</w:t>
      </w:r>
      <w:r w:rsidRPr="004C1CA4">
        <w:rPr>
          <w:color w:val="020B22"/>
          <w:sz w:val="28"/>
          <w:szCs w:val="28"/>
        </w:rPr>
        <w:t xml:space="preserve"> программы осуществляется ответственным исполнителем, соисполнителями</w:t>
      </w:r>
      <w:r w:rsidRPr="004C1CA4">
        <w:rPr>
          <w:sz w:val="28"/>
          <w:szCs w:val="28"/>
        </w:rPr>
        <w:t xml:space="preserve"> </w:t>
      </w:r>
      <w:r w:rsidR="00F13934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</w:t>
      </w:r>
      <w:r w:rsidRPr="004C1CA4">
        <w:rPr>
          <w:color w:val="020B22"/>
          <w:sz w:val="28"/>
          <w:szCs w:val="28"/>
        </w:rPr>
        <w:t xml:space="preserve">в системе «Электронный бюджет» в форме электронных документов, подписанных усиленной квалифицированной электронной подписью лиц, уполномоченных в установленном порядке действовать от имени ответственного исполнителя </w:t>
      </w:r>
      <w:r w:rsidRPr="004C1CA4">
        <w:rPr>
          <w:sz w:val="28"/>
          <w:szCs w:val="28"/>
        </w:rPr>
        <w:t>(соисполнителя, участника)</w:t>
      </w:r>
      <w:r w:rsidRPr="004C1CA4">
        <w:rPr>
          <w:color w:val="020B22"/>
          <w:sz w:val="28"/>
          <w:szCs w:val="28"/>
        </w:rPr>
        <w:t xml:space="preserve"> </w:t>
      </w:r>
      <w:r w:rsidR="008151DC" w:rsidRPr="004C1CA4">
        <w:rPr>
          <w:color w:val="020B22"/>
          <w:sz w:val="28"/>
          <w:szCs w:val="28"/>
        </w:rPr>
        <w:t>муниципальной</w:t>
      </w:r>
      <w:r w:rsidRPr="004C1CA4">
        <w:rPr>
          <w:color w:val="020B22"/>
          <w:sz w:val="28"/>
          <w:szCs w:val="28"/>
        </w:rPr>
        <w:t xml:space="preserve"> (комплексной) программы и</w:t>
      </w:r>
      <w:r w:rsidR="008151DC" w:rsidRPr="004C1CA4">
        <w:rPr>
          <w:color w:val="020B22"/>
          <w:sz w:val="28"/>
          <w:szCs w:val="28"/>
        </w:rPr>
        <w:t xml:space="preserve"> </w:t>
      </w:r>
      <w:r w:rsidRPr="004C1CA4">
        <w:rPr>
          <w:sz w:val="28"/>
          <w:szCs w:val="28"/>
        </w:rPr>
        <w:t>в электронном виде посредством системы «Дело» по мере ввода в опытную эксплуатацию соответствующих компонентов и модулей системы «Электронный бюджет» и их синхронизации.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Требования к отчету о ходе реализации </w:t>
      </w:r>
      <w:r w:rsidR="00F13934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по итогам 1 квартала (при необходимости), полугодия и 9 месяцев определяются методическими рекомендациями. 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Информация о выполнении мероприятий (результатов) структурных элементов, контрольных точек вносится </w:t>
      </w:r>
      <w:r w:rsidR="00F13934" w:rsidRPr="004C1CA4">
        <w:rPr>
          <w:sz w:val="28"/>
          <w:szCs w:val="28"/>
        </w:rPr>
        <w:t>Финансово-экономическим управлением Администрации Красносулинского района н</w:t>
      </w:r>
      <w:r w:rsidRPr="004C1CA4">
        <w:rPr>
          <w:sz w:val="28"/>
          <w:szCs w:val="28"/>
        </w:rPr>
        <w:t>а рассмотрение Комиссии.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Ответственные исполнители </w:t>
      </w:r>
      <w:r w:rsidR="00F13934" w:rsidRPr="004C1CA4">
        <w:rPr>
          <w:sz w:val="28"/>
          <w:szCs w:val="28"/>
        </w:rPr>
        <w:t xml:space="preserve">муниципальных </w:t>
      </w:r>
      <w:r w:rsidRPr="004C1CA4">
        <w:rPr>
          <w:sz w:val="28"/>
          <w:szCs w:val="28"/>
        </w:rPr>
        <w:t xml:space="preserve">(комплексных) программ, допустившие невыполнение мероприятий (результатов) структурных элементов и контрольных точек, выступают на заседаниях Комиссии с информацией о причинах невыполнения и принимаемых мерах по их недопущению. 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Отчет о ходе реализации </w:t>
      </w:r>
      <w:r w:rsidR="00F13934" w:rsidRPr="004C1CA4">
        <w:rPr>
          <w:sz w:val="28"/>
          <w:szCs w:val="28"/>
        </w:rPr>
        <w:t xml:space="preserve">муниципальной (комплексной) программы по </w:t>
      </w:r>
      <w:r w:rsidRPr="004C1CA4">
        <w:rPr>
          <w:sz w:val="28"/>
          <w:szCs w:val="28"/>
        </w:rPr>
        <w:t xml:space="preserve">итогам 1 квартала (при необходимости), полугодия и 9 месяцев после согласования с </w:t>
      </w:r>
      <w:r w:rsidR="00F13934" w:rsidRPr="004C1CA4">
        <w:rPr>
          <w:sz w:val="28"/>
          <w:szCs w:val="28"/>
        </w:rPr>
        <w:t>Финансово-экономическим управлением Администрации Красносулинского района</w:t>
      </w:r>
      <w:r w:rsidRPr="004C1CA4">
        <w:rPr>
          <w:sz w:val="28"/>
          <w:szCs w:val="28"/>
        </w:rPr>
        <w:t xml:space="preserve"> подлежит размещению ответственным исполнителем </w:t>
      </w:r>
      <w:r w:rsidR="00F13934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в течение 10 рабочих дней на официальном сайте </w:t>
      </w:r>
      <w:r w:rsidR="00F13934" w:rsidRPr="004C1CA4">
        <w:rPr>
          <w:sz w:val="28"/>
          <w:szCs w:val="28"/>
        </w:rPr>
        <w:t xml:space="preserve">Администрации Красносулинского района </w:t>
      </w:r>
      <w:r w:rsidRPr="004C1CA4">
        <w:rPr>
          <w:sz w:val="28"/>
          <w:szCs w:val="28"/>
        </w:rPr>
        <w:t>в информационно-телекоммуникационной сети «Интернет».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6.11. Ответственный исполнитель (соисполнители, участники) </w:t>
      </w:r>
      <w:r w:rsidR="00F13934" w:rsidRPr="004C1CA4">
        <w:rPr>
          <w:sz w:val="28"/>
          <w:szCs w:val="28"/>
        </w:rPr>
        <w:t>муниципальных</w:t>
      </w:r>
      <w:r w:rsidRPr="004C1CA4">
        <w:rPr>
          <w:sz w:val="28"/>
          <w:szCs w:val="28"/>
        </w:rPr>
        <w:t xml:space="preserve"> (комплексных) программ обеспечивают достоверность данных, представляемых в рамках мониторинга реализации </w:t>
      </w:r>
      <w:r w:rsidR="00F13934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6.12. Отчет о ходе реализации </w:t>
      </w:r>
      <w:r w:rsidR="00F13934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по итогам года рассматривается </w:t>
      </w:r>
      <w:r w:rsidR="00F13934" w:rsidRPr="004C1CA4">
        <w:rPr>
          <w:sz w:val="28"/>
          <w:szCs w:val="28"/>
        </w:rPr>
        <w:t xml:space="preserve">Финансово-экономическим управлением </w:t>
      </w:r>
      <w:r w:rsidR="00F13934" w:rsidRPr="004C1CA4">
        <w:rPr>
          <w:sz w:val="28"/>
          <w:szCs w:val="28"/>
        </w:rPr>
        <w:lastRenderedPageBreak/>
        <w:t xml:space="preserve">Администрации Красносулинского района </w:t>
      </w:r>
      <w:r w:rsidRPr="004C1CA4">
        <w:rPr>
          <w:sz w:val="28"/>
          <w:szCs w:val="28"/>
        </w:rPr>
        <w:t xml:space="preserve">в составе проекта постановления </w:t>
      </w:r>
      <w:r w:rsidR="00F13934" w:rsidRPr="004C1CA4">
        <w:rPr>
          <w:sz w:val="28"/>
          <w:szCs w:val="28"/>
        </w:rPr>
        <w:t>Администрации Красносулинского района</w:t>
      </w:r>
      <w:r w:rsidRPr="004C1CA4">
        <w:rPr>
          <w:sz w:val="28"/>
          <w:szCs w:val="28"/>
        </w:rPr>
        <w:t xml:space="preserve"> об у</w:t>
      </w:r>
      <w:r w:rsidR="00F13934" w:rsidRPr="004C1CA4">
        <w:rPr>
          <w:sz w:val="28"/>
          <w:szCs w:val="28"/>
        </w:rPr>
        <w:t xml:space="preserve">тверждении отчета о реализации </w:t>
      </w:r>
      <w:r w:rsidR="003D5F6F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программы за год.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Формирование год</w:t>
      </w:r>
      <w:r w:rsidR="00F13934" w:rsidRPr="004C1CA4">
        <w:rPr>
          <w:sz w:val="28"/>
          <w:szCs w:val="28"/>
        </w:rPr>
        <w:t>ового отчета о ходе реализации муниципальной</w:t>
      </w:r>
      <w:r w:rsidRPr="004C1CA4">
        <w:rPr>
          <w:sz w:val="28"/>
          <w:szCs w:val="28"/>
        </w:rPr>
        <w:t xml:space="preserve"> (комплексной) программы осущ</w:t>
      </w:r>
      <w:r w:rsidR="00F13934" w:rsidRPr="004C1CA4">
        <w:rPr>
          <w:sz w:val="28"/>
          <w:szCs w:val="28"/>
        </w:rPr>
        <w:t>ествляется не позднее 14 февраля</w:t>
      </w:r>
      <w:r w:rsidRPr="004C1CA4">
        <w:rPr>
          <w:sz w:val="28"/>
          <w:szCs w:val="28"/>
        </w:rPr>
        <w:t xml:space="preserve"> года, следующего за отчетным, а о ходе реализации структурного элемента </w:t>
      </w:r>
      <w:r w:rsidR="00F13934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</w:t>
      </w:r>
      <w:r w:rsidRPr="004C1CA4">
        <w:rPr>
          <w:color w:val="020B22"/>
          <w:sz w:val="28"/>
          <w:szCs w:val="28"/>
        </w:rPr>
        <w:t xml:space="preserve"> программы (комплекса процессных мероприятий)</w:t>
      </w:r>
      <w:r w:rsidRPr="004C1CA4">
        <w:rPr>
          <w:sz w:val="28"/>
          <w:szCs w:val="28"/>
        </w:rPr>
        <w:t xml:space="preserve"> – не позднее 5 февраля, </w:t>
      </w:r>
      <w:r w:rsidR="00F13934" w:rsidRPr="004C1CA4">
        <w:rPr>
          <w:sz w:val="28"/>
          <w:szCs w:val="28"/>
        </w:rPr>
        <w:t>муниципального</w:t>
      </w:r>
      <w:r w:rsidRPr="004C1CA4">
        <w:rPr>
          <w:sz w:val="28"/>
          <w:szCs w:val="28"/>
        </w:rPr>
        <w:t xml:space="preserve"> проекта и ведомственного проекта – в соответствии с положением об орган</w:t>
      </w:r>
      <w:r w:rsidR="003D5F6F" w:rsidRPr="004C1CA4">
        <w:rPr>
          <w:sz w:val="28"/>
          <w:szCs w:val="28"/>
        </w:rPr>
        <w:t>изации проектной деятельности на территории муниципального образования «Красносулинский район»</w:t>
      </w:r>
      <w:r w:rsidRPr="004C1CA4">
        <w:rPr>
          <w:sz w:val="28"/>
          <w:szCs w:val="28"/>
        </w:rPr>
        <w:t xml:space="preserve">, утвержденным </w:t>
      </w:r>
      <w:r w:rsidR="003D5F6F" w:rsidRPr="004C1CA4">
        <w:rPr>
          <w:sz w:val="28"/>
          <w:szCs w:val="28"/>
        </w:rPr>
        <w:t>Администрацией Красносулинского района</w:t>
      </w:r>
      <w:r w:rsidRPr="004C1CA4">
        <w:rPr>
          <w:sz w:val="28"/>
          <w:szCs w:val="28"/>
        </w:rPr>
        <w:t xml:space="preserve">. 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Ответственный исполнитель </w:t>
      </w:r>
      <w:r w:rsidR="00F13934" w:rsidRPr="004C1CA4">
        <w:rPr>
          <w:sz w:val="28"/>
          <w:szCs w:val="28"/>
        </w:rPr>
        <w:t xml:space="preserve">муниципальной </w:t>
      </w:r>
      <w:r w:rsidRPr="004C1CA4">
        <w:rPr>
          <w:sz w:val="28"/>
          <w:szCs w:val="28"/>
        </w:rPr>
        <w:t xml:space="preserve">(комплексной) программы подготавливает годовой отчет о ходе реализации </w:t>
      </w:r>
      <w:r w:rsidR="008151DC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с учетом отчетов о ходе реализации структурных элементов, входящих в ее состав, согласовывает и вносит на рассмотрение </w:t>
      </w:r>
      <w:r w:rsidR="003D5F6F" w:rsidRPr="004C1CA4">
        <w:rPr>
          <w:sz w:val="28"/>
          <w:szCs w:val="28"/>
        </w:rPr>
        <w:t xml:space="preserve">Комиссии </w:t>
      </w:r>
      <w:r w:rsidRPr="004C1CA4">
        <w:rPr>
          <w:sz w:val="28"/>
          <w:szCs w:val="28"/>
        </w:rPr>
        <w:t xml:space="preserve">проект постановления </w:t>
      </w:r>
      <w:r w:rsidR="003D5F6F" w:rsidRPr="004C1CA4">
        <w:rPr>
          <w:sz w:val="28"/>
          <w:szCs w:val="28"/>
        </w:rPr>
        <w:t>Администрации Красносулинского района</w:t>
      </w:r>
      <w:r w:rsidRPr="004C1CA4">
        <w:rPr>
          <w:sz w:val="28"/>
          <w:szCs w:val="28"/>
        </w:rPr>
        <w:t xml:space="preserve"> об утверждении отчета о реализации </w:t>
      </w:r>
      <w:r w:rsidR="008151DC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за год (далее – годовой отчет) до </w:t>
      </w:r>
      <w:r w:rsidR="006F4D5F" w:rsidRPr="004C1CA4">
        <w:rPr>
          <w:sz w:val="28"/>
          <w:szCs w:val="28"/>
        </w:rPr>
        <w:t>31</w:t>
      </w:r>
      <w:r w:rsidRPr="004C1CA4">
        <w:rPr>
          <w:sz w:val="28"/>
          <w:szCs w:val="28"/>
        </w:rPr>
        <w:t> марта года, следующего за отчетным.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6.13. В отчете о ходе реализации </w:t>
      </w:r>
      <w:r w:rsidR="00F13934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подлежат отражению фактические сведения о следующих параметрах: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показатели;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мероприятия (результаты);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показатели финансового обеспечения за счет всех источников финансирования;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контрольные точки.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При необходимости в отчет включаются иные сведения, в том числе информация о возможных рисках.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Формирование отчетности осуществляется с учетом сопоставимости с</w:t>
      </w:r>
      <w:r w:rsidR="00F13934" w:rsidRPr="004C1CA4">
        <w:rPr>
          <w:sz w:val="28"/>
          <w:szCs w:val="28"/>
        </w:rPr>
        <w:t xml:space="preserve"> </w:t>
      </w:r>
      <w:r w:rsidRPr="004C1CA4">
        <w:rPr>
          <w:sz w:val="28"/>
          <w:szCs w:val="28"/>
        </w:rPr>
        <w:t xml:space="preserve">данными, содержащимися в паспорте </w:t>
      </w:r>
      <w:r w:rsidR="00F13934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программы, паспорте ее структурного элемента.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В отчете о ходе реализации комплекса процессных мероприятий подлежат отражению фактические сведения о следующих параметрах: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показатели;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мероприятия (результаты);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показатели финансового обеспечения за счет всех источников финансирования;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контрольные точки.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При необходимости в отчет включаются иные сведения, в том числе информация о возможных рисках.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Отчеты о реализации </w:t>
      </w:r>
      <w:r w:rsidR="00F13934" w:rsidRPr="004C1CA4">
        <w:rPr>
          <w:sz w:val="28"/>
          <w:szCs w:val="28"/>
        </w:rPr>
        <w:t>муниципальных</w:t>
      </w:r>
      <w:r w:rsidRPr="004C1CA4">
        <w:rPr>
          <w:sz w:val="28"/>
          <w:szCs w:val="28"/>
        </w:rPr>
        <w:t xml:space="preserve"> и ведомственных проектов формируются в соответствии </w:t>
      </w:r>
      <w:r w:rsidR="003D5F6F" w:rsidRPr="004C1CA4">
        <w:rPr>
          <w:sz w:val="28"/>
          <w:szCs w:val="28"/>
        </w:rPr>
        <w:t xml:space="preserve">с </w:t>
      </w:r>
      <w:r w:rsidRPr="004C1CA4">
        <w:rPr>
          <w:sz w:val="28"/>
          <w:szCs w:val="28"/>
        </w:rPr>
        <w:t xml:space="preserve">положением об организации проектной деятельности </w:t>
      </w:r>
      <w:r w:rsidR="003D5F6F" w:rsidRPr="004C1CA4">
        <w:rPr>
          <w:sz w:val="28"/>
          <w:szCs w:val="28"/>
        </w:rPr>
        <w:t xml:space="preserve">на территории муниципального образования «Красносулинский </w:t>
      </w:r>
      <w:r w:rsidR="003D5F6F" w:rsidRPr="004C1CA4">
        <w:rPr>
          <w:sz w:val="28"/>
          <w:szCs w:val="28"/>
        </w:rPr>
        <w:lastRenderedPageBreak/>
        <w:t>район»</w:t>
      </w:r>
      <w:r w:rsidRPr="004C1CA4">
        <w:rPr>
          <w:sz w:val="28"/>
          <w:szCs w:val="28"/>
        </w:rPr>
        <w:t xml:space="preserve">, утвержденным </w:t>
      </w:r>
      <w:r w:rsidR="003D5F6F" w:rsidRPr="004C1CA4">
        <w:rPr>
          <w:sz w:val="28"/>
          <w:szCs w:val="28"/>
        </w:rPr>
        <w:t>Администрацией Красносулинского района</w:t>
      </w:r>
      <w:r w:rsidRPr="004C1CA4">
        <w:rPr>
          <w:sz w:val="28"/>
          <w:szCs w:val="28"/>
        </w:rPr>
        <w:t>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6.14. Оце</w:t>
      </w:r>
      <w:r w:rsidR="00F13934" w:rsidRPr="004C1CA4">
        <w:rPr>
          <w:sz w:val="28"/>
          <w:szCs w:val="28"/>
        </w:rPr>
        <w:t>нка эффективности реализации муниципальной</w:t>
      </w:r>
      <w:r w:rsidRPr="004C1CA4">
        <w:rPr>
          <w:sz w:val="28"/>
          <w:szCs w:val="28"/>
        </w:rPr>
        <w:t xml:space="preserve"> программы проводится ответственным исполнителем в составе годового отчета. 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6.15. По результатам оценки эффективности </w:t>
      </w:r>
      <w:r w:rsidR="00F13934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программы </w:t>
      </w:r>
      <w:r w:rsidR="00F13934" w:rsidRPr="004C1CA4">
        <w:rPr>
          <w:sz w:val="28"/>
          <w:szCs w:val="28"/>
        </w:rPr>
        <w:t>Администрацией Красносулинского района</w:t>
      </w:r>
      <w:r w:rsidRPr="004C1CA4">
        <w:rPr>
          <w:sz w:val="28"/>
          <w:szCs w:val="28"/>
        </w:rPr>
        <w:t xml:space="preserve"> может быть принято решение о необходимости прекращения или об изменении, начиная с очередного финансового года, ранее утвержденной </w:t>
      </w:r>
      <w:r w:rsidR="00F13934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программы, в том числе необходимости изменения объема бюджетных ассигнований на финансовое обеспечение реализации </w:t>
      </w:r>
      <w:r w:rsidR="00F13934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программы. 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6.16. В случае принятия </w:t>
      </w:r>
      <w:r w:rsidR="00F13934" w:rsidRPr="004C1CA4">
        <w:rPr>
          <w:sz w:val="28"/>
          <w:szCs w:val="28"/>
        </w:rPr>
        <w:t>Администрацией Красносулинского района</w:t>
      </w:r>
      <w:r w:rsidR="004C1CA4" w:rsidRPr="004C1CA4">
        <w:rPr>
          <w:sz w:val="28"/>
          <w:szCs w:val="28"/>
        </w:rPr>
        <w:t xml:space="preserve"> </w:t>
      </w:r>
      <w:r w:rsidR="00F13934" w:rsidRPr="004C1CA4">
        <w:rPr>
          <w:sz w:val="28"/>
          <w:szCs w:val="28"/>
        </w:rPr>
        <w:t xml:space="preserve">решения о </w:t>
      </w:r>
      <w:r w:rsidRPr="004C1CA4">
        <w:rPr>
          <w:sz w:val="28"/>
          <w:szCs w:val="28"/>
        </w:rPr>
        <w:t>необходимости прекращения или об изменении, начиная с очередного финанс</w:t>
      </w:r>
      <w:r w:rsidR="00F13934" w:rsidRPr="004C1CA4">
        <w:rPr>
          <w:sz w:val="28"/>
          <w:szCs w:val="28"/>
        </w:rPr>
        <w:t>ового года, ранее утвержденной муниципально</w:t>
      </w:r>
      <w:r w:rsidRPr="004C1CA4">
        <w:rPr>
          <w:sz w:val="28"/>
          <w:szCs w:val="28"/>
        </w:rPr>
        <w:t xml:space="preserve">й (комплексной) программы, в том числе необходимости изменения объема бюджетных ассигнований на финансовое обеспечение реализации </w:t>
      </w:r>
      <w:r w:rsidR="00F13934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программы, ответственный исполнитель </w:t>
      </w:r>
      <w:r w:rsidR="00F13934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в месячный срок вносит соответствующий проект постановления </w:t>
      </w:r>
      <w:r w:rsidR="00F13934" w:rsidRPr="004C1CA4">
        <w:rPr>
          <w:sz w:val="28"/>
          <w:szCs w:val="28"/>
        </w:rPr>
        <w:t xml:space="preserve">Администрации Красносулинского района </w:t>
      </w:r>
      <w:r w:rsidRPr="004C1CA4">
        <w:rPr>
          <w:sz w:val="28"/>
          <w:szCs w:val="28"/>
        </w:rPr>
        <w:t xml:space="preserve">в порядке, установленном Регламентом </w:t>
      </w:r>
      <w:r w:rsidR="00F13934" w:rsidRPr="004C1CA4">
        <w:rPr>
          <w:sz w:val="28"/>
          <w:szCs w:val="28"/>
        </w:rPr>
        <w:t>Администрации Красносулинского района</w:t>
      </w:r>
      <w:r w:rsidRPr="004C1CA4">
        <w:rPr>
          <w:sz w:val="28"/>
          <w:szCs w:val="28"/>
        </w:rPr>
        <w:t xml:space="preserve">. 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6.17. К годовому отчету за последний год реализации </w:t>
      </w:r>
      <w:r w:rsidR="00F13934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программы положения пунктов 6.15, 6.16 настоящего раздела не применяются.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6.18. Годовой отчет после принятия </w:t>
      </w:r>
      <w:r w:rsidR="00F13934" w:rsidRPr="004C1CA4">
        <w:rPr>
          <w:sz w:val="28"/>
          <w:szCs w:val="28"/>
        </w:rPr>
        <w:t xml:space="preserve">Администрацией Красносулинского района </w:t>
      </w:r>
      <w:r w:rsidRPr="004C1CA4">
        <w:rPr>
          <w:sz w:val="28"/>
          <w:szCs w:val="28"/>
        </w:rPr>
        <w:t>постановления о его утверждении подлежит размеще</w:t>
      </w:r>
      <w:r w:rsidR="006C5950" w:rsidRPr="004C1CA4">
        <w:rPr>
          <w:sz w:val="28"/>
          <w:szCs w:val="28"/>
        </w:rPr>
        <w:t>нию ответственным исполнителем муниципальной</w:t>
      </w:r>
      <w:r w:rsidRPr="004C1CA4">
        <w:rPr>
          <w:sz w:val="28"/>
          <w:szCs w:val="28"/>
        </w:rPr>
        <w:t xml:space="preserve"> программы н</w:t>
      </w:r>
      <w:r w:rsidR="006F4D5F" w:rsidRPr="004C1CA4">
        <w:rPr>
          <w:sz w:val="28"/>
          <w:szCs w:val="28"/>
        </w:rPr>
        <w:t>а официальном сайте</w:t>
      </w:r>
      <w:r w:rsidRPr="004C1CA4">
        <w:rPr>
          <w:sz w:val="28"/>
          <w:szCs w:val="28"/>
        </w:rPr>
        <w:t xml:space="preserve"> </w:t>
      </w:r>
      <w:r w:rsidR="006C5950" w:rsidRPr="004C1CA4">
        <w:rPr>
          <w:sz w:val="28"/>
          <w:szCs w:val="28"/>
        </w:rPr>
        <w:t xml:space="preserve">Администрации Красносулинского района </w:t>
      </w:r>
      <w:r w:rsidRPr="004C1CA4">
        <w:rPr>
          <w:sz w:val="28"/>
          <w:szCs w:val="28"/>
        </w:rPr>
        <w:t>в информационно-телекоммуникационной сети «Интернет».</w:t>
      </w:r>
    </w:p>
    <w:p w:rsidR="00851071" w:rsidRPr="004C1CA4" w:rsidRDefault="00797ADB" w:rsidP="004C1CA4">
      <w:pPr>
        <w:widowControl w:val="0"/>
        <w:ind w:firstLine="709"/>
        <w:jc w:val="both"/>
        <w:rPr>
          <w:color w:val="020B22"/>
          <w:sz w:val="28"/>
          <w:szCs w:val="28"/>
        </w:rPr>
      </w:pPr>
      <w:r w:rsidRPr="004C1CA4">
        <w:rPr>
          <w:sz w:val="28"/>
          <w:szCs w:val="28"/>
        </w:rPr>
        <w:t xml:space="preserve">По мере ввода </w:t>
      </w:r>
      <w:r w:rsidRPr="004C1CA4">
        <w:rPr>
          <w:color w:val="020B22"/>
          <w:sz w:val="28"/>
          <w:szCs w:val="28"/>
        </w:rPr>
        <w:t xml:space="preserve">в опытную эксплуатацию компонентов и модулей системы «Электронный бюджет» и их синхронизации сформированный </w:t>
      </w:r>
      <w:r w:rsidRPr="004C1CA4">
        <w:rPr>
          <w:sz w:val="28"/>
          <w:szCs w:val="28"/>
        </w:rPr>
        <w:t>годовой отчет подлежит формирова</w:t>
      </w:r>
      <w:r w:rsidR="006C5950" w:rsidRPr="004C1CA4">
        <w:rPr>
          <w:sz w:val="28"/>
          <w:szCs w:val="28"/>
        </w:rPr>
        <w:t>нию ответственным исполнителем муниципальной</w:t>
      </w:r>
      <w:r w:rsidRPr="004C1CA4">
        <w:rPr>
          <w:sz w:val="28"/>
          <w:szCs w:val="28"/>
        </w:rPr>
        <w:t xml:space="preserve"> (комплексной) программы</w:t>
      </w:r>
      <w:r w:rsidRPr="004C1CA4">
        <w:rPr>
          <w:color w:val="020B22"/>
          <w:sz w:val="28"/>
          <w:szCs w:val="28"/>
        </w:rPr>
        <w:t xml:space="preserve"> в системе «Электронный бюджет» не позднее 14 февраля </w:t>
      </w:r>
      <w:r w:rsidRPr="004C1CA4">
        <w:rPr>
          <w:sz w:val="28"/>
          <w:szCs w:val="28"/>
        </w:rPr>
        <w:t>года, следующего за отчетным</w:t>
      </w:r>
      <w:r w:rsidRPr="004C1CA4">
        <w:rPr>
          <w:color w:val="020B22"/>
          <w:sz w:val="28"/>
          <w:szCs w:val="28"/>
        </w:rPr>
        <w:t xml:space="preserve">, соисполнителями </w:t>
      </w:r>
      <w:r w:rsidR="006C5950" w:rsidRPr="004C1CA4">
        <w:rPr>
          <w:color w:val="020B22"/>
          <w:sz w:val="28"/>
          <w:szCs w:val="28"/>
        </w:rPr>
        <w:t>муниципальной</w:t>
      </w:r>
      <w:r w:rsidRPr="004C1CA4">
        <w:rPr>
          <w:color w:val="020B22"/>
          <w:sz w:val="28"/>
          <w:szCs w:val="28"/>
        </w:rPr>
        <w:t xml:space="preserve"> (комплексной) программы по структурным элементам (комплексу процесс</w:t>
      </w:r>
      <w:r w:rsidR="006C5950" w:rsidRPr="004C1CA4">
        <w:rPr>
          <w:color w:val="020B22"/>
          <w:sz w:val="28"/>
          <w:szCs w:val="28"/>
        </w:rPr>
        <w:t xml:space="preserve">ных мероприятий) – не позднее 5 </w:t>
      </w:r>
      <w:r w:rsidRPr="004C1CA4">
        <w:rPr>
          <w:color w:val="020B22"/>
          <w:sz w:val="28"/>
          <w:szCs w:val="28"/>
        </w:rPr>
        <w:t>февраля года,</w:t>
      </w:r>
      <w:r w:rsidRPr="004C1CA4">
        <w:rPr>
          <w:sz w:val="28"/>
          <w:szCs w:val="28"/>
        </w:rPr>
        <w:t xml:space="preserve"> следующего за отчетным,</w:t>
      </w:r>
      <w:r w:rsidRPr="004C1CA4">
        <w:rPr>
          <w:color w:val="020B22"/>
          <w:sz w:val="28"/>
          <w:szCs w:val="28"/>
        </w:rPr>
        <w:t xml:space="preserve"> по </w:t>
      </w:r>
      <w:r w:rsidR="006C5950" w:rsidRPr="004C1CA4">
        <w:rPr>
          <w:sz w:val="28"/>
          <w:szCs w:val="28"/>
        </w:rPr>
        <w:t>муниципальному</w:t>
      </w:r>
      <w:r w:rsidRPr="004C1CA4">
        <w:rPr>
          <w:sz w:val="28"/>
          <w:szCs w:val="28"/>
        </w:rPr>
        <w:t xml:space="preserve"> и ведомственному проектам – в соответствии с положением об организации проектной деятельности </w:t>
      </w:r>
      <w:r w:rsidR="003D5F6F" w:rsidRPr="004C1CA4">
        <w:rPr>
          <w:sz w:val="28"/>
          <w:szCs w:val="28"/>
        </w:rPr>
        <w:t>на территории муниципального образования «Красносулинский район»</w:t>
      </w:r>
      <w:r w:rsidRPr="004C1CA4">
        <w:rPr>
          <w:sz w:val="28"/>
          <w:szCs w:val="28"/>
        </w:rPr>
        <w:t xml:space="preserve">, утвержденным </w:t>
      </w:r>
      <w:r w:rsidR="003D5F6F" w:rsidRPr="004C1CA4">
        <w:rPr>
          <w:sz w:val="28"/>
          <w:szCs w:val="28"/>
        </w:rPr>
        <w:t>Администрацией Красносулинского района</w:t>
      </w:r>
      <w:r w:rsidRPr="004C1CA4">
        <w:rPr>
          <w:sz w:val="28"/>
          <w:szCs w:val="28"/>
        </w:rPr>
        <w:t>,</w:t>
      </w:r>
      <w:r w:rsidRPr="004C1CA4">
        <w:rPr>
          <w:color w:val="020B22"/>
          <w:sz w:val="28"/>
          <w:szCs w:val="28"/>
        </w:rPr>
        <w:t xml:space="preserve"> и уточнению (при необходимости) </w:t>
      </w:r>
      <w:r w:rsidRPr="004C1CA4">
        <w:rPr>
          <w:sz w:val="28"/>
          <w:szCs w:val="28"/>
        </w:rPr>
        <w:t xml:space="preserve">не позднее 10 рабочих дней после принятия постановления </w:t>
      </w:r>
      <w:r w:rsidR="003D5F6F" w:rsidRPr="004C1CA4">
        <w:rPr>
          <w:sz w:val="28"/>
          <w:szCs w:val="28"/>
        </w:rPr>
        <w:t xml:space="preserve">Администрации Красносулинского района </w:t>
      </w:r>
      <w:r w:rsidRPr="004C1CA4">
        <w:rPr>
          <w:sz w:val="28"/>
          <w:szCs w:val="28"/>
        </w:rPr>
        <w:t>об утверждении годового отчета.</w:t>
      </w:r>
    </w:p>
    <w:p w:rsidR="00851071" w:rsidRPr="004C1CA4" w:rsidRDefault="006C5950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>6.19. Итоги реализации муниципальных</w:t>
      </w:r>
      <w:r w:rsidR="00797ADB" w:rsidRPr="004C1CA4">
        <w:rPr>
          <w:sz w:val="28"/>
          <w:szCs w:val="28"/>
        </w:rPr>
        <w:t xml:space="preserve"> (комплексных) программ за отчетный год отражаются в сводном годовом докладе о ходе реализации и об оценке эффективности </w:t>
      </w:r>
      <w:r w:rsidRPr="004C1CA4">
        <w:rPr>
          <w:sz w:val="28"/>
          <w:szCs w:val="28"/>
        </w:rPr>
        <w:t>муниципальных</w:t>
      </w:r>
      <w:r w:rsidR="00797ADB" w:rsidRPr="004C1CA4">
        <w:rPr>
          <w:sz w:val="28"/>
          <w:szCs w:val="28"/>
        </w:rPr>
        <w:t xml:space="preserve"> (комплексных) программ (далее – сводный доклад).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lastRenderedPageBreak/>
        <w:t xml:space="preserve">Сводный доклад формируется </w:t>
      </w:r>
      <w:r w:rsidR="006C5950" w:rsidRPr="004C1CA4">
        <w:rPr>
          <w:sz w:val="28"/>
          <w:szCs w:val="28"/>
        </w:rPr>
        <w:t xml:space="preserve">Финансово-экономическим управлением Администрации Красносулинского района для </w:t>
      </w:r>
      <w:r w:rsidRPr="004C1CA4">
        <w:rPr>
          <w:sz w:val="28"/>
          <w:szCs w:val="28"/>
        </w:rPr>
        <w:t xml:space="preserve">обеспечения представления в </w:t>
      </w:r>
      <w:r w:rsidR="006C5950" w:rsidRPr="004C1CA4">
        <w:rPr>
          <w:sz w:val="28"/>
          <w:szCs w:val="28"/>
        </w:rPr>
        <w:t xml:space="preserve">Собрание депутатов Красносулинского района </w:t>
      </w:r>
      <w:r w:rsidRPr="004C1CA4">
        <w:rPr>
          <w:sz w:val="28"/>
          <w:szCs w:val="28"/>
        </w:rPr>
        <w:t xml:space="preserve">Ростовской области годового отчета об исполнении </w:t>
      </w:r>
      <w:r w:rsidR="006C5950" w:rsidRPr="004C1CA4">
        <w:rPr>
          <w:sz w:val="28"/>
          <w:szCs w:val="28"/>
        </w:rPr>
        <w:t xml:space="preserve">бюджета Красносулинского района </w:t>
      </w:r>
      <w:r w:rsidRPr="004C1CA4">
        <w:rPr>
          <w:sz w:val="28"/>
          <w:szCs w:val="28"/>
        </w:rPr>
        <w:t xml:space="preserve">в порядке, установленном Регламентом </w:t>
      </w:r>
      <w:r w:rsidR="006C5950" w:rsidRPr="004C1CA4">
        <w:rPr>
          <w:sz w:val="28"/>
          <w:szCs w:val="28"/>
        </w:rPr>
        <w:t xml:space="preserve">Собрания депутатов Красносулинского </w:t>
      </w:r>
      <w:r w:rsidR="00EE614B" w:rsidRPr="004C1CA4">
        <w:rPr>
          <w:sz w:val="28"/>
          <w:szCs w:val="28"/>
        </w:rPr>
        <w:t>района</w:t>
      </w:r>
      <w:r w:rsidRPr="004C1CA4">
        <w:rPr>
          <w:sz w:val="28"/>
          <w:szCs w:val="28"/>
        </w:rPr>
        <w:t>.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Сводный доклад формируется на основании утвержденных </w:t>
      </w:r>
      <w:r w:rsidR="006C5950" w:rsidRPr="004C1CA4">
        <w:rPr>
          <w:sz w:val="28"/>
          <w:szCs w:val="28"/>
        </w:rPr>
        <w:t>Администрацией Красносулинского района</w:t>
      </w:r>
      <w:r w:rsidRPr="004C1CA4">
        <w:rPr>
          <w:sz w:val="28"/>
          <w:szCs w:val="28"/>
        </w:rPr>
        <w:t xml:space="preserve"> годовых отчетов и содержит общие сведения о реализации </w:t>
      </w:r>
      <w:r w:rsidR="006C5950" w:rsidRPr="004C1CA4">
        <w:rPr>
          <w:sz w:val="28"/>
          <w:szCs w:val="28"/>
        </w:rPr>
        <w:t>муниципальных</w:t>
      </w:r>
      <w:r w:rsidRPr="004C1CA4">
        <w:rPr>
          <w:sz w:val="28"/>
          <w:szCs w:val="28"/>
        </w:rPr>
        <w:t xml:space="preserve"> (комплексных) программ за отчетный год, а также по каждой </w:t>
      </w:r>
      <w:r w:rsidR="006C5950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программе: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сведения об основных результатах реализации </w:t>
      </w:r>
      <w:r w:rsidR="006C5950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 за отчетный период;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сведения о степени соответствия установленных и достигнутых целевых показателей </w:t>
      </w:r>
      <w:r w:rsidR="006C5950" w:rsidRPr="004C1CA4">
        <w:rPr>
          <w:sz w:val="28"/>
          <w:szCs w:val="28"/>
        </w:rPr>
        <w:t xml:space="preserve">муниципальной </w:t>
      </w:r>
      <w:r w:rsidRPr="004C1CA4">
        <w:rPr>
          <w:sz w:val="28"/>
          <w:szCs w:val="28"/>
        </w:rPr>
        <w:t>(комплексной) программы за отчетный год;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сведения о выполнении расходных обязательств </w:t>
      </w:r>
      <w:r w:rsidR="006C5950" w:rsidRPr="004C1CA4">
        <w:rPr>
          <w:sz w:val="28"/>
          <w:szCs w:val="28"/>
        </w:rPr>
        <w:t>Красносулинского района</w:t>
      </w:r>
      <w:r w:rsidRPr="004C1CA4">
        <w:rPr>
          <w:sz w:val="28"/>
          <w:szCs w:val="28"/>
        </w:rPr>
        <w:t xml:space="preserve">, связанных с реализацией </w:t>
      </w:r>
      <w:r w:rsidR="006C5950" w:rsidRPr="004C1CA4">
        <w:rPr>
          <w:sz w:val="28"/>
          <w:szCs w:val="28"/>
        </w:rPr>
        <w:t>муниципальной</w:t>
      </w:r>
      <w:r w:rsidRPr="004C1CA4">
        <w:rPr>
          <w:sz w:val="28"/>
          <w:szCs w:val="28"/>
        </w:rPr>
        <w:t xml:space="preserve"> (комплексной) программы;</w:t>
      </w:r>
    </w:p>
    <w:p w:rsidR="00851071" w:rsidRPr="004C1CA4" w:rsidRDefault="00797ADB" w:rsidP="004C1CA4">
      <w:pPr>
        <w:widowControl w:val="0"/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уровень реализации </w:t>
      </w:r>
      <w:r w:rsidR="006C5950" w:rsidRPr="004C1CA4">
        <w:rPr>
          <w:sz w:val="28"/>
          <w:szCs w:val="28"/>
        </w:rPr>
        <w:t xml:space="preserve">муниципальной </w:t>
      </w:r>
      <w:r w:rsidRPr="004C1CA4">
        <w:rPr>
          <w:sz w:val="28"/>
          <w:szCs w:val="28"/>
        </w:rPr>
        <w:t>(комплексной) программы.</w:t>
      </w:r>
    </w:p>
    <w:p w:rsidR="00851071" w:rsidRPr="004C1CA4" w:rsidRDefault="00797ADB" w:rsidP="00DA5EBF">
      <w:pPr>
        <w:widowControl w:val="0"/>
        <w:tabs>
          <w:tab w:val="right" w:pos="9639"/>
        </w:tabs>
        <w:ind w:firstLine="709"/>
        <w:jc w:val="both"/>
        <w:rPr>
          <w:sz w:val="28"/>
          <w:szCs w:val="28"/>
        </w:rPr>
      </w:pPr>
      <w:r w:rsidRPr="004C1CA4">
        <w:rPr>
          <w:sz w:val="28"/>
          <w:szCs w:val="28"/>
        </w:rPr>
        <w:t xml:space="preserve">6.20. Сводный доклад подлежит размещению </w:t>
      </w:r>
      <w:r w:rsidR="006C5950" w:rsidRPr="004C1CA4">
        <w:rPr>
          <w:sz w:val="28"/>
          <w:szCs w:val="28"/>
        </w:rPr>
        <w:t>Финансово-экономическим управлением Администрации Красносулинского района не</w:t>
      </w:r>
      <w:r w:rsidRPr="004C1CA4">
        <w:rPr>
          <w:sz w:val="28"/>
          <w:szCs w:val="28"/>
        </w:rPr>
        <w:t xml:space="preserve"> позднее 10 рабочих дней со</w:t>
      </w:r>
      <w:r w:rsidR="006F4D5F" w:rsidRPr="004C1CA4">
        <w:rPr>
          <w:sz w:val="28"/>
          <w:szCs w:val="28"/>
        </w:rPr>
        <w:t xml:space="preserve"> </w:t>
      </w:r>
      <w:r w:rsidRPr="004C1CA4">
        <w:rPr>
          <w:sz w:val="28"/>
          <w:szCs w:val="28"/>
        </w:rPr>
        <w:t xml:space="preserve">дня утверждения </w:t>
      </w:r>
      <w:r w:rsidR="006C5950" w:rsidRPr="004C1CA4">
        <w:rPr>
          <w:sz w:val="28"/>
          <w:szCs w:val="28"/>
        </w:rPr>
        <w:t xml:space="preserve">решения Собрания депутатов </w:t>
      </w:r>
      <w:r w:rsidR="00EE614B" w:rsidRPr="004C1CA4">
        <w:rPr>
          <w:sz w:val="28"/>
          <w:szCs w:val="28"/>
        </w:rPr>
        <w:t xml:space="preserve">Красносулинского района </w:t>
      </w:r>
      <w:r w:rsidRPr="004C1CA4">
        <w:rPr>
          <w:sz w:val="28"/>
          <w:szCs w:val="28"/>
        </w:rPr>
        <w:t xml:space="preserve">об отчете об исполнении </w:t>
      </w:r>
      <w:r w:rsidR="006C5950" w:rsidRPr="004C1CA4">
        <w:rPr>
          <w:sz w:val="28"/>
          <w:szCs w:val="28"/>
        </w:rPr>
        <w:t>бюджета Красносулинского района</w:t>
      </w:r>
      <w:r w:rsidRPr="004C1CA4">
        <w:rPr>
          <w:sz w:val="28"/>
          <w:szCs w:val="28"/>
        </w:rPr>
        <w:t xml:space="preserve"> на официальном сайте </w:t>
      </w:r>
      <w:r w:rsidR="006C5950" w:rsidRPr="004C1CA4">
        <w:rPr>
          <w:sz w:val="28"/>
          <w:szCs w:val="28"/>
        </w:rPr>
        <w:t xml:space="preserve">Администрации Красносулинского района </w:t>
      </w:r>
      <w:r w:rsidRPr="004C1CA4">
        <w:rPr>
          <w:sz w:val="28"/>
          <w:szCs w:val="28"/>
        </w:rPr>
        <w:t>в</w:t>
      </w:r>
      <w:r w:rsidR="006C5950" w:rsidRPr="004C1CA4">
        <w:rPr>
          <w:sz w:val="28"/>
          <w:szCs w:val="28"/>
        </w:rPr>
        <w:t xml:space="preserve"> </w:t>
      </w:r>
      <w:r w:rsidRPr="004C1CA4">
        <w:rPr>
          <w:sz w:val="28"/>
          <w:szCs w:val="28"/>
        </w:rPr>
        <w:t>информационно-телекоммуникационной сети «Интернет».</w:t>
      </w:r>
      <w:r w:rsidR="00DA5EBF">
        <w:rPr>
          <w:sz w:val="28"/>
          <w:szCs w:val="28"/>
        </w:rPr>
        <w:t>».</w:t>
      </w:r>
    </w:p>
    <w:p w:rsidR="006F4D5F" w:rsidRDefault="006F4D5F">
      <w:pPr>
        <w:rPr>
          <w:sz w:val="28"/>
        </w:rPr>
      </w:pPr>
    </w:p>
    <w:p w:rsidR="006F4D5F" w:rsidRDefault="006F4D5F">
      <w:pPr>
        <w:rPr>
          <w:sz w:val="28"/>
        </w:rPr>
      </w:pPr>
    </w:p>
    <w:p w:rsidR="006F4D5F" w:rsidRDefault="006F4D5F">
      <w:pPr>
        <w:rPr>
          <w:sz w:val="28"/>
        </w:rPr>
      </w:pPr>
    </w:p>
    <w:p w:rsidR="006C5950" w:rsidRDefault="006C5950">
      <w:pPr>
        <w:rPr>
          <w:sz w:val="28"/>
        </w:rPr>
      </w:pPr>
      <w:r>
        <w:rPr>
          <w:sz w:val="28"/>
        </w:rPr>
        <w:t xml:space="preserve">Управляющий делами </w:t>
      </w:r>
    </w:p>
    <w:p w:rsidR="00851071" w:rsidRDefault="006C5950" w:rsidP="00DA5EBF">
      <w:pPr>
        <w:tabs>
          <w:tab w:val="right" w:pos="9639"/>
        </w:tabs>
        <w:jc w:val="both"/>
        <w:rPr>
          <w:sz w:val="28"/>
        </w:rPr>
      </w:pPr>
      <w:r>
        <w:rPr>
          <w:sz w:val="28"/>
        </w:rPr>
        <w:t>Администрации района</w:t>
      </w:r>
      <w:r w:rsidR="004C1CA4">
        <w:rPr>
          <w:sz w:val="28"/>
        </w:rPr>
        <w:t xml:space="preserve"> </w:t>
      </w:r>
      <w:r w:rsidR="00DA5EBF">
        <w:rPr>
          <w:sz w:val="28"/>
        </w:rPr>
        <w:tab/>
      </w:r>
      <w:r>
        <w:rPr>
          <w:sz w:val="28"/>
        </w:rPr>
        <w:t>И.Ю. Кишкинова</w:t>
      </w:r>
      <w:bookmarkStart w:id="0" w:name="_GoBack"/>
      <w:bookmarkEnd w:id="0"/>
    </w:p>
    <w:sectPr w:rsidR="00851071" w:rsidSect="004C1CA4">
      <w:headerReference w:type="default" r:id="rId8"/>
      <w:pgSz w:w="11908" w:h="16848"/>
      <w:pgMar w:top="1134" w:right="567" w:bottom="1134" w:left="1701" w:header="1021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2A1" w:rsidRDefault="00E622A1">
      <w:r>
        <w:separator/>
      </w:r>
    </w:p>
  </w:endnote>
  <w:endnote w:type="continuationSeparator" w:id="0">
    <w:p w:rsidR="00E622A1" w:rsidRDefault="00E6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2A1" w:rsidRDefault="00E622A1">
      <w:r>
        <w:separator/>
      </w:r>
    </w:p>
  </w:footnote>
  <w:footnote w:type="continuationSeparator" w:id="0">
    <w:p w:rsidR="00E622A1" w:rsidRDefault="00E62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2016036803"/>
      <w:docPartObj>
        <w:docPartGallery w:val="Page Numbers (Top of Page)"/>
        <w:docPartUnique/>
      </w:docPartObj>
    </w:sdtPr>
    <w:sdtContent>
      <w:p w:rsidR="00447630" w:rsidRPr="004C1CA4" w:rsidRDefault="004C1CA4" w:rsidP="004C1CA4">
        <w:pPr>
          <w:pStyle w:val="afe"/>
          <w:jc w:val="center"/>
          <w:rPr>
            <w:sz w:val="28"/>
            <w:szCs w:val="28"/>
          </w:rPr>
        </w:pPr>
        <w:r w:rsidRPr="004C1CA4">
          <w:rPr>
            <w:sz w:val="28"/>
            <w:szCs w:val="28"/>
          </w:rPr>
          <w:fldChar w:fldCharType="begin"/>
        </w:r>
        <w:r w:rsidRPr="004C1CA4">
          <w:rPr>
            <w:sz w:val="28"/>
            <w:szCs w:val="28"/>
          </w:rPr>
          <w:instrText>PAGE   \* MERGEFORMAT</w:instrText>
        </w:r>
        <w:r w:rsidRPr="004C1CA4">
          <w:rPr>
            <w:sz w:val="28"/>
            <w:szCs w:val="28"/>
          </w:rPr>
          <w:fldChar w:fldCharType="separate"/>
        </w:r>
        <w:r w:rsidR="00DA5EBF">
          <w:rPr>
            <w:noProof/>
            <w:sz w:val="28"/>
            <w:szCs w:val="28"/>
          </w:rPr>
          <w:t>14</w:t>
        </w:r>
        <w:r w:rsidRPr="004C1CA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71"/>
    <w:rsid w:val="00007816"/>
    <w:rsid w:val="00080F1B"/>
    <w:rsid w:val="0011206D"/>
    <w:rsid w:val="00174BDF"/>
    <w:rsid w:val="001E0E5B"/>
    <w:rsid w:val="002A0FFD"/>
    <w:rsid w:val="003D5F6F"/>
    <w:rsid w:val="00415381"/>
    <w:rsid w:val="00447630"/>
    <w:rsid w:val="004B679E"/>
    <w:rsid w:val="004C1CA4"/>
    <w:rsid w:val="006C5950"/>
    <w:rsid w:val="006F4D5F"/>
    <w:rsid w:val="00797ADB"/>
    <w:rsid w:val="008009FE"/>
    <w:rsid w:val="008151DC"/>
    <w:rsid w:val="0085019A"/>
    <w:rsid w:val="00851071"/>
    <w:rsid w:val="00921EC2"/>
    <w:rsid w:val="00D225F6"/>
    <w:rsid w:val="00D63F2C"/>
    <w:rsid w:val="00DA5EBF"/>
    <w:rsid w:val="00E622A1"/>
    <w:rsid w:val="00E90D09"/>
    <w:rsid w:val="00EE614B"/>
    <w:rsid w:val="00F13934"/>
    <w:rsid w:val="00FF475F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customStyle="1" w:styleId="14">
    <w:name w:val="Текст сноски Знак1"/>
    <w:basedOn w:val="15"/>
    <w:link w:val="16"/>
  </w:style>
  <w:style w:type="character" w:customStyle="1" w:styleId="16">
    <w:name w:val="Текст сноски Знак1"/>
    <w:basedOn w:val="17"/>
    <w:link w:val="14"/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</w:rPr>
  </w:style>
  <w:style w:type="character" w:customStyle="1" w:styleId="a4">
    <w:name w:val="Красная строка Знак"/>
    <w:basedOn w:val="1"/>
    <w:link w:val="a3"/>
    <w:rPr>
      <w:rFonts w:ascii="Arial" w:hAnsi="Arial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customStyle="1" w:styleId="18">
    <w:name w:val="Сильное выделение1"/>
    <w:link w:val="19"/>
    <w:rPr>
      <w:b/>
      <w:i/>
    </w:rPr>
  </w:style>
  <w:style w:type="character" w:customStyle="1" w:styleId="19">
    <w:name w:val="Сильное выделение1"/>
    <w:link w:val="18"/>
    <w:rPr>
      <w:b/>
      <w:i/>
    </w:rPr>
  </w:style>
  <w:style w:type="paragraph" w:styleId="a5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5"/>
    <w:rPr>
      <w:sz w:val="28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b/>
      <w:color w:val="7F7F7F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1c">
    <w:name w:val="Выделенная цитата1"/>
    <w:basedOn w:val="a"/>
    <w:next w:val="a"/>
    <w:link w:val="1d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d">
    <w:name w:val="Выделенная цитата1"/>
    <w:basedOn w:val="1"/>
    <w:link w:val="1c"/>
    <w:rPr>
      <w:b/>
      <w:i/>
      <w:color w:val="4F81BD"/>
    </w:rPr>
  </w:style>
  <w:style w:type="paragraph" w:customStyle="1" w:styleId="1e">
    <w:name w:val="Название книги1"/>
    <w:link w:val="1f"/>
    <w:rPr>
      <w:i/>
      <w:smallCaps/>
      <w:spacing w:val="5"/>
    </w:rPr>
  </w:style>
  <w:style w:type="character" w:customStyle="1" w:styleId="1f">
    <w:name w:val="Название книги1"/>
    <w:link w:val="1e"/>
    <w:rPr>
      <w:i/>
      <w:smallCaps/>
      <w:spacing w:val="5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f0">
    <w:name w:val="Основной текст1"/>
    <w:basedOn w:val="a"/>
    <w:link w:val="1f1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1">
    <w:name w:val="Основной текст1"/>
    <w:basedOn w:val="1"/>
    <w:link w:val="1f0"/>
    <w:rPr>
      <w:b/>
      <w:spacing w:val="-3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paragraph" w:styleId="a7">
    <w:name w:val="Body Text Indent"/>
    <w:basedOn w:val="a"/>
    <w:link w:val="a8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Pr>
      <w:sz w:val="28"/>
    </w:rPr>
  </w:style>
  <w:style w:type="paragraph" w:customStyle="1" w:styleId="a9">
    <w:name w:val="Таб_текст"/>
    <w:basedOn w:val="aa"/>
    <w:link w:val="ab"/>
    <w:pPr>
      <w:jc w:val="left"/>
    </w:pPr>
    <w:rPr>
      <w:sz w:val="24"/>
    </w:rPr>
  </w:style>
  <w:style w:type="character" w:customStyle="1" w:styleId="ab">
    <w:name w:val="Таб_текст"/>
    <w:basedOn w:val="ac"/>
    <w:link w:val="a9"/>
    <w:rPr>
      <w:sz w:val="24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af">
    <w:name w:val="Таб_заг"/>
    <w:basedOn w:val="aa"/>
    <w:link w:val="af0"/>
    <w:pPr>
      <w:jc w:val="center"/>
    </w:pPr>
    <w:rPr>
      <w:sz w:val="24"/>
    </w:rPr>
  </w:style>
  <w:style w:type="character" w:customStyle="1" w:styleId="af0">
    <w:name w:val="Таб_заг"/>
    <w:basedOn w:val="ac"/>
    <w:link w:val="af"/>
    <w:rPr>
      <w:sz w:val="24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Arial" w:hAnsi="Arial"/>
    </w:rPr>
  </w:style>
  <w:style w:type="character" w:customStyle="1" w:styleId="24">
    <w:name w:val="Основной текст 2 Знак"/>
    <w:basedOn w:val="1"/>
    <w:link w:val="23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2">
    <w:name w:val="Слабое выделение1"/>
    <w:link w:val="1f3"/>
    <w:rPr>
      <w:i/>
    </w:rPr>
  </w:style>
  <w:style w:type="character" w:customStyle="1" w:styleId="1f3">
    <w:name w:val="Слабое выделение1"/>
    <w:link w:val="1f2"/>
    <w:rPr>
      <w:i/>
    </w:rPr>
  </w:style>
  <w:style w:type="paragraph" w:styleId="af1">
    <w:name w:val="Plain Text"/>
    <w:basedOn w:val="a"/>
    <w:link w:val="af2"/>
    <w:pPr>
      <w:spacing w:before="64" w:after="64"/>
    </w:pPr>
    <w:rPr>
      <w:rFonts w:ascii="Arial" w:hAnsi="Arial"/>
    </w:rPr>
  </w:style>
  <w:style w:type="character" w:customStyle="1" w:styleId="af2">
    <w:name w:val="Текст Знак"/>
    <w:basedOn w:val="1"/>
    <w:link w:val="af1"/>
    <w:rPr>
      <w:rFonts w:ascii="Arial" w:hAnsi="Arial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"/>
    <w:link w:val="af3"/>
    <w:rPr>
      <w:i/>
      <w:sz w:val="28"/>
    </w:rPr>
  </w:style>
  <w:style w:type="paragraph" w:styleId="af5">
    <w:name w:val="annotation subject"/>
    <w:basedOn w:val="a5"/>
    <w:next w:val="a5"/>
    <w:link w:val="af6"/>
    <w:rPr>
      <w:b/>
    </w:rPr>
  </w:style>
  <w:style w:type="character" w:customStyle="1" w:styleId="af6">
    <w:name w:val="Тема примечания Знак"/>
    <w:basedOn w:val="a6"/>
    <w:link w:val="af5"/>
    <w:rPr>
      <w:b/>
      <w:sz w:val="28"/>
    </w:rPr>
  </w:style>
  <w:style w:type="paragraph" w:customStyle="1" w:styleId="25">
    <w:name w:val="Гиперссылка2"/>
    <w:link w:val="af7"/>
    <w:rPr>
      <w:color w:val="0000FF"/>
      <w:u w:val="single"/>
    </w:rPr>
  </w:style>
  <w:style w:type="character" w:styleId="af7">
    <w:name w:val="Hyperlink"/>
    <w:link w:val="2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paragraph" w:customStyle="1" w:styleId="1f4">
    <w:name w:val="Слабая ссылка1"/>
    <w:link w:val="1f5"/>
    <w:rPr>
      <w:smallCaps/>
    </w:rPr>
  </w:style>
  <w:style w:type="character" w:customStyle="1" w:styleId="1f5">
    <w:name w:val="Слабая ссылка1"/>
    <w:link w:val="1f4"/>
    <w:rPr>
      <w:smallCaps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1f6">
    <w:name w:val="toc 1"/>
    <w:basedOn w:val="a"/>
    <w:next w:val="a"/>
    <w:link w:val="1f7"/>
    <w:uiPriority w:val="39"/>
    <w:rPr>
      <w:rFonts w:ascii="XO Thames" w:hAnsi="XO Thames"/>
      <w:b/>
      <w:sz w:val="28"/>
    </w:rPr>
  </w:style>
  <w:style w:type="character" w:customStyle="1" w:styleId="1f7">
    <w:name w:val="Оглавление 1 Знак"/>
    <w:basedOn w:val="1"/>
    <w:link w:val="1f6"/>
    <w:rPr>
      <w:rFonts w:ascii="XO Thames" w:hAnsi="XO Thames"/>
      <w:b/>
      <w:sz w:val="28"/>
    </w:rPr>
  </w:style>
  <w:style w:type="paragraph" w:styleId="af8">
    <w:name w:val="footer"/>
    <w:basedOn w:val="a"/>
    <w:link w:val="af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1"/>
    <w:link w:val="af8"/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"/>
    <w:link w:val="35"/>
    <w:rPr>
      <w:rFonts w:ascii="Arial" w:hAnsi="Arial"/>
      <w:sz w:val="16"/>
    </w:rPr>
  </w:style>
  <w:style w:type="paragraph" w:customStyle="1" w:styleId="1f8">
    <w:name w:val="Выделение1"/>
    <w:link w:val="1f9"/>
    <w:rPr>
      <w:b/>
      <w:i/>
      <w:spacing w:val="10"/>
    </w:rPr>
  </w:style>
  <w:style w:type="character" w:customStyle="1" w:styleId="1f9">
    <w:name w:val="Выделение1"/>
    <w:link w:val="1f8"/>
    <w:rPr>
      <w:b/>
      <w:i/>
      <w:spacing w:val="1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a">
    <w:name w:val="Номер страницы1"/>
    <w:basedOn w:val="15"/>
    <w:link w:val="1fb"/>
  </w:style>
  <w:style w:type="character" w:customStyle="1" w:styleId="1fb">
    <w:name w:val="Номер страницы1"/>
    <w:basedOn w:val="17"/>
    <w:link w:val="1fa"/>
  </w:style>
  <w:style w:type="paragraph" w:styleId="afa">
    <w:name w:val="Body Text"/>
    <w:basedOn w:val="a"/>
    <w:link w:val="afb"/>
    <w:rPr>
      <w:sz w:val="28"/>
    </w:rPr>
  </w:style>
  <w:style w:type="character" w:customStyle="1" w:styleId="afb">
    <w:name w:val="Основной текст Знак"/>
    <w:basedOn w:val="1"/>
    <w:link w:val="afa"/>
    <w:rPr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sz w:val="28"/>
    </w:rPr>
  </w:style>
  <w:style w:type="paragraph" w:customStyle="1" w:styleId="26">
    <w:name w:val="Основной шрифт абзаца2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sz w:val="28"/>
    </w:rPr>
  </w:style>
  <w:style w:type="paragraph" w:styleId="27">
    <w:name w:val="Body Text Indent 2"/>
    <w:basedOn w:val="a"/>
    <w:link w:val="28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"/>
    <w:link w:val="27"/>
    <w:rPr>
      <w:rFonts w:ascii="Arial" w:hAnsi="Arial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paragraph" w:styleId="afc">
    <w:name w:val="Normal (Web)"/>
    <w:basedOn w:val="a"/>
    <w:link w:val="afd"/>
    <w:pPr>
      <w:spacing w:beforeAutospacing="1" w:afterAutospacing="1"/>
    </w:pPr>
    <w:rPr>
      <w:sz w:val="24"/>
    </w:rPr>
  </w:style>
  <w:style w:type="character" w:customStyle="1" w:styleId="afd">
    <w:name w:val="Обычный (веб) Знак"/>
    <w:basedOn w:val="1"/>
    <w:link w:val="afc"/>
    <w:rPr>
      <w:color w:val="000000"/>
      <w:sz w:val="24"/>
    </w:rPr>
  </w:style>
  <w:style w:type="paragraph" w:styleId="afe">
    <w:name w:val="header"/>
    <w:basedOn w:val="a"/>
    <w:link w:val="aff"/>
    <w:uiPriority w:val="99"/>
    <w:pPr>
      <w:tabs>
        <w:tab w:val="center" w:pos="4153"/>
        <w:tab w:val="right" w:pos="8306"/>
      </w:tabs>
    </w:pPr>
  </w:style>
  <w:style w:type="character" w:customStyle="1" w:styleId="aff">
    <w:name w:val="Верхний колонтитул Знак"/>
    <w:basedOn w:val="1"/>
    <w:link w:val="afe"/>
    <w:uiPriority w:val="9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29">
    <w:name w:val="Quote"/>
    <w:basedOn w:val="a"/>
    <w:next w:val="a"/>
    <w:link w:val="2a"/>
    <w:pPr>
      <w:ind w:firstLine="709"/>
      <w:jc w:val="both"/>
    </w:pPr>
    <w:rPr>
      <w:i/>
      <w:sz w:val="28"/>
    </w:rPr>
  </w:style>
  <w:style w:type="character" w:customStyle="1" w:styleId="2a">
    <w:name w:val="Цитата 2 Знак"/>
    <w:basedOn w:val="1"/>
    <w:link w:val="29"/>
    <w:rPr>
      <w:i/>
      <w:sz w:val="28"/>
    </w:rPr>
  </w:style>
  <w:style w:type="paragraph" w:customStyle="1" w:styleId="2b">
    <w:name w:val="Основной текст (2)"/>
    <w:basedOn w:val="a"/>
    <w:link w:val="2c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c">
    <w:name w:val="Основной текст (2)"/>
    <w:basedOn w:val="1"/>
    <w:link w:val="2b"/>
    <w:rPr>
      <w:sz w:val="26"/>
    </w:rPr>
  </w:style>
  <w:style w:type="paragraph" w:styleId="aff0">
    <w:name w:val="Subtitle"/>
    <w:basedOn w:val="a"/>
    <w:next w:val="a"/>
    <w:link w:val="aff1"/>
    <w:uiPriority w:val="11"/>
    <w:qFormat/>
    <w:pPr>
      <w:ind w:left="10206"/>
      <w:jc w:val="center"/>
    </w:pPr>
    <w:rPr>
      <w:sz w:val="28"/>
    </w:rPr>
  </w:style>
  <w:style w:type="character" w:customStyle="1" w:styleId="aff1">
    <w:name w:val="Подзаголовок Знак"/>
    <w:basedOn w:val="1"/>
    <w:link w:val="aff0"/>
    <w:rPr>
      <w:sz w:val="28"/>
    </w:rPr>
  </w:style>
  <w:style w:type="paragraph" w:styleId="aff2">
    <w:name w:val="Title"/>
    <w:basedOn w:val="a"/>
    <w:next w:val="a"/>
    <w:link w:val="aff3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"/>
    <w:link w:val="af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"/>
    <w:link w:val="aff4"/>
    <w:rPr>
      <w:rFonts w:ascii="Calibri" w:hAnsi="Calibri"/>
      <w:sz w:val="22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aa">
    <w:name w:val="No Spacing"/>
    <w:basedOn w:val="a"/>
    <w:link w:val="ac"/>
    <w:pPr>
      <w:jc w:val="both"/>
    </w:pPr>
    <w:rPr>
      <w:sz w:val="28"/>
    </w:rPr>
  </w:style>
  <w:style w:type="character" w:customStyle="1" w:styleId="ac">
    <w:name w:val="Без интервала Знак"/>
    <w:basedOn w:val="1"/>
    <w:link w:val="aa"/>
    <w:rPr>
      <w:sz w:val="28"/>
    </w:rPr>
  </w:style>
  <w:style w:type="paragraph" w:styleId="aff6">
    <w:name w:val="Document Map"/>
    <w:basedOn w:val="a"/>
    <w:link w:val="aff7"/>
    <w:pPr>
      <w:ind w:firstLine="709"/>
      <w:jc w:val="both"/>
    </w:pPr>
    <w:rPr>
      <w:rFonts w:ascii="Tahoma" w:hAnsi="Tahoma"/>
      <w:sz w:val="28"/>
    </w:rPr>
  </w:style>
  <w:style w:type="character" w:customStyle="1" w:styleId="aff7">
    <w:name w:val="Схема документа Знак"/>
    <w:basedOn w:val="1"/>
    <w:link w:val="aff6"/>
    <w:rPr>
      <w:rFonts w:ascii="Tahoma" w:hAnsi="Tahoma"/>
      <w:sz w:val="28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customStyle="1" w:styleId="14">
    <w:name w:val="Текст сноски Знак1"/>
    <w:basedOn w:val="15"/>
    <w:link w:val="16"/>
  </w:style>
  <w:style w:type="character" w:customStyle="1" w:styleId="16">
    <w:name w:val="Текст сноски Знак1"/>
    <w:basedOn w:val="17"/>
    <w:link w:val="14"/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</w:rPr>
  </w:style>
  <w:style w:type="character" w:customStyle="1" w:styleId="a4">
    <w:name w:val="Красная строка Знак"/>
    <w:basedOn w:val="1"/>
    <w:link w:val="a3"/>
    <w:rPr>
      <w:rFonts w:ascii="Arial" w:hAnsi="Arial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customStyle="1" w:styleId="18">
    <w:name w:val="Сильное выделение1"/>
    <w:link w:val="19"/>
    <w:rPr>
      <w:b/>
      <w:i/>
    </w:rPr>
  </w:style>
  <w:style w:type="character" w:customStyle="1" w:styleId="19">
    <w:name w:val="Сильное выделение1"/>
    <w:link w:val="18"/>
    <w:rPr>
      <w:b/>
      <w:i/>
    </w:rPr>
  </w:style>
  <w:style w:type="paragraph" w:styleId="a5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5"/>
    <w:rPr>
      <w:sz w:val="28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b/>
      <w:color w:val="7F7F7F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1c">
    <w:name w:val="Выделенная цитата1"/>
    <w:basedOn w:val="a"/>
    <w:next w:val="a"/>
    <w:link w:val="1d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d">
    <w:name w:val="Выделенная цитата1"/>
    <w:basedOn w:val="1"/>
    <w:link w:val="1c"/>
    <w:rPr>
      <w:b/>
      <w:i/>
      <w:color w:val="4F81BD"/>
    </w:rPr>
  </w:style>
  <w:style w:type="paragraph" w:customStyle="1" w:styleId="1e">
    <w:name w:val="Название книги1"/>
    <w:link w:val="1f"/>
    <w:rPr>
      <w:i/>
      <w:smallCaps/>
      <w:spacing w:val="5"/>
    </w:rPr>
  </w:style>
  <w:style w:type="character" w:customStyle="1" w:styleId="1f">
    <w:name w:val="Название книги1"/>
    <w:link w:val="1e"/>
    <w:rPr>
      <w:i/>
      <w:smallCaps/>
      <w:spacing w:val="5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f0">
    <w:name w:val="Основной текст1"/>
    <w:basedOn w:val="a"/>
    <w:link w:val="1f1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1">
    <w:name w:val="Основной текст1"/>
    <w:basedOn w:val="1"/>
    <w:link w:val="1f0"/>
    <w:rPr>
      <w:b/>
      <w:spacing w:val="-3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paragraph" w:styleId="a7">
    <w:name w:val="Body Text Indent"/>
    <w:basedOn w:val="a"/>
    <w:link w:val="a8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Pr>
      <w:sz w:val="28"/>
    </w:rPr>
  </w:style>
  <w:style w:type="paragraph" w:customStyle="1" w:styleId="a9">
    <w:name w:val="Таб_текст"/>
    <w:basedOn w:val="aa"/>
    <w:link w:val="ab"/>
    <w:pPr>
      <w:jc w:val="left"/>
    </w:pPr>
    <w:rPr>
      <w:sz w:val="24"/>
    </w:rPr>
  </w:style>
  <w:style w:type="character" w:customStyle="1" w:styleId="ab">
    <w:name w:val="Таб_текст"/>
    <w:basedOn w:val="ac"/>
    <w:link w:val="a9"/>
    <w:rPr>
      <w:sz w:val="24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af">
    <w:name w:val="Таб_заг"/>
    <w:basedOn w:val="aa"/>
    <w:link w:val="af0"/>
    <w:pPr>
      <w:jc w:val="center"/>
    </w:pPr>
    <w:rPr>
      <w:sz w:val="24"/>
    </w:rPr>
  </w:style>
  <w:style w:type="character" w:customStyle="1" w:styleId="af0">
    <w:name w:val="Таб_заг"/>
    <w:basedOn w:val="ac"/>
    <w:link w:val="af"/>
    <w:rPr>
      <w:sz w:val="24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Arial" w:hAnsi="Arial"/>
    </w:rPr>
  </w:style>
  <w:style w:type="character" w:customStyle="1" w:styleId="24">
    <w:name w:val="Основной текст 2 Знак"/>
    <w:basedOn w:val="1"/>
    <w:link w:val="23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2">
    <w:name w:val="Слабое выделение1"/>
    <w:link w:val="1f3"/>
    <w:rPr>
      <w:i/>
    </w:rPr>
  </w:style>
  <w:style w:type="character" w:customStyle="1" w:styleId="1f3">
    <w:name w:val="Слабое выделение1"/>
    <w:link w:val="1f2"/>
    <w:rPr>
      <w:i/>
    </w:rPr>
  </w:style>
  <w:style w:type="paragraph" w:styleId="af1">
    <w:name w:val="Plain Text"/>
    <w:basedOn w:val="a"/>
    <w:link w:val="af2"/>
    <w:pPr>
      <w:spacing w:before="64" w:after="64"/>
    </w:pPr>
    <w:rPr>
      <w:rFonts w:ascii="Arial" w:hAnsi="Arial"/>
    </w:rPr>
  </w:style>
  <w:style w:type="character" w:customStyle="1" w:styleId="af2">
    <w:name w:val="Текст Знак"/>
    <w:basedOn w:val="1"/>
    <w:link w:val="af1"/>
    <w:rPr>
      <w:rFonts w:ascii="Arial" w:hAnsi="Arial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"/>
    <w:link w:val="af3"/>
    <w:rPr>
      <w:i/>
      <w:sz w:val="28"/>
    </w:rPr>
  </w:style>
  <w:style w:type="paragraph" w:styleId="af5">
    <w:name w:val="annotation subject"/>
    <w:basedOn w:val="a5"/>
    <w:next w:val="a5"/>
    <w:link w:val="af6"/>
    <w:rPr>
      <w:b/>
    </w:rPr>
  </w:style>
  <w:style w:type="character" w:customStyle="1" w:styleId="af6">
    <w:name w:val="Тема примечания Знак"/>
    <w:basedOn w:val="a6"/>
    <w:link w:val="af5"/>
    <w:rPr>
      <w:b/>
      <w:sz w:val="28"/>
    </w:rPr>
  </w:style>
  <w:style w:type="paragraph" w:customStyle="1" w:styleId="25">
    <w:name w:val="Гиперссылка2"/>
    <w:link w:val="af7"/>
    <w:rPr>
      <w:color w:val="0000FF"/>
      <w:u w:val="single"/>
    </w:rPr>
  </w:style>
  <w:style w:type="character" w:styleId="af7">
    <w:name w:val="Hyperlink"/>
    <w:link w:val="2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paragraph" w:customStyle="1" w:styleId="1f4">
    <w:name w:val="Слабая ссылка1"/>
    <w:link w:val="1f5"/>
    <w:rPr>
      <w:smallCaps/>
    </w:rPr>
  </w:style>
  <w:style w:type="character" w:customStyle="1" w:styleId="1f5">
    <w:name w:val="Слабая ссылка1"/>
    <w:link w:val="1f4"/>
    <w:rPr>
      <w:smallCaps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1f6">
    <w:name w:val="toc 1"/>
    <w:basedOn w:val="a"/>
    <w:next w:val="a"/>
    <w:link w:val="1f7"/>
    <w:uiPriority w:val="39"/>
    <w:rPr>
      <w:rFonts w:ascii="XO Thames" w:hAnsi="XO Thames"/>
      <w:b/>
      <w:sz w:val="28"/>
    </w:rPr>
  </w:style>
  <w:style w:type="character" w:customStyle="1" w:styleId="1f7">
    <w:name w:val="Оглавление 1 Знак"/>
    <w:basedOn w:val="1"/>
    <w:link w:val="1f6"/>
    <w:rPr>
      <w:rFonts w:ascii="XO Thames" w:hAnsi="XO Thames"/>
      <w:b/>
      <w:sz w:val="28"/>
    </w:rPr>
  </w:style>
  <w:style w:type="paragraph" w:styleId="af8">
    <w:name w:val="footer"/>
    <w:basedOn w:val="a"/>
    <w:link w:val="af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1"/>
    <w:link w:val="af8"/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"/>
    <w:link w:val="35"/>
    <w:rPr>
      <w:rFonts w:ascii="Arial" w:hAnsi="Arial"/>
      <w:sz w:val="16"/>
    </w:rPr>
  </w:style>
  <w:style w:type="paragraph" w:customStyle="1" w:styleId="1f8">
    <w:name w:val="Выделение1"/>
    <w:link w:val="1f9"/>
    <w:rPr>
      <w:b/>
      <w:i/>
      <w:spacing w:val="10"/>
    </w:rPr>
  </w:style>
  <w:style w:type="character" w:customStyle="1" w:styleId="1f9">
    <w:name w:val="Выделение1"/>
    <w:link w:val="1f8"/>
    <w:rPr>
      <w:b/>
      <w:i/>
      <w:spacing w:val="1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a">
    <w:name w:val="Номер страницы1"/>
    <w:basedOn w:val="15"/>
    <w:link w:val="1fb"/>
  </w:style>
  <w:style w:type="character" w:customStyle="1" w:styleId="1fb">
    <w:name w:val="Номер страницы1"/>
    <w:basedOn w:val="17"/>
    <w:link w:val="1fa"/>
  </w:style>
  <w:style w:type="paragraph" w:styleId="afa">
    <w:name w:val="Body Text"/>
    <w:basedOn w:val="a"/>
    <w:link w:val="afb"/>
    <w:rPr>
      <w:sz w:val="28"/>
    </w:rPr>
  </w:style>
  <w:style w:type="character" w:customStyle="1" w:styleId="afb">
    <w:name w:val="Основной текст Знак"/>
    <w:basedOn w:val="1"/>
    <w:link w:val="afa"/>
    <w:rPr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sz w:val="28"/>
    </w:rPr>
  </w:style>
  <w:style w:type="paragraph" w:customStyle="1" w:styleId="26">
    <w:name w:val="Основной шрифт абзаца2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sz w:val="28"/>
    </w:rPr>
  </w:style>
  <w:style w:type="paragraph" w:styleId="27">
    <w:name w:val="Body Text Indent 2"/>
    <w:basedOn w:val="a"/>
    <w:link w:val="28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"/>
    <w:link w:val="27"/>
    <w:rPr>
      <w:rFonts w:ascii="Arial" w:hAnsi="Arial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paragraph" w:styleId="afc">
    <w:name w:val="Normal (Web)"/>
    <w:basedOn w:val="a"/>
    <w:link w:val="afd"/>
    <w:pPr>
      <w:spacing w:beforeAutospacing="1" w:afterAutospacing="1"/>
    </w:pPr>
    <w:rPr>
      <w:sz w:val="24"/>
    </w:rPr>
  </w:style>
  <w:style w:type="character" w:customStyle="1" w:styleId="afd">
    <w:name w:val="Обычный (веб) Знак"/>
    <w:basedOn w:val="1"/>
    <w:link w:val="afc"/>
    <w:rPr>
      <w:color w:val="000000"/>
      <w:sz w:val="24"/>
    </w:rPr>
  </w:style>
  <w:style w:type="paragraph" w:styleId="afe">
    <w:name w:val="header"/>
    <w:basedOn w:val="a"/>
    <w:link w:val="aff"/>
    <w:uiPriority w:val="99"/>
    <w:pPr>
      <w:tabs>
        <w:tab w:val="center" w:pos="4153"/>
        <w:tab w:val="right" w:pos="8306"/>
      </w:tabs>
    </w:pPr>
  </w:style>
  <w:style w:type="character" w:customStyle="1" w:styleId="aff">
    <w:name w:val="Верхний колонтитул Знак"/>
    <w:basedOn w:val="1"/>
    <w:link w:val="afe"/>
    <w:uiPriority w:val="9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29">
    <w:name w:val="Quote"/>
    <w:basedOn w:val="a"/>
    <w:next w:val="a"/>
    <w:link w:val="2a"/>
    <w:pPr>
      <w:ind w:firstLine="709"/>
      <w:jc w:val="both"/>
    </w:pPr>
    <w:rPr>
      <w:i/>
      <w:sz w:val="28"/>
    </w:rPr>
  </w:style>
  <w:style w:type="character" w:customStyle="1" w:styleId="2a">
    <w:name w:val="Цитата 2 Знак"/>
    <w:basedOn w:val="1"/>
    <w:link w:val="29"/>
    <w:rPr>
      <w:i/>
      <w:sz w:val="28"/>
    </w:rPr>
  </w:style>
  <w:style w:type="paragraph" w:customStyle="1" w:styleId="2b">
    <w:name w:val="Основной текст (2)"/>
    <w:basedOn w:val="a"/>
    <w:link w:val="2c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c">
    <w:name w:val="Основной текст (2)"/>
    <w:basedOn w:val="1"/>
    <w:link w:val="2b"/>
    <w:rPr>
      <w:sz w:val="26"/>
    </w:rPr>
  </w:style>
  <w:style w:type="paragraph" w:styleId="aff0">
    <w:name w:val="Subtitle"/>
    <w:basedOn w:val="a"/>
    <w:next w:val="a"/>
    <w:link w:val="aff1"/>
    <w:uiPriority w:val="11"/>
    <w:qFormat/>
    <w:pPr>
      <w:ind w:left="10206"/>
      <w:jc w:val="center"/>
    </w:pPr>
    <w:rPr>
      <w:sz w:val="28"/>
    </w:rPr>
  </w:style>
  <w:style w:type="character" w:customStyle="1" w:styleId="aff1">
    <w:name w:val="Подзаголовок Знак"/>
    <w:basedOn w:val="1"/>
    <w:link w:val="aff0"/>
    <w:rPr>
      <w:sz w:val="28"/>
    </w:rPr>
  </w:style>
  <w:style w:type="paragraph" w:styleId="aff2">
    <w:name w:val="Title"/>
    <w:basedOn w:val="a"/>
    <w:next w:val="a"/>
    <w:link w:val="aff3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"/>
    <w:link w:val="af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"/>
    <w:link w:val="aff4"/>
    <w:rPr>
      <w:rFonts w:ascii="Calibri" w:hAnsi="Calibri"/>
      <w:sz w:val="22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aa">
    <w:name w:val="No Spacing"/>
    <w:basedOn w:val="a"/>
    <w:link w:val="ac"/>
    <w:pPr>
      <w:jc w:val="both"/>
    </w:pPr>
    <w:rPr>
      <w:sz w:val="28"/>
    </w:rPr>
  </w:style>
  <w:style w:type="character" w:customStyle="1" w:styleId="ac">
    <w:name w:val="Без интервала Знак"/>
    <w:basedOn w:val="1"/>
    <w:link w:val="aa"/>
    <w:rPr>
      <w:sz w:val="28"/>
    </w:rPr>
  </w:style>
  <w:style w:type="paragraph" w:styleId="aff6">
    <w:name w:val="Document Map"/>
    <w:basedOn w:val="a"/>
    <w:link w:val="aff7"/>
    <w:pPr>
      <w:ind w:firstLine="709"/>
      <w:jc w:val="both"/>
    </w:pPr>
    <w:rPr>
      <w:rFonts w:ascii="Tahoma" w:hAnsi="Tahoma"/>
      <w:sz w:val="28"/>
    </w:rPr>
  </w:style>
  <w:style w:type="character" w:customStyle="1" w:styleId="aff7">
    <w:name w:val="Схема документа Знак"/>
    <w:basedOn w:val="1"/>
    <w:link w:val="aff6"/>
    <w:rPr>
      <w:rFonts w:ascii="Tahoma" w:hAnsi="Tahoma"/>
      <w:sz w:val="28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4965</Words>
  <Characters>28306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Пользователь</cp:lastModifiedBy>
  <cp:revision>2</cp:revision>
  <cp:lastPrinted>2025-03-31T08:31:00Z</cp:lastPrinted>
  <dcterms:created xsi:type="dcterms:W3CDTF">2025-03-31T08:31:00Z</dcterms:created>
  <dcterms:modified xsi:type="dcterms:W3CDTF">2025-03-31T08:31:00Z</dcterms:modified>
</cp:coreProperties>
</file>