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0E" w:rsidRPr="00605C73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</w:t>
      </w:r>
    </w:p>
    <w:p w:rsidR="00DE4D0E" w:rsidRPr="00605C73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 по охране труда</w:t>
      </w:r>
    </w:p>
    <w:p w:rsidR="00DE4D0E" w:rsidRPr="00605C73" w:rsidRDefault="00DE4D0E" w:rsidP="00DB3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605C73" w:rsidRDefault="00171306" w:rsidP="00DB39C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F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41F24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Красный Сулин</w:t>
      </w:r>
    </w:p>
    <w:p w:rsidR="00584D2A" w:rsidRPr="00605C73" w:rsidRDefault="00584D2A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D0E" w:rsidRPr="00605C73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9F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="00541F24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Матвиенко Л.С.</w:t>
      </w: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171306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</w:t>
      </w: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DE4D0E" w:rsidRDefault="00567778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7F1369" w:rsidRPr="00605C73" w:rsidRDefault="007F1369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человек (список прилагается)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605C73" w:rsidRDefault="00541F24" w:rsidP="009F467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9F4671">
        <w:rPr>
          <w:rFonts w:ascii="Times New Roman" w:eastAsia="Times New Roman" w:hAnsi="Times New Roman"/>
          <w:sz w:val="28"/>
          <w:szCs w:val="28"/>
          <w:lang w:eastAsia="ru-RU"/>
        </w:rPr>
        <w:t>Состояние охраны труда на предприятиях Красносулинского района за 9 месяцев 2022 года.</w:t>
      </w:r>
    </w:p>
    <w:p w:rsidR="009F4671" w:rsidRDefault="009F4671" w:rsidP="009F467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Анализ несчастных случаев на производстве и профессиональных заболеваний в Красносулинском районе за 9 месяцев 2022 года.</w:t>
      </w:r>
    </w:p>
    <w:p w:rsidR="00A53A0C" w:rsidRDefault="00A53A0C" w:rsidP="009F467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540F2C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мероприятий по профилактике гриппа и острых респираторных заболеваний в Красносулинском районе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540F2C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F4671" w:rsidRDefault="00A53A0C" w:rsidP="009F467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F46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16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работы районной межведомственной комиссии по охране труда на 2023 год.</w:t>
      </w:r>
    </w:p>
    <w:p w:rsidR="00A53A0C" w:rsidRDefault="00A53A0C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C73" w:rsidRDefault="00DE4D0E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1D748D"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D748D"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7116F" w:rsidRPr="00A53A0C">
        <w:rPr>
          <w:rFonts w:ascii="Times New Roman" w:eastAsia="Times New Roman" w:hAnsi="Times New Roman"/>
          <w:sz w:val="28"/>
          <w:szCs w:val="28"/>
          <w:lang w:eastAsia="ru-RU"/>
        </w:rPr>
        <w:t>Состояние охраны</w:t>
      </w:r>
      <w:r w:rsidR="00A7116F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на предприятиях Красносулинского района за 9 месяцев 2022 года.</w:t>
      </w:r>
    </w:p>
    <w:p w:rsidR="00DE4D0E" w:rsidRPr="00605C73" w:rsidRDefault="001D748D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5C73" w:rsidRPr="00605C73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 - главный специалист отдела социальной политики Администрации Красносулинского района.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КОМИССИЯ ОТМЕЧАЕТ:</w:t>
      </w:r>
    </w:p>
    <w:p w:rsidR="00A5423A" w:rsidRPr="00540F2C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01.10.20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Красносулинском районе насчитывается </w:t>
      </w:r>
      <w:r w:rsidRPr="00A5423A">
        <w:rPr>
          <w:rFonts w:ascii="Times New Roman" w:eastAsia="Calibri" w:hAnsi="Times New Roman" w:cs="Times New Roman"/>
          <w:sz w:val="28"/>
          <w:szCs w:val="28"/>
        </w:rPr>
        <w:t>14 547</w:t>
      </w:r>
      <w:r w:rsidRPr="00A5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места, </w:t>
      </w:r>
      <w:r w:rsidRPr="00A5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A5423A">
        <w:rPr>
          <w:rFonts w:ascii="Times New Roman" w:eastAsia="Calibri" w:hAnsi="Times New Roman" w:cs="Times New Roman"/>
          <w:sz w:val="28"/>
          <w:szCs w:val="28"/>
        </w:rPr>
        <w:t>8 546</w:t>
      </w:r>
      <w:r w:rsidRPr="00A5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специальная оценка условий труда и аттестация рабочих мест, что составляет </w:t>
      </w:r>
      <w:r w:rsidRPr="00A5423A">
        <w:rPr>
          <w:rFonts w:ascii="Times New Roman" w:eastAsia="Calibri" w:hAnsi="Times New Roman" w:cs="Times New Roman"/>
          <w:sz w:val="28"/>
          <w:szCs w:val="28"/>
        </w:rPr>
        <w:t>59%</w:t>
      </w:r>
      <w:r w:rsidRPr="00A5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5423A" w:rsidRPr="00540F2C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Работодатели производят модернизацию основных производственных фондов, внедрение технологических процессов, устройств, производственного и иного оборудования, реконструкцию зданий и сооружений в целях приведения их в соответствие с государственными нормативными требованиями охраны труда.</w:t>
      </w:r>
    </w:p>
    <w:p w:rsidR="00A5423A" w:rsidRPr="00540F2C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коллективные договора включаются конкретные организационные и финансовые мероприятия, направленные на обеспечение безопасных условий труда, определение режима труда и отдыха. Работники предприятий и организаций района проходят обязательные предварительные (при поступлении на работу) и периодические медицинские осмотры.</w:t>
      </w:r>
    </w:p>
    <w:p w:rsidR="00605C73" w:rsidRPr="00AF2E05" w:rsidRDefault="00605C73" w:rsidP="00A54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369" w:rsidRDefault="007F1369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369" w:rsidRDefault="007F1369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C73" w:rsidRPr="00AF2E05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A5423A" w:rsidRPr="00540F2C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Принять к сведению информацию докладчика о состоянии охраны труда на предприятиях Красносулинского района за 9 месяцев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A5423A" w:rsidRPr="00540F2C" w:rsidRDefault="00A5423A" w:rsidP="00A5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Главному специалисту отдела социальной политики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423A" w:rsidRDefault="00A5423A" w:rsidP="00A5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продолжить работу по организации </w:t>
      </w:r>
      <w:r w:rsidRPr="00540F2C">
        <w:rPr>
          <w:rFonts w:ascii="Times New Roman" w:eastAsia="Calibri" w:hAnsi="Times New Roman" w:cs="Times New Roman"/>
          <w:sz w:val="28"/>
          <w:szCs w:val="28"/>
        </w:rPr>
        <w:t>обучени</w:t>
      </w:r>
      <w:r w:rsidRPr="00540F2C">
        <w:rPr>
          <w:rFonts w:ascii="Times New Roman" w:hAnsi="Times New Roman"/>
          <w:sz w:val="28"/>
          <w:szCs w:val="28"/>
        </w:rPr>
        <w:t>я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</w:t>
      </w:r>
      <w:r w:rsidRPr="00540F2C">
        <w:rPr>
          <w:rFonts w:ascii="Times New Roman" w:eastAsia="Calibri" w:hAnsi="Times New Roman" w:cs="Times New Roman"/>
          <w:sz w:val="28"/>
          <w:szCs w:val="28"/>
        </w:rPr>
        <w:t>организаций всех форм собственности, в том числе руководител</w:t>
      </w:r>
      <w:r w:rsidRPr="00540F2C">
        <w:rPr>
          <w:rFonts w:ascii="Times New Roman" w:hAnsi="Times New Roman"/>
          <w:sz w:val="28"/>
          <w:szCs w:val="28"/>
        </w:rPr>
        <w:t>ей</w:t>
      </w:r>
      <w:r w:rsidRPr="00540F2C">
        <w:rPr>
          <w:rFonts w:ascii="Times New Roman" w:eastAsia="Calibri" w:hAnsi="Times New Roman" w:cs="Times New Roman"/>
          <w:sz w:val="28"/>
          <w:szCs w:val="28"/>
        </w:rPr>
        <w:t>, специалист</w:t>
      </w:r>
      <w:r w:rsidRPr="00540F2C">
        <w:rPr>
          <w:rFonts w:ascii="Times New Roman" w:hAnsi="Times New Roman"/>
          <w:sz w:val="28"/>
          <w:szCs w:val="28"/>
        </w:rPr>
        <w:t>ов</w:t>
      </w:r>
      <w:r w:rsidRPr="00540F2C">
        <w:rPr>
          <w:rFonts w:ascii="Times New Roman" w:eastAsia="Calibri" w:hAnsi="Times New Roman" w:cs="Times New Roman"/>
          <w:sz w:val="28"/>
          <w:szCs w:val="28"/>
        </w:rPr>
        <w:t>, инженерно-технически</w:t>
      </w:r>
      <w:r w:rsidRPr="00540F2C">
        <w:rPr>
          <w:rFonts w:ascii="Times New Roman" w:hAnsi="Times New Roman"/>
          <w:sz w:val="28"/>
          <w:szCs w:val="28"/>
        </w:rPr>
        <w:t>х работников</w:t>
      </w:r>
      <w:r w:rsidRPr="00540F2C">
        <w:rPr>
          <w:rFonts w:ascii="Times New Roman" w:eastAsia="Calibri" w:hAnsi="Times New Roman" w:cs="Times New Roman"/>
          <w:sz w:val="28"/>
          <w:szCs w:val="28"/>
        </w:rPr>
        <w:t>, осуществляющи</w:t>
      </w:r>
      <w:r w:rsidRPr="00540F2C">
        <w:rPr>
          <w:rFonts w:ascii="Times New Roman" w:hAnsi="Times New Roman"/>
          <w:sz w:val="28"/>
          <w:szCs w:val="28"/>
        </w:rPr>
        <w:t>х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организацию, руководство и проведение работ на рабочих местах и в производственных подразделениях, специалист</w:t>
      </w:r>
      <w:r w:rsidRPr="00540F2C">
        <w:rPr>
          <w:rFonts w:ascii="Times New Roman" w:hAnsi="Times New Roman"/>
          <w:sz w:val="28"/>
          <w:szCs w:val="28"/>
        </w:rPr>
        <w:t>ов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служб охраны труда, работник</w:t>
      </w:r>
      <w:r w:rsidRPr="00540F2C">
        <w:rPr>
          <w:rFonts w:ascii="Times New Roman" w:hAnsi="Times New Roman"/>
          <w:sz w:val="28"/>
          <w:szCs w:val="28"/>
        </w:rPr>
        <w:t>ов</w:t>
      </w:r>
      <w:r w:rsidRPr="00540F2C">
        <w:rPr>
          <w:rFonts w:ascii="Times New Roman" w:eastAsia="Calibri" w:hAnsi="Times New Roman" w:cs="Times New Roman"/>
          <w:sz w:val="28"/>
          <w:szCs w:val="28"/>
        </w:rPr>
        <w:t>, на которых возложены обязанности по организации работы по охране труда, по охране труда и проверку знаний требований охраны труда</w:t>
      </w:r>
      <w:proofErr w:type="gramEnd"/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0F2C">
        <w:rPr>
          <w:rFonts w:ascii="Times New Roman" w:hAnsi="Times New Roman"/>
          <w:sz w:val="28"/>
          <w:szCs w:val="28"/>
        </w:rPr>
        <w:t xml:space="preserve">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привлечением сотрудников учебного центра, имеющего лицензию на </w:t>
      </w:r>
      <w:proofErr w:type="gramStart"/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уведомление о внесении в реестр аккредитованных организаций, оказывающих услуги по охране труда.</w:t>
      </w:r>
    </w:p>
    <w:p w:rsidR="00A5423A" w:rsidRDefault="00A5423A" w:rsidP="00A5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23A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Анализ несчастных случаев на производстве и профессиональных заболеваний в Красносулинском районе за 9 месяцев 2022 года.</w:t>
      </w:r>
    </w:p>
    <w:p w:rsidR="00A5423A" w:rsidRPr="00605C73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5423A" w:rsidRPr="00605C73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 - главный специалист отдела социальной политики Администрации Красносулинского района.</w:t>
      </w:r>
    </w:p>
    <w:p w:rsidR="00A5423A" w:rsidRPr="00DB39CF" w:rsidRDefault="00A5423A" w:rsidP="00A54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КОМИССИЯ ОТМЕЧАЕТ:</w:t>
      </w:r>
    </w:p>
    <w:p w:rsidR="00A53A0C" w:rsidRPr="00540F2C" w:rsidRDefault="00A53A0C" w:rsidP="00A53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0F2C">
        <w:rPr>
          <w:rFonts w:ascii="Times New Roman" w:eastAsia="Calibri" w:hAnsi="Times New Roman" w:cs="Times New Roman"/>
          <w:sz w:val="28"/>
          <w:szCs w:val="28"/>
        </w:rPr>
        <w:t>В целях снижения производственного травматизма, Администрацией района регулярно проводится информационно-разъяснительная работа с главами (администраций) городских и сельских поселений района и</w:t>
      </w:r>
      <w:r w:rsidRPr="00540F2C">
        <w:rPr>
          <w:rFonts w:ascii="Calibri" w:eastAsia="Calibri" w:hAnsi="Calibri" w:cs="Times New Roman"/>
          <w:sz w:val="26"/>
          <w:szCs w:val="26"/>
        </w:rPr>
        <w:t xml:space="preserve"> 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руководителями предприятий и организаций, осуществляющих деятельность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территории района.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На 01.10.2022 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года программа «Нулевой травматизм» внедрена в 1</w:t>
      </w:r>
      <w:r>
        <w:rPr>
          <w:rFonts w:ascii="Times New Roman" w:eastAsia="Calibri" w:hAnsi="Times New Roman" w:cs="Times New Roman"/>
          <w:sz w:val="28"/>
          <w:szCs w:val="28"/>
        </w:rPr>
        <w:t>49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предприятии (организации) из числа 256 действующих, что составляет  </w:t>
      </w:r>
      <w:r>
        <w:rPr>
          <w:rFonts w:ascii="Times New Roman" w:eastAsia="Calibri" w:hAnsi="Times New Roman" w:cs="Times New Roman"/>
          <w:sz w:val="28"/>
          <w:szCs w:val="28"/>
        </w:rPr>
        <w:t>58,2</w:t>
      </w:r>
      <w:r w:rsidRPr="00540F2C">
        <w:rPr>
          <w:rFonts w:ascii="Times New Roman" w:eastAsia="Calibri" w:hAnsi="Times New Roman" w:cs="Times New Roman"/>
          <w:sz w:val="28"/>
          <w:szCs w:val="28"/>
        </w:rPr>
        <w:t>%.</w:t>
      </w:r>
      <w:r w:rsidRPr="00540F2C">
        <w:rPr>
          <w:rFonts w:ascii="Times New Roman" w:hAnsi="Times New Roman"/>
          <w:sz w:val="28"/>
          <w:szCs w:val="28"/>
        </w:rPr>
        <w:t xml:space="preserve"> 3а 3 квартала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540F2C">
        <w:rPr>
          <w:rFonts w:ascii="Times New Roman" w:eastAsia="Calibri" w:hAnsi="Times New Roman" w:cs="Times New Roman"/>
          <w:sz w:val="28"/>
          <w:szCs w:val="28"/>
        </w:rPr>
        <w:t>года произош</w:t>
      </w:r>
      <w:r>
        <w:rPr>
          <w:rFonts w:ascii="Times New Roman" w:eastAsia="Calibri" w:hAnsi="Times New Roman" w:cs="Times New Roman"/>
          <w:sz w:val="28"/>
          <w:szCs w:val="28"/>
        </w:rPr>
        <w:t>ел</w:t>
      </w:r>
      <w:r w:rsidRPr="00540F2C">
        <w:rPr>
          <w:rFonts w:ascii="Times New Roman" w:eastAsia="Calibri" w:hAnsi="Times New Roman" w:cs="Times New Roman"/>
          <w:sz w:val="28"/>
          <w:szCs w:val="28"/>
        </w:rPr>
        <w:t xml:space="preserve"> 1 несчастный случай на </w:t>
      </w:r>
      <w:r>
        <w:rPr>
          <w:rFonts w:ascii="Times New Roman" w:eastAsia="Calibri" w:hAnsi="Times New Roman" w:cs="Times New Roman"/>
          <w:sz w:val="28"/>
          <w:szCs w:val="28"/>
        </w:rPr>
        <w:t>ООО «Красносулинское хлебоприемное предприятие»</w:t>
      </w:r>
      <w:r w:rsidRPr="00540F2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 смертельным исходом</w:t>
      </w:r>
      <w:r w:rsidRPr="00540F2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40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F2C">
        <w:rPr>
          <w:rFonts w:ascii="Times New Roman" w:eastAsia="Calibri" w:hAnsi="Times New Roman" w:cs="Times New Roman"/>
          <w:sz w:val="28"/>
          <w:szCs w:val="28"/>
        </w:rPr>
        <w:t>Мероприятия по улучшению условий и охраны труда на предприятиях Красносулинского района осуществляется за счет сре</w:t>
      </w:r>
      <w:proofErr w:type="gramStart"/>
      <w:r w:rsidRPr="00540F2C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540F2C">
        <w:rPr>
          <w:rFonts w:ascii="Times New Roman" w:eastAsia="Calibri" w:hAnsi="Times New Roman" w:cs="Times New Roman"/>
          <w:sz w:val="28"/>
          <w:szCs w:val="28"/>
        </w:rPr>
        <w:t>едприятий, согласно постановлению Администрации Красносулинского района от 30.01.2018 № 59.</w:t>
      </w:r>
    </w:p>
    <w:p w:rsidR="00A53A0C" w:rsidRPr="00540F2C" w:rsidRDefault="00A53A0C" w:rsidP="00A53A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0F2C">
        <w:rPr>
          <w:rFonts w:ascii="Times New Roman" w:eastAsia="Calibri" w:hAnsi="Times New Roman" w:cs="Times New Roman"/>
          <w:sz w:val="28"/>
          <w:szCs w:val="28"/>
        </w:rPr>
        <w:t>Каждый  произошедший несчастный случай со смертельным исходом рассматривается с  привлечением руководителя предприятия, на котором произошел несчастный случай,  Председателя Союза работодателей района, Председателя Совета о координации деятельности первичных профсоюзных организаций Красносулинского района и представителем филиала № 17              ГУ Ростовского регионального отделения фонда социального страхования.</w:t>
      </w:r>
    </w:p>
    <w:p w:rsidR="00A53A0C" w:rsidRPr="00A53A0C" w:rsidRDefault="00A53A0C" w:rsidP="00A53A0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Принять информацию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докладчиков к сведению.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Рекомендовать руководителю </w:t>
      </w:r>
      <w:r>
        <w:rPr>
          <w:rFonts w:ascii="Times New Roman" w:eastAsia="Calibri" w:hAnsi="Times New Roman" w:cs="Times New Roman"/>
          <w:sz w:val="28"/>
          <w:szCs w:val="28"/>
        </w:rPr>
        <w:t>ООО «ХПП»</w:t>
      </w:r>
      <w:r w:rsidRPr="00540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выполнение в установленные сроки мероприятий по устранению причин несчастных случаев.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 Главному специалисту отдела социальной политики Администрации Красносулинского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 Д.А.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ежеквартальный мониторинг проведения специальной оценки условий труда на предприятиях всех форм собственности, находящихся на территории Красносулинского района.</w:t>
      </w:r>
    </w:p>
    <w:p w:rsidR="00A53A0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A0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СЛУШАЛИ:3.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40F2C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мероприятий по профилактике гриппа и острых респираторных заболеваний в Красносулинском районе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540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3A0C" w:rsidRPr="00605C73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53A0C" w:rsidRPr="00605C73" w:rsidRDefault="007F1369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Мартынова И.Е. </w:t>
      </w:r>
      <w:r w:rsidR="00A53A0C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 МБУЗ «РБ» г. Красного Сулина и Красносулинского района</w:t>
      </w:r>
    </w:p>
    <w:p w:rsidR="00A53A0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КОМИССИЯ ОТМЕЧАЕТ:</w:t>
      </w:r>
    </w:p>
    <w:p w:rsidR="00A53A0C" w:rsidRPr="00540F2C" w:rsidRDefault="00A53A0C" w:rsidP="00A53A0C">
      <w:pPr>
        <w:pStyle w:val="a5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540F2C">
        <w:rPr>
          <w:rFonts w:ascii="Times New Roman" w:hAnsi="Times New Roman"/>
          <w:sz w:val="28"/>
          <w:szCs w:val="28"/>
        </w:rPr>
        <w:t xml:space="preserve">В связи с наступлением </w:t>
      </w:r>
      <w:proofErr w:type="gramStart"/>
      <w:r w:rsidRPr="00540F2C">
        <w:rPr>
          <w:rFonts w:ascii="Times New Roman" w:hAnsi="Times New Roman"/>
          <w:sz w:val="28"/>
          <w:szCs w:val="28"/>
        </w:rPr>
        <w:t>периода подъема уровня заболеваемости населения</w:t>
      </w:r>
      <w:proofErr w:type="gramEnd"/>
      <w:r w:rsidRPr="00540F2C">
        <w:rPr>
          <w:rFonts w:ascii="Times New Roman" w:hAnsi="Times New Roman"/>
          <w:sz w:val="28"/>
          <w:szCs w:val="28"/>
        </w:rPr>
        <w:t xml:space="preserve"> острыми респираторными инфекциями и гриппом, в целях недопущения осложнения эпидемиологической ситуации в </w:t>
      </w:r>
      <w:r>
        <w:rPr>
          <w:rFonts w:ascii="Times New Roman" w:hAnsi="Times New Roman"/>
          <w:sz w:val="28"/>
          <w:szCs w:val="28"/>
        </w:rPr>
        <w:t>2022-2023</w:t>
      </w:r>
      <w:r w:rsidRPr="00540F2C">
        <w:rPr>
          <w:rFonts w:ascii="Times New Roman" w:hAnsi="Times New Roman"/>
          <w:sz w:val="28"/>
          <w:szCs w:val="28"/>
        </w:rPr>
        <w:t xml:space="preserve"> годах, Администрацией Красносулинского района совместно с руководителями МБУЗ «РБ» г. Красного Сулина и Красносулинского района, образовательных учреждений района разработан План мероприятий по профилактике гриппа и ОРВИ.</w:t>
      </w:r>
    </w:p>
    <w:p w:rsidR="00A53A0C" w:rsidRPr="00540F2C" w:rsidRDefault="00A53A0C" w:rsidP="00A53A0C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F2C">
        <w:rPr>
          <w:rFonts w:ascii="Times New Roman" w:hAnsi="Times New Roman"/>
          <w:sz w:val="28"/>
          <w:szCs w:val="28"/>
        </w:rPr>
        <w:t>Проанализирована</w:t>
      </w:r>
      <w:proofErr w:type="gramEnd"/>
      <w:r w:rsidRPr="00540F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0F2C">
        <w:rPr>
          <w:rFonts w:ascii="Times New Roman" w:hAnsi="Times New Roman"/>
          <w:sz w:val="28"/>
          <w:szCs w:val="28"/>
        </w:rPr>
        <w:t>привитость</w:t>
      </w:r>
      <w:proofErr w:type="spellEnd"/>
      <w:r w:rsidRPr="00540F2C">
        <w:rPr>
          <w:rFonts w:ascii="Times New Roman" w:hAnsi="Times New Roman"/>
          <w:sz w:val="28"/>
          <w:szCs w:val="28"/>
        </w:rPr>
        <w:t xml:space="preserve"> детского населения против гриппа от 0 до 17 лет. План прививок выполнен на 100% .</w:t>
      </w:r>
    </w:p>
    <w:p w:rsidR="00A53A0C" w:rsidRPr="00540F2C" w:rsidRDefault="00A53A0C" w:rsidP="00A53A0C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F2C">
        <w:rPr>
          <w:rFonts w:ascii="Times New Roman" w:hAnsi="Times New Roman"/>
          <w:sz w:val="28"/>
          <w:szCs w:val="28"/>
        </w:rPr>
        <w:t>Обеспечено проведение раннего активного выявления больных гриппом и острыми респираторными инфекциями и их незамедлительная изоляция, консультирование врачом-инфекционистом.</w:t>
      </w:r>
    </w:p>
    <w:p w:rsidR="00A53A0C" w:rsidRPr="00540F2C" w:rsidRDefault="00A53A0C" w:rsidP="00A53A0C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F2C">
        <w:rPr>
          <w:rFonts w:ascii="Times New Roman" w:hAnsi="Times New Roman"/>
          <w:sz w:val="28"/>
          <w:szCs w:val="28"/>
        </w:rPr>
        <w:t>Обеспечен забор материала от больных гриппом с тяжелой клинической картиной заболевания и доставка проб в г</w:t>
      </w:r>
      <w:proofErr w:type="gramStart"/>
      <w:r w:rsidRPr="00540F2C">
        <w:rPr>
          <w:rFonts w:ascii="Times New Roman" w:hAnsi="Times New Roman"/>
          <w:sz w:val="28"/>
          <w:szCs w:val="28"/>
        </w:rPr>
        <w:t>.Р</w:t>
      </w:r>
      <w:proofErr w:type="gramEnd"/>
      <w:r w:rsidRPr="00540F2C">
        <w:rPr>
          <w:rFonts w:ascii="Times New Roman" w:hAnsi="Times New Roman"/>
          <w:sz w:val="28"/>
          <w:szCs w:val="28"/>
        </w:rPr>
        <w:t>остов-на-Дону.</w:t>
      </w:r>
    </w:p>
    <w:p w:rsidR="00A53A0C" w:rsidRPr="00540F2C" w:rsidRDefault="00A53A0C" w:rsidP="00A53A0C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F2C">
        <w:rPr>
          <w:rFonts w:ascii="Times New Roman" w:hAnsi="Times New Roman"/>
          <w:sz w:val="28"/>
          <w:szCs w:val="28"/>
        </w:rPr>
        <w:t>Обеспечена готовность  МБУЗ «РБ» г</w:t>
      </w:r>
      <w:r w:rsidRPr="00540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Красного Сулина и Красносулинского района </w:t>
      </w:r>
      <w:r w:rsidRPr="00540F2C">
        <w:rPr>
          <w:rFonts w:ascii="Times New Roman" w:hAnsi="Times New Roman"/>
          <w:sz w:val="28"/>
          <w:szCs w:val="28"/>
        </w:rPr>
        <w:t>к работе в период подъема заболеваемости гриппом и ОРВИ.</w:t>
      </w:r>
    </w:p>
    <w:p w:rsidR="00A53A0C" w:rsidRPr="00540F2C" w:rsidRDefault="00A53A0C" w:rsidP="00A53A0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F2C">
        <w:rPr>
          <w:rFonts w:ascii="Times New Roman" w:hAnsi="Times New Roman"/>
          <w:sz w:val="28"/>
          <w:szCs w:val="28"/>
        </w:rPr>
        <w:t>Организовано размещение наглядной агитации для подростков и их родителей о профилактике острых респираторных инфекций и необходимости своевременного обращения к лечащему врачу при выявлении первых симптомов заболевания. Размещена информация на официальном сайте Администрации Красносулинского района о профилактике ОРВИ.  Врачами-педиатрами проведены лекции по борьбе и профилактике  с гриппом в детских учреждениях и школах.</w:t>
      </w:r>
    </w:p>
    <w:p w:rsidR="00A53A0C" w:rsidRPr="00540F2C" w:rsidRDefault="00A53A0C" w:rsidP="00A53A0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F2C">
        <w:rPr>
          <w:rFonts w:ascii="Times New Roman" w:hAnsi="Times New Roman"/>
          <w:sz w:val="28"/>
          <w:szCs w:val="28"/>
        </w:rPr>
        <w:t>Обеспечено своевременное введение ограничительных мероприятий в период подъема заболеваемости гриппом и ОРВИ, в том числе по приостановлению учебного процесса, проведению массовых культурных и спортивных мероприятий.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F2C">
        <w:rPr>
          <w:rFonts w:ascii="Times New Roman" w:hAnsi="Times New Roman" w:cs="Times New Roman"/>
          <w:sz w:val="28"/>
          <w:szCs w:val="28"/>
        </w:rPr>
        <w:t xml:space="preserve">Так же в детских учреждениях ведется строгий </w:t>
      </w:r>
      <w:proofErr w:type="gramStart"/>
      <w:r w:rsidRPr="00540F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0F2C">
        <w:rPr>
          <w:rFonts w:ascii="Times New Roman" w:hAnsi="Times New Roman" w:cs="Times New Roman"/>
          <w:sz w:val="28"/>
          <w:szCs w:val="28"/>
        </w:rPr>
        <w:t xml:space="preserve"> выполнением санитарно-противоэпидемиологического режима, гигиенических и закаливающих мероприятий, ежедневно проводится влажная уборка помещений. Осуществляется обязательный ежедневный </w:t>
      </w:r>
      <w:r w:rsidRPr="00540F2C">
        <w:rPr>
          <w:rFonts w:ascii="Times New Roman" w:hAnsi="Times New Roman" w:cs="Times New Roman"/>
          <w:sz w:val="28"/>
          <w:szCs w:val="28"/>
        </w:rPr>
        <w:lastRenderedPageBreak/>
        <w:t>осмотр детей с последующей фиксацией в листе наблюдения за контактными детьми и персоналом.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hAnsi="Times New Roman" w:cs="Times New Roman"/>
          <w:sz w:val="28"/>
          <w:szCs w:val="28"/>
        </w:rPr>
        <w:t>Организованы телефоны горячей линии в поликлиническом (детском) отделении  № 3 МБУЗ «РБ»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Красного Сулина и Красносулинского района.</w:t>
      </w:r>
    </w:p>
    <w:p w:rsidR="007F1369" w:rsidRDefault="007F1369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Принять к сведению информацию докладчика.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врачу МБУЗ «РБ» г. Красного Сулина и Красносулинского района И.Е. Мартынова:</w:t>
      </w:r>
    </w:p>
    <w:p w:rsidR="00A53A0C" w:rsidRPr="00540F2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продолжить профилактику гриппа и острых респираторных заболеваний в Красносулинском районе в сезон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годах.</w:t>
      </w:r>
    </w:p>
    <w:p w:rsidR="00A53A0C" w:rsidRDefault="00A53A0C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взять под персональную ответственность проведение профилактики гриппа и острых респираторных заболеваний в Красносулинском районе в сезон </w:t>
      </w:r>
      <w:r w:rsidR="007F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годах.</w:t>
      </w:r>
    </w:p>
    <w:p w:rsidR="007F1369" w:rsidRPr="00540F2C" w:rsidRDefault="007F1369" w:rsidP="00A53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369" w:rsidRDefault="007F1369" w:rsidP="007F13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работы районной межведомственной комиссии по охране труда на 2023 год.</w:t>
      </w:r>
    </w:p>
    <w:p w:rsidR="007F1369" w:rsidRPr="00605C73" w:rsidRDefault="007F1369" w:rsidP="007F1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7F1369" w:rsidRPr="00605C73" w:rsidRDefault="007F1369" w:rsidP="007F1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 - главный специалист отдела социальной политики Администрации Красносулинского района.</w:t>
      </w:r>
    </w:p>
    <w:p w:rsidR="007F1369" w:rsidRPr="00540F2C" w:rsidRDefault="007F1369" w:rsidP="007F136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7F1369" w:rsidRPr="00540F2C" w:rsidRDefault="007F1369" w:rsidP="007F1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Принять к сведению для дальнейшей работы информацию докладчика.</w:t>
      </w:r>
    </w:p>
    <w:p w:rsidR="007F1369" w:rsidRPr="00540F2C" w:rsidRDefault="007F1369" w:rsidP="007F1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План  работы районной межведомственной комиссии по охране труда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A5423A" w:rsidRPr="00540F2C" w:rsidRDefault="00A5423A" w:rsidP="00A5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D0E" w:rsidRPr="00DB39CF" w:rsidRDefault="00DE4D0E" w:rsidP="00DE4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817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354"/>
        <w:gridCol w:w="3134"/>
        <w:gridCol w:w="3049"/>
      </w:tblGrid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84D2A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Л.С. Матвиенко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B39CF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Д.А.Коваленко</w:t>
            </w:r>
          </w:p>
        </w:tc>
      </w:tr>
    </w:tbl>
    <w:p w:rsidR="00DE4D0E" w:rsidRPr="00DB39CF" w:rsidRDefault="00DE4D0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P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C73" w:rsidRPr="00584D2A" w:rsidRDefault="00605C73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B39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ПРИСУТСТВУЮЩИХ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 районной межведомственной комиссии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труда от </w:t>
      </w:r>
      <w:r w:rsidR="007F1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13.12.2022</w:t>
      </w:r>
    </w:p>
    <w:p w:rsidR="00DE4D0E" w:rsidRPr="00584D2A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526"/>
        <w:gridCol w:w="310"/>
        <w:gridCol w:w="6239"/>
      </w:tblGrid>
      <w:tr w:rsidR="00DE4D0E" w:rsidRPr="00584D2A" w:rsidTr="00605C73">
        <w:tc>
          <w:tcPr>
            <w:tcW w:w="2526" w:type="dxa"/>
            <w:shd w:val="clear" w:color="auto" w:fill="auto"/>
            <w:hideMark/>
          </w:tcPr>
          <w:p w:rsidR="00DE4D0E" w:rsidRPr="00584D2A" w:rsidRDefault="00584D2A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рации 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 по вопросам социального развития, председатель комиссии;</w:t>
            </w:r>
          </w:p>
        </w:tc>
      </w:tr>
      <w:tr w:rsidR="00DE4D0E" w:rsidRPr="00584D2A" w:rsidTr="00605C73">
        <w:tc>
          <w:tcPr>
            <w:tcW w:w="2526" w:type="dxa"/>
            <w:shd w:val="clear" w:color="auto" w:fill="auto"/>
            <w:hideMark/>
          </w:tcPr>
          <w:p w:rsidR="00DE4D0E" w:rsidRPr="00584D2A" w:rsidRDefault="00DB39CF" w:rsidP="00DB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Д.А.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социальной политики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Красносулинского района,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 комиссии;</w:t>
            </w:r>
          </w:p>
        </w:tc>
      </w:tr>
    </w:tbl>
    <w:p w:rsidR="00DE4D0E" w:rsidRPr="00584D2A" w:rsidRDefault="00981885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D0E"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tbl>
      <w:tblPr>
        <w:tblW w:w="8933" w:type="dxa"/>
        <w:tblInd w:w="250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405"/>
        <w:gridCol w:w="310"/>
        <w:gridCol w:w="6218"/>
      </w:tblGrid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Солощенко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филиала № 17 Государственного учреждения Ростовского регионального отделения фонда социального страхования РФ;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567778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 Красносулинского района;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Крошенкова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Союза работодателей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района;</w:t>
            </w:r>
          </w:p>
        </w:tc>
      </w:tr>
    </w:tbl>
    <w:p w:rsidR="007F1369" w:rsidRDefault="007F1369" w:rsidP="007F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369" w:rsidRPr="00584D2A" w:rsidRDefault="007F1369" w:rsidP="007F13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ПРИГЛАШЕННЫХ</w:t>
      </w:r>
    </w:p>
    <w:p w:rsidR="007F1369" w:rsidRPr="00584D2A" w:rsidRDefault="007F1369" w:rsidP="007F13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районной межведомственной комиссии</w:t>
      </w:r>
    </w:p>
    <w:p w:rsidR="007F1369" w:rsidRPr="007F1369" w:rsidRDefault="007F1369" w:rsidP="007F1369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F13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охране труда от 13.12.2022</w:t>
      </w:r>
    </w:p>
    <w:p w:rsidR="007F1369" w:rsidRPr="00584D2A" w:rsidRDefault="007F1369" w:rsidP="007F13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526"/>
        <w:gridCol w:w="310"/>
        <w:gridCol w:w="6239"/>
      </w:tblGrid>
      <w:tr w:rsidR="007F1369" w:rsidRPr="00584D2A" w:rsidTr="00FA67D2">
        <w:tc>
          <w:tcPr>
            <w:tcW w:w="2526" w:type="dxa"/>
            <w:shd w:val="clear" w:color="auto" w:fill="auto"/>
            <w:hideMark/>
          </w:tcPr>
          <w:p w:rsidR="007F1369" w:rsidRPr="00584D2A" w:rsidRDefault="007F1369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Мартынова И.Е.</w:t>
            </w:r>
          </w:p>
        </w:tc>
        <w:tc>
          <w:tcPr>
            <w:tcW w:w="310" w:type="dxa"/>
            <w:shd w:val="clear" w:color="auto" w:fill="auto"/>
            <w:hideMark/>
          </w:tcPr>
          <w:p w:rsidR="007F1369" w:rsidRPr="00584D2A" w:rsidRDefault="007F1369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7F1369" w:rsidRPr="00584D2A" w:rsidRDefault="007F1369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 МБУЗ «РБ  г. Красный Сулин и Красносулинского района»</w:t>
            </w:r>
          </w:p>
        </w:tc>
      </w:tr>
    </w:tbl>
    <w:p w:rsidR="00380140" w:rsidRPr="00DE4D0E" w:rsidRDefault="00380140" w:rsidP="007F13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140" w:rsidRPr="00DE4D0E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CA0"/>
    <w:multiLevelType w:val="hybridMultilevel"/>
    <w:tmpl w:val="64BE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50"/>
    <w:rsid w:val="00007945"/>
    <w:rsid w:val="0002075D"/>
    <w:rsid w:val="00044D8A"/>
    <w:rsid w:val="00050E50"/>
    <w:rsid w:val="000E114C"/>
    <w:rsid w:val="000E71AE"/>
    <w:rsid w:val="00110B27"/>
    <w:rsid w:val="00117B97"/>
    <w:rsid w:val="00125EAA"/>
    <w:rsid w:val="00131753"/>
    <w:rsid w:val="00171306"/>
    <w:rsid w:val="00171C51"/>
    <w:rsid w:val="00176F24"/>
    <w:rsid w:val="001808BD"/>
    <w:rsid w:val="00181E52"/>
    <w:rsid w:val="001A1C0F"/>
    <w:rsid w:val="001A28CD"/>
    <w:rsid w:val="001D1CB1"/>
    <w:rsid w:val="001D748D"/>
    <w:rsid w:val="001E0A31"/>
    <w:rsid w:val="001F1917"/>
    <w:rsid w:val="001F546F"/>
    <w:rsid w:val="001F6AED"/>
    <w:rsid w:val="002015D5"/>
    <w:rsid w:val="00203C69"/>
    <w:rsid w:val="00225E9B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D1BDF"/>
    <w:rsid w:val="002D5999"/>
    <w:rsid w:val="002E5266"/>
    <w:rsid w:val="003260BB"/>
    <w:rsid w:val="00332A0D"/>
    <w:rsid w:val="00351D4B"/>
    <w:rsid w:val="00352BF6"/>
    <w:rsid w:val="00355C60"/>
    <w:rsid w:val="003752F4"/>
    <w:rsid w:val="00380140"/>
    <w:rsid w:val="0038612B"/>
    <w:rsid w:val="003C3D9D"/>
    <w:rsid w:val="003D14F3"/>
    <w:rsid w:val="003F3FF9"/>
    <w:rsid w:val="00435B22"/>
    <w:rsid w:val="004410C3"/>
    <w:rsid w:val="004420E4"/>
    <w:rsid w:val="004531CA"/>
    <w:rsid w:val="004664B7"/>
    <w:rsid w:val="00471EEE"/>
    <w:rsid w:val="004A643D"/>
    <w:rsid w:val="004E63A8"/>
    <w:rsid w:val="00517D2B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601CF9"/>
    <w:rsid w:val="00605C73"/>
    <w:rsid w:val="00660835"/>
    <w:rsid w:val="00670E5F"/>
    <w:rsid w:val="0067292F"/>
    <w:rsid w:val="00697494"/>
    <w:rsid w:val="006F0588"/>
    <w:rsid w:val="006F5CC7"/>
    <w:rsid w:val="00702066"/>
    <w:rsid w:val="00705763"/>
    <w:rsid w:val="00712F0A"/>
    <w:rsid w:val="007179EC"/>
    <w:rsid w:val="00722D17"/>
    <w:rsid w:val="00735C7A"/>
    <w:rsid w:val="00743AC4"/>
    <w:rsid w:val="00787E82"/>
    <w:rsid w:val="00791DAC"/>
    <w:rsid w:val="007C40B0"/>
    <w:rsid w:val="007F1369"/>
    <w:rsid w:val="007F3B4D"/>
    <w:rsid w:val="00806F0E"/>
    <w:rsid w:val="008576B7"/>
    <w:rsid w:val="008B678D"/>
    <w:rsid w:val="008D6959"/>
    <w:rsid w:val="008E65E0"/>
    <w:rsid w:val="009074F6"/>
    <w:rsid w:val="009315D5"/>
    <w:rsid w:val="00945FAF"/>
    <w:rsid w:val="009528E8"/>
    <w:rsid w:val="009667AD"/>
    <w:rsid w:val="00981885"/>
    <w:rsid w:val="009B7FB6"/>
    <w:rsid w:val="009D210E"/>
    <w:rsid w:val="009D674D"/>
    <w:rsid w:val="009F4671"/>
    <w:rsid w:val="00A17585"/>
    <w:rsid w:val="00A4271C"/>
    <w:rsid w:val="00A53A0C"/>
    <w:rsid w:val="00A5423A"/>
    <w:rsid w:val="00A56B52"/>
    <w:rsid w:val="00A57667"/>
    <w:rsid w:val="00A7116F"/>
    <w:rsid w:val="00A73373"/>
    <w:rsid w:val="00A8739C"/>
    <w:rsid w:val="00AA0B8D"/>
    <w:rsid w:val="00AC0DD9"/>
    <w:rsid w:val="00AC35EC"/>
    <w:rsid w:val="00AC681F"/>
    <w:rsid w:val="00AD6929"/>
    <w:rsid w:val="00B25D12"/>
    <w:rsid w:val="00B43309"/>
    <w:rsid w:val="00B7284A"/>
    <w:rsid w:val="00B875E9"/>
    <w:rsid w:val="00B9279B"/>
    <w:rsid w:val="00BA16D0"/>
    <w:rsid w:val="00BB5798"/>
    <w:rsid w:val="00BB594B"/>
    <w:rsid w:val="00BD0F5F"/>
    <w:rsid w:val="00BD1C44"/>
    <w:rsid w:val="00BD4C41"/>
    <w:rsid w:val="00BF0A8B"/>
    <w:rsid w:val="00C07ACE"/>
    <w:rsid w:val="00C66844"/>
    <w:rsid w:val="00C70B8C"/>
    <w:rsid w:val="00C73885"/>
    <w:rsid w:val="00C75330"/>
    <w:rsid w:val="00C86F2E"/>
    <w:rsid w:val="00C95CE4"/>
    <w:rsid w:val="00CB2CE8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7D58"/>
    <w:rsid w:val="00DB39CF"/>
    <w:rsid w:val="00DE281C"/>
    <w:rsid w:val="00DE3DEE"/>
    <w:rsid w:val="00DE4D0E"/>
    <w:rsid w:val="00DE69CF"/>
    <w:rsid w:val="00E25F57"/>
    <w:rsid w:val="00E47405"/>
    <w:rsid w:val="00E67708"/>
    <w:rsid w:val="00E75EAC"/>
    <w:rsid w:val="00E965CD"/>
    <w:rsid w:val="00EB0100"/>
    <w:rsid w:val="00EE1C32"/>
    <w:rsid w:val="00EE31BE"/>
    <w:rsid w:val="00F234D2"/>
    <w:rsid w:val="00F2698D"/>
    <w:rsid w:val="00F30E6C"/>
    <w:rsid w:val="00F35E48"/>
    <w:rsid w:val="00F40191"/>
    <w:rsid w:val="00F550E3"/>
    <w:rsid w:val="00F5765E"/>
    <w:rsid w:val="00F64B2C"/>
    <w:rsid w:val="00F66920"/>
    <w:rsid w:val="00F85CDB"/>
    <w:rsid w:val="00F97B40"/>
    <w:rsid w:val="00FA376F"/>
    <w:rsid w:val="00FB40E5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5865-77F2-44B4-A383-9CB412E4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247</cp:revision>
  <cp:lastPrinted>2022-12-13T08:20:00Z</cp:lastPrinted>
  <dcterms:created xsi:type="dcterms:W3CDTF">2017-12-21T11:58:00Z</dcterms:created>
  <dcterms:modified xsi:type="dcterms:W3CDTF">2022-12-13T08:21:00Z</dcterms:modified>
</cp:coreProperties>
</file>