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43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1732"/>
        <w:gridCol w:w="3118"/>
      </w:tblGrid>
      <w:tr w:rsidR="00DE1692" w:rsidRPr="002B0C53" w:rsidTr="003D6ADB">
        <w:trPr>
          <w:trHeight w:val="2693"/>
        </w:trPr>
        <w:tc>
          <w:tcPr>
            <w:tcW w:w="11732" w:type="dxa"/>
            <w:tcBorders>
              <w:top w:val="nil"/>
              <w:left w:val="nil"/>
              <w:bottom w:val="nil"/>
              <w:right w:val="nil"/>
            </w:tcBorders>
          </w:tcPr>
          <w:p w:rsidR="00DE1692" w:rsidRPr="002B0C53" w:rsidRDefault="00DE1692" w:rsidP="003D6ADB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DE1692" w:rsidRDefault="00DE1692" w:rsidP="003D6ADB">
            <w:pPr>
              <w:jc w:val="center"/>
              <w:rPr>
                <w:rFonts w:ascii="Times New Roman" w:hAnsi="Times New Roman"/>
                <w:sz w:val="20"/>
              </w:rPr>
            </w:pPr>
            <w:r w:rsidRPr="002B0C53">
              <w:rPr>
                <w:rFonts w:ascii="Times New Roman" w:hAnsi="Times New Roman"/>
                <w:sz w:val="20"/>
              </w:rPr>
              <w:t>УТВЕРЖДЕН</w:t>
            </w:r>
          </w:p>
          <w:p w:rsidR="001753C7" w:rsidRPr="00606487" w:rsidRDefault="00606487" w:rsidP="003D6ADB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__________/</w:t>
            </w:r>
            <w:r w:rsidR="00F21D6D">
              <w:rPr>
                <w:rFonts w:ascii="Times New Roman" w:hAnsi="Times New Roman"/>
                <w:sz w:val="28"/>
              </w:rPr>
              <w:t xml:space="preserve"> </w:t>
            </w:r>
            <w:r w:rsidR="00F21D6D">
              <w:rPr>
                <w:rFonts w:ascii="Times New Roman" w:hAnsi="Times New Roman"/>
                <w:sz w:val="24"/>
                <w:u w:val="single"/>
              </w:rPr>
              <w:t xml:space="preserve">  1</w:t>
            </w:r>
            <w:r w:rsidR="00F21D6D" w:rsidRPr="00F21D6D">
              <w:rPr>
                <w:rFonts w:ascii="Times New Roman" w:hAnsi="Times New Roman"/>
                <w:sz w:val="24"/>
                <w:u w:val="single"/>
              </w:rPr>
              <w:t>5.07.2025</w:t>
            </w:r>
            <w:r w:rsidR="00F21D6D">
              <w:rPr>
                <w:rFonts w:ascii="Times New Roman" w:hAnsi="Times New Roman"/>
                <w:sz w:val="24"/>
                <w:u w:val="single"/>
              </w:rPr>
              <w:t xml:space="preserve"> </w:t>
            </w:r>
          </w:p>
          <w:p w:rsidR="00DE1692" w:rsidRPr="00606487" w:rsidRDefault="00F21D6D" w:rsidP="003D6ADB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Салимова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В.Н.</w:t>
            </w:r>
          </w:p>
          <w:p w:rsidR="001753C7" w:rsidRPr="002B0C53" w:rsidRDefault="00F21D6D" w:rsidP="003D6AD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Первый заместитель главы Администрации Красносулинского района по вопросам экономического развития и внутренней политике</w:t>
            </w:r>
          </w:p>
          <w:p w:rsidR="00DE1692" w:rsidRPr="002B0C53" w:rsidRDefault="00DE1692" w:rsidP="003D6ADB">
            <w:pPr>
              <w:rPr>
                <w:rFonts w:ascii="Times New Roman" w:hAnsi="Times New Roman"/>
                <w:sz w:val="20"/>
              </w:rPr>
            </w:pPr>
          </w:p>
          <w:p w:rsidR="00DE1692" w:rsidRPr="002B0C53" w:rsidRDefault="00DE1692" w:rsidP="003D6ADB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DE1692" w:rsidRPr="002B0C53" w:rsidRDefault="00DE1692" w:rsidP="003D6ADB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DE1692" w:rsidRPr="002B0C53" w:rsidRDefault="00DE1692" w:rsidP="003D6ADB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DE1692" w:rsidRPr="002B0C53" w:rsidRDefault="00DE1692" w:rsidP="003D6ADB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DE1692" w:rsidRPr="002B0C53" w:rsidRDefault="00DE1692" w:rsidP="00DE169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</w:tbl>
    <w:p w:rsidR="00DE1692" w:rsidRPr="002B0C53" w:rsidRDefault="00DE1692" w:rsidP="00DE1692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:rsidR="00DE1692" w:rsidRPr="002B0C53" w:rsidRDefault="00DE1692" w:rsidP="00DE1692">
      <w:pPr>
        <w:contextualSpacing/>
        <w:jc w:val="center"/>
        <w:rPr>
          <w:rFonts w:ascii="Times New Roman" w:hAnsi="Times New Roman"/>
          <w:b/>
          <w:sz w:val="20"/>
        </w:rPr>
      </w:pPr>
      <w:r w:rsidRPr="002B0C53">
        <w:rPr>
          <w:rFonts w:ascii="Times New Roman" w:hAnsi="Times New Roman"/>
          <w:b/>
          <w:sz w:val="20"/>
        </w:rPr>
        <w:t xml:space="preserve">ОТЧЕТ </w:t>
      </w:r>
    </w:p>
    <w:p w:rsidR="00DE1692" w:rsidRPr="002B0C53" w:rsidRDefault="00DE1692" w:rsidP="00DE1692">
      <w:pPr>
        <w:contextualSpacing/>
        <w:jc w:val="center"/>
        <w:rPr>
          <w:rFonts w:ascii="Times New Roman" w:hAnsi="Times New Roman"/>
          <w:b/>
          <w:sz w:val="20"/>
        </w:rPr>
      </w:pPr>
      <w:r w:rsidRPr="002B0C53">
        <w:rPr>
          <w:rFonts w:ascii="Times New Roman" w:hAnsi="Times New Roman"/>
          <w:b/>
          <w:sz w:val="20"/>
        </w:rPr>
        <w:t>О ХОДЕ РЕАЛИЗАЦИИ МУНИЦИПАЛЬНОЙ ПРОГРАММЫ</w:t>
      </w:r>
    </w:p>
    <w:p w:rsidR="00DE1692" w:rsidRPr="002B0C53" w:rsidRDefault="00E648E3" w:rsidP="00DE1692">
      <w:pPr>
        <w:contextualSpacing/>
        <w:jc w:val="center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Красносулинского района </w:t>
      </w:r>
      <w:r w:rsidR="00DE1692" w:rsidRPr="002B0C53">
        <w:rPr>
          <w:rFonts w:ascii="Times New Roman" w:hAnsi="Times New Roman"/>
          <w:b/>
          <w:i/>
        </w:rPr>
        <w:t>«</w:t>
      </w:r>
      <w:r w:rsidR="00DE1692">
        <w:rPr>
          <w:rFonts w:ascii="Times New Roman" w:hAnsi="Times New Roman"/>
          <w:b/>
          <w:i/>
        </w:rPr>
        <w:t>Информационное общество</w:t>
      </w:r>
      <w:r w:rsidR="00DE1692" w:rsidRPr="002B0C53">
        <w:rPr>
          <w:rFonts w:ascii="Times New Roman" w:hAnsi="Times New Roman"/>
          <w:b/>
          <w:i/>
        </w:rPr>
        <w:t xml:space="preserve">» </w:t>
      </w:r>
    </w:p>
    <w:p w:rsidR="00DE1692" w:rsidRPr="002B0C53" w:rsidRDefault="00DE1692" w:rsidP="00DE1692">
      <w:pPr>
        <w:contextualSpacing/>
        <w:jc w:val="center"/>
        <w:rPr>
          <w:rFonts w:ascii="Times New Roman" w:hAnsi="Times New Roman"/>
          <w:b/>
          <w:sz w:val="20"/>
        </w:rPr>
      </w:pPr>
      <w:r w:rsidRPr="002B0C53">
        <w:rPr>
          <w:rFonts w:ascii="Times New Roman" w:hAnsi="Times New Roman"/>
          <w:b/>
          <w:sz w:val="20"/>
        </w:rPr>
        <w:t xml:space="preserve">ЗА </w:t>
      </w:r>
      <w:r w:rsidR="00E648E3">
        <w:rPr>
          <w:rFonts w:ascii="Times New Roman" w:hAnsi="Times New Roman"/>
          <w:b/>
          <w:sz w:val="20"/>
        </w:rPr>
        <w:t>1 полугодие</w:t>
      </w:r>
      <w:r>
        <w:rPr>
          <w:rFonts w:ascii="Times New Roman" w:hAnsi="Times New Roman"/>
          <w:b/>
          <w:sz w:val="20"/>
        </w:rPr>
        <w:t xml:space="preserve"> 2025 года</w:t>
      </w:r>
    </w:p>
    <w:p w:rsidR="00DE1692" w:rsidRPr="002B0C53" w:rsidRDefault="00DE1692" w:rsidP="00DE1692">
      <w:pPr>
        <w:ind w:right="536"/>
        <w:contextualSpacing/>
        <w:jc w:val="right"/>
        <w:rPr>
          <w:rFonts w:ascii="Times New Roman" w:hAnsi="Times New Roman"/>
          <w:sz w:val="20"/>
        </w:rPr>
      </w:pPr>
    </w:p>
    <w:p w:rsidR="00DE1692" w:rsidRPr="002B0C53" w:rsidRDefault="00DE1692" w:rsidP="00DE1692">
      <w:pPr>
        <w:ind w:right="536"/>
        <w:contextualSpacing/>
        <w:jc w:val="center"/>
        <w:rPr>
          <w:rFonts w:ascii="Times New Roman" w:hAnsi="Times New Roman"/>
          <w:sz w:val="20"/>
        </w:rPr>
      </w:pPr>
      <w:r w:rsidRPr="002B0C53">
        <w:rPr>
          <w:rFonts w:ascii="Times New Roman" w:hAnsi="Times New Roman"/>
          <w:sz w:val="20"/>
        </w:rPr>
        <w:t>1. Сведения о достижении показателей муниципальной (комплексной) программы</w:t>
      </w:r>
    </w:p>
    <w:tbl>
      <w:tblPr>
        <w:tblStyle w:val="43"/>
        <w:tblW w:w="1502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1"/>
        <w:gridCol w:w="1564"/>
        <w:gridCol w:w="1701"/>
        <w:gridCol w:w="851"/>
        <w:gridCol w:w="1134"/>
        <w:gridCol w:w="1134"/>
        <w:gridCol w:w="1134"/>
        <w:gridCol w:w="1275"/>
        <w:gridCol w:w="1276"/>
        <w:gridCol w:w="1418"/>
        <w:gridCol w:w="1275"/>
        <w:gridCol w:w="1843"/>
      </w:tblGrid>
      <w:tr w:rsidR="00F21D6D" w:rsidRPr="002B0C53" w:rsidTr="00F21D6D">
        <w:tc>
          <w:tcPr>
            <w:tcW w:w="421" w:type="dxa"/>
            <w:vAlign w:val="center"/>
          </w:tcPr>
          <w:p w:rsidR="00F21D6D" w:rsidRPr="002B0C53" w:rsidRDefault="00F21D6D" w:rsidP="003D6ADB">
            <w:pPr>
              <w:ind w:left="-108" w:right="-10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0C53">
              <w:rPr>
                <w:rFonts w:ascii="Times New Roman" w:hAnsi="Times New Roman"/>
                <w:sz w:val="16"/>
                <w:szCs w:val="16"/>
              </w:rPr>
              <w:t>№</w:t>
            </w:r>
          </w:p>
          <w:p w:rsidR="00F21D6D" w:rsidRPr="002B0C53" w:rsidRDefault="00F21D6D" w:rsidP="003D6ADB">
            <w:pPr>
              <w:ind w:left="-108" w:right="-10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0C53">
              <w:rPr>
                <w:rFonts w:ascii="Times New Roman" w:hAnsi="Times New Roman"/>
                <w:sz w:val="16"/>
                <w:szCs w:val="16"/>
              </w:rPr>
              <w:t xml:space="preserve"> п/п</w:t>
            </w:r>
          </w:p>
        </w:tc>
        <w:tc>
          <w:tcPr>
            <w:tcW w:w="1564" w:type="dxa"/>
            <w:vAlign w:val="center"/>
          </w:tcPr>
          <w:p w:rsidR="00F21D6D" w:rsidRPr="002B0C53" w:rsidRDefault="00F21D6D" w:rsidP="00EF79C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0C53">
              <w:rPr>
                <w:rFonts w:ascii="Times New Roman" w:hAnsi="Times New Roman"/>
                <w:sz w:val="16"/>
                <w:szCs w:val="16"/>
              </w:rPr>
              <w:t>Статус фактического/ прогнозного значения за отчетный период</w:t>
            </w:r>
          </w:p>
        </w:tc>
        <w:tc>
          <w:tcPr>
            <w:tcW w:w="1701" w:type="dxa"/>
            <w:vAlign w:val="center"/>
          </w:tcPr>
          <w:p w:rsidR="00F21D6D" w:rsidRPr="002B0C53" w:rsidRDefault="00F21D6D" w:rsidP="003D6AD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0C53">
              <w:rPr>
                <w:rFonts w:ascii="Times New Roman" w:hAnsi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851" w:type="dxa"/>
            <w:vAlign w:val="center"/>
          </w:tcPr>
          <w:p w:rsidR="00F21D6D" w:rsidRDefault="00F21D6D" w:rsidP="003D6AD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0C53">
              <w:rPr>
                <w:rFonts w:ascii="Times New Roman" w:hAnsi="Times New Roman"/>
                <w:sz w:val="16"/>
                <w:szCs w:val="16"/>
              </w:rPr>
              <w:t>Уровень показателя</w:t>
            </w:r>
          </w:p>
          <w:p w:rsidR="00F21D6D" w:rsidRPr="002B0C53" w:rsidRDefault="00F21D6D" w:rsidP="003D6AD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F21D6D" w:rsidRPr="002B0C53" w:rsidRDefault="00F21D6D" w:rsidP="003D6AD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0C53">
              <w:rPr>
                <w:rFonts w:ascii="Times New Roman" w:hAnsi="Times New Roman"/>
                <w:sz w:val="16"/>
                <w:szCs w:val="16"/>
              </w:rPr>
              <w:t>Единица измерения (по ОКЕИ)</w:t>
            </w:r>
          </w:p>
        </w:tc>
        <w:tc>
          <w:tcPr>
            <w:tcW w:w="1134" w:type="dxa"/>
            <w:vAlign w:val="center"/>
          </w:tcPr>
          <w:p w:rsidR="00F21D6D" w:rsidRPr="002B0C53" w:rsidRDefault="00F21D6D" w:rsidP="00EF79C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0C53">
              <w:rPr>
                <w:rFonts w:ascii="Times New Roman" w:hAnsi="Times New Roman"/>
                <w:sz w:val="16"/>
                <w:szCs w:val="16"/>
              </w:rPr>
              <w:t>Плановое значение на конец отчетного периода</w:t>
            </w:r>
          </w:p>
        </w:tc>
        <w:tc>
          <w:tcPr>
            <w:tcW w:w="1134" w:type="dxa"/>
            <w:vAlign w:val="center"/>
          </w:tcPr>
          <w:p w:rsidR="00F21D6D" w:rsidRPr="002B0C53" w:rsidRDefault="00F21D6D" w:rsidP="00EF79C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0C53">
              <w:rPr>
                <w:rFonts w:ascii="Times New Roman" w:hAnsi="Times New Roman"/>
                <w:sz w:val="16"/>
                <w:szCs w:val="16"/>
              </w:rPr>
              <w:t>Фактическое значение на конец отчетного периода</w:t>
            </w:r>
          </w:p>
        </w:tc>
        <w:tc>
          <w:tcPr>
            <w:tcW w:w="1275" w:type="dxa"/>
            <w:vAlign w:val="center"/>
          </w:tcPr>
          <w:p w:rsidR="00F21D6D" w:rsidRPr="002B0C53" w:rsidRDefault="00F21D6D" w:rsidP="00EF79C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0C53">
              <w:rPr>
                <w:rFonts w:ascii="Times New Roman" w:hAnsi="Times New Roman"/>
                <w:sz w:val="16"/>
                <w:szCs w:val="16"/>
              </w:rPr>
              <w:t>Прогнозное значение на конец отчетного периода</w:t>
            </w:r>
          </w:p>
        </w:tc>
        <w:tc>
          <w:tcPr>
            <w:tcW w:w="1276" w:type="dxa"/>
            <w:vAlign w:val="center"/>
          </w:tcPr>
          <w:p w:rsidR="00F21D6D" w:rsidRPr="002B0C53" w:rsidRDefault="00F21D6D" w:rsidP="003D6AD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0C53">
              <w:rPr>
                <w:rFonts w:ascii="Times New Roman" w:hAnsi="Times New Roman"/>
                <w:sz w:val="16"/>
                <w:szCs w:val="16"/>
              </w:rPr>
              <w:t>Подтверждающий документ</w:t>
            </w:r>
          </w:p>
        </w:tc>
        <w:tc>
          <w:tcPr>
            <w:tcW w:w="1418" w:type="dxa"/>
            <w:vAlign w:val="center"/>
          </w:tcPr>
          <w:p w:rsidR="00F21D6D" w:rsidRPr="002B0C53" w:rsidRDefault="00F21D6D" w:rsidP="00EF79C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0C53">
              <w:rPr>
                <w:rFonts w:ascii="Times New Roman" w:hAnsi="Times New Roman"/>
                <w:sz w:val="16"/>
                <w:szCs w:val="16"/>
              </w:rPr>
              <w:t>Плановое значение на конец текущего года</w:t>
            </w:r>
          </w:p>
        </w:tc>
        <w:tc>
          <w:tcPr>
            <w:tcW w:w="1275" w:type="dxa"/>
            <w:vAlign w:val="center"/>
          </w:tcPr>
          <w:p w:rsidR="00F21D6D" w:rsidRPr="002B0C53" w:rsidRDefault="00F21D6D" w:rsidP="00EF79C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0C53">
              <w:rPr>
                <w:rFonts w:ascii="Times New Roman" w:hAnsi="Times New Roman"/>
                <w:sz w:val="16"/>
                <w:szCs w:val="16"/>
              </w:rPr>
              <w:t>Информационная система</w:t>
            </w:r>
          </w:p>
        </w:tc>
        <w:tc>
          <w:tcPr>
            <w:tcW w:w="1843" w:type="dxa"/>
            <w:vAlign w:val="center"/>
          </w:tcPr>
          <w:p w:rsidR="00F21D6D" w:rsidRPr="002B0C53" w:rsidRDefault="00F21D6D" w:rsidP="00EF79C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0C53">
              <w:rPr>
                <w:rFonts w:ascii="Times New Roman" w:hAnsi="Times New Roman"/>
                <w:sz w:val="16"/>
                <w:szCs w:val="16"/>
              </w:rPr>
              <w:t>Комментарий</w:t>
            </w:r>
          </w:p>
        </w:tc>
      </w:tr>
      <w:tr w:rsidR="00F21D6D" w:rsidRPr="002B0C53" w:rsidTr="00F21D6D">
        <w:tc>
          <w:tcPr>
            <w:tcW w:w="421" w:type="dxa"/>
          </w:tcPr>
          <w:p w:rsidR="00F21D6D" w:rsidRPr="002B0C53" w:rsidRDefault="00F21D6D" w:rsidP="003D6AD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0C53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564" w:type="dxa"/>
          </w:tcPr>
          <w:p w:rsidR="00F21D6D" w:rsidRPr="002B0C53" w:rsidRDefault="00F21D6D" w:rsidP="003D6AD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0C53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701" w:type="dxa"/>
          </w:tcPr>
          <w:p w:rsidR="00F21D6D" w:rsidRPr="002B0C53" w:rsidRDefault="00F21D6D" w:rsidP="003D6AD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0C53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851" w:type="dxa"/>
          </w:tcPr>
          <w:p w:rsidR="00F21D6D" w:rsidRPr="002B0C53" w:rsidRDefault="00F21D6D" w:rsidP="003D6AD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0C53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134" w:type="dxa"/>
          </w:tcPr>
          <w:p w:rsidR="00F21D6D" w:rsidRPr="002B0C53" w:rsidRDefault="00F21D6D" w:rsidP="003D6AD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134" w:type="dxa"/>
          </w:tcPr>
          <w:p w:rsidR="00F21D6D" w:rsidRPr="002B0C53" w:rsidRDefault="00F21D6D" w:rsidP="003D6AD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1134" w:type="dxa"/>
          </w:tcPr>
          <w:p w:rsidR="00F21D6D" w:rsidRPr="002B0C53" w:rsidRDefault="00F21D6D" w:rsidP="003D6AD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275" w:type="dxa"/>
          </w:tcPr>
          <w:p w:rsidR="00F21D6D" w:rsidRPr="002B0C53" w:rsidRDefault="00F21D6D" w:rsidP="003D6AD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276" w:type="dxa"/>
          </w:tcPr>
          <w:p w:rsidR="00F21D6D" w:rsidRPr="002B0C53" w:rsidRDefault="00F21D6D" w:rsidP="003D6AD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418" w:type="dxa"/>
          </w:tcPr>
          <w:p w:rsidR="00F21D6D" w:rsidRPr="002B0C53" w:rsidRDefault="00F21D6D" w:rsidP="00F21D6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0C53">
              <w:rPr>
                <w:rFonts w:ascii="Times New Roman" w:hAnsi="Times New Roman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5" w:type="dxa"/>
          </w:tcPr>
          <w:p w:rsidR="00F21D6D" w:rsidRPr="002B0C53" w:rsidRDefault="00F21D6D" w:rsidP="00F21D6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0C53">
              <w:rPr>
                <w:rFonts w:ascii="Times New Roman" w:hAnsi="Times New Roman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843" w:type="dxa"/>
          </w:tcPr>
          <w:p w:rsidR="00F21D6D" w:rsidRPr="002B0C53" w:rsidRDefault="00F21D6D" w:rsidP="00F21D6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0C53">
              <w:rPr>
                <w:rFonts w:ascii="Times New Roman" w:hAnsi="Times New Roman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</w:tr>
      <w:tr w:rsidR="00DE1692" w:rsidRPr="002B0C53" w:rsidTr="00F21D6D">
        <w:tc>
          <w:tcPr>
            <w:tcW w:w="15026" w:type="dxa"/>
            <w:gridSpan w:val="12"/>
          </w:tcPr>
          <w:p w:rsidR="00DE1692" w:rsidRPr="00DE1692" w:rsidRDefault="00DE1692" w:rsidP="00DE1692">
            <w:pPr>
              <w:jc w:val="center"/>
              <w:rPr>
                <w:rFonts w:ascii="Times New Roman" w:hAnsi="Times New Roman"/>
                <w:sz w:val="20"/>
                <w:szCs w:val="16"/>
              </w:rPr>
            </w:pPr>
            <w:r w:rsidRPr="00DE1692">
              <w:rPr>
                <w:rFonts w:ascii="Times New Roman" w:hAnsi="Times New Roman"/>
                <w:sz w:val="20"/>
                <w:szCs w:val="16"/>
              </w:rPr>
              <w:t xml:space="preserve">1. Цель муниципальной программы «Повышение качества предоставления государственных и муниципальных услуг в </w:t>
            </w:r>
            <w:proofErr w:type="spellStart"/>
            <w:r w:rsidRPr="00DE1692">
              <w:rPr>
                <w:rFonts w:ascii="Times New Roman" w:hAnsi="Times New Roman"/>
                <w:sz w:val="20"/>
                <w:szCs w:val="16"/>
              </w:rPr>
              <w:t>Красносулинском</w:t>
            </w:r>
            <w:proofErr w:type="spellEnd"/>
            <w:r w:rsidRPr="00DE1692">
              <w:rPr>
                <w:rFonts w:ascii="Times New Roman" w:hAnsi="Times New Roman"/>
                <w:sz w:val="20"/>
                <w:szCs w:val="16"/>
              </w:rPr>
              <w:t xml:space="preserve"> районе на базе</w:t>
            </w:r>
          </w:p>
          <w:p w:rsidR="00DE1692" w:rsidRPr="00DE1692" w:rsidRDefault="00DE1692" w:rsidP="00DE1692">
            <w:pPr>
              <w:jc w:val="center"/>
              <w:rPr>
                <w:rFonts w:ascii="Times New Roman" w:hAnsi="Times New Roman"/>
                <w:sz w:val="20"/>
                <w:szCs w:val="16"/>
              </w:rPr>
            </w:pPr>
            <w:r w:rsidRPr="00DE1692">
              <w:rPr>
                <w:rFonts w:ascii="Times New Roman" w:hAnsi="Times New Roman"/>
                <w:sz w:val="20"/>
                <w:szCs w:val="16"/>
              </w:rPr>
              <w:t>Муниципального автономного учреждения «Многофункциональный центр предоставления государственных и муниципальных услуг Красносулинского района»</w:t>
            </w:r>
          </w:p>
        </w:tc>
      </w:tr>
      <w:tr w:rsidR="00F21D6D" w:rsidRPr="002B0C53" w:rsidTr="00F21D6D">
        <w:tc>
          <w:tcPr>
            <w:tcW w:w="421" w:type="dxa"/>
          </w:tcPr>
          <w:p w:rsidR="00F21D6D" w:rsidRPr="002B0C53" w:rsidRDefault="00F21D6D" w:rsidP="003D6AD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0C53">
              <w:rPr>
                <w:rFonts w:ascii="Times New Roman" w:hAnsi="Times New Roman"/>
                <w:sz w:val="16"/>
                <w:szCs w:val="16"/>
              </w:rPr>
              <w:t>1.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564" w:type="dxa"/>
          </w:tcPr>
          <w:p w:rsidR="00F21D6D" w:rsidRPr="002B0C53" w:rsidRDefault="00F21D6D" w:rsidP="003D6AD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зеленый</w:t>
            </w:r>
          </w:p>
        </w:tc>
        <w:tc>
          <w:tcPr>
            <w:tcW w:w="1701" w:type="dxa"/>
            <w:vAlign w:val="center"/>
          </w:tcPr>
          <w:p w:rsidR="00F21D6D" w:rsidRPr="002B0C53" w:rsidRDefault="00F21D6D" w:rsidP="00DE1692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E1692">
              <w:rPr>
                <w:rFonts w:ascii="Times New Roman" w:hAnsi="Times New Roman"/>
                <w:sz w:val="16"/>
                <w:szCs w:val="16"/>
              </w:rPr>
              <w:t>Уровень удовлетворенности граждан качеством предоставления государственных и муниципальных услуг</w:t>
            </w:r>
          </w:p>
        </w:tc>
        <w:tc>
          <w:tcPr>
            <w:tcW w:w="851" w:type="dxa"/>
          </w:tcPr>
          <w:p w:rsidR="00F21D6D" w:rsidRPr="002B0C53" w:rsidRDefault="00F21D6D" w:rsidP="003D6AD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E1692">
              <w:rPr>
                <w:rFonts w:ascii="Times New Roman" w:hAnsi="Times New Roman"/>
                <w:sz w:val="16"/>
                <w:szCs w:val="16"/>
              </w:rPr>
              <w:t>МП</w:t>
            </w:r>
          </w:p>
        </w:tc>
        <w:tc>
          <w:tcPr>
            <w:tcW w:w="1134" w:type="dxa"/>
          </w:tcPr>
          <w:p w:rsidR="00F21D6D" w:rsidRPr="002B0C53" w:rsidRDefault="00F21D6D" w:rsidP="003D6AD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22F28">
              <w:rPr>
                <w:rFonts w:ascii="Times New Roman" w:hAnsi="Times New Roman"/>
                <w:sz w:val="16"/>
                <w:szCs w:val="16"/>
              </w:rPr>
              <w:t>процент</w:t>
            </w:r>
          </w:p>
        </w:tc>
        <w:tc>
          <w:tcPr>
            <w:tcW w:w="1134" w:type="dxa"/>
          </w:tcPr>
          <w:p w:rsidR="00F21D6D" w:rsidRPr="002B0C53" w:rsidRDefault="00F21D6D" w:rsidP="003D6AD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F21D6D" w:rsidRPr="002B0C53" w:rsidRDefault="00F21D6D" w:rsidP="003D6AD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F21D6D" w:rsidRPr="002B0C53" w:rsidRDefault="00F21D6D" w:rsidP="003D6AD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F21D6D" w:rsidRPr="002B0C53" w:rsidRDefault="00F21D6D" w:rsidP="003D6AD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</w:tcPr>
          <w:p w:rsidR="00F21D6D" w:rsidRPr="002B0C53" w:rsidRDefault="00F21D6D" w:rsidP="003D6AD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90</w:t>
            </w:r>
          </w:p>
        </w:tc>
        <w:tc>
          <w:tcPr>
            <w:tcW w:w="1275" w:type="dxa"/>
          </w:tcPr>
          <w:p w:rsidR="00F21D6D" w:rsidRPr="002B0C53" w:rsidRDefault="00F21D6D" w:rsidP="003D6AD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843" w:type="dxa"/>
          </w:tcPr>
          <w:p w:rsidR="00F21D6D" w:rsidRPr="002B0C53" w:rsidRDefault="00F21D6D" w:rsidP="003D6AD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Показатель годовой (достижение запланировано на конец 2025 года)</w:t>
            </w:r>
          </w:p>
        </w:tc>
      </w:tr>
      <w:tr w:rsidR="00822F28" w:rsidRPr="002B0C53" w:rsidTr="00F21D6D">
        <w:tc>
          <w:tcPr>
            <w:tcW w:w="15026" w:type="dxa"/>
            <w:gridSpan w:val="12"/>
          </w:tcPr>
          <w:p w:rsidR="00822F28" w:rsidRPr="002B0C53" w:rsidRDefault="00822F28" w:rsidP="003D6AD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22F28">
              <w:rPr>
                <w:rFonts w:ascii="Times New Roman" w:hAnsi="Times New Roman"/>
                <w:sz w:val="20"/>
                <w:szCs w:val="16"/>
              </w:rPr>
              <w:t>2. Цель муниципальной программы «Формирование информационного пространства с учетом потребностей граждан и общества в получении качественных и достоверных сведений»</w:t>
            </w:r>
          </w:p>
        </w:tc>
      </w:tr>
      <w:tr w:rsidR="00F21D6D" w:rsidRPr="002B0C53" w:rsidTr="00F21D6D">
        <w:tc>
          <w:tcPr>
            <w:tcW w:w="421" w:type="dxa"/>
          </w:tcPr>
          <w:p w:rsidR="00F21D6D" w:rsidRPr="002B0C53" w:rsidRDefault="00F21D6D" w:rsidP="003D6AD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2.1</w:t>
            </w:r>
            <w:r w:rsidRPr="002B0C53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64" w:type="dxa"/>
          </w:tcPr>
          <w:p w:rsidR="00F21D6D" w:rsidRPr="002B0C53" w:rsidRDefault="00F21D6D" w:rsidP="003D6AD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зеленый</w:t>
            </w:r>
          </w:p>
        </w:tc>
        <w:tc>
          <w:tcPr>
            <w:tcW w:w="1701" w:type="dxa"/>
            <w:vAlign w:val="center"/>
          </w:tcPr>
          <w:p w:rsidR="00F21D6D" w:rsidRPr="002B0C53" w:rsidRDefault="00F21D6D" w:rsidP="003D6ADB">
            <w:pPr>
              <w:rPr>
                <w:rFonts w:ascii="Times New Roman" w:hAnsi="Times New Roman"/>
                <w:sz w:val="16"/>
                <w:szCs w:val="16"/>
              </w:rPr>
            </w:pPr>
            <w:r w:rsidRPr="00822F28">
              <w:rPr>
                <w:rFonts w:ascii="Times New Roman" w:hAnsi="Times New Roman"/>
                <w:sz w:val="16"/>
                <w:szCs w:val="16"/>
              </w:rPr>
              <w:t xml:space="preserve">Объем производства и трансляции социально-значимых </w:t>
            </w:r>
            <w:r w:rsidRPr="00822F28">
              <w:rPr>
                <w:rFonts w:ascii="Times New Roman" w:hAnsi="Times New Roman"/>
                <w:sz w:val="16"/>
                <w:szCs w:val="16"/>
              </w:rPr>
              <w:lastRenderedPageBreak/>
              <w:t>теле и радио программ</w:t>
            </w:r>
          </w:p>
        </w:tc>
        <w:tc>
          <w:tcPr>
            <w:tcW w:w="851" w:type="dxa"/>
          </w:tcPr>
          <w:p w:rsidR="00F21D6D" w:rsidRPr="002B0C53" w:rsidRDefault="00F21D6D" w:rsidP="003D6AD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E1692">
              <w:rPr>
                <w:rFonts w:ascii="Times New Roman" w:hAnsi="Times New Roman"/>
                <w:sz w:val="16"/>
                <w:szCs w:val="16"/>
              </w:rPr>
              <w:lastRenderedPageBreak/>
              <w:t>МП</w:t>
            </w:r>
          </w:p>
        </w:tc>
        <w:tc>
          <w:tcPr>
            <w:tcW w:w="1134" w:type="dxa"/>
          </w:tcPr>
          <w:p w:rsidR="00F21D6D" w:rsidRPr="002B0C53" w:rsidRDefault="00F21D6D" w:rsidP="003D6AD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минута</w:t>
            </w:r>
          </w:p>
        </w:tc>
        <w:tc>
          <w:tcPr>
            <w:tcW w:w="1134" w:type="dxa"/>
          </w:tcPr>
          <w:p w:rsidR="00F21D6D" w:rsidRPr="002B0C53" w:rsidRDefault="00F21D6D" w:rsidP="003D6AD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F21D6D" w:rsidRPr="002B0C53" w:rsidRDefault="00F21D6D" w:rsidP="003D6AD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F21D6D" w:rsidRPr="002B0C53" w:rsidRDefault="00F21D6D" w:rsidP="003D6AD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F21D6D" w:rsidRPr="002B0C53" w:rsidRDefault="00F21D6D" w:rsidP="003D6AD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</w:tcPr>
          <w:p w:rsidR="00F21D6D" w:rsidRPr="002B0C53" w:rsidRDefault="00F21D6D" w:rsidP="003D6AD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22F28">
              <w:rPr>
                <w:rFonts w:ascii="Times New Roman" w:hAnsi="Times New Roman"/>
                <w:sz w:val="16"/>
                <w:szCs w:val="16"/>
              </w:rPr>
              <w:t>4818</w:t>
            </w:r>
          </w:p>
        </w:tc>
        <w:tc>
          <w:tcPr>
            <w:tcW w:w="1275" w:type="dxa"/>
          </w:tcPr>
          <w:p w:rsidR="00F21D6D" w:rsidRPr="002B0C53" w:rsidRDefault="00F21D6D" w:rsidP="003D6AD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843" w:type="dxa"/>
          </w:tcPr>
          <w:p w:rsidR="00F21D6D" w:rsidRPr="002B0C53" w:rsidRDefault="00F21D6D" w:rsidP="003D6AD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Показатель годовой (достижение запланировано на </w:t>
            </w:r>
            <w:r>
              <w:rPr>
                <w:rFonts w:ascii="Times New Roman" w:hAnsi="Times New Roman"/>
                <w:sz w:val="16"/>
                <w:szCs w:val="16"/>
              </w:rPr>
              <w:lastRenderedPageBreak/>
              <w:t>конец 2025 года)</w:t>
            </w:r>
          </w:p>
        </w:tc>
      </w:tr>
      <w:tr w:rsidR="00F21D6D" w:rsidRPr="002B0C53" w:rsidTr="00F21D6D">
        <w:tc>
          <w:tcPr>
            <w:tcW w:w="421" w:type="dxa"/>
          </w:tcPr>
          <w:p w:rsidR="00F21D6D" w:rsidRDefault="00F21D6D" w:rsidP="003D6AD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2.2</w:t>
            </w:r>
          </w:p>
        </w:tc>
        <w:tc>
          <w:tcPr>
            <w:tcW w:w="1564" w:type="dxa"/>
          </w:tcPr>
          <w:p w:rsidR="00F21D6D" w:rsidRPr="002B0C53" w:rsidRDefault="00F21D6D" w:rsidP="003D6AD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зеленый</w:t>
            </w:r>
          </w:p>
        </w:tc>
        <w:tc>
          <w:tcPr>
            <w:tcW w:w="1701" w:type="dxa"/>
            <w:vAlign w:val="center"/>
          </w:tcPr>
          <w:p w:rsidR="00F21D6D" w:rsidRPr="00822F28" w:rsidRDefault="00F21D6D" w:rsidP="003D6ADB">
            <w:pPr>
              <w:rPr>
                <w:rFonts w:ascii="Times New Roman" w:hAnsi="Times New Roman"/>
                <w:sz w:val="16"/>
                <w:szCs w:val="16"/>
              </w:rPr>
            </w:pPr>
            <w:r w:rsidRPr="00EF79C8">
              <w:rPr>
                <w:rFonts w:ascii="Times New Roman" w:hAnsi="Times New Roman"/>
                <w:sz w:val="16"/>
                <w:szCs w:val="16"/>
              </w:rPr>
              <w:t>Доля домохозяйств, которые обеспечены возможностью широкополосного доступа к информационно-телекоммуникационной сети «Интернет» на текущем этапе</w:t>
            </w:r>
          </w:p>
        </w:tc>
        <w:tc>
          <w:tcPr>
            <w:tcW w:w="851" w:type="dxa"/>
          </w:tcPr>
          <w:p w:rsidR="00F21D6D" w:rsidRPr="002B0C53" w:rsidRDefault="00F21D6D" w:rsidP="003D6AD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E1692">
              <w:rPr>
                <w:rFonts w:ascii="Times New Roman" w:hAnsi="Times New Roman"/>
                <w:sz w:val="16"/>
                <w:szCs w:val="16"/>
              </w:rPr>
              <w:t>МП</w:t>
            </w:r>
          </w:p>
        </w:tc>
        <w:tc>
          <w:tcPr>
            <w:tcW w:w="1134" w:type="dxa"/>
          </w:tcPr>
          <w:p w:rsidR="00F21D6D" w:rsidRDefault="00F21D6D" w:rsidP="003D6AD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22F28">
              <w:rPr>
                <w:rFonts w:ascii="Times New Roman" w:hAnsi="Times New Roman"/>
                <w:sz w:val="16"/>
                <w:szCs w:val="16"/>
              </w:rPr>
              <w:t>процент</w:t>
            </w:r>
          </w:p>
        </w:tc>
        <w:tc>
          <w:tcPr>
            <w:tcW w:w="1134" w:type="dxa"/>
          </w:tcPr>
          <w:p w:rsidR="00F21D6D" w:rsidRPr="00822F28" w:rsidRDefault="00F21D6D" w:rsidP="003D6AD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F21D6D" w:rsidRPr="00822F28" w:rsidRDefault="00F21D6D" w:rsidP="003D6AD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F21D6D" w:rsidRPr="002B0C53" w:rsidRDefault="00F21D6D" w:rsidP="003D6AD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F21D6D" w:rsidRPr="002B0C53" w:rsidRDefault="00F21D6D" w:rsidP="003D6AD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</w:tcPr>
          <w:p w:rsidR="00F21D6D" w:rsidRPr="00822F28" w:rsidRDefault="00F21D6D" w:rsidP="003D6AD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80,0</w:t>
            </w:r>
          </w:p>
        </w:tc>
        <w:tc>
          <w:tcPr>
            <w:tcW w:w="1275" w:type="dxa"/>
          </w:tcPr>
          <w:p w:rsidR="00F21D6D" w:rsidRDefault="00F21D6D" w:rsidP="003D6AD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843" w:type="dxa"/>
          </w:tcPr>
          <w:p w:rsidR="00F21D6D" w:rsidRPr="002B0C53" w:rsidRDefault="00F21D6D" w:rsidP="003D6AD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Показатель годовой (достижение запланировано на конец 2025 года)</w:t>
            </w:r>
          </w:p>
        </w:tc>
      </w:tr>
      <w:tr w:rsidR="00EF79C8" w:rsidRPr="002B0C53" w:rsidTr="00F21D6D">
        <w:tc>
          <w:tcPr>
            <w:tcW w:w="15026" w:type="dxa"/>
            <w:gridSpan w:val="12"/>
          </w:tcPr>
          <w:p w:rsidR="00EF79C8" w:rsidRPr="00EF79C8" w:rsidRDefault="00EF79C8" w:rsidP="003D6ADB">
            <w:pPr>
              <w:jc w:val="center"/>
              <w:rPr>
                <w:rFonts w:ascii="Times New Roman" w:hAnsi="Times New Roman"/>
                <w:sz w:val="20"/>
                <w:szCs w:val="16"/>
              </w:rPr>
            </w:pPr>
            <w:r w:rsidRPr="00EF79C8">
              <w:rPr>
                <w:rFonts w:ascii="Times New Roman" w:hAnsi="Times New Roman"/>
                <w:sz w:val="20"/>
                <w:szCs w:val="16"/>
              </w:rPr>
              <w:t>3. Цель муниципальной программы «Обеспечение электронного взаимодействия Администрации Красносулинского района с использованием цифровых сертификатов электронных подписей»</w:t>
            </w:r>
          </w:p>
        </w:tc>
      </w:tr>
      <w:tr w:rsidR="00F21D6D" w:rsidRPr="002B0C53" w:rsidTr="00F21D6D">
        <w:tc>
          <w:tcPr>
            <w:tcW w:w="421" w:type="dxa"/>
          </w:tcPr>
          <w:p w:rsidR="00F21D6D" w:rsidRDefault="00F21D6D" w:rsidP="003D6AD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3.3</w:t>
            </w:r>
          </w:p>
        </w:tc>
        <w:tc>
          <w:tcPr>
            <w:tcW w:w="1564" w:type="dxa"/>
          </w:tcPr>
          <w:p w:rsidR="00F21D6D" w:rsidRPr="002B0C53" w:rsidRDefault="00F21D6D" w:rsidP="003D6AD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зеленый</w:t>
            </w:r>
          </w:p>
        </w:tc>
        <w:tc>
          <w:tcPr>
            <w:tcW w:w="1701" w:type="dxa"/>
            <w:vAlign w:val="center"/>
          </w:tcPr>
          <w:p w:rsidR="00F21D6D" w:rsidRPr="00EF79C8" w:rsidRDefault="00F21D6D" w:rsidP="003D6ADB">
            <w:pPr>
              <w:rPr>
                <w:rFonts w:ascii="Times New Roman" w:hAnsi="Times New Roman"/>
                <w:sz w:val="16"/>
                <w:szCs w:val="16"/>
              </w:rPr>
            </w:pPr>
            <w:r w:rsidRPr="00EF79C8">
              <w:rPr>
                <w:rFonts w:ascii="Times New Roman" w:hAnsi="Times New Roman"/>
                <w:sz w:val="16"/>
                <w:szCs w:val="16"/>
              </w:rPr>
              <w:t>Организация межведомственного электронного взаимодействия</w:t>
            </w:r>
          </w:p>
        </w:tc>
        <w:tc>
          <w:tcPr>
            <w:tcW w:w="851" w:type="dxa"/>
          </w:tcPr>
          <w:p w:rsidR="00F21D6D" w:rsidRPr="002B0C53" w:rsidRDefault="00F21D6D" w:rsidP="003D6AD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E1692">
              <w:rPr>
                <w:rFonts w:ascii="Times New Roman" w:hAnsi="Times New Roman"/>
                <w:sz w:val="16"/>
                <w:szCs w:val="16"/>
              </w:rPr>
              <w:t>МП</w:t>
            </w:r>
          </w:p>
        </w:tc>
        <w:tc>
          <w:tcPr>
            <w:tcW w:w="1134" w:type="dxa"/>
          </w:tcPr>
          <w:p w:rsidR="00F21D6D" w:rsidRPr="00822F28" w:rsidRDefault="00F21D6D" w:rsidP="003D6AD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единица</w:t>
            </w:r>
          </w:p>
        </w:tc>
        <w:tc>
          <w:tcPr>
            <w:tcW w:w="1134" w:type="dxa"/>
          </w:tcPr>
          <w:p w:rsidR="00F21D6D" w:rsidRDefault="00F21D6D" w:rsidP="003D6AD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F21D6D" w:rsidRDefault="00F21D6D" w:rsidP="003D6AD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F21D6D" w:rsidRPr="002B0C53" w:rsidRDefault="00F21D6D" w:rsidP="003D6AD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F21D6D" w:rsidRPr="002B0C53" w:rsidRDefault="00F21D6D" w:rsidP="003D6AD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</w:tcPr>
          <w:p w:rsidR="00F21D6D" w:rsidRDefault="00F21D6D" w:rsidP="003D6AD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275" w:type="dxa"/>
          </w:tcPr>
          <w:p w:rsidR="00F21D6D" w:rsidRDefault="00F21D6D" w:rsidP="003D6AD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843" w:type="dxa"/>
          </w:tcPr>
          <w:p w:rsidR="00F21D6D" w:rsidRPr="002B0C53" w:rsidRDefault="00F21D6D" w:rsidP="003D6AD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Показатель годовой (достижение запланировано на конец 2025 года)</w:t>
            </w:r>
          </w:p>
        </w:tc>
      </w:tr>
    </w:tbl>
    <w:p w:rsidR="00DE1692" w:rsidRPr="002B0C53" w:rsidRDefault="00DE1692" w:rsidP="00DE1692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DE1692" w:rsidRPr="002B0C53" w:rsidRDefault="00461AF4" w:rsidP="00DE1692">
      <w:pPr>
        <w:spacing w:after="0" w:line="264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3</w:t>
      </w:r>
      <w:r w:rsidR="00DE1692" w:rsidRPr="002B0C53">
        <w:rPr>
          <w:rFonts w:ascii="Times New Roman" w:hAnsi="Times New Roman"/>
          <w:sz w:val="20"/>
        </w:rPr>
        <w:t>. Сведения об исполнении бюджетных ассигнований, предусмотренных на финансовое обеспечение реализации муниципальной (комплексной) программы</w:t>
      </w:r>
    </w:p>
    <w:p w:rsidR="00DE1692" w:rsidRPr="002B0C53" w:rsidRDefault="00DE1692" w:rsidP="00DE1692">
      <w:pPr>
        <w:spacing w:after="0" w:line="264" w:lineRule="auto"/>
        <w:jc w:val="center"/>
        <w:rPr>
          <w:rFonts w:ascii="Times New Roman" w:hAnsi="Times New Roman"/>
          <w:sz w:val="20"/>
        </w:rPr>
      </w:pPr>
    </w:p>
    <w:tbl>
      <w:tblPr>
        <w:tblStyle w:val="43"/>
        <w:tblW w:w="1502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962"/>
        <w:gridCol w:w="1417"/>
        <w:gridCol w:w="993"/>
        <w:gridCol w:w="1239"/>
        <w:gridCol w:w="1312"/>
        <w:gridCol w:w="974"/>
        <w:gridCol w:w="1861"/>
        <w:gridCol w:w="2268"/>
      </w:tblGrid>
      <w:tr w:rsidR="00DE1692" w:rsidRPr="002B0C53" w:rsidTr="00F21D6D">
        <w:trPr>
          <w:trHeight w:val="462"/>
        </w:trPr>
        <w:tc>
          <w:tcPr>
            <w:tcW w:w="4962" w:type="dxa"/>
            <w:vMerge w:val="restart"/>
            <w:vAlign w:val="center"/>
          </w:tcPr>
          <w:p w:rsidR="00DE1692" w:rsidRPr="002B0C53" w:rsidRDefault="00DE1692" w:rsidP="003D6ADB">
            <w:pPr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2B0C53">
              <w:rPr>
                <w:rFonts w:ascii="Times New Roman" w:hAnsi="Times New Roman"/>
                <w:sz w:val="16"/>
              </w:rPr>
              <w:t>Наименование муниципальной (комплексной) программы, структурного элемента и источника финансового обеспечения</w:t>
            </w:r>
          </w:p>
        </w:tc>
        <w:tc>
          <w:tcPr>
            <w:tcW w:w="3649" w:type="dxa"/>
            <w:gridSpan w:val="3"/>
            <w:vAlign w:val="center"/>
          </w:tcPr>
          <w:p w:rsidR="00DE1692" w:rsidRPr="002B0C53" w:rsidRDefault="00DE1692" w:rsidP="003D6ADB">
            <w:pPr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2B0C53">
              <w:rPr>
                <w:rFonts w:ascii="Times New Roman" w:hAnsi="Times New Roman"/>
                <w:sz w:val="16"/>
              </w:rPr>
              <w:t>Объем финансового обеспечения,</w:t>
            </w:r>
          </w:p>
          <w:p w:rsidR="00DE1692" w:rsidRPr="002B0C53" w:rsidRDefault="00DE1692" w:rsidP="003D6ADB">
            <w:pPr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2B0C53">
              <w:rPr>
                <w:rFonts w:ascii="Times New Roman" w:hAnsi="Times New Roman"/>
                <w:sz w:val="16"/>
              </w:rPr>
              <w:t>тыс. рублей</w:t>
            </w:r>
          </w:p>
        </w:tc>
        <w:tc>
          <w:tcPr>
            <w:tcW w:w="2286" w:type="dxa"/>
            <w:gridSpan w:val="2"/>
            <w:vAlign w:val="center"/>
          </w:tcPr>
          <w:p w:rsidR="00DE1692" w:rsidRPr="002B0C53" w:rsidRDefault="00DE1692" w:rsidP="003D6ADB">
            <w:pPr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2B0C53">
              <w:rPr>
                <w:rFonts w:ascii="Times New Roman" w:hAnsi="Times New Roman"/>
                <w:sz w:val="16"/>
              </w:rPr>
              <w:t>Исполнение, тыс. рублей</w:t>
            </w:r>
          </w:p>
        </w:tc>
        <w:tc>
          <w:tcPr>
            <w:tcW w:w="1861" w:type="dxa"/>
            <w:vMerge w:val="restart"/>
            <w:vAlign w:val="center"/>
          </w:tcPr>
          <w:p w:rsidR="00DE1692" w:rsidRPr="002B0C53" w:rsidRDefault="001753C7" w:rsidP="001753C7">
            <w:pPr>
              <w:contextualSpacing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Процент исполнения</w:t>
            </w:r>
          </w:p>
        </w:tc>
        <w:tc>
          <w:tcPr>
            <w:tcW w:w="2268" w:type="dxa"/>
            <w:vMerge w:val="restart"/>
            <w:vAlign w:val="center"/>
          </w:tcPr>
          <w:p w:rsidR="00DE1692" w:rsidRPr="002B0C53" w:rsidRDefault="00DE1692" w:rsidP="003D6ADB">
            <w:pPr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2B0C53">
              <w:rPr>
                <w:rFonts w:ascii="Times New Roman" w:hAnsi="Times New Roman"/>
                <w:sz w:val="16"/>
              </w:rPr>
              <w:t>Комментарий</w:t>
            </w:r>
          </w:p>
        </w:tc>
      </w:tr>
      <w:tr w:rsidR="00DE1692" w:rsidRPr="002B0C53" w:rsidTr="00F21D6D">
        <w:trPr>
          <w:trHeight w:val="652"/>
        </w:trPr>
        <w:tc>
          <w:tcPr>
            <w:tcW w:w="4962" w:type="dxa"/>
            <w:vMerge/>
            <w:vAlign w:val="center"/>
          </w:tcPr>
          <w:p w:rsidR="00DE1692" w:rsidRPr="002B0C53" w:rsidRDefault="00DE1692" w:rsidP="003D6ADB"/>
        </w:tc>
        <w:tc>
          <w:tcPr>
            <w:tcW w:w="1417" w:type="dxa"/>
            <w:vAlign w:val="center"/>
          </w:tcPr>
          <w:p w:rsidR="00DE1692" w:rsidRPr="002B0C53" w:rsidRDefault="00DE1692" w:rsidP="003D6ADB">
            <w:pPr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2B0C53">
              <w:rPr>
                <w:rFonts w:ascii="Times New Roman" w:hAnsi="Times New Roman"/>
                <w:sz w:val="16"/>
              </w:rPr>
              <w:t>Предусмотрено паспортом</w:t>
            </w:r>
          </w:p>
        </w:tc>
        <w:tc>
          <w:tcPr>
            <w:tcW w:w="993" w:type="dxa"/>
            <w:vAlign w:val="center"/>
          </w:tcPr>
          <w:p w:rsidR="00DE1692" w:rsidRPr="002B0C53" w:rsidRDefault="00DE1692" w:rsidP="003D6ADB">
            <w:pPr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2B0C53">
              <w:rPr>
                <w:rFonts w:ascii="Times New Roman" w:hAnsi="Times New Roman"/>
                <w:sz w:val="16"/>
              </w:rPr>
              <w:t>Сводная бюджетная роспись</w:t>
            </w:r>
          </w:p>
        </w:tc>
        <w:tc>
          <w:tcPr>
            <w:tcW w:w="1239" w:type="dxa"/>
            <w:shd w:val="clear" w:color="auto" w:fill="auto"/>
            <w:vAlign w:val="center"/>
          </w:tcPr>
          <w:p w:rsidR="00DE1692" w:rsidRPr="002B0C53" w:rsidRDefault="00DE1692" w:rsidP="00461AF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0C53">
              <w:rPr>
                <w:rFonts w:ascii="Times New Roman" w:hAnsi="Times New Roman"/>
                <w:sz w:val="16"/>
                <w:szCs w:val="16"/>
              </w:rPr>
              <w:t>Лимиты бюджетных обязательств</w:t>
            </w:r>
          </w:p>
        </w:tc>
        <w:tc>
          <w:tcPr>
            <w:tcW w:w="1312" w:type="dxa"/>
            <w:shd w:val="clear" w:color="auto" w:fill="auto"/>
            <w:vAlign w:val="center"/>
          </w:tcPr>
          <w:p w:rsidR="00DE1692" w:rsidRPr="002B0C53" w:rsidRDefault="00DE1692" w:rsidP="00461AF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0C53">
              <w:rPr>
                <w:rFonts w:ascii="Times New Roman" w:hAnsi="Times New Roman"/>
                <w:sz w:val="16"/>
                <w:szCs w:val="16"/>
              </w:rPr>
              <w:t>Принятые бюджетные обязательства</w:t>
            </w:r>
          </w:p>
        </w:tc>
        <w:tc>
          <w:tcPr>
            <w:tcW w:w="974" w:type="dxa"/>
            <w:vAlign w:val="center"/>
          </w:tcPr>
          <w:p w:rsidR="00DE1692" w:rsidRPr="002B0C53" w:rsidRDefault="00DE1692" w:rsidP="003D6ADB">
            <w:pPr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2B0C53">
              <w:rPr>
                <w:rFonts w:ascii="Times New Roman" w:hAnsi="Times New Roman"/>
                <w:sz w:val="16"/>
              </w:rPr>
              <w:t>Кассовое исполнение</w:t>
            </w:r>
          </w:p>
        </w:tc>
        <w:tc>
          <w:tcPr>
            <w:tcW w:w="1861" w:type="dxa"/>
            <w:vMerge/>
            <w:vAlign w:val="center"/>
          </w:tcPr>
          <w:p w:rsidR="00DE1692" w:rsidRPr="002B0C53" w:rsidRDefault="00DE1692" w:rsidP="003D6ADB"/>
        </w:tc>
        <w:tc>
          <w:tcPr>
            <w:tcW w:w="2268" w:type="dxa"/>
            <w:vMerge/>
            <w:vAlign w:val="center"/>
          </w:tcPr>
          <w:p w:rsidR="00DE1692" w:rsidRPr="002B0C53" w:rsidRDefault="00DE1692" w:rsidP="003D6ADB"/>
        </w:tc>
      </w:tr>
      <w:tr w:rsidR="00DE1692" w:rsidRPr="002B0C53" w:rsidTr="00F21D6D">
        <w:trPr>
          <w:trHeight w:val="216"/>
        </w:trPr>
        <w:tc>
          <w:tcPr>
            <w:tcW w:w="4962" w:type="dxa"/>
          </w:tcPr>
          <w:p w:rsidR="00DE1692" w:rsidRPr="002B0C53" w:rsidRDefault="00DE1692" w:rsidP="003D6ADB">
            <w:pPr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2B0C53"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417" w:type="dxa"/>
          </w:tcPr>
          <w:p w:rsidR="00DE1692" w:rsidRPr="002B0C53" w:rsidRDefault="00DE1692" w:rsidP="003D6ADB">
            <w:pPr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2B0C53"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993" w:type="dxa"/>
          </w:tcPr>
          <w:p w:rsidR="00DE1692" w:rsidRPr="002B0C53" w:rsidRDefault="00DE1692" w:rsidP="003D6ADB">
            <w:pPr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2B0C53"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1239" w:type="dxa"/>
          </w:tcPr>
          <w:p w:rsidR="00DE1692" w:rsidRPr="002B0C53" w:rsidRDefault="00DE1692" w:rsidP="003D6ADB">
            <w:pPr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2B0C53"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1312" w:type="dxa"/>
          </w:tcPr>
          <w:p w:rsidR="00DE1692" w:rsidRPr="002B0C53" w:rsidRDefault="00DE1692" w:rsidP="003D6ADB">
            <w:pPr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2B0C53"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974" w:type="dxa"/>
          </w:tcPr>
          <w:p w:rsidR="00DE1692" w:rsidRPr="002B0C53" w:rsidRDefault="00DE1692" w:rsidP="003D6ADB">
            <w:pPr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2B0C53"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1861" w:type="dxa"/>
          </w:tcPr>
          <w:p w:rsidR="00DE1692" w:rsidRPr="002B0C53" w:rsidRDefault="00DE1692" w:rsidP="003D6ADB">
            <w:pPr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2B0C53">
              <w:rPr>
                <w:rFonts w:ascii="Times New Roman" w:hAnsi="Times New Roman"/>
                <w:sz w:val="16"/>
              </w:rPr>
              <w:t>7</w:t>
            </w:r>
          </w:p>
        </w:tc>
        <w:tc>
          <w:tcPr>
            <w:tcW w:w="2268" w:type="dxa"/>
          </w:tcPr>
          <w:p w:rsidR="00DE1692" w:rsidRPr="002B0C53" w:rsidRDefault="00DE1692" w:rsidP="003D6ADB">
            <w:pPr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2B0C53">
              <w:rPr>
                <w:rFonts w:ascii="Times New Roman" w:hAnsi="Times New Roman"/>
                <w:sz w:val="16"/>
              </w:rPr>
              <w:t>8</w:t>
            </w:r>
          </w:p>
        </w:tc>
      </w:tr>
      <w:tr w:rsidR="001753C7" w:rsidRPr="002B0C53" w:rsidTr="00F21D6D">
        <w:trPr>
          <w:trHeight w:val="193"/>
        </w:trPr>
        <w:tc>
          <w:tcPr>
            <w:tcW w:w="4962" w:type="dxa"/>
            <w:vAlign w:val="center"/>
          </w:tcPr>
          <w:p w:rsidR="001753C7" w:rsidRPr="00C87383" w:rsidRDefault="001753C7" w:rsidP="001753C7">
            <w:pPr>
              <w:contextualSpacing/>
              <w:rPr>
                <w:rFonts w:ascii="Times New Roman" w:hAnsi="Times New Roman"/>
                <w:sz w:val="16"/>
              </w:rPr>
            </w:pPr>
            <w:r w:rsidRPr="00C87383">
              <w:rPr>
                <w:rFonts w:ascii="Times New Roman" w:hAnsi="Times New Roman"/>
                <w:sz w:val="16"/>
              </w:rPr>
              <w:t>Муниципальная программа Красносулинского района «Информационное общество» (всего), в том числе:</w:t>
            </w:r>
          </w:p>
        </w:tc>
        <w:tc>
          <w:tcPr>
            <w:tcW w:w="1417" w:type="dxa"/>
            <w:vAlign w:val="center"/>
          </w:tcPr>
          <w:p w:rsidR="001753C7" w:rsidRPr="00C87383" w:rsidRDefault="001753C7" w:rsidP="001753C7">
            <w:pPr>
              <w:jc w:val="center"/>
              <w:rPr>
                <w:rFonts w:ascii="Times New Roman" w:hAnsi="Times New Roman"/>
                <w:sz w:val="16"/>
              </w:rPr>
            </w:pPr>
            <w:r w:rsidRPr="00C87383">
              <w:rPr>
                <w:rFonts w:ascii="Times New Roman" w:hAnsi="Times New Roman"/>
                <w:sz w:val="16"/>
              </w:rPr>
              <w:t>31315,5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753C7" w:rsidRPr="00873A5A" w:rsidRDefault="001753C7" w:rsidP="001753C7">
            <w:pPr>
              <w:jc w:val="center"/>
              <w:rPr>
                <w:rFonts w:ascii="Times New Roman" w:hAnsi="Times New Roman"/>
                <w:sz w:val="16"/>
              </w:rPr>
            </w:pPr>
            <w:r w:rsidRPr="00873A5A">
              <w:rPr>
                <w:rFonts w:ascii="Times New Roman" w:hAnsi="Times New Roman"/>
                <w:sz w:val="16"/>
              </w:rPr>
              <w:t>29499,7</w:t>
            </w:r>
          </w:p>
        </w:tc>
        <w:tc>
          <w:tcPr>
            <w:tcW w:w="1239" w:type="dxa"/>
            <w:shd w:val="clear" w:color="auto" w:fill="auto"/>
            <w:vAlign w:val="center"/>
          </w:tcPr>
          <w:p w:rsidR="001753C7" w:rsidRPr="00873A5A" w:rsidRDefault="001753C7" w:rsidP="001753C7">
            <w:pPr>
              <w:jc w:val="center"/>
              <w:rPr>
                <w:rFonts w:ascii="Times New Roman" w:hAnsi="Times New Roman"/>
                <w:sz w:val="16"/>
              </w:rPr>
            </w:pPr>
            <w:r w:rsidRPr="00873A5A">
              <w:rPr>
                <w:rFonts w:ascii="Times New Roman" w:hAnsi="Times New Roman"/>
                <w:sz w:val="16"/>
              </w:rPr>
              <w:t>29499,7</w:t>
            </w:r>
          </w:p>
        </w:tc>
        <w:tc>
          <w:tcPr>
            <w:tcW w:w="1312" w:type="dxa"/>
            <w:shd w:val="clear" w:color="auto" w:fill="auto"/>
            <w:vAlign w:val="center"/>
          </w:tcPr>
          <w:p w:rsidR="001753C7" w:rsidRPr="00873A5A" w:rsidRDefault="001753C7" w:rsidP="001753C7">
            <w:pPr>
              <w:jc w:val="center"/>
              <w:rPr>
                <w:rFonts w:ascii="Times New Roman" w:hAnsi="Times New Roman"/>
                <w:sz w:val="16"/>
              </w:rPr>
            </w:pPr>
            <w:r w:rsidRPr="00873A5A">
              <w:rPr>
                <w:rFonts w:ascii="Times New Roman" w:hAnsi="Times New Roman"/>
                <w:sz w:val="16"/>
              </w:rPr>
              <w:t>29499,7</w:t>
            </w:r>
          </w:p>
        </w:tc>
        <w:tc>
          <w:tcPr>
            <w:tcW w:w="974" w:type="dxa"/>
            <w:shd w:val="clear" w:color="auto" w:fill="auto"/>
            <w:vAlign w:val="center"/>
          </w:tcPr>
          <w:p w:rsidR="001753C7" w:rsidRPr="00873A5A" w:rsidRDefault="00873A5A" w:rsidP="001753C7">
            <w:pPr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873A5A">
              <w:rPr>
                <w:rFonts w:ascii="Times New Roman" w:hAnsi="Times New Roman"/>
                <w:sz w:val="16"/>
              </w:rPr>
              <w:t>12475,6</w:t>
            </w:r>
          </w:p>
        </w:tc>
        <w:tc>
          <w:tcPr>
            <w:tcW w:w="1861" w:type="dxa"/>
            <w:shd w:val="clear" w:color="auto" w:fill="auto"/>
            <w:vAlign w:val="center"/>
          </w:tcPr>
          <w:p w:rsidR="001753C7" w:rsidRPr="00873A5A" w:rsidRDefault="00873A5A" w:rsidP="001753C7">
            <w:pPr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873A5A">
              <w:rPr>
                <w:rFonts w:ascii="Times New Roman" w:hAnsi="Times New Roman"/>
                <w:sz w:val="16"/>
              </w:rPr>
              <w:t>39,8</w:t>
            </w:r>
          </w:p>
        </w:tc>
        <w:tc>
          <w:tcPr>
            <w:tcW w:w="2268" w:type="dxa"/>
          </w:tcPr>
          <w:p w:rsidR="001753C7" w:rsidRPr="002B0C53" w:rsidRDefault="001753C7" w:rsidP="001753C7">
            <w:pPr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1753C7" w:rsidRPr="002B0C53" w:rsidTr="00F21D6D">
        <w:trPr>
          <w:trHeight w:val="6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3C7" w:rsidRPr="002B0C53" w:rsidRDefault="001753C7" w:rsidP="001753C7">
            <w:pPr>
              <w:rPr>
                <w:rFonts w:ascii="Times New Roman" w:hAnsi="Times New Roman"/>
                <w:sz w:val="16"/>
                <w:szCs w:val="16"/>
              </w:rPr>
            </w:pPr>
            <w:r w:rsidRPr="002B0C53">
              <w:rPr>
                <w:rFonts w:ascii="Times New Roman" w:hAnsi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1417" w:type="dxa"/>
            <w:vAlign w:val="center"/>
          </w:tcPr>
          <w:p w:rsidR="001753C7" w:rsidRPr="00C87383" w:rsidRDefault="001753C7" w:rsidP="001753C7">
            <w:pPr>
              <w:jc w:val="center"/>
              <w:rPr>
                <w:rFonts w:ascii="Times New Roman" w:hAnsi="Times New Roman"/>
                <w:sz w:val="16"/>
              </w:rPr>
            </w:pPr>
            <w:r w:rsidRPr="00C87383">
              <w:rPr>
                <w:rFonts w:ascii="Times New Roman" w:hAnsi="Times New Roman"/>
                <w:sz w:val="16"/>
              </w:rPr>
              <w:t>4808,2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753C7" w:rsidRPr="00873A5A" w:rsidRDefault="001753C7" w:rsidP="001753C7">
            <w:pPr>
              <w:jc w:val="center"/>
              <w:rPr>
                <w:rFonts w:ascii="Times New Roman" w:hAnsi="Times New Roman"/>
                <w:sz w:val="16"/>
              </w:rPr>
            </w:pPr>
            <w:r w:rsidRPr="00873A5A">
              <w:rPr>
                <w:rFonts w:ascii="Times New Roman" w:hAnsi="Times New Roman"/>
                <w:sz w:val="16"/>
              </w:rPr>
              <w:t>4808,2</w:t>
            </w:r>
          </w:p>
        </w:tc>
        <w:tc>
          <w:tcPr>
            <w:tcW w:w="1239" w:type="dxa"/>
            <w:shd w:val="clear" w:color="auto" w:fill="auto"/>
            <w:vAlign w:val="center"/>
          </w:tcPr>
          <w:p w:rsidR="001753C7" w:rsidRPr="00873A5A" w:rsidRDefault="001753C7" w:rsidP="001753C7">
            <w:pPr>
              <w:jc w:val="center"/>
              <w:rPr>
                <w:rFonts w:ascii="Times New Roman" w:hAnsi="Times New Roman"/>
                <w:sz w:val="16"/>
              </w:rPr>
            </w:pPr>
            <w:r w:rsidRPr="00873A5A">
              <w:rPr>
                <w:rFonts w:ascii="Times New Roman" w:hAnsi="Times New Roman"/>
                <w:sz w:val="16"/>
              </w:rPr>
              <w:t>4808,2</w:t>
            </w:r>
          </w:p>
        </w:tc>
        <w:tc>
          <w:tcPr>
            <w:tcW w:w="1312" w:type="dxa"/>
            <w:shd w:val="clear" w:color="auto" w:fill="auto"/>
            <w:vAlign w:val="center"/>
          </w:tcPr>
          <w:p w:rsidR="001753C7" w:rsidRPr="00873A5A" w:rsidRDefault="001753C7" w:rsidP="001753C7">
            <w:pPr>
              <w:jc w:val="center"/>
              <w:rPr>
                <w:rFonts w:ascii="Times New Roman" w:hAnsi="Times New Roman"/>
                <w:sz w:val="16"/>
              </w:rPr>
            </w:pPr>
            <w:r w:rsidRPr="00873A5A">
              <w:rPr>
                <w:rFonts w:ascii="Times New Roman" w:hAnsi="Times New Roman"/>
                <w:sz w:val="16"/>
              </w:rPr>
              <w:t>4808,2</w:t>
            </w:r>
          </w:p>
        </w:tc>
        <w:tc>
          <w:tcPr>
            <w:tcW w:w="974" w:type="dxa"/>
            <w:shd w:val="clear" w:color="auto" w:fill="auto"/>
            <w:vAlign w:val="center"/>
          </w:tcPr>
          <w:p w:rsidR="001753C7" w:rsidRPr="00873A5A" w:rsidRDefault="00873A5A" w:rsidP="001753C7">
            <w:pPr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873A5A">
              <w:rPr>
                <w:rFonts w:ascii="Times New Roman" w:hAnsi="Times New Roman"/>
                <w:sz w:val="16"/>
              </w:rPr>
              <w:t>1888,9</w:t>
            </w:r>
          </w:p>
        </w:tc>
        <w:tc>
          <w:tcPr>
            <w:tcW w:w="1861" w:type="dxa"/>
            <w:shd w:val="clear" w:color="auto" w:fill="auto"/>
            <w:vAlign w:val="center"/>
          </w:tcPr>
          <w:p w:rsidR="001753C7" w:rsidRPr="00873A5A" w:rsidRDefault="00873A5A" w:rsidP="001753C7">
            <w:pPr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873A5A">
              <w:rPr>
                <w:rFonts w:ascii="Times New Roman" w:hAnsi="Times New Roman"/>
                <w:sz w:val="16"/>
              </w:rPr>
              <w:t>39,3</w:t>
            </w:r>
          </w:p>
        </w:tc>
        <w:tc>
          <w:tcPr>
            <w:tcW w:w="2268" w:type="dxa"/>
          </w:tcPr>
          <w:p w:rsidR="001753C7" w:rsidRPr="002B0C53" w:rsidRDefault="001753C7" w:rsidP="001753C7">
            <w:pPr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1753C7" w:rsidRPr="002B0C53" w:rsidTr="00F21D6D">
        <w:trPr>
          <w:trHeight w:val="103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3C7" w:rsidRPr="002B0C53" w:rsidRDefault="001753C7" w:rsidP="001753C7">
            <w:pPr>
              <w:rPr>
                <w:rFonts w:ascii="Times New Roman" w:hAnsi="Times New Roman"/>
                <w:sz w:val="16"/>
                <w:szCs w:val="16"/>
              </w:rPr>
            </w:pPr>
            <w:r w:rsidRPr="002B0C53">
              <w:rPr>
                <w:rFonts w:ascii="Times New Roman" w:hAnsi="Times New Roman"/>
                <w:sz w:val="16"/>
                <w:szCs w:val="16"/>
              </w:rPr>
              <w:t>Бюджет района</w:t>
            </w:r>
          </w:p>
        </w:tc>
        <w:tc>
          <w:tcPr>
            <w:tcW w:w="1417" w:type="dxa"/>
            <w:vAlign w:val="center"/>
          </w:tcPr>
          <w:p w:rsidR="001753C7" w:rsidRPr="00C87383" w:rsidRDefault="001753C7" w:rsidP="001753C7">
            <w:pPr>
              <w:jc w:val="center"/>
              <w:rPr>
                <w:rFonts w:ascii="Times New Roman" w:hAnsi="Times New Roman"/>
                <w:sz w:val="16"/>
              </w:rPr>
            </w:pPr>
            <w:r w:rsidRPr="00C87383">
              <w:rPr>
                <w:rFonts w:ascii="Times New Roman" w:hAnsi="Times New Roman"/>
                <w:sz w:val="16"/>
              </w:rPr>
              <w:t>24691,5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753C7" w:rsidRPr="00873A5A" w:rsidRDefault="001753C7" w:rsidP="001753C7">
            <w:pPr>
              <w:jc w:val="center"/>
              <w:rPr>
                <w:rFonts w:ascii="Times New Roman" w:hAnsi="Times New Roman"/>
                <w:sz w:val="16"/>
              </w:rPr>
            </w:pPr>
            <w:r w:rsidRPr="00873A5A">
              <w:rPr>
                <w:rFonts w:ascii="Times New Roman" w:hAnsi="Times New Roman"/>
                <w:sz w:val="16"/>
              </w:rPr>
              <w:t>24691,5</w:t>
            </w:r>
          </w:p>
        </w:tc>
        <w:tc>
          <w:tcPr>
            <w:tcW w:w="1239" w:type="dxa"/>
            <w:shd w:val="clear" w:color="auto" w:fill="auto"/>
            <w:vAlign w:val="center"/>
          </w:tcPr>
          <w:p w:rsidR="001753C7" w:rsidRPr="00873A5A" w:rsidRDefault="001753C7" w:rsidP="001753C7">
            <w:pPr>
              <w:jc w:val="center"/>
              <w:rPr>
                <w:rFonts w:ascii="Times New Roman" w:hAnsi="Times New Roman"/>
                <w:sz w:val="16"/>
              </w:rPr>
            </w:pPr>
            <w:r w:rsidRPr="00873A5A">
              <w:rPr>
                <w:rFonts w:ascii="Times New Roman" w:hAnsi="Times New Roman"/>
                <w:sz w:val="16"/>
              </w:rPr>
              <w:t>24691,5</w:t>
            </w:r>
          </w:p>
        </w:tc>
        <w:tc>
          <w:tcPr>
            <w:tcW w:w="1312" w:type="dxa"/>
            <w:shd w:val="clear" w:color="auto" w:fill="auto"/>
            <w:vAlign w:val="center"/>
          </w:tcPr>
          <w:p w:rsidR="001753C7" w:rsidRPr="00873A5A" w:rsidRDefault="001753C7" w:rsidP="001753C7">
            <w:pPr>
              <w:jc w:val="center"/>
              <w:rPr>
                <w:rFonts w:ascii="Times New Roman" w:hAnsi="Times New Roman"/>
                <w:sz w:val="16"/>
              </w:rPr>
            </w:pPr>
            <w:r w:rsidRPr="00873A5A">
              <w:rPr>
                <w:rFonts w:ascii="Times New Roman" w:hAnsi="Times New Roman"/>
                <w:sz w:val="16"/>
              </w:rPr>
              <w:t>24691,5</w:t>
            </w:r>
          </w:p>
        </w:tc>
        <w:tc>
          <w:tcPr>
            <w:tcW w:w="974" w:type="dxa"/>
            <w:shd w:val="clear" w:color="auto" w:fill="auto"/>
            <w:vAlign w:val="center"/>
          </w:tcPr>
          <w:p w:rsidR="001753C7" w:rsidRPr="00873A5A" w:rsidRDefault="00873A5A" w:rsidP="001753C7">
            <w:pPr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873A5A">
              <w:rPr>
                <w:rFonts w:ascii="Times New Roman" w:hAnsi="Times New Roman"/>
                <w:sz w:val="16"/>
              </w:rPr>
              <w:t>9743,1</w:t>
            </w:r>
          </w:p>
        </w:tc>
        <w:tc>
          <w:tcPr>
            <w:tcW w:w="1861" w:type="dxa"/>
            <w:shd w:val="clear" w:color="auto" w:fill="auto"/>
            <w:vAlign w:val="center"/>
          </w:tcPr>
          <w:p w:rsidR="001753C7" w:rsidRPr="00873A5A" w:rsidRDefault="00873A5A" w:rsidP="001753C7">
            <w:pPr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873A5A">
              <w:rPr>
                <w:rFonts w:ascii="Times New Roman" w:hAnsi="Times New Roman"/>
                <w:sz w:val="16"/>
              </w:rPr>
              <w:t>39,5</w:t>
            </w:r>
          </w:p>
        </w:tc>
        <w:tc>
          <w:tcPr>
            <w:tcW w:w="2268" w:type="dxa"/>
          </w:tcPr>
          <w:p w:rsidR="001753C7" w:rsidRPr="002B0C53" w:rsidRDefault="001753C7" w:rsidP="001753C7">
            <w:pPr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C87383" w:rsidRPr="002B0C53" w:rsidTr="00F21D6D">
        <w:trPr>
          <w:trHeight w:val="99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383" w:rsidRPr="002B0C53" w:rsidRDefault="00C87383" w:rsidP="003D6ADB">
            <w:pPr>
              <w:rPr>
                <w:rFonts w:ascii="Times New Roman" w:hAnsi="Times New Roman"/>
                <w:sz w:val="16"/>
                <w:szCs w:val="16"/>
              </w:rPr>
            </w:pPr>
            <w:r w:rsidRPr="002B0C53">
              <w:rPr>
                <w:rFonts w:ascii="Times New Roman" w:hAnsi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1417" w:type="dxa"/>
            <w:vAlign w:val="center"/>
          </w:tcPr>
          <w:p w:rsidR="00C87383" w:rsidRPr="00C87383" w:rsidRDefault="00C87383" w:rsidP="00C87383">
            <w:pPr>
              <w:jc w:val="center"/>
              <w:rPr>
                <w:rFonts w:ascii="Times New Roman" w:hAnsi="Times New Roman"/>
                <w:sz w:val="16"/>
              </w:rPr>
            </w:pPr>
            <w:r w:rsidRPr="00C87383">
              <w:rPr>
                <w:rFonts w:ascii="Times New Roman" w:hAnsi="Times New Roman"/>
                <w:sz w:val="16"/>
              </w:rPr>
              <w:t>1815,8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87383" w:rsidRPr="00873A5A" w:rsidRDefault="00C87383" w:rsidP="003D6ADB">
            <w:pPr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873A5A"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1239" w:type="dxa"/>
            <w:shd w:val="clear" w:color="auto" w:fill="auto"/>
            <w:vAlign w:val="center"/>
          </w:tcPr>
          <w:p w:rsidR="00C87383" w:rsidRPr="00873A5A" w:rsidRDefault="00C87383" w:rsidP="003D6ADB">
            <w:pPr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873A5A"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1312" w:type="dxa"/>
            <w:shd w:val="clear" w:color="auto" w:fill="auto"/>
            <w:vAlign w:val="center"/>
          </w:tcPr>
          <w:p w:rsidR="00C87383" w:rsidRPr="00873A5A" w:rsidRDefault="00C87383" w:rsidP="003D6ADB">
            <w:pPr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873A5A"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974" w:type="dxa"/>
            <w:shd w:val="clear" w:color="auto" w:fill="auto"/>
            <w:vAlign w:val="center"/>
          </w:tcPr>
          <w:p w:rsidR="00C87383" w:rsidRPr="00873A5A" w:rsidRDefault="00873A5A" w:rsidP="003D6ADB">
            <w:pPr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873A5A">
              <w:rPr>
                <w:rFonts w:ascii="Times New Roman" w:hAnsi="Times New Roman"/>
                <w:sz w:val="16"/>
              </w:rPr>
              <w:t>843,6</w:t>
            </w:r>
          </w:p>
        </w:tc>
        <w:tc>
          <w:tcPr>
            <w:tcW w:w="1861" w:type="dxa"/>
            <w:shd w:val="clear" w:color="auto" w:fill="auto"/>
            <w:vAlign w:val="center"/>
          </w:tcPr>
          <w:p w:rsidR="00873A5A" w:rsidRPr="00873A5A" w:rsidRDefault="00873A5A" w:rsidP="00873A5A">
            <w:pPr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873A5A">
              <w:rPr>
                <w:rFonts w:ascii="Times New Roman" w:hAnsi="Times New Roman"/>
                <w:sz w:val="16"/>
              </w:rPr>
              <w:t>46,5</w:t>
            </w:r>
          </w:p>
        </w:tc>
        <w:tc>
          <w:tcPr>
            <w:tcW w:w="2268" w:type="dxa"/>
          </w:tcPr>
          <w:p w:rsidR="00C87383" w:rsidRPr="002B0C53" w:rsidRDefault="00C87383" w:rsidP="003D6ADB">
            <w:pPr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1753C7" w:rsidRPr="002B0C53" w:rsidTr="00F21D6D">
        <w:tc>
          <w:tcPr>
            <w:tcW w:w="4962" w:type="dxa"/>
          </w:tcPr>
          <w:p w:rsidR="001753C7" w:rsidRPr="00C87383" w:rsidRDefault="001753C7" w:rsidP="001753C7">
            <w:pPr>
              <w:contextualSpacing/>
              <w:rPr>
                <w:rFonts w:ascii="Times New Roman" w:hAnsi="Times New Roman"/>
                <w:sz w:val="16"/>
              </w:rPr>
            </w:pPr>
            <w:r w:rsidRPr="00C87383">
              <w:rPr>
                <w:rFonts w:ascii="Times New Roman" w:hAnsi="Times New Roman"/>
                <w:sz w:val="16"/>
              </w:rPr>
              <w:t>Комплекс процессных мероприятий «Совершенствование организации предоставления государственных и муниципальных услуг на базе муниципального автономного учреждения «Многофункциональный центр предоставления государственных и муниципальных услуг Красносулинского района» (всего), в том числе</w:t>
            </w:r>
          </w:p>
        </w:tc>
        <w:tc>
          <w:tcPr>
            <w:tcW w:w="1417" w:type="dxa"/>
            <w:vAlign w:val="center"/>
          </w:tcPr>
          <w:p w:rsidR="001753C7" w:rsidRPr="00C87383" w:rsidRDefault="001753C7" w:rsidP="001753C7">
            <w:pPr>
              <w:jc w:val="center"/>
              <w:rPr>
                <w:rFonts w:ascii="Times New Roman" w:hAnsi="Times New Roman"/>
                <w:sz w:val="16"/>
              </w:rPr>
            </w:pPr>
            <w:r w:rsidRPr="00C87383">
              <w:rPr>
                <w:rFonts w:ascii="Times New Roman" w:hAnsi="Times New Roman"/>
                <w:sz w:val="16"/>
              </w:rPr>
              <w:t>24653,2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753C7" w:rsidRPr="00873A5A" w:rsidRDefault="001753C7" w:rsidP="001753C7">
            <w:pPr>
              <w:jc w:val="center"/>
              <w:rPr>
                <w:rFonts w:ascii="Times New Roman" w:hAnsi="Times New Roman"/>
                <w:sz w:val="16"/>
              </w:rPr>
            </w:pPr>
            <w:r w:rsidRPr="00873A5A">
              <w:rPr>
                <w:rFonts w:ascii="Times New Roman" w:hAnsi="Times New Roman"/>
                <w:sz w:val="16"/>
              </w:rPr>
              <w:t>24309,2</w:t>
            </w:r>
          </w:p>
        </w:tc>
        <w:tc>
          <w:tcPr>
            <w:tcW w:w="1239" w:type="dxa"/>
            <w:shd w:val="clear" w:color="auto" w:fill="auto"/>
            <w:vAlign w:val="center"/>
          </w:tcPr>
          <w:p w:rsidR="001753C7" w:rsidRPr="00873A5A" w:rsidRDefault="001753C7" w:rsidP="001753C7">
            <w:pPr>
              <w:jc w:val="center"/>
              <w:rPr>
                <w:rFonts w:ascii="Times New Roman" w:hAnsi="Times New Roman"/>
                <w:sz w:val="16"/>
              </w:rPr>
            </w:pPr>
            <w:r w:rsidRPr="00873A5A">
              <w:rPr>
                <w:rFonts w:ascii="Times New Roman" w:hAnsi="Times New Roman"/>
                <w:sz w:val="16"/>
              </w:rPr>
              <w:t>24309,2</w:t>
            </w:r>
          </w:p>
        </w:tc>
        <w:tc>
          <w:tcPr>
            <w:tcW w:w="1312" w:type="dxa"/>
            <w:shd w:val="clear" w:color="auto" w:fill="auto"/>
            <w:vAlign w:val="center"/>
          </w:tcPr>
          <w:p w:rsidR="001753C7" w:rsidRPr="00873A5A" w:rsidRDefault="001753C7" w:rsidP="001753C7">
            <w:pPr>
              <w:jc w:val="center"/>
              <w:rPr>
                <w:rFonts w:ascii="Times New Roman" w:hAnsi="Times New Roman"/>
                <w:sz w:val="16"/>
              </w:rPr>
            </w:pPr>
            <w:r w:rsidRPr="00873A5A">
              <w:rPr>
                <w:rFonts w:ascii="Times New Roman" w:hAnsi="Times New Roman"/>
                <w:sz w:val="16"/>
              </w:rPr>
              <w:t>24309,2</w:t>
            </w:r>
          </w:p>
        </w:tc>
        <w:tc>
          <w:tcPr>
            <w:tcW w:w="974" w:type="dxa"/>
            <w:shd w:val="clear" w:color="auto" w:fill="auto"/>
            <w:vAlign w:val="center"/>
          </w:tcPr>
          <w:p w:rsidR="001753C7" w:rsidRPr="00873A5A" w:rsidRDefault="001753C7" w:rsidP="001753C7">
            <w:pPr>
              <w:contextualSpacing/>
              <w:jc w:val="center"/>
              <w:rPr>
                <w:rFonts w:ascii="Times New Roman" w:hAnsi="Times New Roman"/>
                <w:color w:val="auto"/>
                <w:sz w:val="16"/>
                <w:szCs w:val="16"/>
              </w:rPr>
            </w:pPr>
            <w:r w:rsidRPr="00873A5A">
              <w:rPr>
                <w:rFonts w:ascii="Times New Roman" w:hAnsi="Times New Roman"/>
                <w:color w:val="auto"/>
                <w:sz w:val="16"/>
                <w:szCs w:val="16"/>
              </w:rPr>
              <w:t>9679,8</w:t>
            </w:r>
          </w:p>
        </w:tc>
        <w:tc>
          <w:tcPr>
            <w:tcW w:w="1861" w:type="dxa"/>
            <w:shd w:val="clear" w:color="auto" w:fill="auto"/>
            <w:vAlign w:val="center"/>
          </w:tcPr>
          <w:p w:rsidR="001753C7" w:rsidRPr="00873A5A" w:rsidRDefault="001753C7" w:rsidP="001753C7">
            <w:pPr>
              <w:contextualSpacing/>
              <w:jc w:val="center"/>
              <w:rPr>
                <w:rFonts w:ascii="Times New Roman" w:hAnsi="Times New Roman"/>
                <w:color w:val="auto"/>
                <w:sz w:val="16"/>
                <w:szCs w:val="16"/>
              </w:rPr>
            </w:pPr>
            <w:r w:rsidRPr="00873A5A">
              <w:rPr>
                <w:rFonts w:ascii="Times New Roman" w:hAnsi="Times New Roman"/>
                <w:color w:val="auto"/>
                <w:sz w:val="16"/>
                <w:szCs w:val="16"/>
              </w:rPr>
              <w:t>39,3</w:t>
            </w:r>
          </w:p>
        </w:tc>
        <w:tc>
          <w:tcPr>
            <w:tcW w:w="2268" w:type="dxa"/>
          </w:tcPr>
          <w:p w:rsidR="001753C7" w:rsidRPr="002B0C53" w:rsidRDefault="001753C7" w:rsidP="001753C7">
            <w:pPr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1753C7" w:rsidRPr="002B0C53" w:rsidTr="00F21D6D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3C7" w:rsidRPr="002B0C53" w:rsidRDefault="001753C7" w:rsidP="001753C7">
            <w:pPr>
              <w:rPr>
                <w:rFonts w:ascii="Times New Roman" w:hAnsi="Times New Roman"/>
                <w:sz w:val="16"/>
                <w:szCs w:val="16"/>
              </w:rPr>
            </w:pPr>
            <w:r w:rsidRPr="002B0C53">
              <w:rPr>
                <w:rFonts w:ascii="Times New Roman" w:hAnsi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1417" w:type="dxa"/>
            <w:vAlign w:val="center"/>
          </w:tcPr>
          <w:p w:rsidR="001753C7" w:rsidRPr="00C87383" w:rsidRDefault="001753C7" w:rsidP="001753C7">
            <w:pPr>
              <w:jc w:val="center"/>
              <w:rPr>
                <w:rFonts w:ascii="Times New Roman" w:hAnsi="Times New Roman"/>
                <w:sz w:val="16"/>
              </w:rPr>
            </w:pPr>
            <w:r w:rsidRPr="00C87383">
              <w:rPr>
                <w:rFonts w:ascii="Times New Roman" w:hAnsi="Times New Roman"/>
                <w:sz w:val="16"/>
              </w:rPr>
              <w:t>4808,2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753C7" w:rsidRPr="00873A5A" w:rsidRDefault="001753C7" w:rsidP="001753C7">
            <w:pPr>
              <w:jc w:val="center"/>
              <w:rPr>
                <w:rFonts w:ascii="Times New Roman" w:hAnsi="Times New Roman"/>
                <w:sz w:val="16"/>
              </w:rPr>
            </w:pPr>
            <w:r w:rsidRPr="00873A5A">
              <w:rPr>
                <w:rFonts w:ascii="Times New Roman" w:hAnsi="Times New Roman"/>
                <w:sz w:val="16"/>
              </w:rPr>
              <w:t>4808,2</w:t>
            </w:r>
          </w:p>
        </w:tc>
        <w:tc>
          <w:tcPr>
            <w:tcW w:w="1239" w:type="dxa"/>
            <w:shd w:val="clear" w:color="auto" w:fill="auto"/>
            <w:vAlign w:val="center"/>
          </w:tcPr>
          <w:p w:rsidR="001753C7" w:rsidRPr="00873A5A" w:rsidRDefault="001753C7" w:rsidP="001753C7">
            <w:pPr>
              <w:jc w:val="center"/>
              <w:rPr>
                <w:rFonts w:ascii="Times New Roman" w:hAnsi="Times New Roman"/>
                <w:sz w:val="16"/>
              </w:rPr>
            </w:pPr>
            <w:r w:rsidRPr="00873A5A">
              <w:rPr>
                <w:rFonts w:ascii="Times New Roman" w:hAnsi="Times New Roman"/>
                <w:sz w:val="16"/>
              </w:rPr>
              <w:t>4808,2</w:t>
            </w:r>
          </w:p>
        </w:tc>
        <w:tc>
          <w:tcPr>
            <w:tcW w:w="1312" w:type="dxa"/>
            <w:shd w:val="clear" w:color="auto" w:fill="auto"/>
            <w:vAlign w:val="center"/>
          </w:tcPr>
          <w:p w:rsidR="001753C7" w:rsidRPr="00873A5A" w:rsidRDefault="001753C7" w:rsidP="001753C7">
            <w:pPr>
              <w:jc w:val="center"/>
              <w:rPr>
                <w:rFonts w:ascii="Times New Roman" w:hAnsi="Times New Roman"/>
                <w:sz w:val="16"/>
              </w:rPr>
            </w:pPr>
            <w:r w:rsidRPr="00873A5A">
              <w:rPr>
                <w:rFonts w:ascii="Times New Roman" w:hAnsi="Times New Roman"/>
                <w:sz w:val="16"/>
              </w:rPr>
              <w:t>4808,2</w:t>
            </w:r>
          </w:p>
        </w:tc>
        <w:tc>
          <w:tcPr>
            <w:tcW w:w="974" w:type="dxa"/>
            <w:shd w:val="clear" w:color="auto" w:fill="auto"/>
            <w:vAlign w:val="center"/>
          </w:tcPr>
          <w:p w:rsidR="001753C7" w:rsidRPr="00873A5A" w:rsidRDefault="001753C7" w:rsidP="001753C7">
            <w:pPr>
              <w:contextualSpacing/>
              <w:jc w:val="center"/>
              <w:rPr>
                <w:rFonts w:ascii="Times New Roman" w:hAnsi="Times New Roman"/>
                <w:color w:val="auto"/>
                <w:sz w:val="16"/>
                <w:szCs w:val="16"/>
              </w:rPr>
            </w:pPr>
            <w:r w:rsidRPr="00873A5A">
              <w:rPr>
                <w:rFonts w:ascii="Times New Roman" w:hAnsi="Times New Roman"/>
                <w:color w:val="auto"/>
                <w:sz w:val="16"/>
                <w:szCs w:val="16"/>
              </w:rPr>
              <w:t>1888,9</w:t>
            </w:r>
          </w:p>
        </w:tc>
        <w:tc>
          <w:tcPr>
            <w:tcW w:w="1861" w:type="dxa"/>
            <w:shd w:val="clear" w:color="auto" w:fill="auto"/>
            <w:vAlign w:val="center"/>
          </w:tcPr>
          <w:p w:rsidR="001753C7" w:rsidRPr="00873A5A" w:rsidRDefault="001753C7" w:rsidP="001753C7">
            <w:pPr>
              <w:contextualSpacing/>
              <w:jc w:val="center"/>
              <w:rPr>
                <w:rFonts w:ascii="Times New Roman" w:hAnsi="Times New Roman"/>
                <w:color w:val="auto"/>
                <w:sz w:val="16"/>
                <w:szCs w:val="16"/>
              </w:rPr>
            </w:pPr>
            <w:r w:rsidRPr="00873A5A">
              <w:rPr>
                <w:rFonts w:ascii="Times New Roman" w:hAnsi="Times New Roman"/>
                <w:color w:val="auto"/>
                <w:sz w:val="16"/>
                <w:szCs w:val="16"/>
              </w:rPr>
              <w:t>39,3</w:t>
            </w:r>
          </w:p>
        </w:tc>
        <w:tc>
          <w:tcPr>
            <w:tcW w:w="2268" w:type="dxa"/>
          </w:tcPr>
          <w:p w:rsidR="001753C7" w:rsidRPr="002B0C53" w:rsidRDefault="001753C7" w:rsidP="001753C7">
            <w:pPr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1753C7" w:rsidRPr="002B0C53" w:rsidTr="00F21D6D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3C7" w:rsidRPr="002B0C53" w:rsidRDefault="001753C7" w:rsidP="001753C7">
            <w:pPr>
              <w:rPr>
                <w:rFonts w:ascii="Times New Roman" w:hAnsi="Times New Roman"/>
                <w:sz w:val="16"/>
                <w:szCs w:val="16"/>
              </w:rPr>
            </w:pPr>
            <w:r w:rsidRPr="002B0C53">
              <w:rPr>
                <w:rFonts w:ascii="Times New Roman" w:hAnsi="Times New Roman"/>
                <w:sz w:val="16"/>
                <w:szCs w:val="16"/>
              </w:rPr>
              <w:t>Бюджет района</w:t>
            </w:r>
          </w:p>
        </w:tc>
        <w:tc>
          <w:tcPr>
            <w:tcW w:w="1417" w:type="dxa"/>
            <w:vAlign w:val="center"/>
          </w:tcPr>
          <w:p w:rsidR="001753C7" w:rsidRPr="00C87383" w:rsidRDefault="001753C7" w:rsidP="001753C7">
            <w:pPr>
              <w:jc w:val="center"/>
              <w:rPr>
                <w:rFonts w:ascii="Times New Roman" w:hAnsi="Times New Roman"/>
                <w:sz w:val="16"/>
              </w:rPr>
            </w:pPr>
            <w:r w:rsidRPr="00C87383">
              <w:rPr>
                <w:rFonts w:ascii="Times New Roman" w:hAnsi="Times New Roman"/>
                <w:sz w:val="16"/>
              </w:rPr>
              <w:t>19501,0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753C7" w:rsidRPr="00873A5A" w:rsidRDefault="001753C7" w:rsidP="001753C7">
            <w:pPr>
              <w:jc w:val="center"/>
              <w:rPr>
                <w:rFonts w:ascii="Times New Roman" w:hAnsi="Times New Roman"/>
                <w:sz w:val="16"/>
              </w:rPr>
            </w:pPr>
            <w:r w:rsidRPr="00873A5A">
              <w:rPr>
                <w:rFonts w:ascii="Times New Roman" w:hAnsi="Times New Roman"/>
                <w:sz w:val="16"/>
              </w:rPr>
              <w:t>19501,0</w:t>
            </w:r>
          </w:p>
        </w:tc>
        <w:tc>
          <w:tcPr>
            <w:tcW w:w="1239" w:type="dxa"/>
            <w:shd w:val="clear" w:color="auto" w:fill="auto"/>
            <w:vAlign w:val="center"/>
          </w:tcPr>
          <w:p w:rsidR="001753C7" w:rsidRPr="00873A5A" w:rsidRDefault="001753C7" w:rsidP="001753C7">
            <w:pPr>
              <w:jc w:val="center"/>
              <w:rPr>
                <w:rFonts w:ascii="Times New Roman" w:hAnsi="Times New Roman"/>
                <w:sz w:val="16"/>
              </w:rPr>
            </w:pPr>
            <w:r w:rsidRPr="00873A5A">
              <w:rPr>
                <w:rFonts w:ascii="Times New Roman" w:hAnsi="Times New Roman"/>
                <w:sz w:val="16"/>
              </w:rPr>
              <w:t>19501,0</w:t>
            </w:r>
          </w:p>
        </w:tc>
        <w:tc>
          <w:tcPr>
            <w:tcW w:w="1312" w:type="dxa"/>
            <w:shd w:val="clear" w:color="auto" w:fill="auto"/>
            <w:vAlign w:val="center"/>
          </w:tcPr>
          <w:p w:rsidR="001753C7" w:rsidRPr="00873A5A" w:rsidRDefault="001753C7" w:rsidP="001753C7">
            <w:pPr>
              <w:jc w:val="center"/>
              <w:rPr>
                <w:rFonts w:ascii="Times New Roman" w:hAnsi="Times New Roman"/>
                <w:sz w:val="16"/>
              </w:rPr>
            </w:pPr>
            <w:r w:rsidRPr="00873A5A">
              <w:rPr>
                <w:rFonts w:ascii="Times New Roman" w:hAnsi="Times New Roman"/>
                <w:sz w:val="16"/>
              </w:rPr>
              <w:t>19501,0</w:t>
            </w:r>
          </w:p>
        </w:tc>
        <w:tc>
          <w:tcPr>
            <w:tcW w:w="974" w:type="dxa"/>
            <w:shd w:val="clear" w:color="auto" w:fill="auto"/>
            <w:vAlign w:val="center"/>
          </w:tcPr>
          <w:p w:rsidR="001753C7" w:rsidRPr="00873A5A" w:rsidRDefault="001753C7" w:rsidP="001753C7">
            <w:pPr>
              <w:contextualSpacing/>
              <w:jc w:val="center"/>
              <w:rPr>
                <w:rFonts w:ascii="Times New Roman" w:hAnsi="Times New Roman"/>
                <w:color w:val="auto"/>
                <w:sz w:val="16"/>
                <w:szCs w:val="16"/>
              </w:rPr>
            </w:pPr>
            <w:r w:rsidRPr="00873A5A">
              <w:rPr>
                <w:rFonts w:ascii="Times New Roman" w:hAnsi="Times New Roman"/>
                <w:color w:val="auto"/>
                <w:sz w:val="16"/>
                <w:szCs w:val="16"/>
              </w:rPr>
              <w:t>7624,6</w:t>
            </w:r>
          </w:p>
        </w:tc>
        <w:tc>
          <w:tcPr>
            <w:tcW w:w="1861" w:type="dxa"/>
            <w:shd w:val="clear" w:color="auto" w:fill="auto"/>
            <w:vAlign w:val="center"/>
          </w:tcPr>
          <w:p w:rsidR="001753C7" w:rsidRPr="00873A5A" w:rsidRDefault="001753C7" w:rsidP="001753C7">
            <w:pPr>
              <w:contextualSpacing/>
              <w:jc w:val="center"/>
              <w:rPr>
                <w:rFonts w:ascii="Times New Roman" w:hAnsi="Times New Roman"/>
                <w:color w:val="auto"/>
                <w:sz w:val="16"/>
                <w:szCs w:val="16"/>
              </w:rPr>
            </w:pPr>
            <w:r w:rsidRPr="00873A5A">
              <w:rPr>
                <w:rFonts w:ascii="Times New Roman" w:hAnsi="Times New Roman"/>
                <w:color w:val="auto"/>
                <w:sz w:val="16"/>
                <w:szCs w:val="16"/>
              </w:rPr>
              <w:t>39,1</w:t>
            </w:r>
          </w:p>
        </w:tc>
        <w:tc>
          <w:tcPr>
            <w:tcW w:w="2268" w:type="dxa"/>
          </w:tcPr>
          <w:p w:rsidR="001753C7" w:rsidRPr="002B0C53" w:rsidRDefault="001753C7" w:rsidP="001753C7">
            <w:pPr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1753C7" w:rsidRPr="002B0C53" w:rsidTr="00F21D6D">
        <w:trPr>
          <w:trHeight w:val="6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3C7" w:rsidRPr="002B0C53" w:rsidRDefault="001753C7" w:rsidP="001753C7">
            <w:pPr>
              <w:rPr>
                <w:rFonts w:ascii="Times New Roman" w:hAnsi="Times New Roman"/>
                <w:sz w:val="16"/>
                <w:szCs w:val="16"/>
              </w:rPr>
            </w:pPr>
            <w:r w:rsidRPr="002B0C53">
              <w:rPr>
                <w:rFonts w:ascii="Times New Roman" w:hAnsi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1417" w:type="dxa"/>
            <w:vAlign w:val="center"/>
          </w:tcPr>
          <w:p w:rsidR="001753C7" w:rsidRPr="00C87383" w:rsidRDefault="001753C7" w:rsidP="001753C7">
            <w:pPr>
              <w:jc w:val="center"/>
              <w:rPr>
                <w:rFonts w:ascii="Times New Roman" w:hAnsi="Times New Roman"/>
                <w:sz w:val="16"/>
              </w:rPr>
            </w:pPr>
            <w:r w:rsidRPr="00C87383">
              <w:rPr>
                <w:rFonts w:ascii="Times New Roman" w:hAnsi="Times New Roman"/>
                <w:sz w:val="16"/>
              </w:rPr>
              <w:t>344,0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753C7" w:rsidRPr="00873A5A" w:rsidRDefault="001753C7" w:rsidP="001753C7">
            <w:pPr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873A5A"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1239" w:type="dxa"/>
            <w:shd w:val="clear" w:color="auto" w:fill="auto"/>
            <w:vAlign w:val="center"/>
          </w:tcPr>
          <w:p w:rsidR="001753C7" w:rsidRPr="00873A5A" w:rsidRDefault="001753C7" w:rsidP="001753C7">
            <w:pPr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873A5A"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1312" w:type="dxa"/>
            <w:shd w:val="clear" w:color="auto" w:fill="auto"/>
            <w:vAlign w:val="center"/>
          </w:tcPr>
          <w:p w:rsidR="001753C7" w:rsidRPr="00873A5A" w:rsidRDefault="001753C7" w:rsidP="001753C7">
            <w:pPr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873A5A"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974" w:type="dxa"/>
            <w:shd w:val="clear" w:color="auto" w:fill="auto"/>
            <w:vAlign w:val="center"/>
          </w:tcPr>
          <w:p w:rsidR="001753C7" w:rsidRPr="00873A5A" w:rsidRDefault="001753C7" w:rsidP="001753C7">
            <w:pPr>
              <w:contextualSpacing/>
              <w:jc w:val="center"/>
              <w:rPr>
                <w:rFonts w:ascii="Times New Roman" w:hAnsi="Times New Roman"/>
                <w:color w:val="auto"/>
                <w:sz w:val="16"/>
                <w:szCs w:val="16"/>
              </w:rPr>
            </w:pPr>
            <w:r w:rsidRPr="00873A5A">
              <w:rPr>
                <w:rFonts w:ascii="Times New Roman" w:hAnsi="Times New Roman"/>
                <w:color w:val="auto"/>
                <w:sz w:val="16"/>
                <w:szCs w:val="16"/>
              </w:rPr>
              <w:t>166,3</w:t>
            </w:r>
          </w:p>
        </w:tc>
        <w:tc>
          <w:tcPr>
            <w:tcW w:w="1861" w:type="dxa"/>
            <w:shd w:val="clear" w:color="auto" w:fill="auto"/>
            <w:vAlign w:val="center"/>
          </w:tcPr>
          <w:p w:rsidR="001753C7" w:rsidRPr="00873A5A" w:rsidRDefault="001753C7" w:rsidP="001753C7">
            <w:pPr>
              <w:contextualSpacing/>
              <w:jc w:val="center"/>
              <w:rPr>
                <w:rFonts w:ascii="Times New Roman" w:hAnsi="Times New Roman"/>
                <w:color w:val="auto"/>
                <w:sz w:val="16"/>
                <w:szCs w:val="16"/>
              </w:rPr>
            </w:pPr>
            <w:r w:rsidRPr="00873A5A">
              <w:rPr>
                <w:rFonts w:ascii="Times New Roman" w:hAnsi="Times New Roman"/>
                <w:color w:val="auto"/>
                <w:sz w:val="16"/>
                <w:szCs w:val="16"/>
              </w:rPr>
              <w:t>48,3</w:t>
            </w:r>
          </w:p>
        </w:tc>
        <w:tc>
          <w:tcPr>
            <w:tcW w:w="2268" w:type="dxa"/>
          </w:tcPr>
          <w:p w:rsidR="001753C7" w:rsidRPr="002B0C53" w:rsidRDefault="001753C7" w:rsidP="001753C7">
            <w:pPr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1753C7" w:rsidRPr="002B0C53" w:rsidTr="00F21D6D">
        <w:trPr>
          <w:trHeight w:val="6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3C7" w:rsidRPr="002B0C53" w:rsidRDefault="001753C7" w:rsidP="001753C7">
            <w:pPr>
              <w:rPr>
                <w:rFonts w:ascii="Times New Roman" w:hAnsi="Times New Roman"/>
                <w:sz w:val="16"/>
                <w:szCs w:val="16"/>
              </w:rPr>
            </w:pPr>
            <w:r w:rsidRPr="00C87383">
              <w:rPr>
                <w:rFonts w:ascii="Times New Roman" w:hAnsi="Times New Roman"/>
                <w:sz w:val="16"/>
                <w:szCs w:val="16"/>
              </w:rPr>
              <w:t>Комплекс процессных мероприятий «Формирование информационного пространства» (всего), в том числе</w:t>
            </w:r>
          </w:p>
        </w:tc>
        <w:tc>
          <w:tcPr>
            <w:tcW w:w="1417" w:type="dxa"/>
            <w:vAlign w:val="center"/>
          </w:tcPr>
          <w:p w:rsidR="001753C7" w:rsidRPr="00C87383" w:rsidRDefault="001753C7" w:rsidP="001753C7">
            <w:pPr>
              <w:widowControl w:val="0"/>
              <w:jc w:val="center"/>
              <w:rPr>
                <w:rFonts w:ascii="Times New Roman" w:hAnsi="Times New Roman"/>
                <w:color w:val="auto"/>
                <w:sz w:val="16"/>
                <w:szCs w:val="24"/>
                <w:highlight w:val="yellow"/>
              </w:rPr>
            </w:pPr>
            <w:r w:rsidRPr="00C87383">
              <w:rPr>
                <w:rFonts w:ascii="Times New Roman" w:hAnsi="Times New Roman"/>
                <w:color w:val="auto"/>
                <w:sz w:val="16"/>
                <w:szCs w:val="24"/>
              </w:rPr>
              <w:t>6662,3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753C7" w:rsidRPr="00873A5A" w:rsidRDefault="001753C7" w:rsidP="001753C7">
            <w:pPr>
              <w:widowControl w:val="0"/>
              <w:jc w:val="center"/>
              <w:rPr>
                <w:rFonts w:ascii="Times New Roman" w:hAnsi="Times New Roman"/>
                <w:color w:val="auto"/>
                <w:sz w:val="16"/>
                <w:szCs w:val="24"/>
              </w:rPr>
            </w:pPr>
            <w:r w:rsidRPr="00873A5A">
              <w:rPr>
                <w:rFonts w:ascii="Times New Roman" w:hAnsi="Times New Roman"/>
                <w:color w:val="auto"/>
                <w:sz w:val="16"/>
                <w:szCs w:val="24"/>
              </w:rPr>
              <w:t>5190,5</w:t>
            </w:r>
          </w:p>
        </w:tc>
        <w:tc>
          <w:tcPr>
            <w:tcW w:w="1239" w:type="dxa"/>
            <w:shd w:val="clear" w:color="auto" w:fill="auto"/>
            <w:vAlign w:val="center"/>
          </w:tcPr>
          <w:p w:rsidR="001753C7" w:rsidRPr="00873A5A" w:rsidRDefault="001753C7" w:rsidP="001753C7">
            <w:pPr>
              <w:widowControl w:val="0"/>
              <w:jc w:val="center"/>
              <w:rPr>
                <w:rFonts w:ascii="Times New Roman" w:hAnsi="Times New Roman"/>
                <w:color w:val="auto"/>
                <w:sz w:val="16"/>
                <w:szCs w:val="24"/>
              </w:rPr>
            </w:pPr>
            <w:r w:rsidRPr="00873A5A">
              <w:rPr>
                <w:rFonts w:ascii="Times New Roman" w:hAnsi="Times New Roman"/>
                <w:color w:val="auto"/>
                <w:sz w:val="16"/>
                <w:szCs w:val="24"/>
              </w:rPr>
              <w:t>5190,5</w:t>
            </w:r>
          </w:p>
        </w:tc>
        <w:tc>
          <w:tcPr>
            <w:tcW w:w="1312" w:type="dxa"/>
            <w:shd w:val="clear" w:color="auto" w:fill="auto"/>
            <w:vAlign w:val="center"/>
          </w:tcPr>
          <w:p w:rsidR="001753C7" w:rsidRPr="00873A5A" w:rsidRDefault="001753C7" w:rsidP="001753C7">
            <w:pPr>
              <w:widowControl w:val="0"/>
              <w:jc w:val="center"/>
              <w:rPr>
                <w:rFonts w:ascii="Times New Roman" w:hAnsi="Times New Roman"/>
                <w:color w:val="auto"/>
                <w:sz w:val="16"/>
                <w:szCs w:val="24"/>
              </w:rPr>
            </w:pPr>
            <w:r w:rsidRPr="00873A5A">
              <w:rPr>
                <w:rFonts w:ascii="Times New Roman" w:hAnsi="Times New Roman"/>
                <w:color w:val="auto"/>
                <w:sz w:val="16"/>
                <w:szCs w:val="24"/>
              </w:rPr>
              <w:t>5190,5</w:t>
            </w:r>
          </w:p>
        </w:tc>
        <w:tc>
          <w:tcPr>
            <w:tcW w:w="974" w:type="dxa"/>
            <w:shd w:val="clear" w:color="auto" w:fill="auto"/>
            <w:vAlign w:val="center"/>
          </w:tcPr>
          <w:p w:rsidR="001753C7" w:rsidRPr="00873A5A" w:rsidRDefault="001753C7" w:rsidP="001753C7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color w:val="auto"/>
                <w:sz w:val="16"/>
                <w:szCs w:val="16"/>
              </w:rPr>
            </w:pPr>
            <w:r w:rsidRPr="00873A5A">
              <w:rPr>
                <w:rFonts w:ascii="Times New Roman" w:hAnsi="Times New Roman"/>
                <w:color w:val="auto"/>
                <w:sz w:val="16"/>
                <w:szCs w:val="16"/>
              </w:rPr>
              <w:t>2795,8</w:t>
            </w:r>
          </w:p>
        </w:tc>
        <w:tc>
          <w:tcPr>
            <w:tcW w:w="1861" w:type="dxa"/>
            <w:shd w:val="clear" w:color="auto" w:fill="auto"/>
            <w:vAlign w:val="center"/>
          </w:tcPr>
          <w:p w:rsidR="001753C7" w:rsidRPr="00873A5A" w:rsidRDefault="001753C7" w:rsidP="001753C7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color w:val="auto"/>
                <w:sz w:val="16"/>
                <w:szCs w:val="16"/>
              </w:rPr>
            </w:pPr>
            <w:r w:rsidRPr="00873A5A">
              <w:rPr>
                <w:rFonts w:ascii="Times New Roman" w:hAnsi="Times New Roman"/>
                <w:color w:val="auto"/>
                <w:sz w:val="16"/>
                <w:szCs w:val="16"/>
              </w:rPr>
              <w:t>53,8</w:t>
            </w:r>
          </w:p>
        </w:tc>
        <w:tc>
          <w:tcPr>
            <w:tcW w:w="2268" w:type="dxa"/>
          </w:tcPr>
          <w:p w:rsidR="001753C7" w:rsidRPr="002B0C53" w:rsidRDefault="001753C7" w:rsidP="001753C7">
            <w:pPr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1753C7" w:rsidRPr="002B0C53" w:rsidTr="00F21D6D">
        <w:trPr>
          <w:trHeight w:val="6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3C7" w:rsidRPr="00C87383" w:rsidRDefault="001753C7" w:rsidP="001753C7">
            <w:pPr>
              <w:widowControl w:val="0"/>
              <w:rPr>
                <w:rFonts w:ascii="Times New Roman" w:hAnsi="Times New Roman"/>
                <w:color w:val="auto"/>
                <w:sz w:val="16"/>
                <w:szCs w:val="24"/>
              </w:rPr>
            </w:pPr>
            <w:r w:rsidRPr="00C87383">
              <w:rPr>
                <w:rFonts w:ascii="Times New Roman" w:hAnsi="Times New Roman"/>
                <w:color w:val="auto"/>
                <w:sz w:val="16"/>
                <w:szCs w:val="24"/>
              </w:rPr>
              <w:t>бюджет района</w:t>
            </w:r>
          </w:p>
        </w:tc>
        <w:tc>
          <w:tcPr>
            <w:tcW w:w="1417" w:type="dxa"/>
            <w:vAlign w:val="center"/>
          </w:tcPr>
          <w:p w:rsidR="001753C7" w:rsidRPr="00C87383" w:rsidRDefault="001753C7" w:rsidP="001753C7">
            <w:pPr>
              <w:widowControl w:val="0"/>
              <w:jc w:val="center"/>
              <w:rPr>
                <w:rFonts w:ascii="Times New Roman" w:hAnsi="Times New Roman"/>
                <w:color w:val="auto"/>
                <w:sz w:val="16"/>
                <w:szCs w:val="24"/>
                <w:highlight w:val="yellow"/>
              </w:rPr>
            </w:pPr>
            <w:r w:rsidRPr="00C87383">
              <w:rPr>
                <w:rFonts w:ascii="Times New Roman" w:hAnsi="Times New Roman"/>
                <w:color w:val="auto"/>
                <w:sz w:val="16"/>
                <w:szCs w:val="24"/>
              </w:rPr>
              <w:t>5190,5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753C7" w:rsidRPr="00873A5A" w:rsidRDefault="001753C7" w:rsidP="001753C7">
            <w:pPr>
              <w:widowControl w:val="0"/>
              <w:jc w:val="center"/>
              <w:rPr>
                <w:rFonts w:ascii="Times New Roman" w:hAnsi="Times New Roman"/>
                <w:color w:val="auto"/>
                <w:sz w:val="16"/>
                <w:szCs w:val="24"/>
              </w:rPr>
            </w:pPr>
            <w:r w:rsidRPr="00873A5A">
              <w:rPr>
                <w:rFonts w:ascii="Times New Roman" w:hAnsi="Times New Roman"/>
                <w:color w:val="auto"/>
                <w:sz w:val="16"/>
                <w:szCs w:val="24"/>
              </w:rPr>
              <w:t>5190,5</w:t>
            </w:r>
          </w:p>
        </w:tc>
        <w:tc>
          <w:tcPr>
            <w:tcW w:w="1239" w:type="dxa"/>
            <w:shd w:val="clear" w:color="auto" w:fill="auto"/>
            <w:vAlign w:val="center"/>
          </w:tcPr>
          <w:p w:rsidR="001753C7" w:rsidRPr="00873A5A" w:rsidRDefault="001753C7" w:rsidP="001753C7">
            <w:pPr>
              <w:widowControl w:val="0"/>
              <w:jc w:val="center"/>
              <w:rPr>
                <w:rFonts w:ascii="Times New Roman" w:hAnsi="Times New Roman"/>
                <w:color w:val="auto"/>
                <w:sz w:val="16"/>
                <w:szCs w:val="24"/>
              </w:rPr>
            </w:pPr>
            <w:r w:rsidRPr="00873A5A">
              <w:rPr>
                <w:rFonts w:ascii="Times New Roman" w:hAnsi="Times New Roman"/>
                <w:color w:val="auto"/>
                <w:sz w:val="16"/>
                <w:szCs w:val="24"/>
              </w:rPr>
              <w:t>5190,5</w:t>
            </w:r>
          </w:p>
        </w:tc>
        <w:tc>
          <w:tcPr>
            <w:tcW w:w="1312" w:type="dxa"/>
            <w:shd w:val="clear" w:color="auto" w:fill="auto"/>
            <w:vAlign w:val="center"/>
          </w:tcPr>
          <w:p w:rsidR="001753C7" w:rsidRPr="00873A5A" w:rsidRDefault="001753C7" w:rsidP="001753C7">
            <w:pPr>
              <w:widowControl w:val="0"/>
              <w:jc w:val="center"/>
              <w:rPr>
                <w:rFonts w:ascii="Times New Roman" w:hAnsi="Times New Roman"/>
                <w:color w:val="auto"/>
                <w:sz w:val="16"/>
                <w:szCs w:val="24"/>
              </w:rPr>
            </w:pPr>
            <w:r w:rsidRPr="00873A5A">
              <w:rPr>
                <w:rFonts w:ascii="Times New Roman" w:hAnsi="Times New Roman"/>
                <w:color w:val="auto"/>
                <w:sz w:val="16"/>
                <w:szCs w:val="24"/>
              </w:rPr>
              <w:t>5190,5</w:t>
            </w:r>
          </w:p>
        </w:tc>
        <w:tc>
          <w:tcPr>
            <w:tcW w:w="974" w:type="dxa"/>
            <w:shd w:val="clear" w:color="auto" w:fill="auto"/>
            <w:vAlign w:val="center"/>
          </w:tcPr>
          <w:p w:rsidR="001753C7" w:rsidRPr="00873A5A" w:rsidRDefault="001753C7" w:rsidP="001753C7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color w:val="auto"/>
                <w:sz w:val="16"/>
                <w:szCs w:val="16"/>
              </w:rPr>
            </w:pPr>
            <w:r w:rsidRPr="00873A5A">
              <w:rPr>
                <w:rFonts w:ascii="Times New Roman" w:hAnsi="Times New Roman"/>
                <w:color w:val="auto"/>
                <w:sz w:val="16"/>
                <w:szCs w:val="16"/>
              </w:rPr>
              <w:t>2118,5</w:t>
            </w:r>
          </w:p>
        </w:tc>
        <w:tc>
          <w:tcPr>
            <w:tcW w:w="1861" w:type="dxa"/>
            <w:shd w:val="clear" w:color="auto" w:fill="auto"/>
            <w:vAlign w:val="center"/>
          </w:tcPr>
          <w:p w:rsidR="001753C7" w:rsidRPr="00873A5A" w:rsidRDefault="001753C7" w:rsidP="001753C7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color w:val="auto"/>
                <w:sz w:val="16"/>
                <w:szCs w:val="16"/>
              </w:rPr>
            </w:pPr>
            <w:r w:rsidRPr="00873A5A">
              <w:rPr>
                <w:rFonts w:ascii="Times New Roman" w:hAnsi="Times New Roman"/>
                <w:color w:val="auto"/>
                <w:sz w:val="16"/>
                <w:szCs w:val="16"/>
              </w:rPr>
              <w:t>40.8</w:t>
            </w:r>
          </w:p>
        </w:tc>
        <w:tc>
          <w:tcPr>
            <w:tcW w:w="2268" w:type="dxa"/>
          </w:tcPr>
          <w:p w:rsidR="001753C7" w:rsidRPr="002B0C53" w:rsidRDefault="001753C7" w:rsidP="001753C7">
            <w:pPr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1753C7" w:rsidRPr="002B0C53" w:rsidTr="00F21D6D">
        <w:trPr>
          <w:trHeight w:val="6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3C7" w:rsidRPr="00C87383" w:rsidRDefault="001753C7" w:rsidP="001753C7">
            <w:pPr>
              <w:widowControl w:val="0"/>
              <w:spacing w:line="228" w:lineRule="auto"/>
              <w:rPr>
                <w:rFonts w:ascii="Times New Roman" w:hAnsi="Times New Roman"/>
                <w:color w:val="auto"/>
                <w:sz w:val="16"/>
                <w:szCs w:val="24"/>
              </w:rPr>
            </w:pPr>
            <w:r w:rsidRPr="00C87383">
              <w:rPr>
                <w:rFonts w:ascii="Times New Roman" w:hAnsi="Times New Roman"/>
                <w:color w:val="auto"/>
                <w:sz w:val="16"/>
                <w:szCs w:val="24"/>
              </w:rPr>
              <w:t>внебюджетные источники</w:t>
            </w:r>
          </w:p>
        </w:tc>
        <w:tc>
          <w:tcPr>
            <w:tcW w:w="1417" w:type="dxa"/>
            <w:vAlign w:val="center"/>
          </w:tcPr>
          <w:p w:rsidR="001753C7" w:rsidRPr="00C87383" w:rsidRDefault="001753C7" w:rsidP="001753C7">
            <w:pPr>
              <w:jc w:val="center"/>
              <w:rPr>
                <w:rFonts w:ascii="Times New Roman" w:hAnsi="Times New Roman"/>
                <w:color w:val="auto"/>
                <w:sz w:val="16"/>
                <w:szCs w:val="24"/>
              </w:rPr>
            </w:pPr>
            <w:r w:rsidRPr="00C87383">
              <w:rPr>
                <w:rFonts w:ascii="Times New Roman" w:hAnsi="Times New Roman"/>
                <w:color w:val="auto"/>
                <w:sz w:val="16"/>
                <w:szCs w:val="24"/>
              </w:rPr>
              <w:t>1471,8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753C7" w:rsidRPr="00873A5A" w:rsidRDefault="001753C7" w:rsidP="001753C7">
            <w:pPr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873A5A"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1239" w:type="dxa"/>
            <w:shd w:val="clear" w:color="auto" w:fill="auto"/>
            <w:vAlign w:val="center"/>
          </w:tcPr>
          <w:p w:rsidR="001753C7" w:rsidRPr="00873A5A" w:rsidRDefault="001753C7" w:rsidP="001753C7">
            <w:pPr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873A5A"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1312" w:type="dxa"/>
            <w:shd w:val="clear" w:color="auto" w:fill="auto"/>
            <w:vAlign w:val="center"/>
          </w:tcPr>
          <w:p w:rsidR="001753C7" w:rsidRPr="00873A5A" w:rsidRDefault="001753C7" w:rsidP="001753C7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color w:val="auto"/>
                <w:sz w:val="16"/>
                <w:szCs w:val="16"/>
              </w:rPr>
            </w:pPr>
            <w:r w:rsidRPr="00873A5A">
              <w:rPr>
                <w:rFonts w:ascii="Times New Roman" w:hAnsi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74" w:type="dxa"/>
            <w:shd w:val="clear" w:color="auto" w:fill="auto"/>
            <w:vAlign w:val="center"/>
          </w:tcPr>
          <w:p w:rsidR="001753C7" w:rsidRPr="00873A5A" w:rsidRDefault="001753C7" w:rsidP="001753C7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color w:val="auto"/>
                <w:sz w:val="16"/>
                <w:szCs w:val="16"/>
              </w:rPr>
            </w:pPr>
            <w:r w:rsidRPr="00873A5A">
              <w:rPr>
                <w:rFonts w:ascii="Times New Roman" w:hAnsi="Times New Roman"/>
                <w:color w:val="auto"/>
                <w:sz w:val="16"/>
                <w:szCs w:val="16"/>
              </w:rPr>
              <w:t>677,3</w:t>
            </w:r>
          </w:p>
        </w:tc>
        <w:tc>
          <w:tcPr>
            <w:tcW w:w="1861" w:type="dxa"/>
            <w:shd w:val="clear" w:color="auto" w:fill="auto"/>
            <w:vAlign w:val="center"/>
          </w:tcPr>
          <w:p w:rsidR="001753C7" w:rsidRPr="00873A5A" w:rsidRDefault="001753C7" w:rsidP="001753C7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color w:val="auto"/>
                <w:sz w:val="16"/>
                <w:szCs w:val="16"/>
              </w:rPr>
            </w:pPr>
            <w:r w:rsidRPr="00873A5A">
              <w:rPr>
                <w:rFonts w:ascii="Times New Roman" w:hAnsi="Times New Roman"/>
                <w:color w:val="auto"/>
                <w:sz w:val="16"/>
                <w:szCs w:val="16"/>
              </w:rPr>
              <w:t>46</w:t>
            </w:r>
          </w:p>
        </w:tc>
        <w:tc>
          <w:tcPr>
            <w:tcW w:w="2268" w:type="dxa"/>
          </w:tcPr>
          <w:p w:rsidR="001753C7" w:rsidRPr="002B0C53" w:rsidRDefault="001753C7" w:rsidP="001753C7">
            <w:pPr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</w:tbl>
    <w:p w:rsidR="00DE1692" w:rsidRPr="002B0C53" w:rsidRDefault="00DE1692" w:rsidP="00DE1692">
      <w:pPr>
        <w:tabs>
          <w:tab w:val="left" w:pos="9669"/>
        </w:tabs>
        <w:spacing w:after="160" w:line="264" w:lineRule="auto"/>
        <w:ind w:right="536"/>
        <w:rPr>
          <w:rFonts w:ascii="Times New Roman" w:hAnsi="Times New Roman"/>
          <w:sz w:val="20"/>
        </w:rPr>
      </w:pPr>
    </w:p>
    <w:p w:rsidR="00F21D6D" w:rsidRDefault="00F21D6D" w:rsidP="00DE1692">
      <w:pPr>
        <w:widowControl w:val="0"/>
        <w:spacing w:after="0" w:line="240" w:lineRule="auto"/>
        <w:ind w:firstLine="540"/>
        <w:jc w:val="center"/>
        <w:rPr>
          <w:rFonts w:ascii="Times New Roman" w:hAnsi="Times New Roman"/>
          <w:sz w:val="20"/>
        </w:rPr>
      </w:pPr>
    </w:p>
    <w:p w:rsidR="00F21D6D" w:rsidRDefault="00F21D6D" w:rsidP="00DE1692">
      <w:pPr>
        <w:widowControl w:val="0"/>
        <w:spacing w:after="0" w:line="240" w:lineRule="auto"/>
        <w:ind w:firstLine="540"/>
        <w:jc w:val="center"/>
        <w:rPr>
          <w:rFonts w:ascii="Times New Roman" w:hAnsi="Times New Roman"/>
          <w:sz w:val="20"/>
        </w:rPr>
      </w:pPr>
    </w:p>
    <w:p w:rsidR="00DE1692" w:rsidRPr="002B0C53" w:rsidRDefault="00461AF4" w:rsidP="00DE1692">
      <w:pPr>
        <w:widowControl w:val="0"/>
        <w:spacing w:after="0" w:line="240" w:lineRule="auto"/>
        <w:ind w:firstLine="540"/>
        <w:jc w:val="center"/>
        <w:rPr>
          <w:rFonts w:ascii="Times New Roman" w:hAnsi="Times New Roman"/>
          <w:sz w:val="20"/>
        </w:rPr>
      </w:pPr>
      <w:bookmarkStart w:id="0" w:name="_GoBack"/>
      <w:bookmarkEnd w:id="0"/>
      <w:r>
        <w:rPr>
          <w:rFonts w:ascii="Times New Roman" w:hAnsi="Times New Roman"/>
          <w:sz w:val="20"/>
        </w:rPr>
        <w:lastRenderedPageBreak/>
        <w:t>5</w:t>
      </w:r>
      <w:r w:rsidR="00DE1692" w:rsidRPr="002B0C53">
        <w:rPr>
          <w:rFonts w:ascii="Times New Roman" w:hAnsi="Times New Roman"/>
          <w:sz w:val="20"/>
        </w:rPr>
        <w:t>. Дополнительная информация</w:t>
      </w:r>
    </w:p>
    <w:p w:rsidR="00DE1692" w:rsidRPr="002B0C53" w:rsidRDefault="00DE1692" w:rsidP="00DE1692">
      <w:pPr>
        <w:widowControl w:val="0"/>
        <w:spacing w:after="0" w:line="240" w:lineRule="auto"/>
        <w:ind w:firstLine="540"/>
        <w:jc w:val="center"/>
        <w:rPr>
          <w:rFonts w:ascii="Times New Roman" w:hAnsi="Times New Roman"/>
          <w:sz w:val="20"/>
        </w:rPr>
      </w:pPr>
    </w:p>
    <w:tbl>
      <w:tblPr>
        <w:tblStyle w:val="43"/>
        <w:tblW w:w="1488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4884"/>
      </w:tblGrid>
      <w:tr w:rsidR="00DE1692" w:rsidRPr="002B0C53" w:rsidTr="003D6ADB">
        <w:trPr>
          <w:trHeight w:val="185"/>
        </w:trPr>
        <w:tc>
          <w:tcPr>
            <w:tcW w:w="14884" w:type="dxa"/>
          </w:tcPr>
          <w:p w:rsidR="00DE1692" w:rsidRPr="002B0C53" w:rsidRDefault="00DE1692" w:rsidP="00461AF4">
            <w:pPr>
              <w:widowControl w:val="0"/>
              <w:jc w:val="center"/>
              <w:rPr>
                <w:rFonts w:ascii="Times New Roman" w:hAnsi="Times New Roman"/>
                <w:sz w:val="20"/>
              </w:rPr>
            </w:pPr>
            <w:r w:rsidRPr="002B0C53">
              <w:rPr>
                <w:rFonts w:ascii="Times New Roman" w:hAnsi="Times New Roman"/>
                <w:sz w:val="20"/>
              </w:rPr>
              <w:t>Дополнительная информация о ходе реализации муниципальной (комплексной) программы</w:t>
            </w:r>
          </w:p>
        </w:tc>
      </w:tr>
      <w:tr w:rsidR="00DE1692" w:rsidRPr="002B0C53" w:rsidTr="003D6ADB">
        <w:trPr>
          <w:trHeight w:val="274"/>
        </w:trPr>
        <w:tc>
          <w:tcPr>
            <w:tcW w:w="14884" w:type="dxa"/>
          </w:tcPr>
          <w:p w:rsidR="00DE1692" w:rsidRPr="002B0C53" w:rsidRDefault="00DE1692" w:rsidP="003D6ADB">
            <w:pPr>
              <w:widowControl w:val="0"/>
              <w:jc w:val="center"/>
              <w:rPr>
                <w:rFonts w:ascii="Times New Roman" w:hAnsi="Times New Roman"/>
                <w:sz w:val="20"/>
              </w:rPr>
            </w:pPr>
          </w:p>
          <w:p w:rsidR="00DE1692" w:rsidRPr="002B0C53" w:rsidRDefault="005D45EC" w:rsidP="00461AF4">
            <w:pPr>
              <w:widowControl w:val="0"/>
              <w:jc w:val="center"/>
              <w:rPr>
                <w:rFonts w:ascii="Times New Roman" w:hAnsi="Times New Roman"/>
                <w:sz w:val="20"/>
              </w:rPr>
            </w:pPr>
            <w:r w:rsidRPr="005D45EC">
              <w:rPr>
                <w:rFonts w:ascii="Times New Roman" w:hAnsi="Times New Roman"/>
                <w:sz w:val="20"/>
              </w:rPr>
              <w:t xml:space="preserve">В результате детального анализа выполнения муниципальной </w:t>
            </w:r>
            <w:r w:rsidR="00461AF4">
              <w:rPr>
                <w:rFonts w:ascii="Times New Roman" w:hAnsi="Times New Roman"/>
                <w:sz w:val="20"/>
              </w:rPr>
              <w:t>п</w:t>
            </w:r>
            <w:r w:rsidRPr="005D45EC">
              <w:rPr>
                <w:rFonts w:ascii="Times New Roman" w:hAnsi="Times New Roman"/>
                <w:sz w:val="20"/>
              </w:rPr>
              <w:t>рограммы</w:t>
            </w:r>
            <w:r w:rsidR="00461AF4">
              <w:rPr>
                <w:rFonts w:ascii="Times New Roman" w:hAnsi="Times New Roman"/>
                <w:sz w:val="20"/>
              </w:rPr>
              <w:t xml:space="preserve"> Красносулинского района</w:t>
            </w:r>
            <w:r w:rsidRPr="005D45EC">
              <w:rPr>
                <w:rFonts w:ascii="Times New Roman" w:hAnsi="Times New Roman"/>
                <w:sz w:val="20"/>
              </w:rPr>
              <w:t xml:space="preserve"> «Информационное общество» признаков несоблюдения установленных сроков реализации отдельных мероприятий, контрольных точек и </w:t>
            </w:r>
            <w:r w:rsidR="001753C7" w:rsidRPr="005D45EC">
              <w:rPr>
                <w:rFonts w:ascii="Times New Roman" w:hAnsi="Times New Roman"/>
                <w:sz w:val="20"/>
              </w:rPr>
              <w:t>не достижения</w:t>
            </w:r>
            <w:r w:rsidRPr="005D45EC">
              <w:rPr>
                <w:rFonts w:ascii="Times New Roman" w:hAnsi="Times New Roman"/>
                <w:sz w:val="20"/>
              </w:rPr>
              <w:t xml:space="preserve"> целевых индикаторов</w:t>
            </w:r>
            <w:r w:rsidR="00461AF4">
              <w:rPr>
                <w:rFonts w:ascii="Times New Roman" w:hAnsi="Times New Roman"/>
                <w:sz w:val="20"/>
              </w:rPr>
              <w:t xml:space="preserve"> </w:t>
            </w:r>
            <w:r w:rsidR="00461AF4" w:rsidRPr="005D45EC">
              <w:rPr>
                <w:rFonts w:ascii="Times New Roman" w:hAnsi="Times New Roman"/>
                <w:sz w:val="20"/>
              </w:rPr>
              <w:t>не обнаружено</w:t>
            </w:r>
            <w:r w:rsidRPr="005D45EC">
              <w:rPr>
                <w:rFonts w:ascii="Times New Roman" w:hAnsi="Times New Roman"/>
                <w:sz w:val="20"/>
              </w:rPr>
              <w:t>. Данный вывод свидетельствует о высоком уровне организации и эффективности управления процессом внедрения информационных технологий на территории района, что является важным фактором в контексте формирования цифровой экономики и повышения качества жизни населения.</w:t>
            </w:r>
          </w:p>
        </w:tc>
      </w:tr>
    </w:tbl>
    <w:p w:rsidR="00DE1692" w:rsidRPr="002B0C53" w:rsidRDefault="00DE1692" w:rsidP="00DE1692">
      <w:pPr>
        <w:widowControl w:val="0"/>
        <w:spacing w:after="0" w:line="240" w:lineRule="auto"/>
        <w:ind w:left="8505" w:firstLine="709"/>
        <w:jc w:val="center"/>
        <w:outlineLvl w:val="0"/>
        <w:rPr>
          <w:rFonts w:ascii="Times New Roman" w:hAnsi="Times New Roman"/>
          <w:sz w:val="20"/>
        </w:rPr>
      </w:pPr>
    </w:p>
    <w:p w:rsidR="00DE1692" w:rsidRPr="002B0C53" w:rsidRDefault="00DE1692" w:rsidP="00DE1692">
      <w:pPr>
        <w:spacing w:after="160" w:line="264" w:lineRule="auto"/>
        <w:rPr>
          <w:rFonts w:ascii="Times New Roman" w:hAnsi="Times New Roman"/>
          <w:sz w:val="20"/>
        </w:rPr>
      </w:pPr>
    </w:p>
    <w:sectPr w:rsidR="00DE1692" w:rsidRPr="002B0C53" w:rsidSect="00887E7D">
      <w:headerReference w:type="default" r:id="rId8"/>
      <w:headerReference w:type="first" r:id="rId9"/>
      <w:footerReference w:type="first" r:id="rId10"/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2D41" w:rsidRDefault="00052D41" w:rsidP="00DE1692">
      <w:pPr>
        <w:spacing w:after="0" w:line="240" w:lineRule="auto"/>
      </w:pPr>
      <w:r>
        <w:separator/>
      </w:r>
    </w:p>
  </w:endnote>
  <w:endnote w:type="continuationSeparator" w:id="0">
    <w:p w:rsidR="00052D41" w:rsidRDefault="00052D41" w:rsidP="00DE16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XO Thames">
    <w:altName w:val="Times New Roman"/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1692" w:rsidRDefault="00DE1692">
    <w:pPr>
      <w:pStyle w:val="a6"/>
      <w:jc w:val="center"/>
    </w:pPr>
  </w:p>
  <w:p w:rsidR="00DE1692" w:rsidRDefault="00DE169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2D41" w:rsidRDefault="00052D41" w:rsidP="00DE1692">
      <w:pPr>
        <w:spacing w:after="0" w:line="240" w:lineRule="auto"/>
      </w:pPr>
      <w:r>
        <w:separator/>
      </w:r>
    </w:p>
  </w:footnote>
  <w:footnote w:type="continuationSeparator" w:id="0">
    <w:p w:rsidR="00052D41" w:rsidRDefault="00052D41" w:rsidP="00DE16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1692" w:rsidRDefault="00DE1692">
    <w:pPr>
      <w:pStyle w:val="af2"/>
      <w:jc w:val="center"/>
    </w:pPr>
  </w:p>
  <w:p w:rsidR="00DE1692" w:rsidRDefault="00DE1692">
    <w:pPr>
      <w:pStyle w:val="af2"/>
      <w:tabs>
        <w:tab w:val="clear" w:pos="4677"/>
        <w:tab w:val="clear" w:pos="9355"/>
        <w:tab w:val="left" w:pos="8490"/>
      </w:tabs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1692" w:rsidRDefault="00DE1692">
    <w:pPr>
      <w:pStyle w:val="af2"/>
      <w:jc w:val="center"/>
    </w:pPr>
  </w:p>
  <w:p w:rsidR="00DE1692" w:rsidRDefault="00DE1692">
    <w:pPr>
      <w:pStyle w:val="af2"/>
      <w:tabs>
        <w:tab w:val="clear" w:pos="9355"/>
        <w:tab w:val="left" w:pos="8416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10A70"/>
    <w:multiLevelType w:val="multilevel"/>
    <w:tmpl w:val="5A12B6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">
    <w:nsid w:val="0798737F"/>
    <w:multiLevelType w:val="hybridMultilevel"/>
    <w:tmpl w:val="2AC2A236"/>
    <w:lvl w:ilvl="0" w:tplc="615A2400">
      <w:start w:val="1"/>
      <w:numFmt w:val="bullet"/>
      <w:lvlText w:val="-"/>
      <w:lvlJc w:val="left"/>
      <w:pPr>
        <w:ind w:left="124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4" w:space="0" w:color="auto"/>
        <w:shd w:val="clear" w:color="auto" w:fill="auto"/>
        <w:vertAlign w:val="baseline"/>
      </w:rPr>
    </w:lvl>
    <w:lvl w:ilvl="1" w:tplc="8ED63B1E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4" w:space="0" w:color="auto"/>
        <w:shd w:val="clear" w:color="auto" w:fill="auto"/>
        <w:vertAlign w:val="baseline"/>
      </w:rPr>
    </w:lvl>
    <w:lvl w:ilvl="2" w:tplc="77102A3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4" w:space="0" w:color="auto"/>
        <w:shd w:val="clear" w:color="auto" w:fill="auto"/>
        <w:vertAlign w:val="baseline"/>
      </w:rPr>
    </w:lvl>
    <w:lvl w:ilvl="3" w:tplc="EF321892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4" w:space="0" w:color="auto"/>
        <w:shd w:val="clear" w:color="auto" w:fill="auto"/>
        <w:vertAlign w:val="baseline"/>
      </w:rPr>
    </w:lvl>
    <w:lvl w:ilvl="4" w:tplc="1566595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4" w:space="0" w:color="auto"/>
        <w:shd w:val="clear" w:color="auto" w:fill="auto"/>
        <w:vertAlign w:val="baseline"/>
      </w:rPr>
    </w:lvl>
    <w:lvl w:ilvl="5" w:tplc="C3C4B8D6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4" w:space="0" w:color="auto"/>
        <w:shd w:val="clear" w:color="auto" w:fill="auto"/>
        <w:vertAlign w:val="baseline"/>
      </w:rPr>
    </w:lvl>
    <w:lvl w:ilvl="6" w:tplc="7B6EB3B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4" w:space="0" w:color="auto"/>
        <w:shd w:val="clear" w:color="auto" w:fill="auto"/>
        <w:vertAlign w:val="baseline"/>
      </w:rPr>
    </w:lvl>
    <w:lvl w:ilvl="7" w:tplc="EF6C84FE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4" w:space="0" w:color="auto"/>
        <w:shd w:val="clear" w:color="auto" w:fill="auto"/>
        <w:vertAlign w:val="baseline"/>
      </w:rPr>
    </w:lvl>
    <w:lvl w:ilvl="8" w:tplc="8F02CB96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4" w:space="0" w:color="auto"/>
        <w:shd w:val="clear" w:color="auto" w:fill="auto"/>
        <w:vertAlign w:val="baseline"/>
      </w:rPr>
    </w:lvl>
  </w:abstractNum>
  <w:abstractNum w:abstractNumId="2">
    <w:nsid w:val="08A3082E"/>
    <w:multiLevelType w:val="multilevel"/>
    <w:tmpl w:val="11427466"/>
    <w:lvl w:ilvl="0">
      <w:start w:val="1"/>
      <w:numFmt w:val="bullet"/>
      <w:lvlText w:val=""/>
      <w:lvlJc w:val="left"/>
      <w:pPr>
        <w:ind w:left="107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">
    <w:nsid w:val="097C1E02"/>
    <w:multiLevelType w:val="multilevel"/>
    <w:tmpl w:val="AD9CA7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4">
    <w:nsid w:val="0C2B78FC"/>
    <w:multiLevelType w:val="hybridMultilevel"/>
    <w:tmpl w:val="7FEAA7EE"/>
    <w:lvl w:ilvl="0" w:tplc="D0FE3644">
      <w:start w:val="1"/>
      <w:numFmt w:val="decimal"/>
      <w:lvlText w:val="%1."/>
      <w:lvlJc w:val="left"/>
      <w:pPr>
        <w:ind w:left="124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4" w:space="0" w:color="auto"/>
        <w:shd w:val="clear" w:color="auto" w:fill="auto"/>
        <w:vertAlign w:val="baseline"/>
      </w:rPr>
    </w:lvl>
    <w:lvl w:ilvl="1" w:tplc="5DD29D4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4" w:space="0" w:color="auto"/>
        <w:shd w:val="clear" w:color="auto" w:fill="auto"/>
        <w:vertAlign w:val="baseline"/>
      </w:rPr>
    </w:lvl>
    <w:lvl w:ilvl="2" w:tplc="145ECC8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4" w:space="0" w:color="auto"/>
        <w:shd w:val="clear" w:color="auto" w:fill="auto"/>
        <w:vertAlign w:val="baseline"/>
      </w:rPr>
    </w:lvl>
    <w:lvl w:ilvl="3" w:tplc="680E530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4" w:space="0" w:color="auto"/>
        <w:shd w:val="clear" w:color="auto" w:fill="auto"/>
        <w:vertAlign w:val="baseline"/>
      </w:rPr>
    </w:lvl>
    <w:lvl w:ilvl="4" w:tplc="672437F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4" w:space="0" w:color="auto"/>
        <w:shd w:val="clear" w:color="auto" w:fill="auto"/>
        <w:vertAlign w:val="baseline"/>
      </w:rPr>
    </w:lvl>
    <w:lvl w:ilvl="5" w:tplc="122449F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4" w:space="0" w:color="auto"/>
        <w:shd w:val="clear" w:color="auto" w:fill="auto"/>
        <w:vertAlign w:val="baseline"/>
      </w:rPr>
    </w:lvl>
    <w:lvl w:ilvl="6" w:tplc="278EDBD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4" w:space="0" w:color="auto"/>
        <w:shd w:val="clear" w:color="auto" w:fill="auto"/>
        <w:vertAlign w:val="baseline"/>
      </w:rPr>
    </w:lvl>
    <w:lvl w:ilvl="7" w:tplc="8EC45BF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4" w:space="0" w:color="auto"/>
        <w:shd w:val="clear" w:color="auto" w:fill="auto"/>
        <w:vertAlign w:val="baseline"/>
      </w:rPr>
    </w:lvl>
    <w:lvl w:ilvl="8" w:tplc="D6A2C69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4" w:space="0" w:color="auto"/>
        <w:shd w:val="clear" w:color="auto" w:fill="auto"/>
        <w:vertAlign w:val="baseline"/>
      </w:rPr>
    </w:lvl>
  </w:abstractNum>
  <w:abstractNum w:abstractNumId="5">
    <w:nsid w:val="0F014EA4"/>
    <w:multiLevelType w:val="multilevel"/>
    <w:tmpl w:val="6B9CC7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5E3857"/>
    <w:multiLevelType w:val="hybridMultilevel"/>
    <w:tmpl w:val="270AF22C"/>
    <w:lvl w:ilvl="0" w:tplc="02802984">
      <w:start w:val="4"/>
      <w:numFmt w:val="decimal"/>
      <w:lvlText w:val="%1)"/>
      <w:lvlJc w:val="left"/>
      <w:pPr>
        <w:ind w:left="124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4" w:space="0" w:color="auto"/>
        <w:shd w:val="clear" w:color="auto" w:fill="auto"/>
        <w:vertAlign w:val="baseline"/>
      </w:rPr>
    </w:lvl>
    <w:lvl w:ilvl="1" w:tplc="30B4E49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4" w:space="0" w:color="auto"/>
        <w:shd w:val="clear" w:color="auto" w:fill="auto"/>
        <w:vertAlign w:val="baseline"/>
      </w:rPr>
    </w:lvl>
    <w:lvl w:ilvl="2" w:tplc="9C7478D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4" w:space="0" w:color="auto"/>
        <w:shd w:val="clear" w:color="auto" w:fill="auto"/>
        <w:vertAlign w:val="baseline"/>
      </w:rPr>
    </w:lvl>
    <w:lvl w:ilvl="3" w:tplc="59DCB96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4" w:space="0" w:color="auto"/>
        <w:shd w:val="clear" w:color="auto" w:fill="auto"/>
        <w:vertAlign w:val="baseline"/>
      </w:rPr>
    </w:lvl>
    <w:lvl w:ilvl="4" w:tplc="B48E4F1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4" w:space="0" w:color="auto"/>
        <w:shd w:val="clear" w:color="auto" w:fill="auto"/>
        <w:vertAlign w:val="baseline"/>
      </w:rPr>
    </w:lvl>
    <w:lvl w:ilvl="5" w:tplc="8E62DA4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4" w:space="0" w:color="auto"/>
        <w:shd w:val="clear" w:color="auto" w:fill="auto"/>
        <w:vertAlign w:val="baseline"/>
      </w:rPr>
    </w:lvl>
    <w:lvl w:ilvl="6" w:tplc="BBFADE5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4" w:space="0" w:color="auto"/>
        <w:shd w:val="clear" w:color="auto" w:fill="auto"/>
        <w:vertAlign w:val="baseline"/>
      </w:rPr>
    </w:lvl>
    <w:lvl w:ilvl="7" w:tplc="314CBCC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4" w:space="0" w:color="auto"/>
        <w:shd w:val="clear" w:color="auto" w:fill="auto"/>
        <w:vertAlign w:val="baseline"/>
      </w:rPr>
    </w:lvl>
    <w:lvl w:ilvl="8" w:tplc="E23E0D4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4" w:space="0" w:color="auto"/>
        <w:shd w:val="clear" w:color="auto" w:fill="auto"/>
        <w:vertAlign w:val="baseline"/>
      </w:rPr>
    </w:lvl>
  </w:abstractNum>
  <w:abstractNum w:abstractNumId="7">
    <w:nsid w:val="104970C9"/>
    <w:multiLevelType w:val="multilevel"/>
    <w:tmpl w:val="3B046836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BE04C3"/>
    <w:multiLevelType w:val="multilevel"/>
    <w:tmpl w:val="CBC038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AE3290"/>
    <w:multiLevelType w:val="multilevel"/>
    <w:tmpl w:val="D6D09B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800" w:hanging="720"/>
      </w:pPr>
    </w:lvl>
    <w:lvl w:ilvl="3">
      <w:start w:val="1"/>
      <w:numFmt w:val="decimal"/>
      <w:lvlText w:val="%1.%2.%3.%4"/>
      <w:lvlJc w:val="left"/>
      <w:pPr>
        <w:ind w:left="2160" w:hanging="720"/>
      </w:pPr>
    </w:lvl>
    <w:lvl w:ilvl="4">
      <w:start w:val="1"/>
      <w:numFmt w:val="decimal"/>
      <w:lvlText w:val="%1.%2.%3.%4.%5"/>
      <w:lvlJc w:val="left"/>
      <w:pPr>
        <w:ind w:left="2880" w:hanging="1080"/>
      </w:pPr>
    </w:lvl>
    <w:lvl w:ilvl="5">
      <w:start w:val="1"/>
      <w:numFmt w:val="decimal"/>
      <w:lvlText w:val="%1.%2.%3.%4.%5.%6"/>
      <w:lvlJc w:val="left"/>
      <w:pPr>
        <w:ind w:left="3240" w:hanging="1080"/>
      </w:pPr>
    </w:lvl>
    <w:lvl w:ilvl="6">
      <w:start w:val="1"/>
      <w:numFmt w:val="decimal"/>
      <w:lvlText w:val="%1.%2.%3.%4.%5.%6.%7"/>
      <w:lvlJc w:val="left"/>
      <w:pPr>
        <w:ind w:left="3960" w:hanging="1440"/>
      </w:pPr>
    </w:lvl>
    <w:lvl w:ilvl="7">
      <w:start w:val="1"/>
      <w:numFmt w:val="decimal"/>
      <w:lvlText w:val="%1.%2.%3.%4.%5.%6.%7.%8"/>
      <w:lvlJc w:val="left"/>
      <w:pPr>
        <w:ind w:left="4320" w:hanging="1440"/>
      </w:pPr>
    </w:lvl>
    <w:lvl w:ilvl="8">
      <w:start w:val="1"/>
      <w:numFmt w:val="decimal"/>
      <w:lvlText w:val="%1.%2.%3.%4.%5.%6.%7.%8.%9"/>
      <w:lvlJc w:val="left"/>
      <w:pPr>
        <w:ind w:left="5040" w:hanging="1800"/>
      </w:pPr>
    </w:lvl>
  </w:abstractNum>
  <w:abstractNum w:abstractNumId="10">
    <w:nsid w:val="1D6B479C"/>
    <w:multiLevelType w:val="hybridMultilevel"/>
    <w:tmpl w:val="CCFEB38E"/>
    <w:lvl w:ilvl="0" w:tplc="FAE020A2">
      <w:start w:val="18"/>
      <w:numFmt w:val="decimal"/>
      <w:lvlText w:val="%1"/>
      <w:lvlJc w:val="left"/>
      <w:pPr>
        <w:ind w:left="1069" w:hanging="360"/>
      </w:pPr>
      <w:rPr>
        <w:rFonts w:hint="default"/>
        <w:color w:val="000000"/>
      </w:rPr>
    </w:lvl>
    <w:lvl w:ilvl="1" w:tplc="40A67A24" w:tentative="1">
      <w:start w:val="1"/>
      <w:numFmt w:val="lowerLetter"/>
      <w:lvlText w:val="%2."/>
      <w:lvlJc w:val="left"/>
      <w:pPr>
        <w:ind w:left="1778" w:hanging="360"/>
      </w:pPr>
    </w:lvl>
    <w:lvl w:ilvl="2" w:tplc="4C06FD72" w:tentative="1">
      <w:start w:val="1"/>
      <w:numFmt w:val="lowerRoman"/>
      <w:lvlText w:val="%3."/>
      <w:lvlJc w:val="right"/>
      <w:pPr>
        <w:ind w:left="2498" w:hanging="180"/>
      </w:pPr>
    </w:lvl>
    <w:lvl w:ilvl="3" w:tplc="B8C035CA" w:tentative="1">
      <w:start w:val="1"/>
      <w:numFmt w:val="decimal"/>
      <w:lvlText w:val="%4."/>
      <w:lvlJc w:val="left"/>
      <w:pPr>
        <w:ind w:left="3218" w:hanging="360"/>
      </w:pPr>
    </w:lvl>
    <w:lvl w:ilvl="4" w:tplc="CCD6E3C6" w:tentative="1">
      <w:start w:val="1"/>
      <w:numFmt w:val="lowerLetter"/>
      <w:lvlText w:val="%5."/>
      <w:lvlJc w:val="left"/>
      <w:pPr>
        <w:ind w:left="3938" w:hanging="360"/>
      </w:pPr>
    </w:lvl>
    <w:lvl w:ilvl="5" w:tplc="C0BA3DC2" w:tentative="1">
      <w:start w:val="1"/>
      <w:numFmt w:val="lowerRoman"/>
      <w:lvlText w:val="%6."/>
      <w:lvlJc w:val="right"/>
      <w:pPr>
        <w:ind w:left="4658" w:hanging="180"/>
      </w:pPr>
    </w:lvl>
    <w:lvl w:ilvl="6" w:tplc="BF189FC8" w:tentative="1">
      <w:start w:val="1"/>
      <w:numFmt w:val="decimal"/>
      <w:lvlText w:val="%7."/>
      <w:lvlJc w:val="left"/>
      <w:pPr>
        <w:ind w:left="5378" w:hanging="360"/>
      </w:pPr>
    </w:lvl>
    <w:lvl w:ilvl="7" w:tplc="602007C6" w:tentative="1">
      <w:start w:val="1"/>
      <w:numFmt w:val="lowerLetter"/>
      <w:lvlText w:val="%8."/>
      <w:lvlJc w:val="left"/>
      <w:pPr>
        <w:ind w:left="6098" w:hanging="360"/>
      </w:pPr>
    </w:lvl>
    <w:lvl w:ilvl="8" w:tplc="B972BDA0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1">
    <w:nsid w:val="226D65BE"/>
    <w:multiLevelType w:val="hybridMultilevel"/>
    <w:tmpl w:val="D396C762"/>
    <w:lvl w:ilvl="0" w:tplc="999431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F46AD50" w:tentative="1">
      <w:start w:val="1"/>
      <w:numFmt w:val="lowerLetter"/>
      <w:lvlText w:val="%2."/>
      <w:lvlJc w:val="left"/>
      <w:pPr>
        <w:ind w:left="1440" w:hanging="360"/>
      </w:pPr>
    </w:lvl>
    <w:lvl w:ilvl="2" w:tplc="63702BE4" w:tentative="1">
      <w:start w:val="1"/>
      <w:numFmt w:val="lowerRoman"/>
      <w:lvlText w:val="%3."/>
      <w:lvlJc w:val="right"/>
      <w:pPr>
        <w:ind w:left="2160" w:hanging="180"/>
      </w:pPr>
    </w:lvl>
    <w:lvl w:ilvl="3" w:tplc="0D84F3A0" w:tentative="1">
      <w:start w:val="1"/>
      <w:numFmt w:val="decimal"/>
      <w:lvlText w:val="%4."/>
      <w:lvlJc w:val="left"/>
      <w:pPr>
        <w:ind w:left="2880" w:hanging="360"/>
      </w:pPr>
    </w:lvl>
    <w:lvl w:ilvl="4" w:tplc="E0467BB6" w:tentative="1">
      <w:start w:val="1"/>
      <w:numFmt w:val="lowerLetter"/>
      <w:lvlText w:val="%5."/>
      <w:lvlJc w:val="left"/>
      <w:pPr>
        <w:ind w:left="3600" w:hanging="360"/>
      </w:pPr>
    </w:lvl>
    <w:lvl w:ilvl="5" w:tplc="711E2CE0" w:tentative="1">
      <w:start w:val="1"/>
      <w:numFmt w:val="lowerRoman"/>
      <w:lvlText w:val="%6."/>
      <w:lvlJc w:val="right"/>
      <w:pPr>
        <w:ind w:left="4320" w:hanging="180"/>
      </w:pPr>
    </w:lvl>
    <w:lvl w:ilvl="6" w:tplc="FB5C9738" w:tentative="1">
      <w:start w:val="1"/>
      <w:numFmt w:val="decimal"/>
      <w:lvlText w:val="%7."/>
      <w:lvlJc w:val="left"/>
      <w:pPr>
        <w:ind w:left="5040" w:hanging="360"/>
      </w:pPr>
    </w:lvl>
    <w:lvl w:ilvl="7" w:tplc="BF549078" w:tentative="1">
      <w:start w:val="1"/>
      <w:numFmt w:val="lowerLetter"/>
      <w:lvlText w:val="%8."/>
      <w:lvlJc w:val="left"/>
      <w:pPr>
        <w:ind w:left="5760" w:hanging="360"/>
      </w:pPr>
    </w:lvl>
    <w:lvl w:ilvl="8" w:tplc="DD78EE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424A31"/>
    <w:multiLevelType w:val="hybridMultilevel"/>
    <w:tmpl w:val="162AB762"/>
    <w:lvl w:ilvl="0" w:tplc="AC3ADA30">
      <w:start w:val="1"/>
      <w:numFmt w:val="decimal"/>
      <w:lvlText w:val="%1."/>
      <w:lvlJc w:val="left"/>
      <w:pPr>
        <w:ind w:left="152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EFA8CA6">
      <w:numFmt w:val="bullet"/>
      <w:lvlText w:val="•"/>
      <w:lvlJc w:val="left"/>
      <w:pPr>
        <w:ind w:left="1138" w:hanging="281"/>
      </w:pPr>
      <w:rPr>
        <w:lang w:val="ru-RU" w:eastAsia="en-US" w:bidi="ar-SA"/>
      </w:rPr>
    </w:lvl>
    <w:lvl w:ilvl="2" w:tplc="358CCEA4">
      <w:numFmt w:val="bullet"/>
      <w:lvlText w:val="•"/>
      <w:lvlJc w:val="left"/>
      <w:pPr>
        <w:ind w:left="2117" w:hanging="281"/>
      </w:pPr>
      <w:rPr>
        <w:lang w:val="ru-RU" w:eastAsia="en-US" w:bidi="ar-SA"/>
      </w:rPr>
    </w:lvl>
    <w:lvl w:ilvl="3" w:tplc="DEE6E04A">
      <w:numFmt w:val="bullet"/>
      <w:lvlText w:val="•"/>
      <w:lvlJc w:val="left"/>
      <w:pPr>
        <w:ind w:left="3095" w:hanging="281"/>
      </w:pPr>
      <w:rPr>
        <w:lang w:val="ru-RU" w:eastAsia="en-US" w:bidi="ar-SA"/>
      </w:rPr>
    </w:lvl>
    <w:lvl w:ilvl="4" w:tplc="F57C2960">
      <w:numFmt w:val="bullet"/>
      <w:lvlText w:val="•"/>
      <w:lvlJc w:val="left"/>
      <w:pPr>
        <w:ind w:left="4074" w:hanging="281"/>
      </w:pPr>
      <w:rPr>
        <w:lang w:val="ru-RU" w:eastAsia="en-US" w:bidi="ar-SA"/>
      </w:rPr>
    </w:lvl>
    <w:lvl w:ilvl="5" w:tplc="936898D4">
      <w:numFmt w:val="bullet"/>
      <w:lvlText w:val="•"/>
      <w:lvlJc w:val="left"/>
      <w:pPr>
        <w:ind w:left="5053" w:hanging="281"/>
      </w:pPr>
      <w:rPr>
        <w:lang w:val="ru-RU" w:eastAsia="en-US" w:bidi="ar-SA"/>
      </w:rPr>
    </w:lvl>
    <w:lvl w:ilvl="6" w:tplc="79426712">
      <w:numFmt w:val="bullet"/>
      <w:lvlText w:val="•"/>
      <w:lvlJc w:val="left"/>
      <w:pPr>
        <w:ind w:left="6031" w:hanging="281"/>
      </w:pPr>
      <w:rPr>
        <w:lang w:val="ru-RU" w:eastAsia="en-US" w:bidi="ar-SA"/>
      </w:rPr>
    </w:lvl>
    <w:lvl w:ilvl="7" w:tplc="BED6CF94">
      <w:numFmt w:val="bullet"/>
      <w:lvlText w:val="•"/>
      <w:lvlJc w:val="left"/>
      <w:pPr>
        <w:ind w:left="7010" w:hanging="281"/>
      </w:pPr>
      <w:rPr>
        <w:lang w:val="ru-RU" w:eastAsia="en-US" w:bidi="ar-SA"/>
      </w:rPr>
    </w:lvl>
    <w:lvl w:ilvl="8" w:tplc="D534D1C8">
      <w:numFmt w:val="bullet"/>
      <w:lvlText w:val="•"/>
      <w:lvlJc w:val="left"/>
      <w:pPr>
        <w:ind w:left="7989" w:hanging="281"/>
      </w:pPr>
      <w:rPr>
        <w:lang w:val="ru-RU" w:eastAsia="en-US" w:bidi="ar-SA"/>
      </w:rPr>
    </w:lvl>
  </w:abstractNum>
  <w:abstractNum w:abstractNumId="13">
    <w:nsid w:val="30E8043E"/>
    <w:multiLevelType w:val="multilevel"/>
    <w:tmpl w:val="E43453C8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lvlText w:val="%1.%2."/>
      <w:lvlJc w:val="left"/>
      <w:pPr>
        <w:ind w:left="1789" w:hanging="720"/>
      </w:pPr>
    </w:lvl>
    <w:lvl w:ilvl="2">
      <w:start w:val="1"/>
      <w:numFmt w:val="decimal"/>
      <w:lvlText w:val="%1.%2.%3."/>
      <w:lvlJc w:val="left"/>
      <w:pPr>
        <w:ind w:left="1789" w:hanging="720"/>
      </w:pPr>
    </w:lvl>
    <w:lvl w:ilvl="3">
      <w:start w:val="1"/>
      <w:numFmt w:val="decimal"/>
      <w:lvlText w:val="%1.%2.%3.%4."/>
      <w:lvlJc w:val="left"/>
      <w:pPr>
        <w:ind w:left="2149" w:hanging="1080"/>
      </w:pPr>
    </w:lvl>
    <w:lvl w:ilvl="4">
      <w:start w:val="1"/>
      <w:numFmt w:val="decimal"/>
      <w:lvlText w:val="%1.%2.%3.%4.%5."/>
      <w:lvlJc w:val="left"/>
      <w:pPr>
        <w:ind w:left="2149" w:hanging="1080"/>
      </w:pPr>
    </w:lvl>
    <w:lvl w:ilvl="5">
      <w:start w:val="1"/>
      <w:numFmt w:val="decimal"/>
      <w:lvlText w:val="%1.%2.%3.%4.%5.%6."/>
      <w:lvlJc w:val="left"/>
      <w:pPr>
        <w:ind w:left="2509" w:hanging="1440"/>
      </w:pPr>
    </w:lvl>
    <w:lvl w:ilvl="6">
      <w:start w:val="1"/>
      <w:numFmt w:val="decimal"/>
      <w:lvlText w:val="%1.%2.%3.%4.%5.%6.%7."/>
      <w:lvlJc w:val="left"/>
      <w:pPr>
        <w:ind w:left="2869" w:hanging="1800"/>
      </w:pPr>
    </w:lvl>
    <w:lvl w:ilvl="7">
      <w:start w:val="1"/>
      <w:numFmt w:val="decimal"/>
      <w:lvlText w:val="%1.%2.%3.%4.%5.%6.%7.%8."/>
      <w:lvlJc w:val="left"/>
      <w:pPr>
        <w:ind w:left="2869" w:hanging="1800"/>
      </w:pPr>
    </w:lvl>
    <w:lvl w:ilvl="8">
      <w:start w:val="1"/>
      <w:numFmt w:val="decimal"/>
      <w:lvlText w:val="%1.%2.%3.%4.%5.%6.%7.%8.%9."/>
      <w:lvlJc w:val="left"/>
      <w:pPr>
        <w:ind w:left="3229" w:hanging="2160"/>
      </w:pPr>
    </w:lvl>
  </w:abstractNum>
  <w:abstractNum w:abstractNumId="14">
    <w:nsid w:val="31F94F5E"/>
    <w:multiLevelType w:val="multilevel"/>
    <w:tmpl w:val="40B4B3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E36484"/>
    <w:multiLevelType w:val="multilevel"/>
    <w:tmpl w:val="D1D2FE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972CFA"/>
    <w:multiLevelType w:val="hybridMultilevel"/>
    <w:tmpl w:val="7FD21F1E"/>
    <w:lvl w:ilvl="0" w:tplc="0A5CDCC6">
      <w:start w:val="1"/>
      <w:numFmt w:val="decimal"/>
      <w:lvlText w:val="%1."/>
      <w:lvlJc w:val="left"/>
      <w:pPr>
        <w:ind w:left="720" w:hanging="360"/>
      </w:pPr>
    </w:lvl>
    <w:lvl w:ilvl="1" w:tplc="32FC5500" w:tentative="1">
      <w:start w:val="1"/>
      <w:numFmt w:val="lowerLetter"/>
      <w:lvlText w:val="%2."/>
      <w:lvlJc w:val="left"/>
      <w:pPr>
        <w:ind w:left="1440" w:hanging="360"/>
      </w:pPr>
    </w:lvl>
    <w:lvl w:ilvl="2" w:tplc="68E45B9A" w:tentative="1">
      <w:start w:val="1"/>
      <w:numFmt w:val="lowerRoman"/>
      <w:lvlText w:val="%3."/>
      <w:lvlJc w:val="right"/>
      <w:pPr>
        <w:ind w:left="2160" w:hanging="180"/>
      </w:pPr>
    </w:lvl>
    <w:lvl w:ilvl="3" w:tplc="8B223B30" w:tentative="1">
      <w:start w:val="1"/>
      <w:numFmt w:val="decimal"/>
      <w:lvlText w:val="%4."/>
      <w:lvlJc w:val="left"/>
      <w:pPr>
        <w:ind w:left="2880" w:hanging="360"/>
      </w:pPr>
    </w:lvl>
    <w:lvl w:ilvl="4" w:tplc="2FC87D36" w:tentative="1">
      <w:start w:val="1"/>
      <w:numFmt w:val="lowerLetter"/>
      <w:lvlText w:val="%5."/>
      <w:lvlJc w:val="left"/>
      <w:pPr>
        <w:ind w:left="3600" w:hanging="360"/>
      </w:pPr>
    </w:lvl>
    <w:lvl w:ilvl="5" w:tplc="1EBC7DFC" w:tentative="1">
      <w:start w:val="1"/>
      <w:numFmt w:val="lowerRoman"/>
      <w:lvlText w:val="%6."/>
      <w:lvlJc w:val="right"/>
      <w:pPr>
        <w:ind w:left="4320" w:hanging="180"/>
      </w:pPr>
    </w:lvl>
    <w:lvl w:ilvl="6" w:tplc="CC906354" w:tentative="1">
      <w:start w:val="1"/>
      <w:numFmt w:val="decimal"/>
      <w:lvlText w:val="%7."/>
      <w:lvlJc w:val="left"/>
      <w:pPr>
        <w:ind w:left="5040" w:hanging="360"/>
      </w:pPr>
    </w:lvl>
    <w:lvl w:ilvl="7" w:tplc="18B8A804" w:tentative="1">
      <w:start w:val="1"/>
      <w:numFmt w:val="lowerLetter"/>
      <w:lvlText w:val="%8."/>
      <w:lvlJc w:val="left"/>
      <w:pPr>
        <w:ind w:left="5760" w:hanging="360"/>
      </w:pPr>
    </w:lvl>
    <w:lvl w:ilvl="8" w:tplc="18249C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A51589"/>
    <w:multiLevelType w:val="hybridMultilevel"/>
    <w:tmpl w:val="C4B041B2"/>
    <w:lvl w:ilvl="0" w:tplc="D5721366">
      <w:start w:val="14"/>
      <w:numFmt w:val="decimal"/>
      <w:lvlText w:val="%1."/>
      <w:lvlJc w:val="left"/>
      <w:pPr>
        <w:ind w:left="124"/>
      </w:pPr>
      <w:rPr>
        <w:rFonts w:ascii="Times New Roman" w:eastAsia="Times New Roman" w:hAnsi="Times New Roman" w:cs="Times New Roman"/>
        <w:b w:val="0"/>
        <w:i w:val="0"/>
        <w:color w:val="FFFFFF" w:themeColor="background1"/>
        <w:sz w:val="28"/>
        <w:szCs w:val="28"/>
        <w:u w:val="none" w:color="000000"/>
        <w:bdr w:val="none" w:sz="4" w:space="0" w:color="auto"/>
        <w:shd w:val="clear" w:color="auto" w:fill="auto"/>
        <w:vertAlign w:val="baseline"/>
      </w:rPr>
    </w:lvl>
    <w:lvl w:ilvl="1" w:tplc="A8CE6B2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4" w:space="0" w:color="auto"/>
        <w:shd w:val="clear" w:color="auto" w:fill="auto"/>
        <w:vertAlign w:val="baseline"/>
      </w:rPr>
    </w:lvl>
    <w:lvl w:ilvl="2" w:tplc="74123F7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4" w:space="0" w:color="auto"/>
        <w:shd w:val="clear" w:color="auto" w:fill="auto"/>
        <w:vertAlign w:val="baseline"/>
      </w:rPr>
    </w:lvl>
    <w:lvl w:ilvl="3" w:tplc="04323EB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4" w:space="0" w:color="auto"/>
        <w:shd w:val="clear" w:color="auto" w:fill="auto"/>
        <w:vertAlign w:val="baseline"/>
      </w:rPr>
    </w:lvl>
    <w:lvl w:ilvl="4" w:tplc="5B54384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4" w:space="0" w:color="auto"/>
        <w:shd w:val="clear" w:color="auto" w:fill="auto"/>
        <w:vertAlign w:val="baseline"/>
      </w:rPr>
    </w:lvl>
    <w:lvl w:ilvl="5" w:tplc="78442E7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4" w:space="0" w:color="auto"/>
        <w:shd w:val="clear" w:color="auto" w:fill="auto"/>
        <w:vertAlign w:val="baseline"/>
      </w:rPr>
    </w:lvl>
    <w:lvl w:ilvl="6" w:tplc="A894DDC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4" w:space="0" w:color="auto"/>
        <w:shd w:val="clear" w:color="auto" w:fill="auto"/>
        <w:vertAlign w:val="baseline"/>
      </w:rPr>
    </w:lvl>
    <w:lvl w:ilvl="7" w:tplc="96C6A67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4" w:space="0" w:color="auto"/>
        <w:shd w:val="clear" w:color="auto" w:fill="auto"/>
        <w:vertAlign w:val="baseline"/>
      </w:rPr>
    </w:lvl>
    <w:lvl w:ilvl="8" w:tplc="DBD04D5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4" w:space="0" w:color="auto"/>
        <w:shd w:val="clear" w:color="auto" w:fill="auto"/>
        <w:vertAlign w:val="baseline"/>
      </w:rPr>
    </w:lvl>
  </w:abstractNum>
  <w:abstractNum w:abstractNumId="18">
    <w:nsid w:val="42515A41"/>
    <w:multiLevelType w:val="hybridMultilevel"/>
    <w:tmpl w:val="6B5874BC"/>
    <w:lvl w:ilvl="0" w:tplc="D9682CBE">
      <w:start w:val="8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BF8E5494" w:tentative="1">
      <w:start w:val="1"/>
      <w:numFmt w:val="lowerLetter"/>
      <w:lvlText w:val="%2."/>
      <w:lvlJc w:val="left"/>
      <w:pPr>
        <w:ind w:left="1789" w:hanging="360"/>
      </w:pPr>
    </w:lvl>
    <w:lvl w:ilvl="2" w:tplc="1060AEF0" w:tentative="1">
      <w:start w:val="1"/>
      <w:numFmt w:val="lowerRoman"/>
      <w:lvlText w:val="%3."/>
      <w:lvlJc w:val="right"/>
      <w:pPr>
        <w:ind w:left="2509" w:hanging="180"/>
      </w:pPr>
    </w:lvl>
    <w:lvl w:ilvl="3" w:tplc="D69CA996" w:tentative="1">
      <w:start w:val="1"/>
      <w:numFmt w:val="decimal"/>
      <w:lvlText w:val="%4."/>
      <w:lvlJc w:val="left"/>
      <w:pPr>
        <w:ind w:left="3229" w:hanging="360"/>
      </w:pPr>
    </w:lvl>
    <w:lvl w:ilvl="4" w:tplc="520C1722" w:tentative="1">
      <w:start w:val="1"/>
      <w:numFmt w:val="lowerLetter"/>
      <w:lvlText w:val="%5."/>
      <w:lvlJc w:val="left"/>
      <w:pPr>
        <w:ind w:left="3949" w:hanging="360"/>
      </w:pPr>
    </w:lvl>
    <w:lvl w:ilvl="5" w:tplc="B75CBCA0" w:tentative="1">
      <w:start w:val="1"/>
      <w:numFmt w:val="lowerRoman"/>
      <w:lvlText w:val="%6."/>
      <w:lvlJc w:val="right"/>
      <w:pPr>
        <w:ind w:left="4669" w:hanging="180"/>
      </w:pPr>
    </w:lvl>
    <w:lvl w:ilvl="6" w:tplc="F74833F4" w:tentative="1">
      <w:start w:val="1"/>
      <w:numFmt w:val="decimal"/>
      <w:lvlText w:val="%7."/>
      <w:lvlJc w:val="left"/>
      <w:pPr>
        <w:ind w:left="5389" w:hanging="360"/>
      </w:pPr>
    </w:lvl>
    <w:lvl w:ilvl="7" w:tplc="6094638E" w:tentative="1">
      <w:start w:val="1"/>
      <w:numFmt w:val="lowerLetter"/>
      <w:lvlText w:val="%8."/>
      <w:lvlJc w:val="left"/>
      <w:pPr>
        <w:ind w:left="6109" w:hanging="360"/>
      </w:pPr>
    </w:lvl>
    <w:lvl w:ilvl="8" w:tplc="9CFCDAE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4471DFB"/>
    <w:multiLevelType w:val="hybridMultilevel"/>
    <w:tmpl w:val="74CAD27E"/>
    <w:lvl w:ilvl="0" w:tplc="7AA8F1D0">
      <w:start w:val="1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69748A0"/>
    <w:multiLevelType w:val="multilevel"/>
    <w:tmpl w:val="BB24F7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D87145"/>
    <w:multiLevelType w:val="multilevel"/>
    <w:tmpl w:val="459261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31492A"/>
    <w:multiLevelType w:val="multilevel"/>
    <w:tmpl w:val="1D7A530A"/>
    <w:lvl w:ilvl="0">
      <w:start w:val="6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4C744F1A"/>
    <w:multiLevelType w:val="multilevel"/>
    <w:tmpl w:val="D7A2F744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296159"/>
    <w:multiLevelType w:val="multilevel"/>
    <w:tmpl w:val="E38060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800" w:hanging="720"/>
      </w:pPr>
    </w:lvl>
    <w:lvl w:ilvl="3">
      <w:start w:val="1"/>
      <w:numFmt w:val="decimal"/>
      <w:lvlText w:val="%1.%2.%3.%4"/>
      <w:lvlJc w:val="left"/>
      <w:pPr>
        <w:ind w:left="2160" w:hanging="720"/>
      </w:pPr>
    </w:lvl>
    <w:lvl w:ilvl="4">
      <w:start w:val="1"/>
      <w:numFmt w:val="decimal"/>
      <w:lvlText w:val="%1.%2.%3.%4.%5"/>
      <w:lvlJc w:val="left"/>
      <w:pPr>
        <w:ind w:left="2880" w:hanging="1080"/>
      </w:pPr>
    </w:lvl>
    <w:lvl w:ilvl="5">
      <w:start w:val="1"/>
      <w:numFmt w:val="decimal"/>
      <w:lvlText w:val="%1.%2.%3.%4.%5.%6"/>
      <w:lvlJc w:val="left"/>
      <w:pPr>
        <w:ind w:left="3240" w:hanging="1080"/>
      </w:pPr>
    </w:lvl>
    <w:lvl w:ilvl="6">
      <w:start w:val="1"/>
      <w:numFmt w:val="decimal"/>
      <w:lvlText w:val="%1.%2.%3.%4.%5.%6.%7"/>
      <w:lvlJc w:val="left"/>
      <w:pPr>
        <w:ind w:left="3960" w:hanging="1440"/>
      </w:pPr>
    </w:lvl>
    <w:lvl w:ilvl="7">
      <w:start w:val="1"/>
      <w:numFmt w:val="decimal"/>
      <w:lvlText w:val="%1.%2.%3.%4.%5.%6.%7.%8"/>
      <w:lvlJc w:val="left"/>
      <w:pPr>
        <w:ind w:left="4320" w:hanging="1440"/>
      </w:pPr>
    </w:lvl>
    <w:lvl w:ilvl="8">
      <w:start w:val="1"/>
      <w:numFmt w:val="decimal"/>
      <w:lvlText w:val="%1.%2.%3.%4.%5.%6.%7.%8.%9"/>
      <w:lvlJc w:val="left"/>
      <w:pPr>
        <w:ind w:left="5040" w:hanging="1800"/>
      </w:pPr>
    </w:lvl>
  </w:abstractNum>
  <w:abstractNum w:abstractNumId="25">
    <w:nsid w:val="4E3B674F"/>
    <w:multiLevelType w:val="multilevel"/>
    <w:tmpl w:val="05D05494"/>
    <w:lvl w:ilvl="0">
      <w:start w:val="6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567808F6"/>
    <w:multiLevelType w:val="multilevel"/>
    <w:tmpl w:val="DAFEE3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A52E1E"/>
    <w:multiLevelType w:val="multilevel"/>
    <w:tmpl w:val="EA7C49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D3F06E4"/>
    <w:multiLevelType w:val="hybridMultilevel"/>
    <w:tmpl w:val="34585C3E"/>
    <w:lvl w:ilvl="0" w:tplc="27D8F860">
      <w:start w:val="18"/>
      <w:numFmt w:val="decimal"/>
      <w:lvlText w:val="%1"/>
      <w:lvlJc w:val="left"/>
      <w:pPr>
        <w:ind w:left="1058" w:hanging="360"/>
      </w:pPr>
      <w:rPr>
        <w:rFonts w:hint="default"/>
      </w:rPr>
    </w:lvl>
    <w:lvl w:ilvl="1" w:tplc="272668A2" w:tentative="1">
      <w:start w:val="1"/>
      <w:numFmt w:val="lowerLetter"/>
      <w:lvlText w:val="%2."/>
      <w:lvlJc w:val="left"/>
      <w:pPr>
        <w:ind w:left="1778" w:hanging="360"/>
      </w:pPr>
    </w:lvl>
    <w:lvl w:ilvl="2" w:tplc="A71A3E18" w:tentative="1">
      <w:start w:val="1"/>
      <w:numFmt w:val="lowerRoman"/>
      <w:lvlText w:val="%3."/>
      <w:lvlJc w:val="right"/>
      <w:pPr>
        <w:ind w:left="2498" w:hanging="180"/>
      </w:pPr>
    </w:lvl>
    <w:lvl w:ilvl="3" w:tplc="712891CC" w:tentative="1">
      <w:start w:val="1"/>
      <w:numFmt w:val="decimal"/>
      <w:lvlText w:val="%4."/>
      <w:lvlJc w:val="left"/>
      <w:pPr>
        <w:ind w:left="3218" w:hanging="360"/>
      </w:pPr>
    </w:lvl>
    <w:lvl w:ilvl="4" w:tplc="E83CF5AA" w:tentative="1">
      <w:start w:val="1"/>
      <w:numFmt w:val="lowerLetter"/>
      <w:lvlText w:val="%5."/>
      <w:lvlJc w:val="left"/>
      <w:pPr>
        <w:ind w:left="3938" w:hanging="360"/>
      </w:pPr>
    </w:lvl>
    <w:lvl w:ilvl="5" w:tplc="30F0F320" w:tentative="1">
      <w:start w:val="1"/>
      <w:numFmt w:val="lowerRoman"/>
      <w:lvlText w:val="%6."/>
      <w:lvlJc w:val="right"/>
      <w:pPr>
        <w:ind w:left="4658" w:hanging="180"/>
      </w:pPr>
    </w:lvl>
    <w:lvl w:ilvl="6" w:tplc="92C060EA" w:tentative="1">
      <w:start w:val="1"/>
      <w:numFmt w:val="decimal"/>
      <w:lvlText w:val="%7."/>
      <w:lvlJc w:val="left"/>
      <w:pPr>
        <w:ind w:left="5378" w:hanging="360"/>
      </w:pPr>
    </w:lvl>
    <w:lvl w:ilvl="7" w:tplc="7E1444A2" w:tentative="1">
      <w:start w:val="1"/>
      <w:numFmt w:val="lowerLetter"/>
      <w:lvlText w:val="%8."/>
      <w:lvlJc w:val="left"/>
      <w:pPr>
        <w:ind w:left="6098" w:hanging="360"/>
      </w:pPr>
    </w:lvl>
    <w:lvl w:ilvl="8" w:tplc="48B83960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9">
    <w:nsid w:val="5FD70BB1"/>
    <w:multiLevelType w:val="hybridMultilevel"/>
    <w:tmpl w:val="5A861A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4E5513"/>
    <w:multiLevelType w:val="hybridMultilevel"/>
    <w:tmpl w:val="0868DC22"/>
    <w:lvl w:ilvl="0" w:tplc="B2BE8F20">
      <w:start w:val="1"/>
      <w:numFmt w:val="decimal"/>
      <w:lvlText w:val="%1."/>
      <w:lvlJc w:val="left"/>
      <w:pPr>
        <w:ind w:left="1637" w:hanging="360"/>
      </w:pPr>
    </w:lvl>
    <w:lvl w:ilvl="1" w:tplc="67AEE9CC">
      <w:start w:val="1"/>
      <w:numFmt w:val="lowerLetter"/>
      <w:lvlText w:val="%2."/>
      <w:lvlJc w:val="left"/>
      <w:pPr>
        <w:ind w:left="1785" w:hanging="360"/>
      </w:pPr>
    </w:lvl>
    <w:lvl w:ilvl="2" w:tplc="DF7AEB2A">
      <w:start w:val="1"/>
      <w:numFmt w:val="lowerRoman"/>
      <w:lvlText w:val="%3."/>
      <w:lvlJc w:val="right"/>
      <w:pPr>
        <w:ind w:left="2505" w:hanging="180"/>
      </w:pPr>
    </w:lvl>
    <w:lvl w:ilvl="3" w:tplc="2968E0B2">
      <w:start w:val="1"/>
      <w:numFmt w:val="decimal"/>
      <w:lvlText w:val="%4."/>
      <w:lvlJc w:val="left"/>
      <w:pPr>
        <w:ind w:left="3225" w:hanging="360"/>
      </w:pPr>
    </w:lvl>
    <w:lvl w:ilvl="4" w:tplc="8E0CD7FA">
      <w:start w:val="1"/>
      <w:numFmt w:val="lowerLetter"/>
      <w:lvlText w:val="%5."/>
      <w:lvlJc w:val="left"/>
      <w:pPr>
        <w:ind w:left="3945" w:hanging="360"/>
      </w:pPr>
    </w:lvl>
    <w:lvl w:ilvl="5" w:tplc="1DBE7896">
      <w:start w:val="1"/>
      <w:numFmt w:val="lowerRoman"/>
      <w:lvlText w:val="%6."/>
      <w:lvlJc w:val="right"/>
      <w:pPr>
        <w:ind w:left="4665" w:hanging="180"/>
      </w:pPr>
    </w:lvl>
    <w:lvl w:ilvl="6" w:tplc="A6EE928C">
      <w:start w:val="1"/>
      <w:numFmt w:val="decimal"/>
      <w:lvlText w:val="%7."/>
      <w:lvlJc w:val="left"/>
      <w:pPr>
        <w:ind w:left="5385" w:hanging="360"/>
      </w:pPr>
    </w:lvl>
    <w:lvl w:ilvl="7" w:tplc="689EFBDE">
      <w:start w:val="1"/>
      <w:numFmt w:val="lowerLetter"/>
      <w:lvlText w:val="%8."/>
      <w:lvlJc w:val="left"/>
      <w:pPr>
        <w:ind w:left="6105" w:hanging="360"/>
      </w:pPr>
    </w:lvl>
    <w:lvl w:ilvl="8" w:tplc="1A0209D4">
      <w:start w:val="1"/>
      <w:numFmt w:val="lowerRoman"/>
      <w:lvlText w:val="%9."/>
      <w:lvlJc w:val="right"/>
      <w:pPr>
        <w:ind w:left="6825" w:hanging="180"/>
      </w:pPr>
    </w:lvl>
  </w:abstractNum>
  <w:abstractNum w:abstractNumId="31">
    <w:nsid w:val="71965152"/>
    <w:multiLevelType w:val="multilevel"/>
    <w:tmpl w:val="EAAA35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32">
    <w:nsid w:val="71C67FA7"/>
    <w:multiLevelType w:val="hybridMultilevel"/>
    <w:tmpl w:val="1E2E4E9C"/>
    <w:lvl w:ilvl="0" w:tplc="441691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B7ED174" w:tentative="1">
      <w:start w:val="1"/>
      <w:numFmt w:val="lowerLetter"/>
      <w:lvlText w:val="%2."/>
      <w:lvlJc w:val="left"/>
      <w:pPr>
        <w:ind w:left="1440" w:hanging="360"/>
      </w:pPr>
    </w:lvl>
    <w:lvl w:ilvl="2" w:tplc="EB3C0FDE" w:tentative="1">
      <w:start w:val="1"/>
      <w:numFmt w:val="lowerRoman"/>
      <w:lvlText w:val="%3."/>
      <w:lvlJc w:val="right"/>
      <w:pPr>
        <w:ind w:left="2160" w:hanging="180"/>
      </w:pPr>
    </w:lvl>
    <w:lvl w:ilvl="3" w:tplc="354E560E" w:tentative="1">
      <w:start w:val="1"/>
      <w:numFmt w:val="decimal"/>
      <w:lvlText w:val="%4."/>
      <w:lvlJc w:val="left"/>
      <w:pPr>
        <w:ind w:left="2880" w:hanging="360"/>
      </w:pPr>
    </w:lvl>
    <w:lvl w:ilvl="4" w:tplc="C0D09986" w:tentative="1">
      <w:start w:val="1"/>
      <w:numFmt w:val="lowerLetter"/>
      <w:lvlText w:val="%5."/>
      <w:lvlJc w:val="left"/>
      <w:pPr>
        <w:ind w:left="3600" w:hanging="360"/>
      </w:pPr>
    </w:lvl>
    <w:lvl w:ilvl="5" w:tplc="1C58D784" w:tentative="1">
      <w:start w:val="1"/>
      <w:numFmt w:val="lowerRoman"/>
      <w:lvlText w:val="%6."/>
      <w:lvlJc w:val="right"/>
      <w:pPr>
        <w:ind w:left="4320" w:hanging="180"/>
      </w:pPr>
    </w:lvl>
    <w:lvl w:ilvl="6" w:tplc="701EAA92" w:tentative="1">
      <w:start w:val="1"/>
      <w:numFmt w:val="decimal"/>
      <w:lvlText w:val="%7."/>
      <w:lvlJc w:val="left"/>
      <w:pPr>
        <w:ind w:left="5040" w:hanging="360"/>
      </w:pPr>
    </w:lvl>
    <w:lvl w:ilvl="7" w:tplc="3D5A0B62" w:tentative="1">
      <w:start w:val="1"/>
      <w:numFmt w:val="lowerLetter"/>
      <w:lvlText w:val="%8."/>
      <w:lvlJc w:val="left"/>
      <w:pPr>
        <w:ind w:left="5760" w:hanging="360"/>
      </w:pPr>
    </w:lvl>
    <w:lvl w:ilvl="8" w:tplc="EA7C3C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8F10239"/>
    <w:multiLevelType w:val="hybridMultilevel"/>
    <w:tmpl w:val="FC981CA8"/>
    <w:lvl w:ilvl="0" w:tplc="D95083F2">
      <w:start w:val="1"/>
      <w:numFmt w:val="decimal"/>
      <w:lvlText w:val="%1)"/>
      <w:lvlJc w:val="left"/>
      <w:pPr>
        <w:ind w:left="124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4" w:space="0" w:color="auto"/>
        <w:shd w:val="clear" w:color="auto" w:fill="auto"/>
        <w:vertAlign w:val="baseline"/>
      </w:rPr>
    </w:lvl>
    <w:lvl w:ilvl="1" w:tplc="711E1AB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4" w:space="0" w:color="auto"/>
        <w:shd w:val="clear" w:color="auto" w:fill="auto"/>
        <w:vertAlign w:val="baseline"/>
      </w:rPr>
    </w:lvl>
    <w:lvl w:ilvl="2" w:tplc="8690E34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4" w:space="0" w:color="auto"/>
        <w:shd w:val="clear" w:color="auto" w:fill="auto"/>
        <w:vertAlign w:val="baseline"/>
      </w:rPr>
    </w:lvl>
    <w:lvl w:ilvl="3" w:tplc="DB1E992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4" w:space="0" w:color="auto"/>
        <w:shd w:val="clear" w:color="auto" w:fill="auto"/>
        <w:vertAlign w:val="baseline"/>
      </w:rPr>
    </w:lvl>
    <w:lvl w:ilvl="4" w:tplc="D1842A9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4" w:space="0" w:color="auto"/>
        <w:shd w:val="clear" w:color="auto" w:fill="auto"/>
        <w:vertAlign w:val="baseline"/>
      </w:rPr>
    </w:lvl>
    <w:lvl w:ilvl="5" w:tplc="B848123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4" w:space="0" w:color="auto"/>
        <w:shd w:val="clear" w:color="auto" w:fill="auto"/>
        <w:vertAlign w:val="baseline"/>
      </w:rPr>
    </w:lvl>
    <w:lvl w:ilvl="6" w:tplc="B546ED0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4" w:space="0" w:color="auto"/>
        <w:shd w:val="clear" w:color="auto" w:fill="auto"/>
        <w:vertAlign w:val="baseline"/>
      </w:rPr>
    </w:lvl>
    <w:lvl w:ilvl="7" w:tplc="2DB27F7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4" w:space="0" w:color="auto"/>
        <w:shd w:val="clear" w:color="auto" w:fill="auto"/>
        <w:vertAlign w:val="baseline"/>
      </w:rPr>
    </w:lvl>
    <w:lvl w:ilvl="8" w:tplc="03B828D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4" w:space="0" w:color="auto"/>
        <w:shd w:val="clear" w:color="auto" w:fill="auto"/>
        <w:vertAlign w:val="baseline"/>
      </w:rPr>
    </w:lvl>
  </w:abstractNum>
  <w:abstractNum w:abstractNumId="34">
    <w:nsid w:val="7EB9513B"/>
    <w:multiLevelType w:val="multilevel"/>
    <w:tmpl w:val="25745F96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lvlText w:val="%1.%2."/>
      <w:lvlJc w:val="left"/>
      <w:pPr>
        <w:ind w:left="1789" w:hanging="720"/>
      </w:pPr>
    </w:lvl>
    <w:lvl w:ilvl="2">
      <w:start w:val="1"/>
      <w:numFmt w:val="decimal"/>
      <w:lvlText w:val="%1.%2.%3."/>
      <w:lvlJc w:val="left"/>
      <w:pPr>
        <w:ind w:left="1789" w:hanging="720"/>
      </w:pPr>
    </w:lvl>
    <w:lvl w:ilvl="3">
      <w:start w:val="1"/>
      <w:numFmt w:val="decimal"/>
      <w:lvlText w:val="%1.%2.%3.%4."/>
      <w:lvlJc w:val="left"/>
      <w:pPr>
        <w:ind w:left="2149" w:hanging="1080"/>
      </w:pPr>
    </w:lvl>
    <w:lvl w:ilvl="4">
      <w:start w:val="1"/>
      <w:numFmt w:val="decimal"/>
      <w:lvlText w:val="%1.%2.%3.%4.%5."/>
      <w:lvlJc w:val="left"/>
      <w:pPr>
        <w:ind w:left="2149" w:hanging="1080"/>
      </w:pPr>
    </w:lvl>
    <w:lvl w:ilvl="5">
      <w:start w:val="1"/>
      <w:numFmt w:val="decimal"/>
      <w:lvlText w:val="%1.%2.%3.%4.%5.%6."/>
      <w:lvlJc w:val="left"/>
      <w:pPr>
        <w:ind w:left="2509" w:hanging="1440"/>
      </w:pPr>
    </w:lvl>
    <w:lvl w:ilvl="6">
      <w:start w:val="1"/>
      <w:numFmt w:val="decimal"/>
      <w:lvlText w:val="%1.%2.%3.%4.%5.%6.%7."/>
      <w:lvlJc w:val="left"/>
      <w:pPr>
        <w:ind w:left="2869" w:hanging="1800"/>
      </w:pPr>
    </w:lvl>
    <w:lvl w:ilvl="7">
      <w:start w:val="1"/>
      <w:numFmt w:val="decimal"/>
      <w:lvlText w:val="%1.%2.%3.%4.%5.%6.%7.%8."/>
      <w:lvlJc w:val="left"/>
      <w:pPr>
        <w:ind w:left="2869" w:hanging="1800"/>
      </w:pPr>
    </w:lvl>
    <w:lvl w:ilvl="8">
      <w:start w:val="1"/>
      <w:numFmt w:val="decimal"/>
      <w:lvlText w:val="%1.%2.%3.%4.%5.%6.%7.%8.%9."/>
      <w:lvlJc w:val="left"/>
      <w:pPr>
        <w:ind w:left="3229" w:hanging="2160"/>
      </w:pPr>
    </w:lvl>
  </w:abstractNum>
  <w:abstractNum w:abstractNumId="35">
    <w:nsid w:val="7EC63417"/>
    <w:multiLevelType w:val="multilevel"/>
    <w:tmpl w:val="F0FA43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num w:numId="1">
    <w:abstractNumId w:val="34"/>
  </w:num>
  <w:num w:numId="2">
    <w:abstractNumId w:val="22"/>
  </w:num>
  <w:num w:numId="3">
    <w:abstractNumId w:val="7"/>
  </w:num>
  <w:num w:numId="4">
    <w:abstractNumId w:val="14"/>
  </w:num>
  <w:num w:numId="5">
    <w:abstractNumId w:val="5"/>
  </w:num>
  <w:num w:numId="6">
    <w:abstractNumId w:val="8"/>
  </w:num>
  <w:num w:numId="7">
    <w:abstractNumId w:val="15"/>
  </w:num>
  <w:num w:numId="8">
    <w:abstractNumId w:val="31"/>
  </w:num>
  <w:num w:numId="9">
    <w:abstractNumId w:val="24"/>
  </w:num>
  <w:num w:numId="10">
    <w:abstractNumId w:val="0"/>
  </w:num>
  <w:num w:numId="11">
    <w:abstractNumId w:val="2"/>
  </w:num>
  <w:num w:numId="12">
    <w:abstractNumId w:val="13"/>
  </w:num>
  <w:num w:numId="13">
    <w:abstractNumId w:val="25"/>
  </w:num>
  <w:num w:numId="14">
    <w:abstractNumId w:val="23"/>
  </w:num>
  <w:num w:numId="15">
    <w:abstractNumId w:val="20"/>
  </w:num>
  <w:num w:numId="16">
    <w:abstractNumId w:val="26"/>
  </w:num>
  <w:num w:numId="17">
    <w:abstractNumId w:val="27"/>
  </w:num>
  <w:num w:numId="18">
    <w:abstractNumId w:val="21"/>
  </w:num>
  <w:num w:numId="19">
    <w:abstractNumId w:val="3"/>
  </w:num>
  <w:num w:numId="20">
    <w:abstractNumId w:val="9"/>
  </w:num>
  <w:num w:numId="21">
    <w:abstractNumId w:val="35"/>
  </w:num>
  <w:num w:numId="22">
    <w:abstractNumId w:val="4"/>
  </w:num>
  <w:num w:numId="23">
    <w:abstractNumId w:val="17"/>
  </w:num>
  <w:num w:numId="24">
    <w:abstractNumId w:val="1"/>
  </w:num>
  <w:num w:numId="25">
    <w:abstractNumId w:val="28"/>
  </w:num>
  <w:num w:numId="26">
    <w:abstractNumId w:val="10"/>
  </w:num>
  <w:num w:numId="27">
    <w:abstractNumId w:val="33"/>
  </w:num>
  <w:num w:numId="28">
    <w:abstractNumId w:val="6"/>
  </w:num>
  <w:num w:numId="29">
    <w:abstractNumId w:val="18"/>
  </w:num>
  <w:num w:numId="30">
    <w:abstractNumId w:val="16"/>
  </w:num>
  <w:num w:numId="31">
    <w:abstractNumId w:val="11"/>
  </w:num>
  <w:num w:numId="32">
    <w:abstractNumId w:val="32"/>
  </w:num>
  <w:num w:numId="33">
    <w:abstractNumId w:val="30"/>
  </w:num>
  <w:num w:numId="3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2"/>
  </w:num>
  <w:num w:numId="36">
    <w:abstractNumId w:val="12"/>
    <w:lvlOverride w:ilvl="0">
      <w:startOverride w:val="1"/>
    </w:lvlOverride>
  </w:num>
  <w:num w:numId="3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9"/>
  </w:num>
  <w:num w:numId="3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B05"/>
    <w:rsid w:val="00015FA4"/>
    <w:rsid w:val="00052D41"/>
    <w:rsid w:val="00054AC8"/>
    <w:rsid w:val="001753C7"/>
    <w:rsid w:val="003F378C"/>
    <w:rsid w:val="00461AF4"/>
    <w:rsid w:val="004D705C"/>
    <w:rsid w:val="004E7673"/>
    <w:rsid w:val="004F4093"/>
    <w:rsid w:val="005D45EC"/>
    <w:rsid w:val="00606487"/>
    <w:rsid w:val="0066518C"/>
    <w:rsid w:val="00822F28"/>
    <w:rsid w:val="00873A5A"/>
    <w:rsid w:val="00887E7D"/>
    <w:rsid w:val="00974368"/>
    <w:rsid w:val="00C87383"/>
    <w:rsid w:val="00CC5B05"/>
    <w:rsid w:val="00D27247"/>
    <w:rsid w:val="00D57BF1"/>
    <w:rsid w:val="00DE1692"/>
    <w:rsid w:val="00E212CC"/>
    <w:rsid w:val="00E648E3"/>
    <w:rsid w:val="00E90295"/>
    <w:rsid w:val="00EF79C8"/>
    <w:rsid w:val="00F21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692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E1692"/>
    <w:pPr>
      <w:widowControl w:val="0"/>
      <w:spacing w:before="108" w:after="108" w:line="240" w:lineRule="auto"/>
      <w:jc w:val="center"/>
      <w:outlineLvl w:val="0"/>
    </w:pPr>
    <w:rPr>
      <w:rFonts w:ascii="Arial" w:hAnsi="Arial"/>
      <w:b/>
      <w:color w:val="26282F"/>
      <w:sz w:val="24"/>
    </w:rPr>
  </w:style>
  <w:style w:type="paragraph" w:styleId="2">
    <w:name w:val="heading 2"/>
    <w:next w:val="a"/>
    <w:link w:val="20"/>
    <w:uiPriority w:val="9"/>
    <w:qFormat/>
    <w:rsid w:val="00DE1692"/>
    <w:pPr>
      <w:spacing w:before="120" w:after="120" w:line="240" w:lineRule="auto"/>
      <w:jc w:val="both"/>
      <w:outlineLvl w:val="1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DE1692"/>
    <w:pPr>
      <w:keepNext/>
      <w:spacing w:before="240" w:after="60"/>
      <w:outlineLvl w:val="2"/>
    </w:pPr>
    <w:rPr>
      <w:rFonts w:ascii="Cambria" w:hAnsi="Cambria"/>
      <w:b/>
      <w:sz w:val="26"/>
    </w:rPr>
  </w:style>
  <w:style w:type="paragraph" w:styleId="4">
    <w:name w:val="heading 4"/>
    <w:next w:val="a"/>
    <w:link w:val="40"/>
    <w:uiPriority w:val="9"/>
    <w:qFormat/>
    <w:rsid w:val="00DE1692"/>
    <w:pPr>
      <w:spacing w:before="120" w:after="120" w:line="240" w:lineRule="auto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paragraph" w:styleId="5">
    <w:name w:val="heading 5"/>
    <w:next w:val="a"/>
    <w:link w:val="50"/>
    <w:uiPriority w:val="9"/>
    <w:qFormat/>
    <w:rsid w:val="00DE1692"/>
    <w:pPr>
      <w:spacing w:before="120" w:after="120" w:line="240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1692"/>
    <w:rPr>
      <w:rFonts w:ascii="Arial" w:eastAsia="Times New Roman" w:hAnsi="Arial" w:cs="Times New Roman"/>
      <w:b/>
      <w:color w:val="26282F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E1692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E1692"/>
    <w:rPr>
      <w:rFonts w:ascii="Cambria" w:eastAsia="Times New Roman" w:hAnsi="Cambria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E1692"/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DE1692"/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customStyle="1" w:styleId="11">
    <w:name w:val="Обычный1"/>
    <w:uiPriority w:val="99"/>
    <w:rsid w:val="00DE1692"/>
    <w:rPr>
      <w:sz w:val="22"/>
    </w:rPr>
  </w:style>
  <w:style w:type="paragraph" w:styleId="21">
    <w:name w:val="toc 2"/>
    <w:next w:val="a"/>
    <w:link w:val="22"/>
    <w:uiPriority w:val="39"/>
    <w:rsid w:val="00DE1692"/>
    <w:pPr>
      <w:spacing w:after="0" w:line="240" w:lineRule="auto"/>
      <w:ind w:left="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22">
    <w:name w:val="Оглавление 2 Знак"/>
    <w:link w:val="21"/>
    <w:uiPriority w:val="39"/>
    <w:rsid w:val="00DE1692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12">
    <w:name w:val="Знак1"/>
    <w:basedOn w:val="a"/>
    <w:rsid w:val="00DE1692"/>
    <w:pPr>
      <w:spacing w:beforeAutospacing="1" w:afterAutospacing="1" w:line="240" w:lineRule="auto"/>
    </w:pPr>
    <w:rPr>
      <w:rFonts w:ascii="Tahoma" w:hAnsi="Tahoma"/>
      <w:sz w:val="20"/>
    </w:rPr>
  </w:style>
  <w:style w:type="paragraph" w:customStyle="1" w:styleId="23">
    <w:name w:val="Основной шрифт абзаца2"/>
    <w:rsid w:val="00DE1692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a3">
    <w:name w:val="Символ сноски"/>
    <w:rsid w:val="00DE1692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styleId="41">
    <w:name w:val="toc 4"/>
    <w:next w:val="a"/>
    <w:link w:val="42"/>
    <w:uiPriority w:val="39"/>
    <w:rsid w:val="00DE1692"/>
    <w:pPr>
      <w:spacing w:after="0" w:line="240" w:lineRule="auto"/>
      <w:ind w:left="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42">
    <w:name w:val="Оглавление 4 Знак"/>
    <w:link w:val="41"/>
    <w:uiPriority w:val="39"/>
    <w:rsid w:val="00DE1692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6">
    <w:name w:val="toc 6"/>
    <w:next w:val="a"/>
    <w:link w:val="60"/>
    <w:uiPriority w:val="39"/>
    <w:rsid w:val="00DE1692"/>
    <w:pPr>
      <w:spacing w:after="0" w:line="240" w:lineRule="auto"/>
      <w:ind w:left="10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60">
    <w:name w:val="Оглавление 6 Знак"/>
    <w:link w:val="6"/>
    <w:uiPriority w:val="39"/>
    <w:rsid w:val="00DE1692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13">
    <w:name w:val="Основной шрифт абзаца1"/>
    <w:rsid w:val="00DE1692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styleId="7">
    <w:name w:val="toc 7"/>
    <w:next w:val="a"/>
    <w:link w:val="70"/>
    <w:uiPriority w:val="39"/>
    <w:rsid w:val="00DE1692"/>
    <w:pPr>
      <w:spacing w:after="0" w:line="240" w:lineRule="auto"/>
      <w:ind w:left="1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70">
    <w:name w:val="Оглавление 7 Знак"/>
    <w:link w:val="7"/>
    <w:uiPriority w:val="39"/>
    <w:rsid w:val="00DE1692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100">
    <w:name w:val="Знак1_0"/>
    <w:basedOn w:val="a"/>
    <w:rsid w:val="00DE1692"/>
    <w:pPr>
      <w:spacing w:beforeAutospacing="1" w:afterAutospacing="1" w:line="240" w:lineRule="auto"/>
    </w:pPr>
    <w:rPr>
      <w:rFonts w:ascii="Tahoma" w:hAnsi="Tahoma"/>
      <w:sz w:val="20"/>
    </w:rPr>
  </w:style>
  <w:style w:type="paragraph" w:customStyle="1" w:styleId="Endnote">
    <w:name w:val="Endnote"/>
    <w:basedOn w:val="a"/>
    <w:rsid w:val="00DE1692"/>
    <w:pPr>
      <w:spacing w:after="0" w:line="360" w:lineRule="atLeast"/>
      <w:jc w:val="both"/>
    </w:pPr>
    <w:rPr>
      <w:rFonts w:ascii="Times New Roman" w:hAnsi="Times New Roman"/>
      <w:sz w:val="20"/>
    </w:rPr>
  </w:style>
  <w:style w:type="paragraph" w:customStyle="1" w:styleId="ConsPlusNormal">
    <w:name w:val="ConsPlusNormal"/>
    <w:rsid w:val="00DE1692"/>
    <w:pPr>
      <w:widowControl w:val="0"/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31">
    <w:name w:val="Гиперссылка3"/>
    <w:rsid w:val="00DE1692"/>
    <w:pPr>
      <w:spacing w:after="0" w:line="240" w:lineRule="auto"/>
    </w:pPr>
    <w:rPr>
      <w:rFonts w:ascii="Calibri" w:eastAsia="Times New Roman" w:hAnsi="Calibri" w:cs="Times New Roman"/>
      <w:color w:val="0000FF"/>
      <w:sz w:val="20"/>
      <w:szCs w:val="20"/>
      <w:u w:val="single"/>
      <w:lang w:eastAsia="ru-RU"/>
    </w:rPr>
  </w:style>
  <w:style w:type="paragraph" w:styleId="a4">
    <w:name w:val="annotation text"/>
    <w:basedOn w:val="a"/>
    <w:link w:val="a5"/>
    <w:rsid w:val="00DE1692"/>
    <w:pPr>
      <w:spacing w:after="160" w:line="264" w:lineRule="auto"/>
    </w:pPr>
    <w:rPr>
      <w:sz w:val="20"/>
    </w:rPr>
  </w:style>
  <w:style w:type="character" w:customStyle="1" w:styleId="a5">
    <w:name w:val="Текст примечания Знак"/>
    <w:basedOn w:val="a0"/>
    <w:link w:val="a4"/>
    <w:rsid w:val="00DE1692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Default">
    <w:name w:val="Default"/>
    <w:rsid w:val="00DE1692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4">
    <w:name w:val="Знак концевой сноски1"/>
    <w:basedOn w:val="13"/>
    <w:rsid w:val="00DE1692"/>
    <w:rPr>
      <w:vertAlign w:val="superscript"/>
    </w:rPr>
  </w:style>
  <w:style w:type="paragraph" w:styleId="a6">
    <w:name w:val="footer"/>
    <w:basedOn w:val="a"/>
    <w:link w:val="a7"/>
    <w:rsid w:val="00DE16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rsid w:val="00DE1692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a8">
    <w:name w:val="Гипертекстовая ссылка"/>
    <w:rsid w:val="00DE1692"/>
    <w:pPr>
      <w:spacing w:after="0" w:line="240" w:lineRule="auto"/>
    </w:pPr>
    <w:rPr>
      <w:rFonts w:ascii="Calibri" w:eastAsia="Times New Roman" w:hAnsi="Calibri" w:cs="Times New Roman"/>
      <w:color w:val="106BBE"/>
      <w:sz w:val="26"/>
      <w:szCs w:val="20"/>
      <w:lang w:eastAsia="ru-RU"/>
    </w:rPr>
  </w:style>
  <w:style w:type="paragraph" w:customStyle="1" w:styleId="TableParagraph">
    <w:name w:val="Table Paragraph"/>
    <w:basedOn w:val="a"/>
    <w:rsid w:val="00DE1692"/>
    <w:pPr>
      <w:widowControl w:val="0"/>
      <w:spacing w:after="0" w:line="240" w:lineRule="auto"/>
    </w:pPr>
    <w:rPr>
      <w:rFonts w:ascii="Times New Roman" w:hAnsi="Times New Roman"/>
    </w:rPr>
  </w:style>
  <w:style w:type="paragraph" w:customStyle="1" w:styleId="15">
    <w:name w:val="Гиперссылка1"/>
    <w:rsid w:val="00DE1692"/>
    <w:pPr>
      <w:spacing w:after="0" w:line="240" w:lineRule="auto"/>
    </w:pPr>
    <w:rPr>
      <w:rFonts w:ascii="Calibri" w:eastAsia="Times New Roman" w:hAnsi="Calibri" w:cs="Times New Roman"/>
      <w:color w:val="0000FF"/>
      <w:sz w:val="20"/>
      <w:szCs w:val="20"/>
      <w:u w:val="single"/>
      <w:lang w:eastAsia="ru-RU"/>
    </w:rPr>
  </w:style>
  <w:style w:type="paragraph" w:styleId="32">
    <w:name w:val="toc 3"/>
    <w:next w:val="a"/>
    <w:link w:val="33"/>
    <w:uiPriority w:val="39"/>
    <w:rsid w:val="00DE1692"/>
    <w:pPr>
      <w:spacing w:after="0" w:line="240" w:lineRule="auto"/>
      <w:ind w:left="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33">
    <w:name w:val="Оглавление 3 Знак"/>
    <w:link w:val="32"/>
    <w:uiPriority w:val="39"/>
    <w:rsid w:val="00DE1692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a9">
    <w:name w:val="Нормальный (таблица)"/>
    <w:basedOn w:val="a"/>
    <w:next w:val="a"/>
    <w:rsid w:val="00DE1692"/>
    <w:pPr>
      <w:widowControl w:val="0"/>
      <w:spacing w:after="0" w:line="240" w:lineRule="auto"/>
      <w:jc w:val="both"/>
    </w:pPr>
    <w:rPr>
      <w:rFonts w:ascii="Arial" w:hAnsi="Arial"/>
      <w:sz w:val="24"/>
    </w:rPr>
  </w:style>
  <w:style w:type="paragraph" w:customStyle="1" w:styleId="34">
    <w:name w:val="Основной шрифт абзаца3"/>
    <w:uiPriority w:val="99"/>
    <w:rsid w:val="00DE1692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ConsPlusNonformat">
    <w:name w:val="ConsPlusNonformat"/>
    <w:rsid w:val="00DE1692"/>
    <w:pPr>
      <w:widowControl w:val="0"/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paragraph" w:customStyle="1" w:styleId="FontStyle26">
    <w:name w:val="Font Style26"/>
    <w:rsid w:val="00DE1692"/>
    <w:pPr>
      <w:spacing w:after="0" w:line="240" w:lineRule="auto"/>
    </w:pPr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paragraph" w:customStyle="1" w:styleId="24">
    <w:name w:val="Знак сноски2"/>
    <w:basedOn w:val="23"/>
    <w:rsid w:val="00DE1692"/>
    <w:rPr>
      <w:vertAlign w:val="superscript"/>
    </w:rPr>
  </w:style>
  <w:style w:type="paragraph" w:styleId="aa">
    <w:name w:val="Normal (Web)"/>
    <w:basedOn w:val="a"/>
    <w:link w:val="ab"/>
    <w:uiPriority w:val="99"/>
    <w:rsid w:val="00DE1692"/>
    <w:pPr>
      <w:spacing w:before="30" w:after="30" w:line="240" w:lineRule="auto"/>
    </w:pPr>
    <w:rPr>
      <w:rFonts w:ascii="Times New Roman" w:hAnsi="Times New Roman"/>
      <w:sz w:val="24"/>
    </w:rPr>
  </w:style>
  <w:style w:type="character" w:customStyle="1" w:styleId="ab">
    <w:name w:val="Обычный (веб) Знак"/>
    <w:basedOn w:val="11"/>
    <w:link w:val="aa"/>
    <w:uiPriority w:val="99"/>
    <w:rsid w:val="00DE1692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hgkelc">
    <w:name w:val="hgkelc"/>
    <w:basedOn w:val="13"/>
    <w:rsid w:val="00DE1692"/>
  </w:style>
  <w:style w:type="paragraph" w:customStyle="1" w:styleId="ConsPlusTitle">
    <w:name w:val="ConsPlusTitle"/>
    <w:rsid w:val="00DE1692"/>
    <w:pPr>
      <w:widowControl w:val="0"/>
      <w:spacing w:after="0" w:line="240" w:lineRule="auto"/>
    </w:pPr>
    <w:rPr>
      <w:rFonts w:ascii="Calibri" w:eastAsia="Times New Roman" w:hAnsi="Calibri" w:cs="Times New Roman"/>
      <w:b/>
      <w:color w:val="000000"/>
      <w:szCs w:val="20"/>
      <w:lang w:eastAsia="ru-RU"/>
    </w:rPr>
  </w:style>
  <w:style w:type="paragraph" w:customStyle="1" w:styleId="ac">
    <w:name w:val="Привязка сноски"/>
    <w:rsid w:val="00DE1692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vertAlign w:val="superscript"/>
      <w:lang w:eastAsia="ru-RU"/>
    </w:rPr>
  </w:style>
  <w:style w:type="paragraph" w:customStyle="1" w:styleId="25">
    <w:name w:val="Гиперссылка2"/>
    <w:link w:val="ad"/>
    <w:rsid w:val="00DE1692"/>
    <w:pPr>
      <w:spacing w:after="0" w:line="240" w:lineRule="auto"/>
    </w:pPr>
    <w:rPr>
      <w:rFonts w:ascii="Calibri" w:eastAsia="Times New Roman" w:hAnsi="Calibri" w:cs="Times New Roman"/>
      <w:color w:val="0000FF"/>
      <w:sz w:val="20"/>
      <w:szCs w:val="20"/>
      <w:u w:val="single"/>
      <w:lang w:eastAsia="ru-RU"/>
    </w:rPr>
  </w:style>
  <w:style w:type="character" w:styleId="ad">
    <w:name w:val="Hyperlink"/>
    <w:link w:val="25"/>
    <w:rsid w:val="00DE1692"/>
    <w:rPr>
      <w:rFonts w:ascii="Calibri" w:eastAsia="Times New Roman" w:hAnsi="Calibri" w:cs="Times New Roman"/>
      <w:color w:val="0000FF"/>
      <w:sz w:val="20"/>
      <w:szCs w:val="20"/>
      <w:u w:val="single"/>
      <w:lang w:eastAsia="ru-RU"/>
    </w:rPr>
  </w:style>
  <w:style w:type="paragraph" w:customStyle="1" w:styleId="Footnote">
    <w:name w:val="Footnote"/>
    <w:basedOn w:val="a"/>
    <w:rsid w:val="00DE1692"/>
    <w:pPr>
      <w:spacing w:after="0" w:line="240" w:lineRule="auto"/>
    </w:pPr>
    <w:rPr>
      <w:rFonts w:ascii="Times New Roman" w:hAnsi="Times New Roman"/>
      <w:sz w:val="20"/>
    </w:rPr>
  </w:style>
  <w:style w:type="paragraph" w:styleId="ae">
    <w:name w:val="Balloon Text"/>
    <w:basedOn w:val="a"/>
    <w:link w:val="af"/>
    <w:uiPriority w:val="99"/>
    <w:rsid w:val="00DE1692"/>
    <w:pPr>
      <w:spacing w:after="0" w:line="240" w:lineRule="auto"/>
    </w:pPr>
    <w:rPr>
      <w:rFonts w:ascii="Tahoma" w:hAnsi="Tahoma"/>
      <w:sz w:val="16"/>
    </w:rPr>
  </w:style>
  <w:style w:type="character" w:customStyle="1" w:styleId="af">
    <w:name w:val="Текст выноски Знак"/>
    <w:basedOn w:val="a0"/>
    <w:link w:val="ae"/>
    <w:uiPriority w:val="99"/>
    <w:rsid w:val="00DE1692"/>
    <w:rPr>
      <w:rFonts w:ascii="Tahoma" w:eastAsia="Times New Roman" w:hAnsi="Tahoma" w:cs="Times New Roman"/>
      <w:color w:val="000000"/>
      <w:sz w:val="16"/>
      <w:szCs w:val="20"/>
      <w:lang w:eastAsia="ru-RU"/>
    </w:rPr>
  </w:style>
  <w:style w:type="paragraph" w:styleId="af0">
    <w:name w:val="List Paragraph"/>
    <w:basedOn w:val="a"/>
    <w:link w:val="af1"/>
    <w:uiPriority w:val="1"/>
    <w:qFormat/>
    <w:rsid w:val="00DE1692"/>
    <w:pPr>
      <w:ind w:left="720"/>
      <w:contextualSpacing/>
    </w:pPr>
  </w:style>
  <w:style w:type="character" w:customStyle="1" w:styleId="af1">
    <w:name w:val="Абзац списка Знак"/>
    <w:basedOn w:val="11"/>
    <w:link w:val="af0"/>
    <w:uiPriority w:val="1"/>
    <w:rsid w:val="00DE1692"/>
    <w:rPr>
      <w:rFonts w:ascii="Calibri" w:eastAsia="Times New Roman" w:hAnsi="Calibri" w:cs="Times New Roman"/>
      <w:color w:val="000000"/>
      <w:sz w:val="22"/>
      <w:szCs w:val="20"/>
      <w:lang w:eastAsia="ru-RU"/>
    </w:rPr>
  </w:style>
  <w:style w:type="paragraph" w:styleId="16">
    <w:name w:val="toc 1"/>
    <w:next w:val="a"/>
    <w:link w:val="17"/>
    <w:uiPriority w:val="39"/>
    <w:rsid w:val="00DE1692"/>
    <w:pPr>
      <w:spacing w:after="0" w:line="240" w:lineRule="auto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17">
    <w:name w:val="Оглавление 1 Знак"/>
    <w:link w:val="16"/>
    <w:uiPriority w:val="39"/>
    <w:rsid w:val="00DE1692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styleId="af2">
    <w:name w:val="header"/>
    <w:basedOn w:val="a"/>
    <w:link w:val="af3"/>
    <w:rsid w:val="00DE16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rsid w:val="00DE1692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HeaderandFooter">
    <w:name w:val="Header and Footer"/>
    <w:rsid w:val="00DE1692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customStyle="1" w:styleId="18">
    <w:name w:val="Номер страницы1"/>
    <w:basedOn w:val="13"/>
    <w:rsid w:val="00DE1692"/>
  </w:style>
  <w:style w:type="paragraph" w:styleId="9">
    <w:name w:val="toc 9"/>
    <w:next w:val="a"/>
    <w:link w:val="90"/>
    <w:uiPriority w:val="39"/>
    <w:rsid w:val="00DE1692"/>
    <w:pPr>
      <w:spacing w:after="0" w:line="240" w:lineRule="auto"/>
      <w:ind w:left="1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90">
    <w:name w:val="Оглавление 9 Знак"/>
    <w:link w:val="9"/>
    <w:uiPriority w:val="39"/>
    <w:rsid w:val="00DE1692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19">
    <w:name w:val="Знак сноски1"/>
    <w:rsid w:val="00DE1692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vertAlign w:val="superscript"/>
      <w:lang w:eastAsia="ru-RU"/>
    </w:rPr>
  </w:style>
  <w:style w:type="paragraph" w:customStyle="1" w:styleId="markedcontent">
    <w:name w:val="markedcontent"/>
    <w:rsid w:val="00DE1692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1a">
    <w:name w:val="Знак примечания1"/>
    <w:basedOn w:val="13"/>
    <w:rsid w:val="00DE1692"/>
    <w:rPr>
      <w:sz w:val="16"/>
    </w:rPr>
  </w:style>
  <w:style w:type="paragraph" w:styleId="8">
    <w:name w:val="toc 8"/>
    <w:next w:val="a"/>
    <w:link w:val="80"/>
    <w:uiPriority w:val="39"/>
    <w:rsid w:val="00DE1692"/>
    <w:pPr>
      <w:spacing w:after="0" w:line="240" w:lineRule="auto"/>
      <w:ind w:left="1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80">
    <w:name w:val="Оглавление 8 Знак"/>
    <w:link w:val="8"/>
    <w:uiPriority w:val="39"/>
    <w:rsid w:val="00DE1692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af4">
    <w:name w:val="annotation subject"/>
    <w:basedOn w:val="a4"/>
    <w:next w:val="a4"/>
    <w:link w:val="af5"/>
    <w:rsid w:val="00DE1692"/>
    <w:rPr>
      <w:b/>
    </w:rPr>
  </w:style>
  <w:style w:type="character" w:customStyle="1" w:styleId="af5">
    <w:name w:val="Тема примечания Знак"/>
    <w:basedOn w:val="a5"/>
    <w:link w:val="af4"/>
    <w:rsid w:val="00DE1692"/>
    <w:rPr>
      <w:rFonts w:ascii="Calibri" w:eastAsia="Times New Roman" w:hAnsi="Calibri" w:cs="Times New Roman"/>
      <w:b/>
      <w:color w:val="000000"/>
      <w:sz w:val="20"/>
      <w:szCs w:val="20"/>
      <w:lang w:eastAsia="ru-RU"/>
    </w:rPr>
  </w:style>
  <w:style w:type="paragraph" w:styleId="51">
    <w:name w:val="toc 5"/>
    <w:next w:val="a"/>
    <w:link w:val="52"/>
    <w:uiPriority w:val="39"/>
    <w:rsid w:val="00DE1692"/>
    <w:pPr>
      <w:spacing w:after="0" w:line="240" w:lineRule="auto"/>
      <w:ind w:left="8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52">
    <w:name w:val="Оглавление 5 Знак"/>
    <w:link w:val="51"/>
    <w:uiPriority w:val="39"/>
    <w:rsid w:val="00DE1692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ConsPlusCell">
    <w:name w:val="ConsPlusCell"/>
    <w:rsid w:val="00DE1692"/>
    <w:pPr>
      <w:widowControl w:val="0"/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f6">
    <w:name w:val="Subtitle"/>
    <w:next w:val="a"/>
    <w:link w:val="af7"/>
    <w:uiPriority w:val="11"/>
    <w:qFormat/>
    <w:rsid w:val="00DE1692"/>
    <w:pPr>
      <w:spacing w:after="0" w:line="240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7">
    <w:name w:val="Подзаголовок Знак"/>
    <w:basedOn w:val="a0"/>
    <w:link w:val="af6"/>
    <w:uiPriority w:val="11"/>
    <w:rsid w:val="00DE1692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paragraph" w:styleId="af8">
    <w:name w:val="Title"/>
    <w:next w:val="a"/>
    <w:link w:val="af9"/>
    <w:uiPriority w:val="10"/>
    <w:qFormat/>
    <w:rsid w:val="00DE1692"/>
    <w:pPr>
      <w:spacing w:before="567" w:after="567" w:line="240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9">
    <w:name w:val="Название Знак"/>
    <w:basedOn w:val="a0"/>
    <w:link w:val="af8"/>
    <w:uiPriority w:val="10"/>
    <w:rsid w:val="00DE1692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customStyle="1" w:styleId="ConsPlusTitlePage">
    <w:name w:val="ConsPlusTitlePage"/>
    <w:rsid w:val="00DE1692"/>
    <w:pPr>
      <w:widowControl w:val="0"/>
      <w:spacing w:after="0" w:line="240" w:lineRule="auto"/>
    </w:pPr>
    <w:rPr>
      <w:rFonts w:ascii="Tahoma" w:eastAsia="Times New Roman" w:hAnsi="Tahoma" w:cs="Times New Roman"/>
      <w:color w:val="000000"/>
      <w:sz w:val="20"/>
      <w:szCs w:val="20"/>
      <w:lang w:eastAsia="ru-RU"/>
    </w:rPr>
  </w:style>
  <w:style w:type="paragraph" w:styleId="afa">
    <w:name w:val="Body Text"/>
    <w:basedOn w:val="a"/>
    <w:link w:val="afb"/>
    <w:uiPriority w:val="1"/>
    <w:qFormat/>
    <w:rsid w:val="00DE1692"/>
    <w:pPr>
      <w:widowControl w:val="0"/>
      <w:spacing w:after="0" w:line="240" w:lineRule="auto"/>
    </w:pPr>
    <w:rPr>
      <w:rFonts w:ascii="Times New Roman" w:hAnsi="Times New Roman"/>
      <w:sz w:val="28"/>
    </w:rPr>
  </w:style>
  <w:style w:type="character" w:customStyle="1" w:styleId="afb">
    <w:name w:val="Основной текст Знак"/>
    <w:basedOn w:val="a0"/>
    <w:link w:val="afa"/>
    <w:uiPriority w:val="1"/>
    <w:rsid w:val="00DE1692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table" w:customStyle="1" w:styleId="26">
    <w:name w:val="Сетка таблицы2"/>
    <w:basedOn w:val="a1"/>
    <w:uiPriority w:val="99"/>
    <w:rsid w:val="00DE1692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c">
    <w:name w:val="Table Grid"/>
    <w:basedOn w:val="a1"/>
    <w:uiPriority w:val="99"/>
    <w:rsid w:val="00DE1692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0">
    <w:name w:val="Сетка таблицы14"/>
    <w:basedOn w:val="a1"/>
    <w:uiPriority w:val="99"/>
    <w:rsid w:val="00DE1692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3">
    <w:name w:val="Сетка таблицы4"/>
    <w:basedOn w:val="a1"/>
    <w:uiPriority w:val="99"/>
    <w:rsid w:val="00DE1692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0">
    <w:name w:val="Сетка таблицы21"/>
    <w:basedOn w:val="a1"/>
    <w:uiPriority w:val="99"/>
    <w:rsid w:val="00DE1692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5">
    <w:name w:val="Сетка таблицы3"/>
    <w:basedOn w:val="a1"/>
    <w:uiPriority w:val="99"/>
    <w:rsid w:val="00DE1692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b">
    <w:name w:val="Сетка таблицы1"/>
    <w:basedOn w:val="a1"/>
    <w:uiPriority w:val="99"/>
    <w:rsid w:val="00DE1692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1"/>
    <w:uiPriority w:val="99"/>
    <w:rsid w:val="00DE1692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d">
    <w:name w:val="footnote text"/>
    <w:basedOn w:val="a"/>
    <w:link w:val="afe"/>
    <w:uiPriority w:val="99"/>
    <w:semiHidden/>
    <w:unhideWhenUsed/>
    <w:rsid w:val="00DE1692"/>
    <w:pPr>
      <w:spacing w:after="0" w:line="240" w:lineRule="auto"/>
    </w:pPr>
    <w:rPr>
      <w:sz w:val="20"/>
    </w:rPr>
  </w:style>
  <w:style w:type="character" w:customStyle="1" w:styleId="afe">
    <w:name w:val="Текст сноски Знак"/>
    <w:basedOn w:val="a0"/>
    <w:link w:val="afd"/>
    <w:uiPriority w:val="99"/>
    <w:semiHidden/>
    <w:rsid w:val="00DE1692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character" w:styleId="aff">
    <w:name w:val="footnote reference"/>
    <w:basedOn w:val="a0"/>
    <w:uiPriority w:val="99"/>
    <w:semiHidden/>
    <w:unhideWhenUsed/>
    <w:rsid w:val="00DE1692"/>
    <w:rPr>
      <w:vertAlign w:val="superscript"/>
    </w:rPr>
  </w:style>
  <w:style w:type="paragraph" w:styleId="aff0">
    <w:name w:val="endnote text"/>
    <w:basedOn w:val="a"/>
    <w:link w:val="aff1"/>
    <w:uiPriority w:val="99"/>
    <w:semiHidden/>
    <w:unhideWhenUsed/>
    <w:rsid w:val="00DE1692"/>
    <w:pPr>
      <w:spacing w:after="0" w:line="240" w:lineRule="auto"/>
    </w:pPr>
    <w:rPr>
      <w:sz w:val="20"/>
    </w:rPr>
  </w:style>
  <w:style w:type="character" w:customStyle="1" w:styleId="aff1">
    <w:name w:val="Текст концевой сноски Знак"/>
    <w:basedOn w:val="a0"/>
    <w:link w:val="aff0"/>
    <w:uiPriority w:val="99"/>
    <w:semiHidden/>
    <w:rsid w:val="00DE1692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character" w:styleId="aff2">
    <w:name w:val="endnote reference"/>
    <w:basedOn w:val="a0"/>
    <w:uiPriority w:val="99"/>
    <w:semiHidden/>
    <w:unhideWhenUsed/>
    <w:rsid w:val="00DE1692"/>
    <w:rPr>
      <w:vertAlign w:val="superscript"/>
    </w:rPr>
  </w:style>
  <w:style w:type="paragraph" w:customStyle="1" w:styleId="61">
    <w:name w:val="Заголовок 61"/>
    <w:link w:val="Heading6Char"/>
    <w:uiPriority w:val="9"/>
    <w:semiHidden/>
    <w:unhideWhenUsed/>
    <w:qFormat/>
    <w:rsid w:val="00DE1692"/>
    <w:pPr>
      <w:keepNext/>
      <w:keepLines/>
      <w:spacing w:before="200" w:after="0" w:line="259" w:lineRule="auto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71">
    <w:name w:val="Заголовок 71"/>
    <w:link w:val="Heading7Char"/>
    <w:uiPriority w:val="9"/>
    <w:semiHidden/>
    <w:unhideWhenUsed/>
    <w:qFormat/>
    <w:rsid w:val="00DE1692"/>
    <w:pPr>
      <w:keepNext/>
      <w:keepLines/>
      <w:spacing w:before="200" w:after="0" w:line="259" w:lineRule="auto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81">
    <w:name w:val="Заголовок 81"/>
    <w:link w:val="Heading8Char"/>
    <w:uiPriority w:val="9"/>
    <w:semiHidden/>
    <w:unhideWhenUsed/>
    <w:qFormat/>
    <w:rsid w:val="00DE1692"/>
    <w:pPr>
      <w:keepNext/>
      <w:keepLines/>
      <w:spacing w:before="200" w:after="0" w:line="259" w:lineRule="auto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91">
    <w:name w:val="Заголовок 91"/>
    <w:link w:val="Heading9Char"/>
    <w:uiPriority w:val="9"/>
    <w:semiHidden/>
    <w:unhideWhenUsed/>
    <w:qFormat/>
    <w:rsid w:val="00DE1692"/>
    <w:pPr>
      <w:keepNext/>
      <w:keepLines/>
      <w:spacing w:before="200" w:after="0" w:line="259" w:lineRule="auto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f3">
    <w:name w:val="No Spacing"/>
    <w:uiPriority w:val="1"/>
    <w:qFormat/>
    <w:rsid w:val="00DE1692"/>
    <w:pPr>
      <w:spacing w:after="0" w:line="240" w:lineRule="auto"/>
    </w:pPr>
  </w:style>
  <w:style w:type="character" w:customStyle="1" w:styleId="Heading1Char">
    <w:name w:val="Heading 1 Char"/>
    <w:uiPriority w:val="9"/>
    <w:rsid w:val="00DE169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uiPriority w:val="9"/>
    <w:rsid w:val="00DE169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uiPriority w:val="9"/>
    <w:rsid w:val="00DE169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uiPriority w:val="9"/>
    <w:rsid w:val="00DE169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uiPriority w:val="9"/>
    <w:rsid w:val="00DE169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link w:val="61"/>
    <w:uiPriority w:val="9"/>
    <w:semiHidden/>
    <w:rsid w:val="00DE169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link w:val="71"/>
    <w:uiPriority w:val="9"/>
    <w:semiHidden/>
    <w:rsid w:val="00DE169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link w:val="81"/>
    <w:uiPriority w:val="9"/>
    <w:semiHidden/>
    <w:rsid w:val="00DE169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link w:val="91"/>
    <w:uiPriority w:val="9"/>
    <w:semiHidden/>
    <w:rsid w:val="00DE169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itleChar">
    <w:name w:val="Title Char"/>
    <w:uiPriority w:val="10"/>
    <w:rsid w:val="00DE1692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SubtitleChar">
    <w:name w:val="Subtitle Char"/>
    <w:uiPriority w:val="11"/>
    <w:rsid w:val="00DE169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f4">
    <w:name w:val="Subtle Emphasis"/>
    <w:uiPriority w:val="19"/>
    <w:qFormat/>
    <w:rsid w:val="00DE1692"/>
    <w:rPr>
      <w:i/>
      <w:iCs/>
      <w:color w:val="808080" w:themeColor="text1" w:themeTint="7F"/>
    </w:rPr>
  </w:style>
  <w:style w:type="character" w:styleId="aff5">
    <w:name w:val="Emphasis"/>
    <w:uiPriority w:val="20"/>
    <w:qFormat/>
    <w:rsid w:val="00DE1692"/>
    <w:rPr>
      <w:i/>
      <w:iCs/>
    </w:rPr>
  </w:style>
  <w:style w:type="character" w:styleId="aff6">
    <w:name w:val="Intense Emphasis"/>
    <w:uiPriority w:val="21"/>
    <w:qFormat/>
    <w:rsid w:val="00DE1692"/>
    <w:rPr>
      <w:b/>
      <w:bCs/>
      <w:i/>
      <w:iCs/>
      <w:color w:val="4F81BD" w:themeColor="accent1"/>
    </w:rPr>
  </w:style>
  <w:style w:type="character" w:styleId="aff7">
    <w:name w:val="Strong"/>
    <w:uiPriority w:val="22"/>
    <w:qFormat/>
    <w:rsid w:val="00DE1692"/>
    <w:rPr>
      <w:b/>
      <w:bCs/>
    </w:rPr>
  </w:style>
  <w:style w:type="paragraph" w:styleId="27">
    <w:name w:val="Quote"/>
    <w:link w:val="28"/>
    <w:uiPriority w:val="29"/>
    <w:qFormat/>
    <w:rsid w:val="00DE1692"/>
    <w:pPr>
      <w:spacing w:after="160" w:line="259" w:lineRule="auto"/>
    </w:pPr>
    <w:rPr>
      <w:i/>
      <w:iCs/>
      <w:color w:val="000000" w:themeColor="text1"/>
    </w:rPr>
  </w:style>
  <w:style w:type="character" w:customStyle="1" w:styleId="28">
    <w:name w:val="Цитата 2 Знак"/>
    <w:basedOn w:val="a0"/>
    <w:link w:val="27"/>
    <w:uiPriority w:val="29"/>
    <w:rsid w:val="00DE1692"/>
    <w:rPr>
      <w:i/>
      <w:iCs/>
      <w:color w:val="000000" w:themeColor="text1"/>
    </w:rPr>
  </w:style>
  <w:style w:type="paragraph" w:styleId="aff8">
    <w:name w:val="Intense Quote"/>
    <w:link w:val="aff9"/>
    <w:uiPriority w:val="30"/>
    <w:qFormat/>
    <w:rsid w:val="00DE1692"/>
    <w:pPr>
      <w:pBdr>
        <w:bottom w:val="single" w:sz="4" w:space="4" w:color="4F81BD" w:themeColor="accent1"/>
      </w:pBdr>
      <w:spacing w:before="200" w:after="280" w:line="259" w:lineRule="auto"/>
      <w:ind w:left="936" w:right="936"/>
    </w:pPr>
    <w:rPr>
      <w:b/>
      <w:bCs/>
      <w:i/>
      <w:iCs/>
      <w:color w:val="4F81BD" w:themeColor="accent1"/>
    </w:rPr>
  </w:style>
  <w:style w:type="character" w:customStyle="1" w:styleId="aff9">
    <w:name w:val="Выделенная цитата Знак"/>
    <w:basedOn w:val="a0"/>
    <w:link w:val="aff8"/>
    <w:uiPriority w:val="30"/>
    <w:rsid w:val="00DE1692"/>
    <w:rPr>
      <w:b/>
      <w:bCs/>
      <w:i/>
      <w:iCs/>
      <w:color w:val="4F81BD" w:themeColor="accent1"/>
    </w:rPr>
  </w:style>
  <w:style w:type="character" w:styleId="affa">
    <w:name w:val="Subtle Reference"/>
    <w:uiPriority w:val="31"/>
    <w:qFormat/>
    <w:rsid w:val="00DE1692"/>
    <w:rPr>
      <w:smallCaps/>
      <w:color w:val="C0504D" w:themeColor="accent2"/>
      <w:u w:val="single"/>
    </w:rPr>
  </w:style>
  <w:style w:type="character" w:styleId="affb">
    <w:name w:val="Intense Reference"/>
    <w:uiPriority w:val="32"/>
    <w:qFormat/>
    <w:rsid w:val="00DE1692"/>
    <w:rPr>
      <w:b/>
      <w:bCs/>
      <w:smallCaps/>
      <w:color w:val="C0504D" w:themeColor="accent2"/>
      <w:spacing w:val="5"/>
      <w:u w:val="single"/>
    </w:rPr>
  </w:style>
  <w:style w:type="character" w:styleId="affc">
    <w:name w:val="Book Title"/>
    <w:uiPriority w:val="33"/>
    <w:qFormat/>
    <w:rsid w:val="00DE1692"/>
    <w:rPr>
      <w:b/>
      <w:bCs/>
      <w:smallCaps/>
      <w:spacing w:val="5"/>
    </w:rPr>
  </w:style>
  <w:style w:type="character" w:customStyle="1" w:styleId="FootnoteTextChar">
    <w:name w:val="Footnote Text Char"/>
    <w:uiPriority w:val="99"/>
    <w:semiHidden/>
    <w:rsid w:val="00DE1692"/>
    <w:rPr>
      <w:sz w:val="20"/>
      <w:szCs w:val="20"/>
    </w:rPr>
  </w:style>
  <w:style w:type="paragraph" w:customStyle="1" w:styleId="1c">
    <w:name w:val="Текст концевой сноски1"/>
    <w:link w:val="EndnoteTextChar"/>
    <w:uiPriority w:val="99"/>
    <w:semiHidden/>
    <w:unhideWhenUsed/>
    <w:rsid w:val="00DE1692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1c"/>
    <w:uiPriority w:val="99"/>
    <w:semiHidden/>
    <w:rsid w:val="00DE1692"/>
    <w:rPr>
      <w:sz w:val="20"/>
      <w:szCs w:val="20"/>
    </w:rPr>
  </w:style>
  <w:style w:type="paragraph" w:styleId="affd">
    <w:name w:val="Plain Text"/>
    <w:link w:val="affe"/>
    <w:uiPriority w:val="99"/>
    <w:semiHidden/>
    <w:unhideWhenUsed/>
    <w:rsid w:val="00DE1692"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fe">
    <w:name w:val="Текст Знак"/>
    <w:basedOn w:val="a0"/>
    <w:link w:val="affd"/>
    <w:uiPriority w:val="99"/>
    <w:semiHidden/>
    <w:rsid w:val="00DE1692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  <w:rsid w:val="00DE1692"/>
  </w:style>
  <w:style w:type="character" w:customStyle="1" w:styleId="FooterChar">
    <w:name w:val="Footer Char"/>
    <w:uiPriority w:val="99"/>
    <w:rsid w:val="00DE1692"/>
  </w:style>
  <w:style w:type="paragraph" w:customStyle="1" w:styleId="1d">
    <w:name w:val="Название объекта1"/>
    <w:uiPriority w:val="35"/>
    <w:unhideWhenUsed/>
    <w:qFormat/>
    <w:rsid w:val="00DE1692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customStyle="1" w:styleId="111">
    <w:name w:val="Заголовок 11"/>
    <w:basedOn w:val="a"/>
    <w:next w:val="a"/>
    <w:uiPriority w:val="9"/>
    <w:qFormat/>
    <w:rsid w:val="00DE1692"/>
    <w:pPr>
      <w:widowControl w:val="0"/>
      <w:spacing w:before="108" w:after="108" w:line="240" w:lineRule="auto"/>
      <w:jc w:val="center"/>
    </w:pPr>
    <w:rPr>
      <w:rFonts w:ascii="Arial" w:hAnsi="Arial"/>
      <w:b/>
      <w:color w:val="26282F"/>
      <w:sz w:val="24"/>
    </w:rPr>
  </w:style>
  <w:style w:type="paragraph" w:customStyle="1" w:styleId="211">
    <w:name w:val="Заголовок 21"/>
    <w:next w:val="a"/>
    <w:uiPriority w:val="9"/>
    <w:qFormat/>
    <w:rsid w:val="00DE1692"/>
    <w:pPr>
      <w:spacing w:before="120" w:after="120" w:line="240" w:lineRule="auto"/>
      <w:jc w:val="both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customStyle="1" w:styleId="310">
    <w:name w:val="Заголовок 31"/>
    <w:basedOn w:val="a"/>
    <w:next w:val="a"/>
    <w:uiPriority w:val="9"/>
    <w:qFormat/>
    <w:rsid w:val="00DE1692"/>
    <w:pPr>
      <w:keepNext/>
      <w:spacing w:before="240" w:after="60"/>
    </w:pPr>
    <w:rPr>
      <w:rFonts w:ascii="Cambria" w:hAnsi="Cambria"/>
      <w:b/>
      <w:sz w:val="26"/>
    </w:rPr>
  </w:style>
  <w:style w:type="paragraph" w:customStyle="1" w:styleId="410">
    <w:name w:val="Заголовок 41"/>
    <w:next w:val="a"/>
    <w:uiPriority w:val="9"/>
    <w:qFormat/>
    <w:rsid w:val="00DE1692"/>
    <w:pPr>
      <w:spacing w:before="120" w:after="120" w:line="240" w:lineRule="auto"/>
      <w:jc w:val="both"/>
    </w:pPr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paragraph" w:customStyle="1" w:styleId="510">
    <w:name w:val="Заголовок 51"/>
    <w:next w:val="a"/>
    <w:uiPriority w:val="9"/>
    <w:qFormat/>
    <w:rsid w:val="00DE1692"/>
    <w:pPr>
      <w:spacing w:before="120" w:after="120" w:line="240" w:lineRule="auto"/>
      <w:jc w:val="both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paragraph" w:customStyle="1" w:styleId="212">
    <w:name w:val="Оглавление 21"/>
    <w:next w:val="a"/>
    <w:uiPriority w:val="39"/>
    <w:rsid w:val="00DE1692"/>
    <w:pPr>
      <w:spacing w:after="0" w:line="240" w:lineRule="auto"/>
      <w:ind w:left="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411">
    <w:name w:val="Оглавление 41"/>
    <w:next w:val="a"/>
    <w:uiPriority w:val="39"/>
    <w:rsid w:val="00DE1692"/>
    <w:pPr>
      <w:spacing w:after="0" w:line="240" w:lineRule="auto"/>
      <w:ind w:left="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610">
    <w:name w:val="Оглавление 61"/>
    <w:next w:val="a"/>
    <w:uiPriority w:val="39"/>
    <w:rsid w:val="00DE1692"/>
    <w:pPr>
      <w:spacing w:after="0" w:line="240" w:lineRule="auto"/>
      <w:ind w:left="10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710">
    <w:name w:val="Оглавление 71"/>
    <w:next w:val="a"/>
    <w:uiPriority w:val="39"/>
    <w:rsid w:val="00DE1692"/>
    <w:pPr>
      <w:spacing w:after="0" w:line="240" w:lineRule="auto"/>
      <w:ind w:left="1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1e">
    <w:name w:val="Текст примечания1"/>
    <w:basedOn w:val="a"/>
    <w:uiPriority w:val="99"/>
    <w:rsid w:val="00DE1692"/>
    <w:pPr>
      <w:spacing w:after="160" w:line="264" w:lineRule="auto"/>
    </w:pPr>
    <w:rPr>
      <w:sz w:val="20"/>
    </w:rPr>
  </w:style>
  <w:style w:type="paragraph" w:customStyle="1" w:styleId="1f">
    <w:name w:val="Нижний колонтитул1"/>
    <w:basedOn w:val="a"/>
    <w:uiPriority w:val="99"/>
    <w:rsid w:val="00DE1692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311">
    <w:name w:val="Оглавление 31"/>
    <w:next w:val="a"/>
    <w:uiPriority w:val="39"/>
    <w:rsid w:val="00DE1692"/>
    <w:pPr>
      <w:spacing w:after="0" w:line="240" w:lineRule="auto"/>
      <w:ind w:left="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Hgkelc0">
    <w:name w:val="Hgkelc"/>
    <w:uiPriority w:val="99"/>
    <w:rsid w:val="00DE1692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112">
    <w:name w:val="Оглавление 11"/>
    <w:next w:val="a"/>
    <w:uiPriority w:val="39"/>
    <w:rsid w:val="00DE1692"/>
    <w:pPr>
      <w:spacing w:after="0" w:line="240" w:lineRule="auto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customStyle="1" w:styleId="1f0">
    <w:name w:val="Верхний колонтитул1"/>
    <w:basedOn w:val="a"/>
    <w:uiPriority w:val="99"/>
    <w:rsid w:val="00DE1692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910">
    <w:name w:val="Оглавление 91"/>
    <w:next w:val="a"/>
    <w:uiPriority w:val="39"/>
    <w:rsid w:val="00DE1692"/>
    <w:pPr>
      <w:spacing w:after="0" w:line="240" w:lineRule="auto"/>
      <w:ind w:left="1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Markedcontent0">
    <w:name w:val="Markedcontent"/>
    <w:uiPriority w:val="99"/>
    <w:rsid w:val="00DE1692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810">
    <w:name w:val="Оглавление 81"/>
    <w:next w:val="a"/>
    <w:uiPriority w:val="39"/>
    <w:rsid w:val="00DE1692"/>
    <w:pPr>
      <w:spacing w:after="0" w:line="240" w:lineRule="auto"/>
      <w:ind w:left="1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1f1">
    <w:name w:val="Тема примечания1"/>
    <w:basedOn w:val="1e"/>
    <w:next w:val="1e"/>
    <w:uiPriority w:val="99"/>
    <w:rsid w:val="00DE1692"/>
    <w:rPr>
      <w:b/>
    </w:rPr>
  </w:style>
  <w:style w:type="paragraph" w:customStyle="1" w:styleId="511">
    <w:name w:val="Оглавление 51"/>
    <w:next w:val="a"/>
    <w:uiPriority w:val="39"/>
    <w:rsid w:val="00DE1692"/>
    <w:pPr>
      <w:spacing w:after="0" w:line="240" w:lineRule="auto"/>
      <w:ind w:left="8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Footnotedescription">
    <w:name w:val="Footnote description"/>
    <w:next w:val="a"/>
    <w:link w:val="FootnotedescriptionChar"/>
    <w:hidden/>
    <w:uiPriority w:val="99"/>
    <w:rsid w:val="00DE1692"/>
    <w:pPr>
      <w:spacing w:after="0" w:line="274" w:lineRule="auto"/>
      <w:ind w:left="70" w:right="140"/>
      <w:jc w:val="both"/>
    </w:pPr>
    <w:rPr>
      <w:rFonts w:ascii="Times New Roman" w:eastAsia="Times New Roman" w:hAnsi="Times New Roman" w:cs="Times New Roman"/>
      <w:color w:val="000000"/>
      <w:sz w:val="20"/>
      <w:lang w:val="en-US"/>
    </w:rPr>
  </w:style>
  <w:style w:type="character" w:customStyle="1" w:styleId="FootnotedescriptionChar">
    <w:name w:val="Footnote description Char"/>
    <w:link w:val="Footnotedescription"/>
    <w:uiPriority w:val="99"/>
    <w:rsid w:val="00DE1692"/>
    <w:rPr>
      <w:rFonts w:ascii="Times New Roman" w:eastAsia="Times New Roman" w:hAnsi="Times New Roman" w:cs="Times New Roman"/>
      <w:color w:val="000000"/>
      <w:sz w:val="20"/>
      <w:lang w:val="en-US"/>
    </w:rPr>
  </w:style>
  <w:style w:type="character" w:customStyle="1" w:styleId="Footnotemark">
    <w:name w:val="Footnote mark"/>
    <w:hidden/>
    <w:uiPriority w:val="99"/>
    <w:rsid w:val="00DE1692"/>
    <w:rPr>
      <w:rFonts w:ascii="Calibri" w:eastAsia="Calibri" w:hAnsi="Calibri" w:cs="Calibri"/>
      <w:color w:val="000000"/>
      <w:sz w:val="20"/>
      <w:vertAlign w:val="superscript"/>
    </w:rPr>
  </w:style>
  <w:style w:type="numbering" w:customStyle="1" w:styleId="1f2">
    <w:name w:val="Нет списка1"/>
    <w:uiPriority w:val="99"/>
    <w:semiHidden/>
    <w:unhideWhenUsed/>
    <w:rsid w:val="00DE1692"/>
  </w:style>
  <w:style w:type="paragraph" w:customStyle="1" w:styleId="1f3">
    <w:name w:val="Текст сноски1"/>
    <w:basedOn w:val="a"/>
    <w:uiPriority w:val="99"/>
    <w:semiHidden/>
    <w:unhideWhenUsed/>
    <w:rsid w:val="00DE1692"/>
    <w:pPr>
      <w:spacing w:after="0" w:line="240" w:lineRule="auto"/>
    </w:pPr>
    <w:rPr>
      <w:sz w:val="20"/>
    </w:rPr>
  </w:style>
  <w:style w:type="character" w:customStyle="1" w:styleId="36">
    <w:name w:val="Знак сноски3"/>
    <w:basedOn w:val="a0"/>
    <w:uiPriority w:val="99"/>
    <w:semiHidden/>
    <w:unhideWhenUsed/>
    <w:rsid w:val="00DE1692"/>
    <w:rPr>
      <w:vertAlign w:val="superscript"/>
    </w:rPr>
  </w:style>
  <w:style w:type="character" w:styleId="afff">
    <w:name w:val="FollowedHyperlink"/>
    <w:basedOn w:val="a0"/>
    <w:uiPriority w:val="99"/>
    <w:semiHidden/>
    <w:unhideWhenUsed/>
    <w:rsid w:val="00DE1692"/>
    <w:rPr>
      <w:color w:val="800080" w:themeColor="followedHyperlink"/>
      <w:u w:val="single"/>
    </w:rPr>
  </w:style>
  <w:style w:type="paragraph" w:customStyle="1" w:styleId="Msonormal0">
    <w:name w:val="Msonormal"/>
    <w:basedOn w:val="a"/>
    <w:uiPriority w:val="99"/>
    <w:rsid w:val="00DE1692"/>
    <w:pPr>
      <w:spacing w:before="30" w:after="30" w:line="240" w:lineRule="auto"/>
    </w:pPr>
    <w:rPr>
      <w:rFonts w:ascii="Times New Roman" w:hAnsi="Times New Roman"/>
      <w:sz w:val="24"/>
    </w:rPr>
  </w:style>
  <w:style w:type="character" w:customStyle="1" w:styleId="29">
    <w:name w:val="Номер страницы2"/>
    <w:basedOn w:val="a0"/>
    <w:uiPriority w:val="99"/>
    <w:unhideWhenUsed/>
    <w:rsid w:val="00DE1692"/>
  </w:style>
  <w:style w:type="character" w:customStyle="1" w:styleId="2a">
    <w:name w:val="Знак примечания2"/>
    <w:basedOn w:val="a0"/>
    <w:uiPriority w:val="99"/>
    <w:unhideWhenUsed/>
    <w:rsid w:val="00DE1692"/>
    <w:rPr>
      <w:sz w:val="16"/>
    </w:rPr>
  </w:style>
  <w:style w:type="character" w:customStyle="1" w:styleId="2b">
    <w:name w:val="Знак концевой сноски2"/>
    <w:basedOn w:val="a0"/>
    <w:uiPriority w:val="99"/>
    <w:unhideWhenUsed/>
    <w:rsid w:val="00DE1692"/>
    <w:rPr>
      <w:vertAlign w:val="superscript"/>
    </w:rPr>
  </w:style>
  <w:style w:type="paragraph" w:customStyle="1" w:styleId="afff0">
    <w:name w:val="Таблицы (моноширинный)"/>
    <w:basedOn w:val="a"/>
    <w:next w:val="a"/>
    <w:uiPriority w:val="99"/>
    <w:rsid w:val="00DE1692"/>
    <w:pPr>
      <w:widowControl w:val="0"/>
      <w:spacing w:after="0" w:line="240" w:lineRule="auto"/>
    </w:pPr>
    <w:rPr>
      <w:rFonts w:ascii="Courier New" w:hAnsi="Courier New" w:cs="Courier New"/>
      <w:color w:val="auto"/>
      <w:sz w:val="26"/>
      <w:szCs w:val="26"/>
    </w:rPr>
  </w:style>
  <w:style w:type="paragraph" w:customStyle="1" w:styleId="afff1">
    <w:name w:val="Сноска"/>
    <w:basedOn w:val="a"/>
    <w:next w:val="a"/>
    <w:uiPriority w:val="99"/>
    <w:rsid w:val="00DE1692"/>
    <w:pPr>
      <w:widowControl w:val="0"/>
      <w:spacing w:after="0" w:line="240" w:lineRule="auto"/>
      <w:ind w:firstLine="720"/>
      <w:jc w:val="both"/>
    </w:pPr>
    <w:rPr>
      <w:rFonts w:ascii="Arial" w:hAnsi="Arial" w:cs="Arial"/>
      <w:color w:val="auto"/>
      <w:sz w:val="20"/>
    </w:rPr>
  </w:style>
  <w:style w:type="table" w:customStyle="1" w:styleId="TableNormal">
    <w:name w:val="Table Normal"/>
    <w:uiPriority w:val="2"/>
    <w:semiHidden/>
    <w:qFormat/>
    <w:rsid w:val="00DE1692"/>
    <w:pPr>
      <w:widowControl w:val="0"/>
      <w:spacing w:after="0" w:line="240" w:lineRule="auto"/>
    </w:pPr>
    <w:rPr>
      <w:rFonts w:ascii="XO Thames" w:eastAsia="XO Thames" w:hAnsi="XO Thames" w:cs="Times New Roman"/>
      <w:color w:val="000000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f2">
    <w:name w:val="Placeholder Text"/>
    <w:basedOn w:val="a0"/>
    <w:uiPriority w:val="99"/>
    <w:semiHidden/>
    <w:rsid w:val="00DE1692"/>
    <w:rPr>
      <w:color w:val="808080"/>
    </w:rPr>
  </w:style>
  <w:style w:type="character" w:customStyle="1" w:styleId="1f4">
    <w:name w:val="Текст сноски Знак1"/>
    <w:basedOn w:val="a0"/>
    <w:uiPriority w:val="99"/>
    <w:semiHidden/>
    <w:rsid w:val="00DE1692"/>
    <w:rPr>
      <w:rFonts w:ascii="Calibri" w:eastAsia="Times New Roman" w:hAnsi="Calibri" w:cs="Times New Roman"/>
      <w:color w:val="00000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692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E1692"/>
    <w:pPr>
      <w:widowControl w:val="0"/>
      <w:spacing w:before="108" w:after="108" w:line="240" w:lineRule="auto"/>
      <w:jc w:val="center"/>
      <w:outlineLvl w:val="0"/>
    </w:pPr>
    <w:rPr>
      <w:rFonts w:ascii="Arial" w:hAnsi="Arial"/>
      <w:b/>
      <w:color w:val="26282F"/>
      <w:sz w:val="24"/>
    </w:rPr>
  </w:style>
  <w:style w:type="paragraph" w:styleId="2">
    <w:name w:val="heading 2"/>
    <w:next w:val="a"/>
    <w:link w:val="20"/>
    <w:uiPriority w:val="9"/>
    <w:qFormat/>
    <w:rsid w:val="00DE1692"/>
    <w:pPr>
      <w:spacing w:before="120" w:after="120" w:line="240" w:lineRule="auto"/>
      <w:jc w:val="both"/>
      <w:outlineLvl w:val="1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DE1692"/>
    <w:pPr>
      <w:keepNext/>
      <w:spacing w:before="240" w:after="60"/>
      <w:outlineLvl w:val="2"/>
    </w:pPr>
    <w:rPr>
      <w:rFonts w:ascii="Cambria" w:hAnsi="Cambria"/>
      <w:b/>
      <w:sz w:val="26"/>
    </w:rPr>
  </w:style>
  <w:style w:type="paragraph" w:styleId="4">
    <w:name w:val="heading 4"/>
    <w:next w:val="a"/>
    <w:link w:val="40"/>
    <w:uiPriority w:val="9"/>
    <w:qFormat/>
    <w:rsid w:val="00DE1692"/>
    <w:pPr>
      <w:spacing w:before="120" w:after="120" w:line="240" w:lineRule="auto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paragraph" w:styleId="5">
    <w:name w:val="heading 5"/>
    <w:next w:val="a"/>
    <w:link w:val="50"/>
    <w:uiPriority w:val="9"/>
    <w:qFormat/>
    <w:rsid w:val="00DE1692"/>
    <w:pPr>
      <w:spacing w:before="120" w:after="120" w:line="240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1692"/>
    <w:rPr>
      <w:rFonts w:ascii="Arial" w:eastAsia="Times New Roman" w:hAnsi="Arial" w:cs="Times New Roman"/>
      <w:b/>
      <w:color w:val="26282F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E1692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E1692"/>
    <w:rPr>
      <w:rFonts w:ascii="Cambria" w:eastAsia="Times New Roman" w:hAnsi="Cambria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E1692"/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DE1692"/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customStyle="1" w:styleId="11">
    <w:name w:val="Обычный1"/>
    <w:uiPriority w:val="99"/>
    <w:rsid w:val="00DE1692"/>
    <w:rPr>
      <w:sz w:val="22"/>
    </w:rPr>
  </w:style>
  <w:style w:type="paragraph" w:styleId="21">
    <w:name w:val="toc 2"/>
    <w:next w:val="a"/>
    <w:link w:val="22"/>
    <w:uiPriority w:val="39"/>
    <w:rsid w:val="00DE1692"/>
    <w:pPr>
      <w:spacing w:after="0" w:line="240" w:lineRule="auto"/>
      <w:ind w:left="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22">
    <w:name w:val="Оглавление 2 Знак"/>
    <w:link w:val="21"/>
    <w:uiPriority w:val="39"/>
    <w:rsid w:val="00DE1692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12">
    <w:name w:val="Знак1"/>
    <w:basedOn w:val="a"/>
    <w:rsid w:val="00DE1692"/>
    <w:pPr>
      <w:spacing w:beforeAutospacing="1" w:afterAutospacing="1" w:line="240" w:lineRule="auto"/>
    </w:pPr>
    <w:rPr>
      <w:rFonts w:ascii="Tahoma" w:hAnsi="Tahoma"/>
      <w:sz w:val="20"/>
    </w:rPr>
  </w:style>
  <w:style w:type="paragraph" w:customStyle="1" w:styleId="23">
    <w:name w:val="Основной шрифт абзаца2"/>
    <w:rsid w:val="00DE1692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a3">
    <w:name w:val="Символ сноски"/>
    <w:rsid w:val="00DE1692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styleId="41">
    <w:name w:val="toc 4"/>
    <w:next w:val="a"/>
    <w:link w:val="42"/>
    <w:uiPriority w:val="39"/>
    <w:rsid w:val="00DE1692"/>
    <w:pPr>
      <w:spacing w:after="0" w:line="240" w:lineRule="auto"/>
      <w:ind w:left="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42">
    <w:name w:val="Оглавление 4 Знак"/>
    <w:link w:val="41"/>
    <w:uiPriority w:val="39"/>
    <w:rsid w:val="00DE1692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6">
    <w:name w:val="toc 6"/>
    <w:next w:val="a"/>
    <w:link w:val="60"/>
    <w:uiPriority w:val="39"/>
    <w:rsid w:val="00DE1692"/>
    <w:pPr>
      <w:spacing w:after="0" w:line="240" w:lineRule="auto"/>
      <w:ind w:left="10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60">
    <w:name w:val="Оглавление 6 Знак"/>
    <w:link w:val="6"/>
    <w:uiPriority w:val="39"/>
    <w:rsid w:val="00DE1692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13">
    <w:name w:val="Основной шрифт абзаца1"/>
    <w:rsid w:val="00DE1692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styleId="7">
    <w:name w:val="toc 7"/>
    <w:next w:val="a"/>
    <w:link w:val="70"/>
    <w:uiPriority w:val="39"/>
    <w:rsid w:val="00DE1692"/>
    <w:pPr>
      <w:spacing w:after="0" w:line="240" w:lineRule="auto"/>
      <w:ind w:left="1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70">
    <w:name w:val="Оглавление 7 Знак"/>
    <w:link w:val="7"/>
    <w:uiPriority w:val="39"/>
    <w:rsid w:val="00DE1692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100">
    <w:name w:val="Знак1_0"/>
    <w:basedOn w:val="a"/>
    <w:rsid w:val="00DE1692"/>
    <w:pPr>
      <w:spacing w:beforeAutospacing="1" w:afterAutospacing="1" w:line="240" w:lineRule="auto"/>
    </w:pPr>
    <w:rPr>
      <w:rFonts w:ascii="Tahoma" w:hAnsi="Tahoma"/>
      <w:sz w:val="20"/>
    </w:rPr>
  </w:style>
  <w:style w:type="paragraph" w:customStyle="1" w:styleId="Endnote">
    <w:name w:val="Endnote"/>
    <w:basedOn w:val="a"/>
    <w:rsid w:val="00DE1692"/>
    <w:pPr>
      <w:spacing w:after="0" w:line="360" w:lineRule="atLeast"/>
      <w:jc w:val="both"/>
    </w:pPr>
    <w:rPr>
      <w:rFonts w:ascii="Times New Roman" w:hAnsi="Times New Roman"/>
      <w:sz w:val="20"/>
    </w:rPr>
  </w:style>
  <w:style w:type="paragraph" w:customStyle="1" w:styleId="ConsPlusNormal">
    <w:name w:val="ConsPlusNormal"/>
    <w:rsid w:val="00DE1692"/>
    <w:pPr>
      <w:widowControl w:val="0"/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31">
    <w:name w:val="Гиперссылка3"/>
    <w:rsid w:val="00DE1692"/>
    <w:pPr>
      <w:spacing w:after="0" w:line="240" w:lineRule="auto"/>
    </w:pPr>
    <w:rPr>
      <w:rFonts w:ascii="Calibri" w:eastAsia="Times New Roman" w:hAnsi="Calibri" w:cs="Times New Roman"/>
      <w:color w:val="0000FF"/>
      <w:sz w:val="20"/>
      <w:szCs w:val="20"/>
      <w:u w:val="single"/>
      <w:lang w:eastAsia="ru-RU"/>
    </w:rPr>
  </w:style>
  <w:style w:type="paragraph" w:styleId="a4">
    <w:name w:val="annotation text"/>
    <w:basedOn w:val="a"/>
    <w:link w:val="a5"/>
    <w:rsid w:val="00DE1692"/>
    <w:pPr>
      <w:spacing w:after="160" w:line="264" w:lineRule="auto"/>
    </w:pPr>
    <w:rPr>
      <w:sz w:val="20"/>
    </w:rPr>
  </w:style>
  <w:style w:type="character" w:customStyle="1" w:styleId="a5">
    <w:name w:val="Текст примечания Знак"/>
    <w:basedOn w:val="a0"/>
    <w:link w:val="a4"/>
    <w:rsid w:val="00DE1692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Default">
    <w:name w:val="Default"/>
    <w:rsid w:val="00DE1692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4">
    <w:name w:val="Знак концевой сноски1"/>
    <w:basedOn w:val="13"/>
    <w:rsid w:val="00DE1692"/>
    <w:rPr>
      <w:vertAlign w:val="superscript"/>
    </w:rPr>
  </w:style>
  <w:style w:type="paragraph" w:styleId="a6">
    <w:name w:val="footer"/>
    <w:basedOn w:val="a"/>
    <w:link w:val="a7"/>
    <w:rsid w:val="00DE16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rsid w:val="00DE1692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a8">
    <w:name w:val="Гипертекстовая ссылка"/>
    <w:rsid w:val="00DE1692"/>
    <w:pPr>
      <w:spacing w:after="0" w:line="240" w:lineRule="auto"/>
    </w:pPr>
    <w:rPr>
      <w:rFonts w:ascii="Calibri" w:eastAsia="Times New Roman" w:hAnsi="Calibri" w:cs="Times New Roman"/>
      <w:color w:val="106BBE"/>
      <w:sz w:val="26"/>
      <w:szCs w:val="20"/>
      <w:lang w:eastAsia="ru-RU"/>
    </w:rPr>
  </w:style>
  <w:style w:type="paragraph" w:customStyle="1" w:styleId="TableParagraph">
    <w:name w:val="Table Paragraph"/>
    <w:basedOn w:val="a"/>
    <w:rsid w:val="00DE1692"/>
    <w:pPr>
      <w:widowControl w:val="0"/>
      <w:spacing w:after="0" w:line="240" w:lineRule="auto"/>
    </w:pPr>
    <w:rPr>
      <w:rFonts w:ascii="Times New Roman" w:hAnsi="Times New Roman"/>
    </w:rPr>
  </w:style>
  <w:style w:type="paragraph" w:customStyle="1" w:styleId="15">
    <w:name w:val="Гиперссылка1"/>
    <w:rsid w:val="00DE1692"/>
    <w:pPr>
      <w:spacing w:after="0" w:line="240" w:lineRule="auto"/>
    </w:pPr>
    <w:rPr>
      <w:rFonts w:ascii="Calibri" w:eastAsia="Times New Roman" w:hAnsi="Calibri" w:cs="Times New Roman"/>
      <w:color w:val="0000FF"/>
      <w:sz w:val="20"/>
      <w:szCs w:val="20"/>
      <w:u w:val="single"/>
      <w:lang w:eastAsia="ru-RU"/>
    </w:rPr>
  </w:style>
  <w:style w:type="paragraph" w:styleId="32">
    <w:name w:val="toc 3"/>
    <w:next w:val="a"/>
    <w:link w:val="33"/>
    <w:uiPriority w:val="39"/>
    <w:rsid w:val="00DE1692"/>
    <w:pPr>
      <w:spacing w:after="0" w:line="240" w:lineRule="auto"/>
      <w:ind w:left="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33">
    <w:name w:val="Оглавление 3 Знак"/>
    <w:link w:val="32"/>
    <w:uiPriority w:val="39"/>
    <w:rsid w:val="00DE1692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a9">
    <w:name w:val="Нормальный (таблица)"/>
    <w:basedOn w:val="a"/>
    <w:next w:val="a"/>
    <w:rsid w:val="00DE1692"/>
    <w:pPr>
      <w:widowControl w:val="0"/>
      <w:spacing w:after="0" w:line="240" w:lineRule="auto"/>
      <w:jc w:val="both"/>
    </w:pPr>
    <w:rPr>
      <w:rFonts w:ascii="Arial" w:hAnsi="Arial"/>
      <w:sz w:val="24"/>
    </w:rPr>
  </w:style>
  <w:style w:type="paragraph" w:customStyle="1" w:styleId="34">
    <w:name w:val="Основной шрифт абзаца3"/>
    <w:uiPriority w:val="99"/>
    <w:rsid w:val="00DE1692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ConsPlusNonformat">
    <w:name w:val="ConsPlusNonformat"/>
    <w:rsid w:val="00DE1692"/>
    <w:pPr>
      <w:widowControl w:val="0"/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paragraph" w:customStyle="1" w:styleId="FontStyle26">
    <w:name w:val="Font Style26"/>
    <w:rsid w:val="00DE1692"/>
    <w:pPr>
      <w:spacing w:after="0" w:line="240" w:lineRule="auto"/>
    </w:pPr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paragraph" w:customStyle="1" w:styleId="24">
    <w:name w:val="Знак сноски2"/>
    <w:basedOn w:val="23"/>
    <w:rsid w:val="00DE1692"/>
    <w:rPr>
      <w:vertAlign w:val="superscript"/>
    </w:rPr>
  </w:style>
  <w:style w:type="paragraph" w:styleId="aa">
    <w:name w:val="Normal (Web)"/>
    <w:basedOn w:val="a"/>
    <w:link w:val="ab"/>
    <w:uiPriority w:val="99"/>
    <w:rsid w:val="00DE1692"/>
    <w:pPr>
      <w:spacing w:before="30" w:after="30" w:line="240" w:lineRule="auto"/>
    </w:pPr>
    <w:rPr>
      <w:rFonts w:ascii="Times New Roman" w:hAnsi="Times New Roman"/>
      <w:sz w:val="24"/>
    </w:rPr>
  </w:style>
  <w:style w:type="character" w:customStyle="1" w:styleId="ab">
    <w:name w:val="Обычный (веб) Знак"/>
    <w:basedOn w:val="11"/>
    <w:link w:val="aa"/>
    <w:uiPriority w:val="99"/>
    <w:rsid w:val="00DE1692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hgkelc">
    <w:name w:val="hgkelc"/>
    <w:basedOn w:val="13"/>
    <w:rsid w:val="00DE1692"/>
  </w:style>
  <w:style w:type="paragraph" w:customStyle="1" w:styleId="ConsPlusTitle">
    <w:name w:val="ConsPlusTitle"/>
    <w:rsid w:val="00DE1692"/>
    <w:pPr>
      <w:widowControl w:val="0"/>
      <w:spacing w:after="0" w:line="240" w:lineRule="auto"/>
    </w:pPr>
    <w:rPr>
      <w:rFonts w:ascii="Calibri" w:eastAsia="Times New Roman" w:hAnsi="Calibri" w:cs="Times New Roman"/>
      <w:b/>
      <w:color w:val="000000"/>
      <w:szCs w:val="20"/>
      <w:lang w:eastAsia="ru-RU"/>
    </w:rPr>
  </w:style>
  <w:style w:type="paragraph" w:customStyle="1" w:styleId="ac">
    <w:name w:val="Привязка сноски"/>
    <w:rsid w:val="00DE1692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vertAlign w:val="superscript"/>
      <w:lang w:eastAsia="ru-RU"/>
    </w:rPr>
  </w:style>
  <w:style w:type="paragraph" w:customStyle="1" w:styleId="25">
    <w:name w:val="Гиперссылка2"/>
    <w:link w:val="ad"/>
    <w:rsid w:val="00DE1692"/>
    <w:pPr>
      <w:spacing w:after="0" w:line="240" w:lineRule="auto"/>
    </w:pPr>
    <w:rPr>
      <w:rFonts w:ascii="Calibri" w:eastAsia="Times New Roman" w:hAnsi="Calibri" w:cs="Times New Roman"/>
      <w:color w:val="0000FF"/>
      <w:sz w:val="20"/>
      <w:szCs w:val="20"/>
      <w:u w:val="single"/>
      <w:lang w:eastAsia="ru-RU"/>
    </w:rPr>
  </w:style>
  <w:style w:type="character" w:styleId="ad">
    <w:name w:val="Hyperlink"/>
    <w:link w:val="25"/>
    <w:rsid w:val="00DE1692"/>
    <w:rPr>
      <w:rFonts w:ascii="Calibri" w:eastAsia="Times New Roman" w:hAnsi="Calibri" w:cs="Times New Roman"/>
      <w:color w:val="0000FF"/>
      <w:sz w:val="20"/>
      <w:szCs w:val="20"/>
      <w:u w:val="single"/>
      <w:lang w:eastAsia="ru-RU"/>
    </w:rPr>
  </w:style>
  <w:style w:type="paragraph" w:customStyle="1" w:styleId="Footnote">
    <w:name w:val="Footnote"/>
    <w:basedOn w:val="a"/>
    <w:rsid w:val="00DE1692"/>
    <w:pPr>
      <w:spacing w:after="0" w:line="240" w:lineRule="auto"/>
    </w:pPr>
    <w:rPr>
      <w:rFonts w:ascii="Times New Roman" w:hAnsi="Times New Roman"/>
      <w:sz w:val="20"/>
    </w:rPr>
  </w:style>
  <w:style w:type="paragraph" w:styleId="ae">
    <w:name w:val="Balloon Text"/>
    <w:basedOn w:val="a"/>
    <w:link w:val="af"/>
    <w:uiPriority w:val="99"/>
    <w:rsid w:val="00DE1692"/>
    <w:pPr>
      <w:spacing w:after="0" w:line="240" w:lineRule="auto"/>
    </w:pPr>
    <w:rPr>
      <w:rFonts w:ascii="Tahoma" w:hAnsi="Tahoma"/>
      <w:sz w:val="16"/>
    </w:rPr>
  </w:style>
  <w:style w:type="character" w:customStyle="1" w:styleId="af">
    <w:name w:val="Текст выноски Знак"/>
    <w:basedOn w:val="a0"/>
    <w:link w:val="ae"/>
    <w:uiPriority w:val="99"/>
    <w:rsid w:val="00DE1692"/>
    <w:rPr>
      <w:rFonts w:ascii="Tahoma" w:eastAsia="Times New Roman" w:hAnsi="Tahoma" w:cs="Times New Roman"/>
      <w:color w:val="000000"/>
      <w:sz w:val="16"/>
      <w:szCs w:val="20"/>
      <w:lang w:eastAsia="ru-RU"/>
    </w:rPr>
  </w:style>
  <w:style w:type="paragraph" w:styleId="af0">
    <w:name w:val="List Paragraph"/>
    <w:basedOn w:val="a"/>
    <w:link w:val="af1"/>
    <w:uiPriority w:val="1"/>
    <w:qFormat/>
    <w:rsid w:val="00DE1692"/>
    <w:pPr>
      <w:ind w:left="720"/>
      <w:contextualSpacing/>
    </w:pPr>
  </w:style>
  <w:style w:type="character" w:customStyle="1" w:styleId="af1">
    <w:name w:val="Абзац списка Знак"/>
    <w:basedOn w:val="11"/>
    <w:link w:val="af0"/>
    <w:uiPriority w:val="1"/>
    <w:rsid w:val="00DE1692"/>
    <w:rPr>
      <w:rFonts w:ascii="Calibri" w:eastAsia="Times New Roman" w:hAnsi="Calibri" w:cs="Times New Roman"/>
      <w:color w:val="000000"/>
      <w:sz w:val="22"/>
      <w:szCs w:val="20"/>
      <w:lang w:eastAsia="ru-RU"/>
    </w:rPr>
  </w:style>
  <w:style w:type="paragraph" w:styleId="16">
    <w:name w:val="toc 1"/>
    <w:next w:val="a"/>
    <w:link w:val="17"/>
    <w:uiPriority w:val="39"/>
    <w:rsid w:val="00DE1692"/>
    <w:pPr>
      <w:spacing w:after="0" w:line="240" w:lineRule="auto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17">
    <w:name w:val="Оглавление 1 Знак"/>
    <w:link w:val="16"/>
    <w:uiPriority w:val="39"/>
    <w:rsid w:val="00DE1692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styleId="af2">
    <w:name w:val="header"/>
    <w:basedOn w:val="a"/>
    <w:link w:val="af3"/>
    <w:rsid w:val="00DE16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rsid w:val="00DE1692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HeaderandFooter">
    <w:name w:val="Header and Footer"/>
    <w:rsid w:val="00DE1692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customStyle="1" w:styleId="18">
    <w:name w:val="Номер страницы1"/>
    <w:basedOn w:val="13"/>
    <w:rsid w:val="00DE1692"/>
  </w:style>
  <w:style w:type="paragraph" w:styleId="9">
    <w:name w:val="toc 9"/>
    <w:next w:val="a"/>
    <w:link w:val="90"/>
    <w:uiPriority w:val="39"/>
    <w:rsid w:val="00DE1692"/>
    <w:pPr>
      <w:spacing w:after="0" w:line="240" w:lineRule="auto"/>
      <w:ind w:left="1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90">
    <w:name w:val="Оглавление 9 Знак"/>
    <w:link w:val="9"/>
    <w:uiPriority w:val="39"/>
    <w:rsid w:val="00DE1692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19">
    <w:name w:val="Знак сноски1"/>
    <w:rsid w:val="00DE1692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vertAlign w:val="superscript"/>
      <w:lang w:eastAsia="ru-RU"/>
    </w:rPr>
  </w:style>
  <w:style w:type="paragraph" w:customStyle="1" w:styleId="markedcontent">
    <w:name w:val="markedcontent"/>
    <w:rsid w:val="00DE1692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1a">
    <w:name w:val="Знак примечания1"/>
    <w:basedOn w:val="13"/>
    <w:rsid w:val="00DE1692"/>
    <w:rPr>
      <w:sz w:val="16"/>
    </w:rPr>
  </w:style>
  <w:style w:type="paragraph" w:styleId="8">
    <w:name w:val="toc 8"/>
    <w:next w:val="a"/>
    <w:link w:val="80"/>
    <w:uiPriority w:val="39"/>
    <w:rsid w:val="00DE1692"/>
    <w:pPr>
      <w:spacing w:after="0" w:line="240" w:lineRule="auto"/>
      <w:ind w:left="1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80">
    <w:name w:val="Оглавление 8 Знак"/>
    <w:link w:val="8"/>
    <w:uiPriority w:val="39"/>
    <w:rsid w:val="00DE1692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af4">
    <w:name w:val="annotation subject"/>
    <w:basedOn w:val="a4"/>
    <w:next w:val="a4"/>
    <w:link w:val="af5"/>
    <w:rsid w:val="00DE1692"/>
    <w:rPr>
      <w:b/>
    </w:rPr>
  </w:style>
  <w:style w:type="character" w:customStyle="1" w:styleId="af5">
    <w:name w:val="Тема примечания Знак"/>
    <w:basedOn w:val="a5"/>
    <w:link w:val="af4"/>
    <w:rsid w:val="00DE1692"/>
    <w:rPr>
      <w:rFonts w:ascii="Calibri" w:eastAsia="Times New Roman" w:hAnsi="Calibri" w:cs="Times New Roman"/>
      <w:b/>
      <w:color w:val="000000"/>
      <w:sz w:val="20"/>
      <w:szCs w:val="20"/>
      <w:lang w:eastAsia="ru-RU"/>
    </w:rPr>
  </w:style>
  <w:style w:type="paragraph" w:styleId="51">
    <w:name w:val="toc 5"/>
    <w:next w:val="a"/>
    <w:link w:val="52"/>
    <w:uiPriority w:val="39"/>
    <w:rsid w:val="00DE1692"/>
    <w:pPr>
      <w:spacing w:after="0" w:line="240" w:lineRule="auto"/>
      <w:ind w:left="8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52">
    <w:name w:val="Оглавление 5 Знак"/>
    <w:link w:val="51"/>
    <w:uiPriority w:val="39"/>
    <w:rsid w:val="00DE1692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ConsPlusCell">
    <w:name w:val="ConsPlusCell"/>
    <w:rsid w:val="00DE1692"/>
    <w:pPr>
      <w:widowControl w:val="0"/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f6">
    <w:name w:val="Subtitle"/>
    <w:next w:val="a"/>
    <w:link w:val="af7"/>
    <w:uiPriority w:val="11"/>
    <w:qFormat/>
    <w:rsid w:val="00DE1692"/>
    <w:pPr>
      <w:spacing w:after="0" w:line="240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7">
    <w:name w:val="Подзаголовок Знак"/>
    <w:basedOn w:val="a0"/>
    <w:link w:val="af6"/>
    <w:uiPriority w:val="11"/>
    <w:rsid w:val="00DE1692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paragraph" w:styleId="af8">
    <w:name w:val="Title"/>
    <w:next w:val="a"/>
    <w:link w:val="af9"/>
    <w:uiPriority w:val="10"/>
    <w:qFormat/>
    <w:rsid w:val="00DE1692"/>
    <w:pPr>
      <w:spacing w:before="567" w:after="567" w:line="240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9">
    <w:name w:val="Название Знак"/>
    <w:basedOn w:val="a0"/>
    <w:link w:val="af8"/>
    <w:uiPriority w:val="10"/>
    <w:rsid w:val="00DE1692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customStyle="1" w:styleId="ConsPlusTitlePage">
    <w:name w:val="ConsPlusTitlePage"/>
    <w:rsid w:val="00DE1692"/>
    <w:pPr>
      <w:widowControl w:val="0"/>
      <w:spacing w:after="0" w:line="240" w:lineRule="auto"/>
    </w:pPr>
    <w:rPr>
      <w:rFonts w:ascii="Tahoma" w:eastAsia="Times New Roman" w:hAnsi="Tahoma" w:cs="Times New Roman"/>
      <w:color w:val="000000"/>
      <w:sz w:val="20"/>
      <w:szCs w:val="20"/>
      <w:lang w:eastAsia="ru-RU"/>
    </w:rPr>
  </w:style>
  <w:style w:type="paragraph" w:styleId="afa">
    <w:name w:val="Body Text"/>
    <w:basedOn w:val="a"/>
    <w:link w:val="afb"/>
    <w:uiPriority w:val="1"/>
    <w:qFormat/>
    <w:rsid w:val="00DE1692"/>
    <w:pPr>
      <w:widowControl w:val="0"/>
      <w:spacing w:after="0" w:line="240" w:lineRule="auto"/>
    </w:pPr>
    <w:rPr>
      <w:rFonts w:ascii="Times New Roman" w:hAnsi="Times New Roman"/>
      <w:sz w:val="28"/>
    </w:rPr>
  </w:style>
  <w:style w:type="character" w:customStyle="1" w:styleId="afb">
    <w:name w:val="Основной текст Знак"/>
    <w:basedOn w:val="a0"/>
    <w:link w:val="afa"/>
    <w:uiPriority w:val="1"/>
    <w:rsid w:val="00DE1692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table" w:customStyle="1" w:styleId="26">
    <w:name w:val="Сетка таблицы2"/>
    <w:basedOn w:val="a1"/>
    <w:uiPriority w:val="99"/>
    <w:rsid w:val="00DE1692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c">
    <w:name w:val="Table Grid"/>
    <w:basedOn w:val="a1"/>
    <w:uiPriority w:val="99"/>
    <w:rsid w:val="00DE1692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0">
    <w:name w:val="Сетка таблицы14"/>
    <w:basedOn w:val="a1"/>
    <w:uiPriority w:val="99"/>
    <w:rsid w:val="00DE1692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3">
    <w:name w:val="Сетка таблицы4"/>
    <w:basedOn w:val="a1"/>
    <w:uiPriority w:val="99"/>
    <w:rsid w:val="00DE1692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0">
    <w:name w:val="Сетка таблицы21"/>
    <w:basedOn w:val="a1"/>
    <w:uiPriority w:val="99"/>
    <w:rsid w:val="00DE1692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5">
    <w:name w:val="Сетка таблицы3"/>
    <w:basedOn w:val="a1"/>
    <w:uiPriority w:val="99"/>
    <w:rsid w:val="00DE1692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b">
    <w:name w:val="Сетка таблицы1"/>
    <w:basedOn w:val="a1"/>
    <w:uiPriority w:val="99"/>
    <w:rsid w:val="00DE1692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1"/>
    <w:uiPriority w:val="99"/>
    <w:rsid w:val="00DE1692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d">
    <w:name w:val="footnote text"/>
    <w:basedOn w:val="a"/>
    <w:link w:val="afe"/>
    <w:uiPriority w:val="99"/>
    <w:semiHidden/>
    <w:unhideWhenUsed/>
    <w:rsid w:val="00DE1692"/>
    <w:pPr>
      <w:spacing w:after="0" w:line="240" w:lineRule="auto"/>
    </w:pPr>
    <w:rPr>
      <w:sz w:val="20"/>
    </w:rPr>
  </w:style>
  <w:style w:type="character" w:customStyle="1" w:styleId="afe">
    <w:name w:val="Текст сноски Знак"/>
    <w:basedOn w:val="a0"/>
    <w:link w:val="afd"/>
    <w:uiPriority w:val="99"/>
    <w:semiHidden/>
    <w:rsid w:val="00DE1692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character" w:styleId="aff">
    <w:name w:val="footnote reference"/>
    <w:basedOn w:val="a0"/>
    <w:uiPriority w:val="99"/>
    <w:semiHidden/>
    <w:unhideWhenUsed/>
    <w:rsid w:val="00DE1692"/>
    <w:rPr>
      <w:vertAlign w:val="superscript"/>
    </w:rPr>
  </w:style>
  <w:style w:type="paragraph" w:styleId="aff0">
    <w:name w:val="endnote text"/>
    <w:basedOn w:val="a"/>
    <w:link w:val="aff1"/>
    <w:uiPriority w:val="99"/>
    <w:semiHidden/>
    <w:unhideWhenUsed/>
    <w:rsid w:val="00DE1692"/>
    <w:pPr>
      <w:spacing w:after="0" w:line="240" w:lineRule="auto"/>
    </w:pPr>
    <w:rPr>
      <w:sz w:val="20"/>
    </w:rPr>
  </w:style>
  <w:style w:type="character" w:customStyle="1" w:styleId="aff1">
    <w:name w:val="Текст концевой сноски Знак"/>
    <w:basedOn w:val="a0"/>
    <w:link w:val="aff0"/>
    <w:uiPriority w:val="99"/>
    <w:semiHidden/>
    <w:rsid w:val="00DE1692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character" w:styleId="aff2">
    <w:name w:val="endnote reference"/>
    <w:basedOn w:val="a0"/>
    <w:uiPriority w:val="99"/>
    <w:semiHidden/>
    <w:unhideWhenUsed/>
    <w:rsid w:val="00DE1692"/>
    <w:rPr>
      <w:vertAlign w:val="superscript"/>
    </w:rPr>
  </w:style>
  <w:style w:type="paragraph" w:customStyle="1" w:styleId="61">
    <w:name w:val="Заголовок 61"/>
    <w:link w:val="Heading6Char"/>
    <w:uiPriority w:val="9"/>
    <w:semiHidden/>
    <w:unhideWhenUsed/>
    <w:qFormat/>
    <w:rsid w:val="00DE1692"/>
    <w:pPr>
      <w:keepNext/>
      <w:keepLines/>
      <w:spacing w:before="200" w:after="0" w:line="259" w:lineRule="auto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71">
    <w:name w:val="Заголовок 71"/>
    <w:link w:val="Heading7Char"/>
    <w:uiPriority w:val="9"/>
    <w:semiHidden/>
    <w:unhideWhenUsed/>
    <w:qFormat/>
    <w:rsid w:val="00DE1692"/>
    <w:pPr>
      <w:keepNext/>
      <w:keepLines/>
      <w:spacing w:before="200" w:after="0" w:line="259" w:lineRule="auto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81">
    <w:name w:val="Заголовок 81"/>
    <w:link w:val="Heading8Char"/>
    <w:uiPriority w:val="9"/>
    <w:semiHidden/>
    <w:unhideWhenUsed/>
    <w:qFormat/>
    <w:rsid w:val="00DE1692"/>
    <w:pPr>
      <w:keepNext/>
      <w:keepLines/>
      <w:spacing w:before="200" w:after="0" w:line="259" w:lineRule="auto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91">
    <w:name w:val="Заголовок 91"/>
    <w:link w:val="Heading9Char"/>
    <w:uiPriority w:val="9"/>
    <w:semiHidden/>
    <w:unhideWhenUsed/>
    <w:qFormat/>
    <w:rsid w:val="00DE1692"/>
    <w:pPr>
      <w:keepNext/>
      <w:keepLines/>
      <w:spacing w:before="200" w:after="0" w:line="259" w:lineRule="auto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f3">
    <w:name w:val="No Spacing"/>
    <w:uiPriority w:val="1"/>
    <w:qFormat/>
    <w:rsid w:val="00DE1692"/>
    <w:pPr>
      <w:spacing w:after="0" w:line="240" w:lineRule="auto"/>
    </w:pPr>
  </w:style>
  <w:style w:type="character" w:customStyle="1" w:styleId="Heading1Char">
    <w:name w:val="Heading 1 Char"/>
    <w:uiPriority w:val="9"/>
    <w:rsid w:val="00DE169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uiPriority w:val="9"/>
    <w:rsid w:val="00DE169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uiPriority w:val="9"/>
    <w:rsid w:val="00DE169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uiPriority w:val="9"/>
    <w:rsid w:val="00DE169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uiPriority w:val="9"/>
    <w:rsid w:val="00DE169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link w:val="61"/>
    <w:uiPriority w:val="9"/>
    <w:semiHidden/>
    <w:rsid w:val="00DE169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link w:val="71"/>
    <w:uiPriority w:val="9"/>
    <w:semiHidden/>
    <w:rsid w:val="00DE169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link w:val="81"/>
    <w:uiPriority w:val="9"/>
    <w:semiHidden/>
    <w:rsid w:val="00DE169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link w:val="91"/>
    <w:uiPriority w:val="9"/>
    <w:semiHidden/>
    <w:rsid w:val="00DE169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itleChar">
    <w:name w:val="Title Char"/>
    <w:uiPriority w:val="10"/>
    <w:rsid w:val="00DE1692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SubtitleChar">
    <w:name w:val="Subtitle Char"/>
    <w:uiPriority w:val="11"/>
    <w:rsid w:val="00DE169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f4">
    <w:name w:val="Subtle Emphasis"/>
    <w:uiPriority w:val="19"/>
    <w:qFormat/>
    <w:rsid w:val="00DE1692"/>
    <w:rPr>
      <w:i/>
      <w:iCs/>
      <w:color w:val="808080" w:themeColor="text1" w:themeTint="7F"/>
    </w:rPr>
  </w:style>
  <w:style w:type="character" w:styleId="aff5">
    <w:name w:val="Emphasis"/>
    <w:uiPriority w:val="20"/>
    <w:qFormat/>
    <w:rsid w:val="00DE1692"/>
    <w:rPr>
      <w:i/>
      <w:iCs/>
    </w:rPr>
  </w:style>
  <w:style w:type="character" w:styleId="aff6">
    <w:name w:val="Intense Emphasis"/>
    <w:uiPriority w:val="21"/>
    <w:qFormat/>
    <w:rsid w:val="00DE1692"/>
    <w:rPr>
      <w:b/>
      <w:bCs/>
      <w:i/>
      <w:iCs/>
      <w:color w:val="4F81BD" w:themeColor="accent1"/>
    </w:rPr>
  </w:style>
  <w:style w:type="character" w:styleId="aff7">
    <w:name w:val="Strong"/>
    <w:uiPriority w:val="22"/>
    <w:qFormat/>
    <w:rsid w:val="00DE1692"/>
    <w:rPr>
      <w:b/>
      <w:bCs/>
    </w:rPr>
  </w:style>
  <w:style w:type="paragraph" w:styleId="27">
    <w:name w:val="Quote"/>
    <w:link w:val="28"/>
    <w:uiPriority w:val="29"/>
    <w:qFormat/>
    <w:rsid w:val="00DE1692"/>
    <w:pPr>
      <w:spacing w:after="160" w:line="259" w:lineRule="auto"/>
    </w:pPr>
    <w:rPr>
      <w:i/>
      <w:iCs/>
      <w:color w:val="000000" w:themeColor="text1"/>
    </w:rPr>
  </w:style>
  <w:style w:type="character" w:customStyle="1" w:styleId="28">
    <w:name w:val="Цитата 2 Знак"/>
    <w:basedOn w:val="a0"/>
    <w:link w:val="27"/>
    <w:uiPriority w:val="29"/>
    <w:rsid w:val="00DE1692"/>
    <w:rPr>
      <w:i/>
      <w:iCs/>
      <w:color w:val="000000" w:themeColor="text1"/>
    </w:rPr>
  </w:style>
  <w:style w:type="paragraph" w:styleId="aff8">
    <w:name w:val="Intense Quote"/>
    <w:link w:val="aff9"/>
    <w:uiPriority w:val="30"/>
    <w:qFormat/>
    <w:rsid w:val="00DE1692"/>
    <w:pPr>
      <w:pBdr>
        <w:bottom w:val="single" w:sz="4" w:space="4" w:color="4F81BD" w:themeColor="accent1"/>
      </w:pBdr>
      <w:spacing w:before="200" w:after="280" w:line="259" w:lineRule="auto"/>
      <w:ind w:left="936" w:right="936"/>
    </w:pPr>
    <w:rPr>
      <w:b/>
      <w:bCs/>
      <w:i/>
      <w:iCs/>
      <w:color w:val="4F81BD" w:themeColor="accent1"/>
    </w:rPr>
  </w:style>
  <w:style w:type="character" w:customStyle="1" w:styleId="aff9">
    <w:name w:val="Выделенная цитата Знак"/>
    <w:basedOn w:val="a0"/>
    <w:link w:val="aff8"/>
    <w:uiPriority w:val="30"/>
    <w:rsid w:val="00DE1692"/>
    <w:rPr>
      <w:b/>
      <w:bCs/>
      <w:i/>
      <w:iCs/>
      <w:color w:val="4F81BD" w:themeColor="accent1"/>
    </w:rPr>
  </w:style>
  <w:style w:type="character" w:styleId="affa">
    <w:name w:val="Subtle Reference"/>
    <w:uiPriority w:val="31"/>
    <w:qFormat/>
    <w:rsid w:val="00DE1692"/>
    <w:rPr>
      <w:smallCaps/>
      <w:color w:val="C0504D" w:themeColor="accent2"/>
      <w:u w:val="single"/>
    </w:rPr>
  </w:style>
  <w:style w:type="character" w:styleId="affb">
    <w:name w:val="Intense Reference"/>
    <w:uiPriority w:val="32"/>
    <w:qFormat/>
    <w:rsid w:val="00DE1692"/>
    <w:rPr>
      <w:b/>
      <w:bCs/>
      <w:smallCaps/>
      <w:color w:val="C0504D" w:themeColor="accent2"/>
      <w:spacing w:val="5"/>
      <w:u w:val="single"/>
    </w:rPr>
  </w:style>
  <w:style w:type="character" w:styleId="affc">
    <w:name w:val="Book Title"/>
    <w:uiPriority w:val="33"/>
    <w:qFormat/>
    <w:rsid w:val="00DE1692"/>
    <w:rPr>
      <w:b/>
      <w:bCs/>
      <w:smallCaps/>
      <w:spacing w:val="5"/>
    </w:rPr>
  </w:style>
  <w:style w:type="character" w:customStyle="1" w:styleId="FootnoteTextChar">
    <w:name w:val="Footnote Text Char"/>
    <w:uiPriority w:val="99"/>
    <w:semiHidden/>
    <w:rsid w:val="00DE1692"/>
    <w:rPr>
      <w:sz w:val="20"/>
      <w:szCs w:val="20"/>
    </w:rPr>
  </w:style>
  <w:style w:type="paragraph" w:customStyle="1" w:styleId="1c">
    <w:name w:val="Текст концевой сноски1"/>
    <w:link w:val="EndnoteTextChar"/>
    <w:uiPriority w:val="99"/>
    <w:semiHidden/>
    <w:unhideWhenUsed/>
    <w:rsid w:val="00DE1692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1c"/>
    <w:uiPriority w:val="99"/>
    <w:semiHidden/>
    <w:rsid w:val="00DE1692"/>
    <w:rPr>
      <w:sz w:val="20"/>
      <w:szCs w:val="20"/>
    </w:rPr>
  </w:style>
  <w:style w:type="paragraph" w:styleId="affd">
    <w:name w:val="Plain Text"/>
    <w:link w:val="affe"/>
    <w:uiPriority w:val="99"/>
    <w:semiHidden/>
    <w:unhideWhenUsed/>
    <w:rsid w:val="00DE1692"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fe">
    <w:name w:val="Текст Знак"/>
    <w:basedOn w:val="a0"/>
    <w:link w:val="affd"/>
    <w:uiPriority w:val="99"/>
    <w:semiHidden/>
    <w:rsid w:val="00DE1692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  <w:rsid w:val="00DE1692"/>
  </w:style>
  <w:style w:type="character" w:customStyle="1" w:styleId="FooterChar">
    <w:name w:val="Footer Char"/>
    <w:uiPriority w:val="99"/>
    <w:rsid w:val="00DE1692"/>
  </w:style>
  <w:style w:type="paragraph" w:customStyle="1" w:styleId="1d">
    <w:name w:val="Название объекта1"/>
    <w:uiPriority w:val="35"/>
    <w:unhideWhenUsed/>
    <w:qFormat/>
    <w:rsid w:val="00DE1692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customStyle="1" w:styleId="111">
    <w:name w:val="Заголовок 11"/>
    <w:basedOn w:val="a"/>
    <w:next w:val="a"/>
    <w:uiPriority w:val="9"/>
    <w:qFormat/>
    <w:rsid w:val="00DE1692"/>
    <w:pPr>
      <w:widowControl w:val="0"/>
      <w:spacing w:before="108" w:after="108" w:line="240" w:lineRule="auto"/>
      <w:jc w:val="center"/>
    </w:pPr>
    <w:rPr>
      <w:rFonts w:ascii="Arial" w:hAnsi="Arial"/>
      <w:b/>
      <w:color w:val="26282F"/>
      <w:sz w:val="24"/>
    </w:rPr>
  </w:style>
  <w:style w:type="paragraph" w:customStyle="1" w:styleId="211">
    <w:name w:val="Заголовок 21"/>
    <w:next w:val="a"/>
    <w:uiPriority w:val="9"/>
    <w:qFormat/>
    <w:rsid w:val="00DE1692"/>
    <w:pPr>
      <w:spacing w:before="120" w:after="120" w:line="240" w:lineRule="auto"/>
      <w:jc w:val="both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customStyle="1" w:styleId="310">
    <w:name w:val="Заголовок 31"/>
    <w:basedOn w:val="a"/>
    <w:next w:val="a"/>
    <w:uiPriority w:val="9"/>
    <w:qFormat/>
    <w:rsid w:val="00DE1692"/>
    <w:pPr>
      <w:keepNext/>
      <w:spacing w:before="240" w:after="60"/>
    </w:pPr>
    <w:rPr>
      <w:rFonts w:ascii="Cambria" w:hAnsi="Cambria"/>
      <w:b/>
      <w:sz w:val="26"/>
    </w:rPr>
  </w:style>
  <w:style w:type="paragraph" w:customStyle="1" w:styleId="410">
    <w:name w:val="Заголовок 41"/>
    <w:next w:val="a"/>
    <w:uiPriority w:val="9"/>
    <w:qFormat/>
    <w:rsid w:val="00DE1692"/>
    <w:pPr>
      <w:spacing w:before="120" w:after="120" w:line="240" w:lineRule="auto"/>
      <w:jc w:val="both"/>
    </w:pPr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paragraph" w:customStyle="1" w:styleId="510">
    <w:name w:val="Заголовок 51"/>
    <w:next w:val="a"/>
    <w:uiPriority w:val="9"/>
    <w:qFormat/>
    <w:rsid w:val="00DE1692"/>
    <w:pPr>
      <w:spacing w:before="120" w:after="120" w:line="240" w:lineRule="auto"/>
      <w:jc w:val="both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paragraph" w:customStyle="1" w:styleId="212">
    <w:name w:val="Оглавление 21"/>
    <w:next w:val="a"/>
    <w:uiPriority w:val="39"/>
    <w:rsid w:val="00DE1692"/>
    <w:pPr>
      <w:spacing w:after="0" w:line="240" w:lineRule="auto"/>
      <w:ind w:left="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411">
    <w:name w:val="Оглавление 41"/>
    <w:next w:val="a"/>
    <w:uiPriority w:val="39"/>
    <w:rsid w:val="00DE1692"/>
    <w:pPr>
      <w:spacing w:after="0" w:line="240" w:lineRule="auto"/>
      <w:ind w:left="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610">
    <w:name w:val="Оглавление 61"/>
    <w:next w:val="a"/>
    <w:uiPriority w:val="39"/>
    <w:rsid w:val="00DE1692"/>
    <w:pPr>
      <w:spacing w:after="0" w:line="240" w:lineRule="auto"/>
      <w:ind w:left="10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710">
    <w:name w:val="Оглавление 71"/>
    <w:next w:val="a"/>
    <w:uiPriority w:val="39"/>
    <w:rsid w:val="00DE1692"/>
    <w:pPr>
      <w:spacing w:after="0" w:line="240" w:lineRule="auto"/>
      <w:ind w:left="1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1e">
    <w:name w:val="Текст примечания1"/>
    <w:basedOn w:val="a"/>
    <w:uiPriority w:val="99"/>
    <w:rsid w:val="00DE1692"/>
    <w:pPr>
      <w:spacing w:after="160" w:line="264" w:lineRule="auto"/>
    </w:pPr>
    <w:rPr>
      <w:sz w:val="20"/>
    </w:rPr>
  </w:style>
  <w:style w:type="paragraph" w:customStyle="1" w:styleId="1f">
    <w:name w:val="Нижний колонтитул1"/>
    <w:basedOn w:val="a"/>
    <w:uiPriority w:val="99"/>
    <w:rsid w:val="00DE1692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311">
    <w:name w:val="Оглавление 31"/>
    <w:next w:val="a"/>
    <w:uiPriority w:val="39"/>
    <w:rsid w:val="00DE1692"/>
    <w:pPr>
      <w:spacing w:after="0" w:line="240" w:lineRule="auto"/>
      <w:ind w:left="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Hgkelc0">
    <w:name w:val="Hgkelc"/>
    <w:uiPriority w:val="99"/>
    <w:rsid w:val="00DE1692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112">
    <w:name w:val="Оглавление 11"/>
    <w:next w:val="a"/>
    <w:uiPriority w:val="39"/>
    <w:rsid w:val="00DE1692"/>
    <w:pPr>
      <w:spacing w:after="0" w:line="240" w:lineRule="auto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customStyle="1" w:styleId="1f0">
    <w:name w:val="Верхний колонтитул1"/>
    <w:basedOn w:val="a"/>
    <w:uiPriority w:val="99"/>
    <w:rsid w:val="00DE1692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910">
    <w:name w:val="Оглавление 91"/>
    <w:next w:val="a"/>
    <w:uiPriority w:val="39"/>
    <w:rsid w:val="00DE1692"/>
    <w:pPr>
      <w:spacing w:after="0" w:line="240" w:lineRule="auto"/>
      <w:ind w:left="1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Markedcontent0">
    <w:name w:val="Markedcontent"/>
    <w:uiPriority w:val="99"/>
    <w:rsid w:val="00DE1692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810">
    <w:name w:val="Оглавление 81"/>
    <w:next w:val="a"/>
    <w:uiPriority w:val="39"/>
    <w:rsid w:val="00DE1692"/>
    <w:pPr>
      <w:spacing w:after="0" w:line="240" w:lineRule="auto"/>
      <w:ind w:left="1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1f1">
    <w:name w:val="Тема примечания1"/>
    <w:basedOn w:val="1e"/>
    <w:next w:val="1e"/>
    <w:uiPriority w:val="99"/>
    <w:rsid w:val="00DE1692"/>
    <w:rPr>
      <w:b/>
    </w:rPr>
  </w:style>
  <w:style w:type="paragraph" w:customStyle="1" w:styleId="511">
    <w:name w:val="Оглавление 51"/>
    <w:next w:val="a"/>
    <w:uiPriority w:val="39"/>
    <w:rsid w:val="00DE1692"/>
    <w:pPr>
      <w:spacing w:after="0" w:line="240" w:lineRule="auto"/>
      <w:ind w:left="8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Footnotedescription">
    <w:name w:val="Footnote description"/>
    <w:next w:val="a"/>
    <w:link w:val="FootnotedescriptionChar"/>
    <w:hidden/>
    <w:uiPriority w:val="99"/>
    <w:rsid w:val="00DE1692"/>
    <w:pPr>
      <w:spacing w:after="0" w:line="274" w:lineRule="auto"/>
      <w:ind w:left="70" w:right="140"/>
      <w:jc w:val="both"/>
    </w:pPr>
    <w:rPr>
      <w:rFonts w:ascii="Times New Roman" w:eastAsia="Times New Roman" w:hAnsi="Times New Roman" w:cs="Times New Roman"/>
      <w:color w:val="000000"/>
      <w:sz w:val="20"/>
      <w:lang w:val="en-US"/>
    </w:rPr>
  </w:style>
  <w:style w:type="character" w:customStyle="1" w:styleId="FootnotedescriptionChar">
    <w:name w:val="Footnote description Char"/>
    <w:link w:val="Footnotedescription"/>
    <w:uiPriority w:val="99"/>
    <w:rsid w:val="00DE1692"/>
    <w:rPr>
      <w:rFonts w:ascii="Times New Roman" w:eastAsia="Times New Roman" w:hAnsi="Times New Roman" w:cs="Times New Roman"/>
      <w:color w:val="000000"/>
      <w:sz w:val="20"/>
      <w:lang w:val="en-US"/>
    </w:rPr>
  </w:style>
  <w:style w:type="character" w:customStyle="1" w:styleId="Footnotemark">
    <w:name w:val="Footnote mark"/>
    <w:hidden/>
    <w:uiPriority w:val="99"/>
    <w:rsid w:val="00DE1692"/>
    <w:rPr>
      <w:rFonts w:ascii="Calibri" w:eastAsia="Calibri" w:hAnsi="Calibri" w:cs="Calibri"/>
      <w:color w:val="000000"/>
      <w:sz w:val="20"/>
      <w:vertAlign w:val="superscript"/>
    </w:rPr>
  </w:style>
  <w:style w:type="numbering" w:customStyle="1" w:styleId="1f2">
    <w:name w:val="Нет списка1"/>
    <w:uiPriority w:val="99"/>
    <w:semiHidden/>
    <w:unhideWhenUsed/>
    <w:rsid w:val="00DE1692"/>
  </w:style>
  <w:style w:type="paragraph" w:customStyle="1" w:styleId="1f3">
    <w:name w:val="Текст сноски1"/>
    <w:basedOn w:val="a"/>
    <w:uiPriority w:val="99"/>
    <w:semiHidden/>
    <w:unhideWhenUsed/>
    <w:rsid w:val="00DE1692"/>
    <w:pPr>
      <w:spacing w:after="0" w:line="240" w:lineRule="auto"/>
    </w:pPr>
    <w:rPr>
      <w:sz w:val="20"/>
    </w:rPr>
  </w:style>
  <w:style w:type="character" w:customStyle="1" w:styleId="36">
    <w:name w:val="Знак сноски3"/>
    <w:basedOn w:val="a0"/>
    <w:uiPriority w:val="99"/>
    <w:semiHidden/>
    <w:unhideWhenUsed/>
    <w:rsid w:val="00DE1692"/>
    <w:rPr>
      <w:vertAlign w:val="superscript"/>
    </w:rPr>
  </w:style>
  <w:style w:type="character" w:styleId="afff">
    <w:name w:val="FollowedHyperlink"/>
    <w:basedOn w:val="a0"/>
    <w:uiPriority w:val="99"/>
    <w:semiHidden/>
    <w:unhideWhenUsed/>
    <w:rsid w:val="00DE1692"/>
    <w:rPr>
      <w:color w:val="800080" w:themeColor="followedHyperlink"/>
      <w:u w:val="single"/>
    </w:rPr>
  </w:style>
  <w:style w:type="paragraph" w:customStyle="1" w:styleId="Msonormal0">
    <w:name w:val="Msonormal"/>
    <w:basedOn w:val="a"/>
    <w:uiPriority w:val="99"/>
    <w:rsid w:val="00DE1692"/>
    <w:pPr>
      <w:spacing w:before="30" w:after="30" w:line="240" w:lineRule="auto"/>
    </w:pPr>
    <w:rPr>
      <w:rFonts w:ascii="Times New Roman" w:hAnsi="Times New Roman"/>
      <w:sz w:val="24"/>
    </w:rPr>
  </w:style>
  <w:style w:type="character" w:customStyle="1" w:styleId="29">
    <w:name w:val="Номер страницы2"/>
    <w:basedOn w:val="a0"/>
    <w:uiPriority w:val="99"/>
    <w:unhideWhenUsed/>
    <w:rsid w:val="00DE1692"/>
  </w:style>
  <w:style w:type="character" w:customStyle="1" w:styleId="2a">
    <w:name w:val="Знак примечания2"/>
    <w:basedOn w:val="a0"/>
    <w:uiPriority w:val="99"/>
    <w:unhideWhenUsed/>
    <w:rsid w:val="00DE1692"/>
    <w:rPr>
      <w:sz w:val="16"/>
    </w:rPr>
  </w:style>
  <w:style w:type="character" w:customStyle="1" w:styleId="2b">
    <w:name w:val="Знак концевой сноски2"/>
    <w:basedOn w:val="a0"/>
    <w:uiPriority w:val="99"/>
    <w:unhideWhenUsed/>
    <w:rsid w:val="00DE1692"/>
    <w:rPr>
      <w:vertAlign w:val="superscript"/>
    </w:rPr>
  </w:style>
  <w:style w:type="paragraph" w:customStyle="1" w:styleId="afff0">
    <w:name w:val="Таблицы (моноширинный)"/>
    <w:basedOn w:val="a"/>
    <w:next w:val="a"/>
    <w:uiPriority w:val="99"/>
    <w:rsid w:val="00DE1692"/>
    <w:pPr>
      <w:widowControl w:val="0"/>
      <w:spacing w:after="0" w:line="240" w:lineRule="auto"/>
    </w:pPr>
    <w:rPr>
      <w:rFonts w:ascii="Courier New" w:hAnsi="Courier New" w:cs="Courier New"/>
      <w:color w:val="auto"/>
      <w:sz w:val="26"/>
      <w:szCs w:val="26"/>
    </w:rPr>
  </w:style>
  <w:style w:type="paragraph" w:customStyle="1" w:styleId="afff1">
    <w:name w:val="Сноска"/>
    <w:basedOn w:val="a"/>
    <w:next w:val="a"/>
    <w:uiPriority w:val="99"/>
    <w:rsid w:val="00DE1692"/>
    <w:pPr>
      <w:widowControl w:val="0"/>
      <w:spacing w:after="0" w:line="240" w:lineRule="auto"/>
      <w:ind w:firstLine="720"/>
      <w:jc w:val="both"/>
    </w:pPr>
    <w:rPr>
      <w:rFonts w:ascii="Arial" w:hAnsi="Arial" w:cs="Arial"/>
      <w:color w:val="auto"/>
      <w:sz w:val="20"/>
    </w:rPr>
  </w:style>
  <w:style w:type="table" w:customStyle="1" w:styleId="TableNormal">
    <w:name w:val="Table Normal"/>
    <w:uiPriority w:val="2"/>
    <w:semiHidden/>
    <w:qFormat/>
    <w:rsid w:val="00DE1692"/>
    <w:pPr>
      <w:widowControl w:val="0"/>
      <w:spacing w:after="0" w:line="240" w:lineRule="auto"/>
    </w:pPr>
    <w:rPr>
      <w:rFonts w:ascii="XO Thames" w:eastAsia="XO Thames" w:hAnsi="XO Thames" w:cs="Times New Roman"/>
      <w:color w:val="000000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f2">
    <w:name w:val="Placeholder Text"/>
    <w:basedOn w:val="a0"/>
    <w:uiPriority w:val="99"/>
    <w:semiHidden/>
    <w:rsid w:val="00DE1692"/>
    <w:rPr>
      <w:color w:val="808080"/>
    </w:rPr>
  </w:style>
  <w:style w:type="character" w:customStyle="1" w:styleId="1f4">
    <w:name w:val="Текст сноски Знак1"/>
    <w:basedOn w:val="a0"/>
    <w:uiPriority w:val="99"/>
    <w:semiHidden/>
    <w:rsid w:val="00DE1692"/>
    <w:rPr>
      <w:rFonts w:ascii="Calibri" w:eastAsia="Times New Roman" w:hAnsi="Calibri" w:cs="Times New Roman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657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10</cp:revision>
  <cp:lastPrinted>2025-07-29T06:40:00Z</cp:lastPrinted>
  <dcterms:created xsi:type="dcterms:W3CDTF">2025-07-01T08:05:00Z</dcterms:created>
  <dcterms:modified xsi:type="dcterms:W3CDTF">2025-07-29T06:42:00Z</dcterms:modified>
</cp:coreProperties>
</file>