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602" w:rsidRPr="002E0B1E" w:rsidRDefault="00616602" w:rsidP="00616602">
      <w:pPr>
        <w:ind w:left="425" w:firstLine="567"/>
        <w:jc w:val="center"/>
        <w:outlineLvl w:val="0"/>
        <w:rPr>
          <w:b/>
          <w:sz w:val="28"/>
          <w:szCs w:val="28"/>
        </w:rPr>
      </w:pPr>
      <w:r w:rsidRPr="002E0B1E">
        <w:rPr>
          <w:b/>
          <w:sz w:val="28"/>
          <w:szCs w:val="28"/>
        </w:rPr>
        <w:t>Администрация Красносулинского района</w:t>
      </w:r>
    </w:p>
    <w:p w:rsidR="00616602" w:rsidRPr="006B1559" w:rsidRDefault="00E239D3" w:rsidP="006166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="00616602" w:rsidRPr="006B1559">
        <w:rPr>
          <w:b/>
          <w:bCs/>
          <w:sz w:val="28"/>
          <w:szCs w:val="28"/>
        </w:rPr>
        <w:t>рехсторонн</w:t>
      </w:r>
      <w:r w:rsidR="00616602">
        <w:rPr>
          <w:b/>
          <w:bCs/>
          <w:sz w:val="28"/>
          <w:szCs w:val="28"/>
        </w:rPr>
        <w:t>яя комисс</w:t>
      </w:r>
      <w:r w:rsidR="00616602" w:rsidRPr="006B1559">
        <w:rPr>
          <w:b/>
          <w:bCs/>
          <w:sz w:val="28"/>
          <w:szCs w:val="28"/>
        </w:rPr>
        <w:t>и</w:t>
      </w:r>
      <w:r w:rsidR="00616602">
        <w:rPr>
          <w:b/>
          <w:bCs/>
          <w:sz w:val="28"/>
          <w:szCs w:val="28"/>
        </w:rPr>
        <w:t>я</w:t>
      </w:r>
    </w:p>
    <w:p w:rsidR="00616602" w:rsidRPr="006B1559" w:rsidRDefault="00616602" w:rsidP="00616602">
      <w:pPr>
        <w:jc w:val="center"/>
        <w:rPr>
          <w:sz w:val="28"/>
          <w:szCs w:val="28"/>
        </w:rPr>
      </w:pPr>
      <w:r w:rsidRPr="006B1559">
        <w:rPr>
          <w:b/>
          <w:bCs/>
          <w:sz w:val="28"/>
          <w:szCs w:val="28"/>
        </w:rPr>
        <w:t>по регулированию социально-трудовых отношений</w:t>
      </w:r>
    </w:p>
    <w:p w:rsidR="00616602" w:rsidRPr="009C08A4" w:rsidRDefault="00616602" w:rsidP="00616602">
      <w:pPr>
        <w:rPr>
          <w:color w:val="000000"/>
          <w:sz w:val="28"/>
          <w:szCs w:val="28"/>
        </w:rPr>
      </w:pPr>
    </w:p>
    <w:p w:rsidR="00616602" w:rsidRPr="0052706E" w:rsidRDefault="009E73B5" w:rsidP="00616602">
      <w:pPr>
        <w:ind w:left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="00F50805">
        <w:rPr>
          <w:sz w:val="28"/>
          <w:szCs w:val="28"/>
        </w:rPr>
        <w:t>24</w:t>
      </w:r>
      <w:r w:rsidR="00616602" w:rsidRPr="002E0B1E">
        <w:rPr>
          <w:sz w:val="28"/>
          <w:szCs w:val="28"/>
        </w:rPr>
        <w:t>»</w:t>
      </w:r>
      <w:r w:rsidR="00834EF6">
        <w:rPr>
          <w:sz w:val="28"/>
          <w:szCs w:val="28"/>
        </w:rPr>
        <w:t xml:space="preserve"> марта</w:t>
      </w:r>
      <w:r w:rsidR="00616602" w:rsidRPr="002E0B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2023</w:t>
      </w:r>
      <w:r w:rsidR="00616602" w:rsidRPr="002E0B1E">
        <w:rPr>
          <w:sz w:val="28"/>
          <w:szCs w:val="28"/>
        </w:rPr>
        <w:t xml:space="preserve">                                                           </w:t>
      </w:r>
      <w:r w:rsidR="00616602">
        <w:rPr>
          <w:sz w:val="28"/>
          <w:szCs w:val="28"/>
        </w:rPr>
        <w:t xml:space="preserve">      </w:t>
      </w:r>
      <w:r w:rsidR="00616602" w:rsidRPr="002E0B1E">
        <w:rPr>
          <w:sz w:val="28"/>
          <w:szCs w:val="28"/>
        </w:rPr>
        <w:t xml:space="preserve"> г. Красный Сулин</w:t>
      </w:r>
      <w:r w:rsidR="00616602" w:rsidRPr="002E0B1E">
        <w:rPr>
          <w:color w:val="000000"/>
          <w:sz w:val="28"/>
          <w:szCs w:val="28"/>
        </w:rPr>
        <w:t xml:space="preserve"> </w:t>
      </w:r>
    </w:p>
    <w:p w:rsidR="00616602" w:rsidRPr="009C08A4" w:rsidRDefault="00616602" w:rsidP="0078335A">
      <w:pPr>
        <w:ind w:left="426"/>
        <w:jc w:val="center"/>
        <w:outlineLvl w:val="0"/>
        <w:rPr>
          <w:color w:val="000000"/>
          <w:sz w:val="28"/>
          <w:szCs w:val="28"/>
        </w:rPr>
      </w:pPr>
      <w:r w:rsidRPr="009C08A4">
        <w:rPr>
          <w:bCs/>
          <w:color w:val="000000"/>
          <w:sz w:val="28"/>
          <w:szCs w:val="28"/>
        </w:rPr>
        <w:t>ПРОТОКОЛ</w:t>
      </w:r>
      <w:r>
        <w:rPr>
          <w:bCs/>
          <w:color w:val="000000"/>
          <w:sz w:val="28"/>
          <w:szCs w:val="28"/>
        </w:rPr>
        <w:t xml:space="preserve"> </w:t>
      </w:r>
      <w:r w:rsidRPr="009C08A4">
        <w:rPr>
          <w:color w:val="000000"/>
          <w:sz w:val="28"/>
          <w:szCs w:val="28"/>
        </w:rPr>
        <w:t>№ 1</w:t>
      </w:r>
    </w:p>
    <w:p w:rsidR="00616602" w:rsidRPr="009C08A4" w:rsidRDefault="00616602" w:rsidP="00616602">
      <w:pPr>
        <w:ind w:left="426" w:firstLine="567"/>
        <w:jc w:val="both"/>
        <w:rPr>
          <w:color w:val="000000"/>
          <w:sz w:val="28"/>
          <w:szCs w:val="28"/>
        </w:rPr>
      </w:pPr>
    </w:p>
    <w:p w:rsidR="00616602" w:rsidRPr="0052706E" w:rsidRDefault="00616602" w:rsidP="00616602">
      <w:pPr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Председатель комиссии: </w:t>
      </w:r>
      <w:r w:rsidR="009E73B5">
        <w:rPr>
          <w:sz w:val="28"/>
          <w:szCs w:val="28"/>
        </w:rPr>
        <w:t>Матвиенко Л.С.</w:t>
      </w:r>
      <w:r w:rsidRPr="0052706E">
        <w:rPr>
          <w:sz w:val="28"/>
          <w:szCs w:val="28"/>
        </w:rPr>
        <w:t xml:space="preserve"> – заместитель главы Администрации Красносулинского района по вопросам социального развития.</w:t>
      </w:r>
    </w:p>
    <w:p w:rsidR="00616602" w:rsidRPr="0052706E" w:rsidRDefault="00616602" w:rsidP="00D91A54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06E">
        <w:rPr>
          <w:sz w:val="28"/>
          <w:szCs w:val="28"/>
        </w:rPr>
        <w:t xml:space="preserve">Секретарь комиссии: </w:t>
      </w:r>
      <w:r w:rsidR="009E73B5">
        <w:rPr>
          <w:sz w:val="28"/>
          <w:szCs w:val="28"/>
        </w:rPr>
        <w:t>Балов Д.</w:t>
      </w:r>
      <w:proofErr w:type="gramStart"/>
      <w:r w:rsidR="009E73B5">
        <w:rPr>
          <w:sz w:val="28"/>
          <w:szCs w:val="28"/>
        </w:rPr>
        <w:t>В</w:t>
      </w:r>
      <w:proofErr w:type="gramEnd"/>
      <w:r w:rsidRPr="0052706E">
        <w:rPr>
          <w:sz w:val="28"/>
          <w:szCs w:val="28"/>
        </w:rPr>
        <w:t xml:space="preserve"> - </w:t>
      </w:r>
      <w:proofErr w:type="gramStart"/>
      <w:r w:rsidRPr="0052706E">
        <w:rPr>
          <w:sz w:val="28"/>
          <w:szCs w:val="28"/>
        </w:rPr>
        <w:t>главный</w:t>
      </w:r>
      <w:proofErr w:type="gramEnd"/>
      <w:r w:rsidRPr="0052706E">
        <w:rPr>
          <w:sz w:val="28"/>
          <w:szCs w:val="28"/>
        </w:rPr>
        <w:t xml:space="preserve"> специалист отдела социальной политики Администрации Красносулинского района.</w:t>
      </w:r>
    </w:p>
    <w:p w:rsidR="00616602" w:rsidRPr="009C08A4" w:rsidRDefault="00616602" w:rsidP="00D91A54">
      <w:pPr>
        <w:shd w:val="clear" w:color="auto" w:fill="FFFFFF" w:themeFill="background1"/>
        <w:ind w:firstLine="567"/>
        <w:jc w:val="both"/>
        <w:rPr>
          <w:color w:val="000000"/>
          <w:sz w:val="28"/>
          <w:szCs w:val="28"/>
        </w:rPr>
      </w:pPr>
      <w:r w:rsidRPr="00D91A54">
        <w:rPr>
          <w:color w:val="000000"/>
          <w:sz w:val="28"/>
          <w:szCs w:val="28"/>
        </w:rPr>
        <w:t xml:space="preserve">Присутствовали </w:t>
      </w:r>
      <w:r w:rsidR="00D91A54" w:rsidRPr="00D91A54">
        <w:rPr>
          <w:color w:val="000000"/>
          <w:sz w:val="28"/>
          <w:szCs w:val="28"/>
        </w:rPr>
        <w:t>8</w:t>
      </w:r>
      <w:r w:rsidRPr="00D91A54">
        <w:rPr>
          <w:color w:val="000000"/>
          <w:sz w:val="28"/>
          <w:szCs w:val="28"/>
        </w:rPr>
        <w:t xml:space="preserve"> человек (список прилагается).</w:t>
      </w:r>
    </w:p>
    <w:p w:rsidR="00616602" w:rsidRPr="009C08A4" w:rsidRDefault="00616602" w:rsidP="00616602">
      <w:pPr>
        <w:ind w:firstLine="567"/>
        <w:jc w:val="both"/>
        <w:rPr>
          <w:color w:val="000000"/>
          <w:sz w:val="28"/>
          <w:szCs w:val="28"/>
        </w:rPr>
      </w:pPr>
      <w:r w:rsidRPr="009C08A4">
        <w:rPr>
          <w:color w:val="000000"/>
          <w:sz w:val="28"/>
          <w:szCs w:val="28"/>
        </w:rPr>
        <w:t> </w:t>
      </w:r>
    </w:p>
    <w:p w:rsidR="00616602" w:rsidRPr="00FE1ECD" w:rsidRDefault="00616602" w:rsidP="00FE1ECD">
      <w:pPr>
        <w:ind w:firstLine="567"/>
        <w:jc w:val="both"/>
        <w:outlineLvl w:val="0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ПОВЕСТКА ДНЯ:</w:t>
      </w:r>
    </w:p>
    <w:p w:rsidR="00767370" w:rsidRPr="00FE1ECD" w:rsidRDefault="00767370" w:rsidP="00FE1ECD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1.      Анализ выполнения  </w:t>
      </w:r>
      <w:r w:rsidR="00D91A54" w:rsidRPr="00FE1ECD">
        <w:rPr>
          <w:color w:val="000000"/>
          <w:sz w:val="28"/>
          <w:szCs w:val="28"/>
        </w:rPr>
        <w:t xml:space="preserve">в </w:t>
      </w:r>
      <w:r w:rsidR="00535C6A">
        <w:rPr>
          <w:color w:val="000000"/>
          <w:sz w:val="28"/>
          <w:szCs w:val="28"/>
        </w:rPr>
        <w:t>2022</w:t>
      </w:r>
      <w:r w:rsidR="00D91A54" w:rsidRPr="00FE1ECD">
        <w:rPr>
          <w:color w:val="000000"/>
          <w:sz w:val="28"/>
          <w:szCs w:val="28"/>
        </w:rPr>
        <w:t xml:space="preserve"> году </w:t>
      </w:r>
      <w:r w:rsidRPr="00FE1ECD">
        <w:rPr>
          <w:color w:val="000000"/>
          <w:sz w:val="28"/>
          <w:szCs w:val="28"/>
        </w:rPr>
        <w:t xml:space="preserve">мероприятий по реализации Красносулинского районного трехстороннего (территориального) соглашения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</w:t>
      </w:r>
      <w:r w:rsidR="00535C6A">
        <w:rPr>
          <w:color w:val="000000"/>
          <w:sz w:val="28"/>
          <w:szCs w:val="28"/>
        </w:rPr>
        <w:t>2020-2022</w:t>
      </w:r>
      <w:r w:rsidRPr="00FE1ECD">
        <w:rPr>
          <w:color w:val="000000"/>
          <w:sz w:val="28"/>
          <w:szCs w:val="28"/>
        </w:rPr>
        <w:t xml:space="preserve"> годы.</w:t>
      </w:r>
    </w:p>
    <w:p w:rsidR="00767370" w:rsidRPr="00FE1ECD" w:rsidRDefault="00767370" w:rsidP="00FE1ECD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2.   Анализ ситуации с задолженностью по выплате заработной платы предприятиями, расположенными и осуществляющими свою деятельность на территории Красносулинского района.</w:t>
      </w:r>
    </w:p>
    <w:p w:rsidR="00767370" w:rsidRDefault="00AF6780" w:rsidP="00FE1ECD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3. О недопущении «серых» схем оплаты труда работников предприятий (организаций, учреждений), осуществляющих деятельность на территории Красносулинского района</w:t>
      </w:r>
      <w:r w:rsidR="00FE1ECD">
        <w:rPr>
          <w:color w:val="000000"/>
          <w:sz w:val="28"/>
          <w:szCs w:val="28"/>
        </w:rPr>
        <w:t>.</w:t>
      </w:r>
    </w:p>
    <w:p w:rsidR="006C0D43" w:rsidRPr="006C0D43" w:rsidRDefault="006C0D43" w:rsidP="006C0D43">
      <w:pPr>
        <w:ind w:firstLine="426"/>
        <w:jc w:val="both"/>
        <w:rPr>
          <w:sz w:val="28"/>
          <w:szCs w:val="28"/>
        </w:rPr>
      </w:pPr>
    </w:p>
    <w:p w:rsidR="00767370" w:rsidRPr="00FE1ECD" w:rsidRDefault="00767370" w:rsidP="006C0D43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1.</w:t>
      </w: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Pr="00FE1ECD">
        <w:rPr>
          <w:color w:val="000000"/>
          <w:sz w:val="28"/>
          <w:szCs w:val="28"/>
        </w:rPr>
        <w:t>Анализ выполнения  </w:t>
      </w:r>
      <w:r w:rsidR="00561B17">
        <w:rPr>
          <w:color w:val="000000"/>
          <w:sz w:val="28"/>
          <w:szCs w:val="28"/>
        </w:rPr>
        <w:t>в 2022</w:t>
      </w:r>
      <w:r w:rsidR="00D91A54" w:rsidRPr="00FE1ECD">
        <w:rPr>
          <w:color w:val="000000"/>
          <w:sz w:val="28"/>
          <w:szCs w:val="28"/>
        </w:rPr>
        <w:t xml:space="preserve"> году </w:t>
      </w:r>
      <w:r w:rsidRPr="00FE1ECD">
        <w:rPr>
          <w:color w:val="000000"/>
          <w:sz w:val="28"/>
          <w:szCs w:val="28"/>
        </w:rPr>
        <w:t>мероприятий по реализации Красносулинского районного трехстороннего (территориального) соглашения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</w:t>
      </w:r>
      <w:r w:rsidR="00561B17">
        <w:rPr>
          <w:color w:val="000000"/>
          <w:sz w:val="28"/>
          <w:szCs w:val="28"/>
        </w:rPr>
        <w:t>й Красносулинского района на 2020</w:t>
      </w:r>
      <w:r w:rsidRPr="00FE1ECD">
        <w:rPr>
          <w:color w:val="000000"/>
          <w:sz w:val="28"/>
          <w:szCs w:val="28"/>
        </w:rPr>
        <w:t>-20</w:t>
      </w:r>
      <w:r w:rsidR="00561B17">
        <w:rPr>
          <w:color w:val="000000"/>
          <w:sz w:val="28"/>
          <w:szCs w:val="28"/>
        </w:rPr>
        <w:t>22</w:t>
      </w:r>
      <w:r w:rsidRPr="00FE1ECD">
        <w:rPr>
          <w:color w:val="000000"/>
          <w:sz w:val="28"/>
          <w:szCs w:val="28"/>
        </w:rPr>
        <w:t xml:space="preserve"> годы.</w:t>
      </w: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975F6F" w:rsidP="0019757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Матвиенко Л.С.</w:t>
      </w:r>
      <w:r w:rsidR="00767370" w:rsidRPr="00FE1ECD">
        <w:rPr>
          <w:color w:val="000000"/>
          <w:sz w:val="28"/>
          <w:szCs w:val="28"/>
        </w:rPr>
        <w:t xml:space="preserve"> - заместитель главы Администрации Красносулинского района по вопросам социального развития.</w:t>
      </w: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19757E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КОМИССИЯ ОТМЕЧАЕТ:</w:t>
      </w:r>
    </w:p>
    <w:p w:rsidR="0054536C" w:rsidRDefault="00C37552" w:rsidP="00AE3071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Администрацией района, совместно с Админ</w:t>
      </w:r>
      <w:r w:rsidR="0054536C">
        <w:rPr>
          <w:color w:val="000000"/>
          <w:sz w:val="28"/>
          <w:szCs w:val="28"/>
        </w:rPr>
        <w:t>истрациями поселений, пров</w:t>
      </w:r>
      <w:r w:rsidR="00411F92">
        <w:rPr>
          <w:color w:val="000000"/>
          <w:sz w:val="28"/>
          <w:szCs w:val="28"/>
        </w:rPr>
        <w:t>одится</w:t>
      </w:r>
      <w:r w:rsidRPr="00AE3071">
        <w:rPr>
          <w:color w:val="000000"/>
          <w:sz w:val="28"/>
          <w:szCs w:val="28"/>
        </w:rPr>
        <w:t xml:space="preserve"> работа по присоединению организаций, действующих на территории района, к Соглашению. Присоединение к Соглашению сторон социального партнёрства в Красносулинском районе, обеспечение контроля над выполнением Соглашени</w:t>
      </w:r>
      <w:r w:rsidR="0054536C">
        <w:rPr>
          <w:color w:val="000000"/>
          <w:sz w:val="28"/>
          <w:szCs w:val="28"/>
        </w:rPr>
        <w:t>я осуществляются в соответствии</w:t>
      </w:r>
      <w:r w:rsidR="00FB3EF4">
        <w:rPr>
          <w:color w:val="000000"/>
          <w:sz w:val="28"/>
          <w:szCs w:val="28"/>
        </w:rPr>
        <w:t xml:space="preserve"> </w:t>
      </w:r>
      <w:r w:rsidR="0054536C">
        <w:rPr>
          <w:color w:val="000000"/>
          <w:sz w:val="28"/>
          <w:szCs w:val="28"/>
        </w:rPr>
        <w:t xml:space="preserve">с </w:t>
      </w:r>
      <w:r w:rsidRPr="00AE3071">
        <w:rPr>
          <w:color w:val="000000"/>
          <w:sz w:val="28"/>
          <w:szCs w:val="28"/>
        </w:rPr>
        <w:t xml:space="preserve">Трудовым кодексом Российской Федерации и Областными законами </w:t>
      </w:r>
      <w:r w:rsidR="00FB3EF4"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>от</w:t>
      </w:r>
      <w:r w:rsidR="00FB3EF4"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 24.12.2012 </w:t>
      </w:r>
    </w:p>
    <w:p w:rsidR="00C37552" w:rsidRPr="00AE3071" w:rsidRDefault="00C37552" w:rsidP="0054536C">
      <w:pPr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lastRenderedPageBreak/>
        <w:t>№ 1013-ЗС «О некоторых вопросах регулирования социального партнёрства в сфере труда на территории Ростовской области» и от 16.12.2009 № 345-ЗС «Об органах социального партнерства в Ростовской области».</w:t>
      </w:r>
    </w:p>
    <w:p w:rsidR="00C37552" w:rsidRPr="005E7E64" w:rsidRDefault="00BB3557" w:rsidP="00337D9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31.12.2022</w:t>
      </w:r>
      <w:r w:rsidR="00C37552" w:rsidRPr="00AE3071">
        <w:rPr>
          <w:color w:val="000000"/>
          <w:sz w:val="28"/>
          <w:szCs w:val="28"/>
        </w:rPr>
        <w:t xml:space="preserve"> года охват организаций, присоединившихся к территориальному трехстороннему соглашению, в общем количестве действующих организаций </w:t>
      </w:r>
      <w:r w:rsidR="00C37552" w:rsidRPr="007A0AD8">
        <w:rPr>
          <w:color w:val="000000"/>
          <w:sz w:val="28"/>
          <w:szCs w:val="28"/>
        </w:rPr>
        <w:t>составил</w:t>
      </w:r>
      <w:r w:rsidR="00337D9D">
        <w:rPr>
          <w:color w:val="000000"/>
          <w:sz w:val="28"/>
          <w:szCs w:val="28"/>
        </w:rPr>
        <w:t xml:space="preserve"> </w:t>
      </w:r>
      <w:r w:rsidR="00337D9D">
        <w:rPr>
          <w:sz w:val="28"/>
          <w:szCs w:val="28"/>
        </w:rPr>
        <w:t>82,4%</w:t>
      </w:r>
      <w:r w:rsidR="00337D9D">
        <w:rPr>
          <w:szCs w:val="28"/>
        </w:rPr>
        <w:t xml:space="preserve">. </w:t>
      </w:r>
      <w:r w:rsidR="00FB3EF4">
        <w:rPr>
          <w:sz w:val="28"/>
          <w:szCs w:val="28"/>
        </w:rPr>
        <w:t>К</w:t>
      </w:r>
      <w:r w:rsidR="00FB3EF4" w:rsidRPr="007A0AD8">
        <w:rPr>
          <w:sz w:val="28"/>
          <w:szCs w:val="28"/>
        </w:rPr>
        <w:t xml:space="preserve">оличество работников, присоединившихся к Соглашению – </w:t>
      </w:r>
      <w:r w:rsidR="00337D9D">
        <w:rPr>
          <w:sz w:val="28"/>
          <w:szCs w:val="28"/>
        </w:rPr>
        <w:t>8 913</w:t>
      </w:r>
      <w:r w:rsidR="00FB3EF4" w:rsidRPr="007A0AD8">
        <w:rPr>
          <w:sz w:val="28"/>
          <w:szCs w:val="28"/>
        </w:rPr>
        <w:t xml:space="preserve"> чел.</w:t>
      </w:r>
    </w:p>
    <w:p w:rsidR="00C37552" w:rsidRPr="00AE3071" w:rsidRDefault="00C37552" w:rsidP="00AE3071">
      <w:pPr>
        <w:ind w:firstLine="567"/>
        <w:jc w:val="both"/>
        <w:rPr>
          <w:color w:val="000000"/>
          <w:sz w:val="28"/>
          <w:szCs w:val="28"/>
        </w:rPr>
      </w:pPr>
      <w:r w:rsidRPr="005E7E64">
        <w:rPr>
          <w:color w:val="000000"/>
          <w:sz w:val="28"/>
          <w:szCs w:val="28"/>
        </w:rPr>
        <w:t>Анализ исполнения мероприятий отража</w:t>
      </w:r>
      <w:r w:rsidR="00D91A54">
        <w:rPr>
          <w:color w:val="000000"/>
          <w:sz w:val="28"/>
          <w:szCs w:val="28"/>
        </w:rPr>
        <w:t xml:space="preserve">ется в </w:t>
      </w:r>
      <w:r w:rsidRPr="005E7E64">
        <w:rPr>
          <w:color w:val="000000"/>
          <w:sz w:val="28"/>
          <w:szCs w:val="28"/>
        </w:rPr>
        <w:t>Прогноз</w:t>
      </w:r>
      <w:r w:rsidR="00D91A54">
        <w:rPr>
          <w:color w:val="000000"/>
          <w:sz w:val="28"/>
          <w:szCs w:val="28"/>
        </w:rPr>
        <w:t>е</w:t>
      </w:r>
      <w:r w:rsidRPr="005E7E64">
        <w:rPr>
          <w:color w:val="000000"/>
          <w:sz w:val="28"/>
          <w:szCs w:val="28"/>
        </w:rPr>
        <w:t xml:space="preserve"> социально-экономического развития Красносулинского района.</w:t>
      </w:r>
      <w:r w:rsidR="00D91A54" w:rsidRPr="00D91A54">
        <w:rPr>
          <w:color w:val="000000"/>
          <w:sz w:val="28"/>
          <w:szCs w:val="28"/>
        </w:rPr>
        <w:t xml:space="preserve"> </w:t>
      </w:r>
      <w:r w:rsidR="00D91A54">
        <w:rPr>
          <w:color w:val="000000"/>
          <w:sz w:val="28"/>
          <w:szCs w:val="28"/>
        </w:rPr>
        <w:t>И</w:t>
      </w:r>
      <w:r w:rsidR="00D91A54" w:rsidRPr="005E7E64">
        <w:rPr>
          <w:color w:val="000000"/>
          <w:sz w:val="28"/>
          <w:szCs w:val="28"/>
        </w:rPr>
        <w:t>ндикаторы Соглашения на 20</w:t>
      </w:r>
      <w:r w:rsidR="00337D9D">
        <w:rPr>
          <w:color w:val="000000"/>
          <w:sz w:val="28"/>
          <w:szCs w:val="28"/>
        </w:rPr>
        <w:t>20</w:t>
      </w:r>
      <w:r w:rsidR="00D91A54" w:rsidRPr="005E7E64">
        <w:rPr>
          <w:color w:val="000000"/>
          <w:sz w:val="28"/>
          <w:szCs w:val="28"/>
        </w:rPr>
        <w:t>-20</w:t>
      </w:r>
      <w:r w:rsidR="00337D9D">
        <w:rPr>
          <w:color w:val="000000"/>
          <w:sz w:val="28"/>
          <w:szCs w:val="28"/>
        </w:rPr>
        <w:t>22</w:t>
      </w:r>
      <w:r w:rsidR="00D91A54" w:rsidRPr="005E7E64">
        <w:rPr>
          <w:color w:val="000000"/>
          <w:sz w:val="28"/>
          <w:szCs w:val="28"/>
        </w:rPr>
        <w:t xml:space="preserve"> годы прослежива</w:t>
      </w:r>
      <w:r w:rsidR="002E1DA7">
        <w:rPr>
          <w:color w:val="000000"/>
          <w:sz w:val="28"/>
          <w:szCs w:val="28"/>
        </w:rPr>
        <w:t>ю</w:t>
      </w:r>
      <w:r w:rsidR="00D91A54" w:rsidRPr="005E7E64">
        <w:rPr>
          <w:color w:val="000000"/>
          <w:sz w:val="28"/>
          <w:szCs w:val="28"/>
        </w:rPr>
        <w:t>тся в таблице «Основные социально-экономические индикаторы уровня жизни населения Красносулинского района».</w:t>
      </w:r>
    </w:p>
    <w:p w:rsidR="00767370" w:rsidRPr="00AE3071" w:rsidRDefault="00767370" w:rsidP="00C37552">
      <w:pPr>
        <w:ind w:firstLine="567"/>
        <w:jc w:val="both"/>
        <w:rPr>
          <w:color w:val="000000"/>
          <w:sz w:val="28"/>
          <w:szCs w:val="28"/>
        </w:rPr>
      </w:pPr>
    </w:p>
    <w:p w:rsidR="00767370" w:rsidRPr="00AE3071" w:rsidRDefault="00767370" w:rsidP="0019757E">
      <w:pPr>
        <w:ind w:firstLine="567"/>
        <w:jc w:val="both"/>
        <w:rPr>
          <w:sz w:val="28"/>
          <w:szCs w:val="28"/>
        </w:rPr>
      </w:pPr>
      <w:r w:rsidRPr="00AE3071">
        <w:rPr>
          <w:color w:val="000000"/>
          <w:sz w:val="28"/>
          <w:szCs w:val="28"/>
        </w:rPr>
        <w:t>РЕШИЛИ:</w:t>
      </w:r>
    </w:p>
    <w:p w:rsidR="002E1DA7" w:rsidRDefault="00C37552" w:rsidP="00AE3071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1. </w:t>
      </w:r>
      <w:r w:rsidR="00AE3071"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>Принять информацию докладчика к сведению</w:t>
      </w:r>
      <w:r w:rsidR="002E1DA7">
        <w:rPr>
          <w:color w:val="000000"/>
          <w:sz w:val="28"/>
          <w:szCs w:val="28"/>
        </w:rPr>
        <w:t>.</w:t>
      </w:r>
      <w:r w:rsidRPr="00AE3071">
        <w:rPr>
          <w:color w:val="000000"/>
          <w:sz w:val="28"/>
          <w:szCs w:val="28"/>
        </w:rPr>
        <w:t xml:space="preserve"> </w:t>
      </w:r>
    </w:p>
    <w:p w:rsidR="00C37552" w:rsidRPr="00AE3071" w:rsidRDefault="00C37552" w:rsidP="00AE3071">
      <w:pPr>
        <w:ind w:firstLine="567"/>
        <w:jc w:val="both"/>
        <w:rPr>
          <w:color w:val="000000"/>
          <w:sz w:val="28"/>
          <w:szCs w:val="28"/>
        </w:rPr>
      </w:pPr>
      <w:r w:rsidRPr="00AE3071">
        <w:rPr>
          <w:color w:val="000000"/>
          <w:sz w:val="28"/>
          <w:szCs w:val="28"/>
        </w:rPr>
        <w:t>2.</w:t>
      </w:r>
      <w:r w:rsidR="00AE3071">
        <w:rPr>
          <w:color w:val="000000"/>
          <w:sz w:val="28"/>
          <w:szCs w:val="28"/>
        </w:rPr>
        <w:t xml:space="preserve"> </w:t>
      </w:r>
      <w:r w:rsidR="00AE3071" w:rsidRPr="00AE3071">
        <w:rPr>
          <w:color w:val="000000"/>
          <w:sz w:val="28"/>
          <w:szCs w:val="28"/>
        </w:rPr>
        <w:t xml:space="preserve"> </w:t>
      </w:r>
      <w:r w:rsidRPr="00AE3071">
        <w:rPr>
          <w:color w:val="000000"/>
          <w:sz w:val="28"/>
          <w:szCs w:val="28"/>
        </w:rPr>
        <w:t xml:space="preserve">Главному специалисту отдела социальной политики Администрации района </w:t>
      </w:r>
      <w:proofErr w:type="spellStart"/>
      <w:r w:rsidR="00337D9D">
        <w:rPr>
          <w:color w:val="000000"/>
          <w:sz w:val="28"/>
          <w:szCs w:val="28"/>
        </w:rPr>
        <w:t>Балову</w:t>
      </w:r>
      <w:proofErr w:type="spellEnd"/>
      <w:r w:rsidR="00337D9D">
        <w:rPr>
          <w:color w:val="000000"/>
          <w:sz w:val="28"/>
          <w:szCs w:val="28"/>
        </w:rPr>
        <w:t xml:space="preserve"> Д.В.</w:t>
      </w:r>
    </w:p>
    <w:p w:rsidR="00767370" w:rsidRDefault="00BB3557" w:rsidP="00BB3557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Pr="00BB3557">
        <w:rPr>
          <w:color w:val="000000"/>
          <w:sz w:val="28"/>
          <w:szCs w:val="28"/>
        </w:rPr>
        <w:t xml:space="preserve">Развработать </w:t>
      </w:r>
      <w:r w:rsidRPr="00BB3557">
        <w:rPr>
          <w:sz w:val="28"/>
          <w:szCs w:val="28"/>
        </w:rPr>
        <w:t>Красносулинское  Районное  Трехстороннее (территориальное) Соглашение между Администрацией Красносулинского Района, Советом по координации деятельности первичных профсоюзных организаций Красносулинского района и Союзом работодателей Красносулинского района на 2023-2025 годы</w:t>
      </w:r>
      <w:r>
        <w:rPr>
          <w:sz w:val="28"/>
          <w:szCs w:val="28"/>
        </w:rPr>
        <w:t>.</w:t>
      </w:r>
    </w:p>
    <w:p w:rsidR="00F359DD" w:rsidRDefault="00F359DD" w:rsidP="00F359D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Pr="00AE307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П</w:t>
      </w:r>
      <w:r w:rsidRPr="00AE3071">
        <w:rPr>
          <w:color w:val="000000"/>
          <w:sz w:val="28"/>
          <w:szCs w:val="28"/>
        </w:rPr>
        <w:t>родолжить работу по присоединению организаций всех форм собственности к </w:t>
      </w:r>
      <w:r>
        <w:rPr>
          <w:color w:val="000000"/>
          <w:sz w:val="28"/>
          <w:szCs w:val="28"/>
        </w:rPr>
        <w:t>С</w:t>
      </w:r>
      <w:r w:rsidRPr="00AE3071">
        <w:rPr>
          <w:color w:val="000000"/>
          <w:sz w:val="28"/>
          <w:szCs w:val="28"/>
        </w:rPr>
        <w:t>оглашению.</w:t>
      </w:r>
    </w:p>
    <w:p w:rsidR="00F359DD" w:rsidRDefault="00F359DD" w:rsidP="00BB3557">
      <w:pPr>
        <w:ind w:firstLine="567"/>
        <w:jc w:val="both"/>
        <w:rPr>
          <w:sz w:val="28"/>
          <w:szCs w:val="28"/>
        </w:rPr>
      </w:pPr>
    </w:p>
    <w:p w:rsidR="000E0C73" w:rsidRPr="00BB3557" w:rsidRDefault="000E0C73" w:rsidP="00BB3557">
      <w:pPr>
        <w:ind w:firstLine="567"/>
        <w:jc w:val="both"/>
        <w:rPr>
          <w:color w:val="000000"/>
          <w:sz w:val="28"/>
          <w:szCs w:val="28"/>
        </w:rPr>
      </w:pPr>
    </w:p>
    <w:p w:rsidR="00767370" w:rsidRPr="00BB3557" w:rsidRDefault="00767370" w:rsidP="00B9271B">
      <w:pPr>
        <w:ind w:firstLine="426"/>
        <w:jc w:val="center"/>
        <w:rPr>
          <w:sz w:val="28"/>
          <w:szCs w:val="28"/>
        </w:rPr>
      </w:pPr>
      <w:r w:rsidRPr="00BB3557">
        <w:rPr>
          <w:sz w:val="28"/>
          <w:szCs w:val="28"/>
        </w:rPr>
        <w:t>2.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B9271B">
        <w:rPr>
          <w:color w:val="000000"/>
          <w:sz w:val="28"/>
          <w:szCs w:val="28"/>
        </w:rPr>
        <w:t xml:space="preserve"> </w:t>
      </w:r>
      <w:r w:rsidRPr="00FE1ECD">
        <w:rPr>
          <w:color w:val="000000"/>
          <w:sz w:val="28"/>
          <w:szCs w:val="28"/>
        </w:rPr>
        <w:t>Анализ ситуации с задолженностью по выплате заработной платы предприятиями, расположенными и осуществляющими свою деятельность на территории Красносулинского района.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F75C6F" w:rsidP="00F971E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Балов Д.В.</w:t>
      </w:r>
      <w:r w:rsidR="00767370" w:rsidRPr="00FE1ECD">
        <w:rPr>
          <w:color w:val="000000"/>
          <w:sz w:val="28"/>
          <w:szCs w:val="28"/>
        </w:rPr>
        <w:t xml:space="preserve"> </w:t>
      </w:r>
      <w:r w:rsidR="00B813C1">
        <w:rPr>
          <w:color w:val="000000"/>
          <w:sz w:val="28"/>
          <w:szCs w:val="28"/>
        </w:rPr>
        <w:t>–</w:t>
      </w:r>
      <w:r w:rsidR="00767370" w:rsidRPr="00FE1ECD">
        <w:rPr>
          <w:color w:val="000000"/>
          <w:sz w:val="28"/>
          <w:szCs w:val="28"/>
        </w:rPr>
        <w:t xml:space="preserve"> </w:t>
      </w:r>
      <w:r w:rsidR="00437AF8">
        <w:rPr>
          <w:color w:val="000000"/>
          <w:sz w:val="28"/>
          <w:szCs w:val="28"/>
        </w:rPr>
        <w:t>главный специалист</w:t>
      </w:r>
      <w:r w:rsidR="00767370" w:rsidRPr="00FE1ECD">
        <w:rPr>
          <w:color w:val="000000"/>
          <w:sz w:val="28"/>
          <w:szCs w:val="28"/>
        </w:rPr>
        <w:t xml:space="preserve"> отдела социальной политики Администрации Красносулинского района</w:t>
      </w: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F971ED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КОМИССИЯ ОТМЕЧАЕТ:</w:t>
      </w:r>
    </w:p>
    <w:p w:rsidR="009B3142" w:rsidRDefault="00B9271B" w:rsidP="00715020">
      <w:pPr>
        <w:ind w:firstLine="567"/>
        <w:jc w:val="both"/>
        <w:rPr>
          <w:sz w:val="28"/>
          <w:szCs w:val="28"/>
        </w:rPr>
      </w:pPr>
      <w:r w:rsidRPr="009B3142">
        <w:rPr>
          <w:sz w:val="28"/>
          <w:szCs w:val="28"/>
        </w:rPr>
        <w:t>Администрацией Красносулинского района на постоянной</w:t>
      </w:r>
      <w:r w:rsidR="00D91A54">
        <w:rPr>
          <w:sz w:val="28"/>
          <w:szCs w:val="28"/>
        </w:rPr>
        <w:t xml:space="preserve"> основе ведется работа</w:t>
      </w:r>
      <w:r w:rsidRPr="009B3142">
        <w:rPr>
          <w:sz w:val="28"/>
          <w:szCs w:val="28"/>
        </w:rPr>
        <w:t xml:space="preserve"> по мониторингу низкой зараб</w:t>
      </w:r>
      <w:r w:rsidR="00012739">
        <w:rPr>
          <w:sz w:val="28"/>
          <w:szCs w:val="28"/>
        </w:rPr>
        <w:t xml:space="preserve">отной платы и исполнению Указов </w:t>
      </w:r>
      <w:r w:rsidRPr="00012739">
        <w:rPr>
          <w:sz w:val="28"/>
          <w:szCs w:val="28"/>
        </w:rPr>
        <w:t>Президента Российской Федерации, а также принятию мер</w:t>
      </w:r>
      <w:r w:rsidR="00D91A54" w:rsidRPr="00012739">
        <w:rPr>
          <w:sz w:val="28"/>
          <w:szCs w:val="28"/>
        </w:rPr>
        <w:t>,</w:t>
      </w:r>
      <w:r w:rsidRPr="00012739">
        <w:rPr>
          <w:sz w:val="28"/>
          <w:szCs w:val="28"/>
        </w:rPr>
        <w:t xml:space="preserve"> направленных на повышение среднемесячной заработной платы. </w:t>
      </w:r>
      <w:r w:rsidR="00BE4CEA" w:rsidRPr="00012739">
        <w:rPr>
          <w:sz w:val="28"/>
          <w:szCs w:val="28"/>
        </w:rPr>
        <w:t xml:space="preserve">                            </w:t>
      </w:r>
      <w:r w:rsidR="009B3142" w:rsidRPr="00012739">
        <w:rPr>
          <w:sz w:val="28"/>
          <w:szCs w:val="28"/>
        </w:rPr>
        <w:t>Во испо</w:t>
      </w:r>
      <w:r w:rsidR="00CA69CD">
        <w:rPr>
          <w:sz w:val="28"/>
          <w:szCs w:val="28"/>
        </w:rPr>
        <w:t xml:space="preserve">лнение Федерального закона от </w:t>
      </w:r>
      <w:r w:rsidR="00CA69CD" w:rsidRPr="007B0308">
        <w:rPr>
          <w:sz w:val="28"/>
          <w:szCs w:val="28"/>
        </w:rPr>
        <w:t>19.12</w:t>
      </w:r>
      <w:r w:rsidR="009B3142" w:rsidRPr="007B0308">
        <w:rPr>
          <w:sz w:val="28"/>
          <w:szCs w:val="28"/>
        </w:rPr>
        <w:t>.</w:t>
      </w:r>
      <w:r w:rsidR="009B3142" w:rsidRPr="00A86F61">
        <w:rPr>
          <w:sz w:val="28"/>
          <w:szCs w:val="28"/>
        </w:rPr>
        <w:t>20</w:t>
      </w:r>
      <w:r w:rsidR="00CA69CD" w:rsidRPr="00A86F61">
        <w:rPr>
          <w:sz w:val="28"/>
          <w:szCs w:val="28"/>
        </w:rPr>
        <w:t>22</w:t>
      </w:r>
      <w:r w:rsidR="009B3142" w:rsidRPr="00A86F61">
        <w:rPr>
          <w:sz w:val="28"/>
          <w:szCs w:val="28"/>
        </w:rPr>
        <w:t xml:space="preserve"> № </w:t>
      </w:r>
      <w:r w:rsidR="00CA69CD" w:rsidRPr="00A86F61">
        <w:rPr>
          <w:sz w:val="28"/>
          <w:szCs w:val="28"/>
        </w:rPr>
        <w:t>522</w:t>
      </w:r>
      <w:r w:rsidR="009B3142" w:rsidRPr="00A86F61">
        <w:rPr>
          <w:sz w:val="28"/>
          <w:szCs w:val="28"/>
        </w:rPr>
        <w:t>-ФЗ</w:t>
      </w:r>
      <w:r w:rsidR="009B3142" w:rsidRPr="00012739">
        <w:rPr>
          <w:sz w:val="28"/>
          <w:szCs w:val="28"/>
        </w:rPr>
        <w:t xml:space="preserve"> «О внесении изменений в статью 1 Федерального закона «О минимальном </w:t>
      </w:r>
      <w:proofErr w:type="gramStart"/>
      <w:r w:rsidR="009B3142" w:rsidRPr="00012739">
        <w:rPr>
          <w:sz w:val="28"/>
          <w:szCs w:val="28"/>
        </w:rPr>
        <w:t>размере оплаты труда</w:t>
      </w:r>
      <w:proofErr w:type="gramEnd"/>
      <w:r w:rsidR="009B3142" w:rsidRPr="00012739">
        <w:rPr>
          <w:sz w:val="28"/>
          <w:szCs w:val="28"/>
        </w:rPr>
        <w:t>», минимальный размер оплаты труда, установленн</w:t>
      </w:r>
      <w:r w:rsidR="00D91A54" w:rsidRPr="00012739">
        <w:rPr>
          <w:sz w:val="28"/>
          <w:szCs w:val="28"/>
        </w:rPr>
        <w:t>ый</w:t>
      </w:r>
      <w:r w:rsidR="009B3142" w:rsidRPr="00012739">
        <w:rPr>
          <w:sz w:val="28"/>
          <w:szCs w:val="28"/>
        </w:rPr>
        <w:t xml:space="preserve"> на территории Российской Федерации</w:t>
      </w:r>
      <w:r w:rsidR="002E1DA7" w:rsidRPr="00012739">
        <w:rPr>
          <w:sz w:val="28"/>
          <w:szCs w:val="28"/>
        </w:rPr>
        <w:t xml:space="preserve"> </w:t>
      </w:r>
      <w:r w:rsidR="00012739">
        <w:rPr>
          <w:sz w:val="28"/>
          <w:szCs w:val="28"/>
        </w:rPr>
        <w:t>с 01.01.2023 составляет 16 242 руб. месяц.</w:t>
      </w:r>
    </w:p>
    <w:p w:rsidR="00304BA4" w:rsidRPr="00304BA4" w:rsidRDefault="00B9271B" w:rsidP="00A003B6">
      <w:pPr>
        <w:ind w:firstLine="567"/>
        <w:jc w:val="both"/>
        <w:rPr>
          <w:sz w:val="28"/>
          <w:szCs w:val="28"/>
        </w:rPr>
      </w:pPr>
      <w:r w:rsidRPr="00B9271B">
        <w:rPr>
          <w:sz w:val="28"/>
          <w:szCs w:val="28"/>
        </w:rPr>
        <w:t xml:space="preserve">Согласно письму Министерства труда и социального развития области от 11.10.2012 № 1787 и поручения заместителя Губернатора Ростовской области Бондарева С.Б. от 27.02.2013, Администрацией района ведется </w:t>
      </w:r>
      <w:r w:rsidRPr="00B9271B">
        <w:rPr>
          <w:sz w:val="28"/>
          <w:szCs w:val="28"/>
        </w:rPr>
        <w:lastRenderedPageBreak/>
        <w:t>еженедельный монито</w:t>
      </w:r>
      <w:r w:rsidR="00A003B6">
        <w:rPr>
          <w:sz w:val="28"/>
          <w:szCs w:val="28"/>
        </w:rPr>
        <w:t>ринг деятельности  предприятий. На 01.03.2023 просроченная задолженность по выплате заработной платы работникам отсутствует.</w:t>
      </w:r>
      <w:r w:rsidRPr="00B9271B">
        <w:rPr>
          <w:sz w:val="28"/>
          <w:szCs w:val="28"/>
        </w:rPr>
        <w:tab/>
      </w:r>
    </w:p>
    <w:p w:rsidR="00767370" w:rsidRPr="00B9271B" w:rsidRDefault="00767370" w:rsidP="0021694F">
      <w:pPr>
        <w:jc w:val="both"/>
        <w:rPr>
          <w:color w:val="000000"/>
          <w:sz w:val="28"/>
          <w:szCs w:val="28"/>
        </w:rPr>
      </w:pPr>
    </w:p>
    <w:p w:rsidR="00767370" w:rsidRDefault="00767370" w:rsidP="00FE1ECD">
      <w:pPr>
        <w:ind w:firstLine="426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РЕШИЛИ:</w:t>
      </w:r>
    </w:p>
    <w:p w:rsidR="009B3142" w:rsidRDefault="009B3142" w:rsidP="00FE1EC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Информацию докладчика принять к использованию  в работе.</w:t>
      </w:r>
    </w:p>
    <w:p w:rsidR="009B3142" w:rsidRDefault="009B3142" w:rsidP="00FE1EC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Главному специалисту отдела социальной политики Администрации района </w:t>
      </w:r>
      <w:proofErr w:type="spellStart"/>
      <w:r w:rsidR="00A003B6">
        <w:rPr>
          <w:color w:val="000000"/>
          <w:sz w:val="28"/>
          <w:szCs w:val="28"/>
        </w:rPr>
        <w:t>Балову</w:t>
      </w:r>
      <w:proofErr w:type="spellEnd"/>
      <w:r w:rsidR="00A003B6">
        <w:rPr>
          <w:color w:val="000000"/>
          <w:sz w:val="28"/>
          <w:szCs w:val="28"/>
        </w:rPr>
        <w:t xml:space="preserve"> Д.В</w:t>
      </w:r>
      <w:r>
        <w:rPr>
          <w:color w:val="000000"/>
          <w:sz w:val="28"/>
          <w:szCs w:val="28"/>
        </w:rPr>
        <w:t>.:</w:t>
      </w:r>
    </w:p>
    <w:p w:rsidR="009B3142" w:rsidRPr="00B547E3" w:rsidRDefault="006472B1" w:rsidP="00FE1ECD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A003B6">
        <w:rPr>
          <w:color w:val="000000"/>
          <w:sz w:val="28"/>
          <w:szCs w:val="28"/>
        </w:rPr>
        <w:t>Еженедельно проводить мониторинг по недопущению просроченной задолженности по выплате заработной платы работникам предприятий и организаций Красносулинского района.</w:t>
      </w:r>
    </w:p>
    <w:p w:rsidR="00DA6586" w:rsidRPr="00A003B6" w:rsidRDefault="009B3142" w:rsidP="00A003B6">
      <w:pPr>
        <w:ind w:firstLine="426"/>
        <w:jc w:val="both"/>
        <w:rPr>
          <w:sz w:val="28"/>
          <w:szCs w:val="28"/>
        </w:rPr>
      </w:pPr>
      <w:r w:rsidRPr="00B547E3">
        <w:rPr>
          <w:sz w:val="28"/>
          <w:szCs w:val="28"/>
        </w:rPr>
        <w:t xml:space="preserve">2.2. Разместить на официальном сайте Администрации района информацию об установлении </w:t>
      </w:r>
      <w:r w:rsidRPr="00A86F61">
        <w:rPr>
          <w:sz w:val="28"/>
          <w:szCs w:val="28"/>
        </w:rPr>
        <w:t>мин</w:t>
      </w:r>
      <w:r w:rsidR="00B547E3" w:rsidRPr="00A86F61">
        <w:rPr>
          <w:sz w:val="28"/>
          <w:szCs w:val="28"/>
        </w:rPr>
        <w:t xml:space="preserve">имального </w:t>
      </w:r>
      <w:proofErr w:type="gramStart"/>
      <w:r w:rsidR="00B547E3" w:rsidRPr="00A86F61">
        <w:rPr>
          <w:sz w:val="28"/>
          <w:szCs w:val="28"/>
        </w:rPr>
        <w:t>размера оплаты труда</w:t>
      </w:r>
      <w:proofErr w:type="gramEnd"/>
      <w:r w:rsidRPr="00A86F61">
        <w:rPr>
          <w:sz w:val="28"/>
          <w:szCs w:val="28"/>
        </w:rPr>
        <w:t xml:space="preserve"> с 01.0</w:t>
      </w:r>
      <w:r w:rsidR="00CC27B6" w:rsidRPr="00A86F61">
        <w:rPr>
          <w:sz w:val="28"/>
          <w:szCs w:val="28"/>
        </w:rPr>
        <w:t>1</w:t>
      </w:r>
      <w:r w:rsidRPr="00A86F61">
        <w:rPr>
          <w:sz w:val="28"/>
          <w:szCs w:val="28"/>
        </w:rPr>
        <w:t>.20</w:t>
      </w:r>
      <w:r w:rsidR="00CC27B6" w:rsidRPr="00A86F61">
        <w:rPr>
          <w:sz w:val="28"/>
          <w:szCs w:val="28"/>
        </w:rPr>
        <w:t>23</w:t>
      </w:r>
      <w:r w:rsidRPr="00A86F61">
        <w:rPr>
          <w:sz w:val="28"/>
          <w:szCs w:val="28"/>
        </w:rPr>
        <w:t xml:space="preserve"> </w:t>
      </w:r>
      <w:r w:rsidR="00BB3557" w:rsidRPr="00A86F61">
        <w:rPr>
          <w:sz w:val="28"/>
          <w:szCs w:val="28"/>
        </w:rPr>
        <w:t>года.</w:t>
      </w:r>
    </w:p>
    <w:p w:rsidR="002B53AF" w:rsidRPr="00BE4CEA" w:rsidRDefault="002B53AF" w:rsidP="002B53AF">
      <w:pPr>
        <w:jc w:val="both"/>
        <w:rPr>
          <w:color w:val="000000"/>
          <w:sz w:val="28"/>
          <w:szCs w:val="28"/>
        </w:rPr>
      </w:pPr>
    </w:p>
    <w:p w:rsidR="00767370" w:rsidRDefault="00767370" w:rsidP="00DA6586">
      <w:pPr>
        <w:ind w:firstLine="426"/>
        <w:jc w:val="center"/>
        <w:rPr>
          <w:sz w:val="28"/>
          <w:szCs w:val="28"/>
        </w:rPr>
      </w:pPr>
      <w:r w:rsidRPr="00FE1ECD">
        <w:rPr>
          <w:sz w:val="28"/>
          <w:szCs w:val="28"/>
        </w:rPr>
        <w:t>3.</w:t>
      </w:r>
    </w:p>
    <w:p w:rsidR="000E0C73" w:rsidRPr="00FE1ECD" w:rsidRDefault="000E0C73" w:rsidP="00DA6586">
      <w:pPr>
        <w:ind w:firstLine="426"/>
        <w:jc w:val="center"/>
        <w:rPr>
          <w:sz w:val="28"/>
          <w:szCs w:val="28"/>
        </w:rPr>
      </w:pPr>
    </w:p>
    <w:p w:rsidR="00767370" w:rsidRDefault="00767370" w:rsidP="009D2B07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sz w:val="28"/>
          <w:szCs w:val="28"/>
        </w:rPr>
        <w:t xml:space="preserve">СЛУШАЛИ: </w:t>
      </w:r>
      <w:r w:rsidR="00AF6780" w:rsidRPr="00FE1ECD">
        <w:rPr>
          <w:color w:val="000000"/>
          <w:sz w:val="28"/>
          <w:szCs w:val="28"/>
        </w:rPr>
        <w:t>О недопущении «серых» схем оплаты труда работников предприятий (организаций, учреждений), осуществляющих деятельность на территории Красносулинского района.</w:t>
      </w:r>
    </w:p>
    <w:p w:rsidR="002B53AF" w:rsidRDefault="002B53AF" w:rsidP="009D2B07">
      <w:pPr>
        <w:ind w:firstLine="567"/>
        <w:jc w:val="both"/>
        <w:rPr>
          <w:color w:val="000000"/>
          <w:sz w:val="28"/>
          <w:szCs w:val="28"/>
        </w:rPr>
      </w:pPr>
    </w:p>
    <w:p w:rsidR="002B53AF" w:rsidRPr="00FE1ECD" w:rsidRDefault="002B53AF" w:rsidP="009D2B07">
      <w:pPr>
        <w:ind w:firstLine="567"/>
        <w:jc w:val="both"/>
        <w:rPr>
          <w:color w:val="000000"/>
          <w:sz w:val="28"/>
          <w:szCs w:val="28"/>
        </w:rPr>
      </w:pPr>
    </w:p>
    <w:p w:rsidR="00AF6780" w:rsidRPr="00FE1ECD" w:rsidRDefault="00AF6780" w:rsidP="009D2B07">
      <w:pPr>
        <w:ind w:firstLine="567"/>
        <w:jc w:val="both"/>
        <w:rPr>
          <w:color w:val="000000"/>
          <w:sz w:val="28"/>
          <w:szCs w:val="28"/>
        </w:rPr>
      </w:pPr>
    </w:p>
    <w:p w:rsidR="00767370" w:rsidRPr="00FE1ECD" w:rsidRDefault="00767370" w:rsidP="009D2B07">
      <w:pPr>
        <w:ind w:firstLine="567"/>
        <w:jc w:val="both"/>
        <w:rPr>
          <w:color w:val="000000"/>
          <w:sz w:val="28"/>
          <w:szCs w:val="28"/>
        </w:rPr>
      </w:pPr>
      <w:r w:rsidRPr="00FE1ECD">
        <w:rPr>
          <w:color w:val="000000"/>
          <w:sz w:val="28"/>
          <w:szCs w:val="28"/>
        </w:rPr>
        <w:t>ВЫСТУПИЛ:</w:t>
      </w:r>
    </w:p>
    <w:p w:rsidR="00767370" w:rsidRPr="00FE1ECD" w:rsidRDefault="00221686" w:rsidP="009D2B07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Стальная</w:t>
      </w:r>
      <w:proofErr w:type="gramEnd"/>
      <w:r>
        <w:rPr>
          <w:color w:val="000000"/>
          <w:sz w:val="28"/>
          <w:szCs w:val="28"/>
        </w:rPr>
        <w:t xml:space="preserve"> Н.Н.</w:t>
      </w:r>
      <w:r w:rsidR="00AF6780" w:rsidRPr="00FE1ECD">
        <w:rPr>
          <w:color w:val="000000"/>
          <w:sz w:val="28"/>
          <w:szCs w:val="28"/>
        </w:rPr>
        <w:t xml:space="preserve"> - Начальник отдела социальной политики Администрации Красносулинского района.</w:t>
      </w:r>
    </w:p>
    <w:p w:rsidR="00E45D46" w:rsidRDefault="00E45D46" w:rsidP="009D2B07">
      <w:pPr>
        <w:ind w:firstLine="567"/>
        <w:jc w:val="both"/>
        <w:rPr>
          <w:color w:val="000000"/>
          <w:sz w:val="28"/>
          <w:szCs w:val="28"/>
        </w:rPr>
      </w:pPr>
    </w:p>
    <w:p w:rsidR="00767370" w:rsidRPr="00C71430" w:rsidRDefault="00767370" w:rsidP="009D2B07">
      <w:pPr>
        <w:ind w:firstLine="567"/>
        <w:jc w:val="both"/>
        <w:rPr>
          <w:sz w:val="28"/>
          <w:szCs w:val="28"/>
        </w:rPr>
      </w:pPr>
      <w:r w:rsidRPr="00C71430">
        <w:rPr>
          <w:color w:val="000000"/>
          <w:sz w:val="28"/>
          <w:szCs w:val="28"/>
        </w:rPr>
        <w:t>РЕШИЛИ:</w:t>
      </w:r>
    </w:p>
    <w:p w:rsidR="002E1DA7" w:rsidRDefault="00C71430" w:rsidP="009D2B07">
      <w:pPr>
        <w:ind w:firstLine="567"/>
        <w:jc w:val="both"/>
        <w:rPr>
          <w:color w:val="000000"/>
          <w:sz w:val="28"/>
          <w:szCs w:val="28"/>
        </w:rPr>
      </w:pPr>
      <w:r w:rsidRPr="00C71430">
        <w:rPr>
          <w:color w:val="000000"/>
          <w:sz w:val="28"/>
          <w:szCs w:val="28"/>
        </w:rPr>
        <w:t>1. Принять информацию докладчика к сведению</w:t>
      </w:r>
      <w:r w:rsidR="002E1DA7">
        <w:rPr>
          <w:color w:val="000000"/>
          <w:sz w:val="28"/>
          <w:szCs w:val="28"/>
        </w:rPr>
        <w:t>.</w:t>
      </w:r>
      <w:r w:rsidRPr="00C71430">
        <w:rPr>
          <w:color w:val="000000"/>
          <w:sz w:val="28"/>
          <w:szCs w:val="28"/>
        </w:rPr>
        <w:t xml:space="preserve"> </w:t>
      </w:r>
    </w:p>
    <w:p w:rsidR="00767370" w:rsidRPr="00C71430" w:rsidRDefault="00C71430" w:rsidP="009D2B07">
      <w:pPr>
        <w:ind w:firstLine="567"/>
        <w:jc w:val="both"/>
        <w:rPr>
          <w:color w:val="000000"/>
          <w:sz w:val="28"/>
          <w:szCs w:val="28"/>
        </w:rPr>
      </w:pPr>
      <w:r w:rsidRPr="00C71430">
        <w:rPr>
          <w:color w:val="000000"/>
          <w:sz w:val="28"/>
          <w:szCs w:val="28"/>
        </w:rPr>
        <w:t>2. При выявлении просроченной задолженности по заработной плате и наличия на предприятиях «серых» схем оплаты труда работников направлять информацию в контрольные и надзорные органы для принятия мер регулирования.</w:t>
      </w:r>
    </w:p>
    <w:p w:rsidR="00C71430" w:rsidRPr="00C71430" w:rsidRDefault="00C71430" w:rsidP="009D2B07">
      <w:pPr>
        <w:ind w:firstLine="567"/>
        <w:jc w:val="both"/>
        <w:rPr>
          <w:sz w:val="28"/>
          <w:szCs w:val="28"/>
        </w:rPr>
      </w:pPr>
    </w:p>
    <w:p w:rsidR="002051C1" w:rsidRDefault="002051C1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Default="00930BA4" w:rsidP="00887AD4">
      <w:pPr>
        <w:jc w:val="both"/>
        <w:rPr>
          <w:b/>
        </w:rPr>
      </w:pPr>
    </w:p>
    <w:p w:rsidR="00930BA4" w:rsidRPr="00EC1C64" w:rsidRDefault="00930BA4" w:rsidP="00887AD4">
      <w:pPr>
        <w:jc w:val="both"/>
        <w:rPr>
          <w:b/>
        </w:rPr>
      </w:pPr>
    </w:p>
    <w:tbl>
      <w:tblPr>
        <w:tblStyle w:val="a4"/>
        <w:tblpPr w:leftFromText="180" w:rightFromText="180" w:vertAnchor="text" w:horzAnchor="page" w:tblpX="2427" w:tblpY="2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2410"/>
        <w:gridCol w:w="2268"/>
      </w:tblGrid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844005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Матвиенко Л.С.</w:t>
            </w: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</w:tr>
      <w:tr w:rsidR="00BE4CEA" w:rsidRPr="00160001" w:rsidTr="00340E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  <w:r w:rsidRPr="00160001">
              <w:rPr>
                <w:sz w:val="28"/>
                <w:szCs w:val="28"/>
              </w:rPr>
              <w:t>Секретарь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BE4CEA" w:rsidRPr="00160001" w:rsidRDefault="00BE4CEA" w:rsidP="0034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E4CEA" w:rsidRPr="00160001" w:rsidRDefault="00844005" w:rsidP="00340E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Балов Д.В.</w:t>
            </w:r>
          </w:p>
        </w:tc>
      </w:tr>
    </w:tbl>
    <w:p w:rsidR="000B509A" w:rsidRDefault="000B509A" w:rsidP="000E0C73">
      <w:pPr>
        <w:jc w:val="center"/>
        <w:rPr>
          <w:color w:val="000000"/>
          <w:sz w:val="28"/>
          <w:szCs w:val="28"/>
        </w:rPr>
      </w:pPr>
    </w:p>
    <w:p w:rsidR="000B509A" w:rsidRDefault="000B509A" w:rsidP="00EE23A6">
      <w:pPr>
        <w:rPr>
          <w:color w:val="000000"/>
          <w:sz w:val="28"/>
          <w:szCs w:val="28"/>
        </w:rPr>
      </w:pPr>
    </w:p>
    <w:p w:rsidR="00D91A54" w:rsidRDefault="00D91A54" w:rsidP="00480FFE">
      <w:pPr>
        <w:rPr>
          <w:color w:val="000000"/>
          <w:sz w:val="28"/>
          <w:szCs w:val="28"/>
        </w:rPr>
      </w:pPr>
    </w:p>
    <w:p w:rsidR="008D6C48" w:rsidRDefault="008D6C48" w:rsidP="00EC1C64">
      <w:pPr>
        <w:jc w:val="right"/>
        <w:rPr>
          <w:color w:val="000000"/>
          <w:sz w:val="28"/>
          <w:szCs w:val="28"/>
        </w:rPr>
      </w:pPr>
    </w:p>
    <w:p w:rsidR="000B509A" w:rsidRPr="0054565B" w:rsidRDefault="000B509A" w:rsidP="000B509A">
      <w:pPr>
        <w:jc w:val="center"/>
        <w:outlineLvl w:val="0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lastRenderedPageBreak/>
        <w:t>СПИСОК ПРИСУТСТВУЮЩИХ</w:t>
      </w:r>
    </w:p>
    <w:p w:rsidR="000B509A" w:rsidRPr="0054565B" w:rsidRDefault="000B509A" w:rsidP="000B509A">
      <w:pPr>
        <w:jc w:val="center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t xml:space="preserve">на заседании районной межведомственной трехсторонней комиссии </w:t>
      </w:r>
      <w:proofErr w:type="gramStart"/>
      <w:r w:rsidRPr="0054565B">
        <w:rPr>
          <w:b/>
          <w:sz w:val="28"/>
          <w:szCs w:val="28"/>
        </w:rPr>
        <w:t>по</w:t>
      </w:r>
      <w:proofErr w:type="gramEnd"/>
      <w:r w:rsidRPr="0054565B">
        <w:rPr>
          <w:b/>
          <w:sz w:val="28"/>
          <w:szCs w:val="28"/>
        </w:rPr>
        <w:t xml:space="preserve"> </w:t>
      </w:r>
    </w:p>
    <w:p w:rsidR="000B509A" w:rsidRPr="0054565B" w:rsidRDefault="000B509A" w:rsidP="000B509A">
      <w:pPr>
        <w:jc w:val="center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t>регулированию социально-трудовых отношений</w:t>
      </w:r>
    </w:p>
    <w:p w:rsidR="000B509A" w:rsidRPr="0054565B" w:rsidRDefault="00FE42C1" w:rsidP="000B509A">
      <w:pPr>
        <w:jc w:val="center"/>
        <w:rPr>
          <w:b/>
          <w:sz w:val="28"/>
          <w:szCs w:val="28"/>
        </w:rPr>
      </w:pPr>
      <w:r w:rsidRPr="0054565B">
        <w:rPr>
          <w:b/>
          <w:sz w:val="28"/>
          <w:szCs w:val="28"/>
        </w:rPr>
        <w:t>19</w:t>
      </w:r>
      <w:r w:rsidR="008604D1" w:rsidRPr="0054565B">
        <w:rPr>
          <w:b/>
          <w:sz w:val="28"/>
          <w:szCs w:val="28"/>
        </w:rPr>
        <w:t>.03.2023</w:t>
      </w:r>
    </w:p>
    <w:p w:rsidR="000B509A" w:rsidRPr="0054565B" w:rsidRDefault="000B509A" w:rsidP="000B509A">
      <w:pPr>
        <w:rPr>
          <w:b/>
          <w:sz w:val="28"/>
          <w:szCs w:val="28"/>
        </w:rPr>
      </w:pPr>
    </w:p>
    <w:tbl>
      <w:tblPr>
        <w:tblW w:w="9072" w:type="dxa"/>
        <w:tblInd w:w="108" w:type="dxa"/>
        <w:tblLook w:val="04A0"/>
      </w:tblPr>
      <w:tblGrid>
        <w:gridCol w:w="2520"/>
        <w:gridCol w:w="27"/>
        <w:gridCol w:w="310"/>
        <w:gridCol w:w="6215"/>
      </w:tblGrid>
      <w:tr w:rsidR="000B509A" w:rsidRPr="0054565B" w:rsidTr="00340E68">
        <w:tc>
          <w:tcPr>
            <w:tcW w:w="2525" w:type="dxa"/>
          </w:tcPr>
          <w:p w:rsidR="000B509A" w:rsidRPr="0054565B" w:rsidRDefault="00844005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310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заместитель главы Администрации                             Красносулинского района по вопросам                         социального развития, председатель комиссии;</w:t>
            </w:r>
          </w:p>
        </w:tc>
      </w:tr>
      <w:tr w:rsidR="000B509A" w:rsidRPr="0054565B" w:rsidTr="00340E68">
        <w:tc>
          <w:tcPr>
            <w:tcW w:w="2525" w:type="dxa"/>
          </w:tcPr>
          <w:p w:rsidR="000B509A" w:rsidRPr="0054565B" w:rsidRDefault="00844005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Стальная Н.Н.</w:t>
            </w:r>
          </w:p>
        </w:tc>
        <w:tc>
          <w:tcPr>
            <w:tcW w:w="310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начальник отдела социальной политики                      Администрации Красносулинского района,                    заместитель председателя комиссии;</w:t>
            </w:r>
          </w:p>
        </w:tc>
      </w:tr>
      <w:tr w:rsidR="000B509A" w:rsidRPr="0054565B" w:rsidTr="00340E68">
        <w:tc>
          <w:tcPr>
            <w:tcW w:w="2525" w:type="dxa"/>
          </w:tcPr>
          <w:p w:rsidR="000B509A" w:rsidRPr="0054565B" w:rsidRDefault="00844005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Балов Д.В.</w:t>
            </w:r>
          </w:p>
        </w:tc>
        <w:tc>
          <w:tcPr>
            <w:tcW w:w="310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главный специалист социальной политики                Администрации Красносулинского района,                     секретарь комиссии;</w:t>
            </w:r>
          </w:p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</w:tr>
      <w:tr w:rsidR="000B509A" w:rsidRPr="0054565B" w:rsidTr="00340E68">
        <w:trPr>
          <w:trHeight w:val="509"/>
        </w:trPr>
        <w:tc>
          <w:tcPr>
            <w:tcW w:w="2552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от объединения профсоюзов:</w:t>
            </w:r>
          </w:p>
        </w:tc>
      </w:tr>
      <w:tr w:rsidR="000B509A" w:rsidRPr="0054565B" w:rsidTr="00340E68">
        <w:tc>
          <w:tcPr>
            <w:tcW w:w="2552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Черноусова Н.В.</w:t>
            </w:r>
          </w:p>
        </w:tc>
        <w:tc>
          <w:tcPr>
            <w:tcW w:w="283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 xml:space="preserve">председатель Совета по координации                         деятельности первичных профсоюзных                       организаций Красносулинского района,                          координатор стороны; </w:t>
            </w:r>
          </w:p>
        </w:tc>
      </w:tr>
      <w:tr w:rsidR="000B509A" w:rsidRPr="0054565B" w:rsidTr="00340E68">
        <w:tc>
          <w:tcPr>
            <w:tcW w:w="2552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Альшенко Н.И.</w:t>
            </w:r>
          </w:p>
        </w:tc>
        <w:tc>
          <w:tcPr>
            <w:tcW w:w="283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председатель районной организации профсоюзов работников государственных учреждений и                     общественного обслуживания;</w:t>
            </w:r>
          </w:p>
        </w:tc>
      </w:tr>
      <w:tr w:rsidR="000B509A" w:rsidRPr="0054565B" w:rsidTr="00340E68">
        <w:tc>
          <w:tcPr>
            <w:tcW w:w="2552" w:type="dxa"/>
            <w:gridSpan w:val="2"/>
          </w:tcPr>
          <w:p w:rsidR="000B509A" w:rsidRPr="0054565B" w:rsidRDefault="008B626B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Мироненко Т.А.</w:t>
            </w:r>
          </w:p>
        </w:tc>
        <w:tc>
          <w:tcPr>
            <w:tcW w:w="283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председатель ООС ОАО «Красносулинхлеб»;</w:t>
            </w:r>
          </w:p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</w:tr>
      <w:tr w:rsidR="000B509A" w:rsidRPr="0054565B" w:rsidTr="00340E68">
        <w:trPr>
          <w:trHeight w:val="463"/>
        </w:trPr>
        <w:tc>
          <w:tcPr>
            <w:tcW w:w="2552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от работодателей:</w:t>
            </w:r>
          </w:p>
        </w:tc>
      </w:tr>
      <w:tr w:rsidR="000B509A" w:rsidRPr="0054565B" w:rsidTr="00340E68">
        <w:tc>
          <w:tcPr>
            <w:tcW w:w="2552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proofErr w:type="spellStart"/>
            <w:r w:rsidRPr="0054565B">
              <w:rPr>
                <w:sz w:val="28"/>
                <w:szCs w:val="28"/>
              </w:rPr>
              <w:t>Крошенкова</w:t>
            </w:r>
            <w:proofErr w:type="spellEnd"/>
            <w:r w:rsidRPr="0054565B"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283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54565B" w:rsidRDefault="000B509A" w:rsidP="000B509A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председатель Союза работодателей                               Красносулинского района, координатор стороны;</w:t>
            </w:r>
          </w:p>
        </w:tc>
      </w:tr>
      <w:tr w:rsidR="000B509A" w:rsidRPr="0054565B" w:rsidTr="00340E68">
        <w:tc>
          <w:tcPr>
            <w:tcW w:w="2552" w:type="dxa"/>
            <w:gridSpan w:val="2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proofErr w:type="spellStart"/>
            <w:r w:rsidRPr="0054565B">
              <w:rPr>
                <w:sz w:val="28"/>
                <w:szCs w:val="28"/>
              </w:rPr>
              <w:t>Белицкая</w:t>
            </w:r>
            <w:proofErr w:type="spellEnd"/>
            <w:r w:rsidRPr="0054565B">
              <w:rPr>
                <w:sz w:val="28"/>
                <w:szCs w:val="28"/>
              </w:rPr>
              <w:t xml:space="preserve"> Е.К.</w:t>
            </w:r>
          </w:p>
        </w:tc>
        <w:tc>
          <w:tcPr>
            <w:tcW w:w="283" w:type="dxa"/>
          </w:tcPr>
          <w:p w:rsidR="000B509A" w:rsidRPr="0054565B" w:rsidRDefault="000B509A" w:rsidP="00340E68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-</w:t>
            </w:r>
          </w:p>
        </w:tc>
        <w:tc>
          <w:tcPr>
            <w:tcW w:w="6237" w:type="dxa"/>
          </w:tcPr>
          <w:p w:rsidR="000B509A" w:rsidRPr="0054565B" w:rsidRDefault="000B509A" w:rsidP="000B509A">
            <w:pPr>
              <w:rPr>
                <w:sz w:val="28"/>
                <w:szCs w:val="28"/>
              </w:rPr>
            </w:pPr>
            <w:r w:rsidRPr="0054565B">
              <w:rPr>
                <w:sz w:val="28"/>
                <w:szCs w:val="28"/>
              </w:rPr>
              <w:t>ИП «</w:t>
            </w:r>
            <w:proofErr w:type="spellStart"/>
            <w:r w:rsidRPr="0054565B">
              <w:rPr>
                <w:sz w:val="28"/>
                <w:szCs w:val="28"/>
              </w:rPr>
              <w:t>Белицкая</w:t>
            </w:r>
            <w:proofErr w:type="spellEnd"/>
            <w:r w:rsidRPr="0054565B">
              <w:rPr>
                <w:sz w:val="28"/>
                <w:szCs w:val="28"/>
              </w:rPr>
              <w:t>»;</w:t>
            </w:r>
          </w:p>
        </w:tc>
      </w:tr>
    </w:tbl>
    <w:p w:rsidR="00EE527E" w:rsidRPr="009C760A" w:rsidRDefault="00EE527E" w:rsidP="00273617">
      <w:pPr>
        <w:jc w:val="both"/>
        <w:rPr>
          <w:sz w:val="20"/>
          <w:szCs w:val="20"/>
        </w:rPr>
      </w:pPr>
    </w:p>
    <w:sectPr w:rsidR="00EE527E" w:rsidRPr="009C760A" w:rsidSect="006166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6B6"/>
    <w:multiLevelType w:val="hybridMultilevel"/>
    <w:tmpl w:val="9642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051C1"/>
    <w:rsid w:val="00012739"/>
    <w:rsid w:val="00043FAB"/>
    <w:rsid w:val="00095220"/>
    <w:rsid w:val="000A1279"/>
    <w:rsid w:val="000B509A"/>
    <w:rsid w:val="000C0748"/>
    <w:rsid w:val="000C496A"/>
    <w:rsid w:val="000E0C73"/>
    <w:rsid w:val="000F6C14"/>
    <w:rsid w:val="00123111"/>
    <w:rsid w:val="001237C5"/>
    <w:rsid w:val="0016006B"/>
    <w:rsid w:val="001739BE"/>
    <w:rsid w:val="00184550"/>
    <w:rsid w:val="0019757E"/>
    <w:rsid w:val="001E271E"/>
    <w:rsid w:val="002051C1"/>
    <w:rsid w:val="00206E58"/>
    <w:rsid w:val="0021694F"/>
    <w:rsid w:val="00221686"/>
    <w:rsid w:val="00235321"/>
    <w:rsid w:val="00273617"/>
    <w:rsid w:val="002B53AF"/>
    <w:rsid w:val="002E1DA7"/>
    <w:rsid w:val="00304BA4"/>
    <w:rsid w:val="00312B0F"/>
    <w:rsid w:val="00337D9D"/>
    <w:rsid w:val="003639A7"/>
    <w:rsid w:val="003A28F3"/>
    <w:rsid w:val="003D0542"/>
    <w:rsid w:val="003E4B78"/>
    <w:rsid w:val="00411F92"/>
    <w:rsid w:val="00437AF8"/>
    <w:rsid w:val="00446F68"/>
    <w:rsid w:val="00452DFF"/>
    <w:rsid w:val="00480FFE"/>
    <w:rsid w:val="00487F2C"/>
    <w:rsid w:val="004B3884"/>
    <w:rsid w:val="004D14A2"/>
    <w:rsid w:val="004E32FD"/>
    <w:rsid w:val="00535C6A"/>
    <w:rsid w:val="0054536C"/>
    <w:rsid w:val="0054565B"/>
    <w:rsid w:val="0055655C"/>
    <w:rsid w:val="00561B17"/>
    <w:rsid w:val="005E7E64"/>
    <w:rsid w:val="005F020B"/>
    <w:rsid w:val="00616602"/>
    <w:rsid w:val="006227B0"/>
    <w:rsid w:val="006472B1"/>
    <w:rsid w:val="006B2FF9"/>
    <w:rsid w:val="006C0D43"/>
    <w:rsid w:val="006F2E9E"/>
    <w:rsid w:val="00707B3E"/>
    <w:rsid w:val="007132D9"/>
    <w:rsid w:val="0071388A"/>
    <w:rsid w:val="00715020"/>
    <w:rsid w:val="00767370"/>
    <w:rsid w:val="007806C8"/>
    <w:rsid w:val="0078335A"/>
    <w:rsid w:val="007A0AD8"/>
    <w:rsid w:val="007B0308"/>
    <w:rsid w:val="007B61B5"/>
    <w:rsid w:val="007F32F8"/>
    <w:rsid w:val="0081088E"/>
    <w:rsid w:val="0081549C"/>
    <w:rsid w:val="00834EF6"/>
    <w:rsid w:val="00844005"/>
    <w:rsid w:val="008604D1"/>
    <w:rsid w:val="00887AD4"/>
    <w:rsid w:val="008B2F38"/>
    <w:rsid w:val="008B4B11"/>
    <w:rsid w:val="008B54D9"/>
    <w:rsid w:val="008B626B"/>
    <w:rsid w:val="008D6C48"/>
    <w:rsid w:val="00930BA4"/>
    <w:rsid w:val="009522C4"/>
    <w:rsid w:val="00975F6F"/>
    <w:rsid w:val="009775F9"/>
    <w:rsid w:val="00980CF7"/>
    <w:rsid w:val="009B3142"/>
    <w:rsid w:val="009C760A"/>
    <w:rsid w:val="009D2B07"/>
    <w:rsid w:val="009D487B"/>
    <w:rsid w:val="009E73B5"/>
    <w:rsid w:val="00A003B6"/>
    <w:rsid w:val="00A86F61"/>
    <w:rsid w:val="00AE0404"/>
    <w:rsid w:val="00AE1AC3"/>
    <w:rsid w:val="00AE3071"/>
    <w:rsid w:val="00AE37DF"/>
    <w:rsid w:val="00AE3CDF"/>
    <w:rsid w:val="00AF6780"/>
    <w:rsid w:val="00B007E8"/>
    <w:rsid w:val="00B16EED"/>
    <w:rsid w:val="00B502B1"/>
    <w:rsid w:val="00B547E3"/>
    <w:rsid w:val="00B8132B"/>
    <w:rsid w:val="00B813C1"/>
    <w:rsid w:val="00B83FE3"/>
    <w:rsid w:val="00B9271B"/>
    <w:rsid w:val="00BB3557"/>
    <w:rsid w:val="00BB558A"/>
    <w:rsid w:val="00BC4243"/>
    <w:rsid w:val="00BE3798"/>
    <w:rsid w:val="00BE4CEA"/>
    <w:rsid w:val="00C1040F"/>
    <w:rsid w:val="00C1145E"/>
    <w:rsid w:val="00C26DF6"/>
    <w:rsid w:val="00C35BA4"/>
    <w:rsid w:val="00C37552"/>
    <w:rsid w:val="00C51373"/>
    <w:rsid w:val="00C71430"/>
    <w:rsid w:val="00CA69CD"/>
    <w:rsid w:val="00CC27B6"/>
    <w:rsid w:val="00CD3275"/>
    <w:rsid w:val="00CF5868"/>
    <w:rsid w:val="00D00CEB"/>
    <w:rsid w:val="00D30548"/>
    <w:rsid w:val="00D91A54"/>
    <w:rsid w:val="00DA6586"/>
    <w:rsid w:val="00DB1170"/>
    <w:rsid w:val="00DB1220"/>
    <w:rsid w:val="00DC218C"/>
    <w:rsid w:val="00DE034B"/>
    <w:rsid w:val="00E225CC"/>
    <w:rsid w:val="00E239D3"/>
    <w:rsid w:val="00E3097B"/>
    <w:rsid w:val="00E45D46"/>
    <w:rsid w:val="00E57355"/>
    <w:rsid w:val="00EB4DBB"/>
    <w:rsid w:val="00EC1C64"/>
    <w:rsid w:val="00EC427B"/>
    <w:rsid w:val="00ED0E1F"/>
    <w:rsid w:val="00EE23A6"/>
    <w:rsid w:val="00EE527E"/>
    <w:rsid w:val="00F00AAE"/>
    <w:rsid w:val="00F06999"/>
    <w:rsid w:val="00F24B20"/>
    <w:rsid w:val="00F359DD"/>
    <w:rsid w:val="00F50805"/>
    <w:rsid w:val="00F75C6F"/>
    <w:rsid w:val="00F971ED"/>
    <w:rsid w:val="00FB14D2"/>
    <w:rsid w:val="00FB3EF4"/>
    <w:rsid w:val="00FE1ECD"/>
    <w:rsid w:val="00FE4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27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F020B"/>
    <w:pPr>
      <w:ind w:left="720"/>
      <w:contextualSpacing/>
    </w:pPr>
  </w:style>
  <w:style w:type="table" w:styleId="a4">
    <w:name w:val="Table Grid"/>
    <w:basedOn w:val="a1"/>
    <w:uiPriority w:val="59"/>
    <w:rsid w:val="00BE4CE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502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454">
          <w:marLeft w:val="-142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7238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124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716">
          <w:marLeft w:val="-108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36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75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867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383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99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814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9100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91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619">
          <w:marLeft w:val="-108"/>
          <w:marRight w:val="-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96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58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225</cp:revision>
  <cp:lastPrinted>2018-03-26T06:25:00Z</cp:lastPrinted>
  <dcterms:created xsi:type="dcterms:W3CDTF">2018-02-08T08:04:00Z</dcterms:created>
  <dcterms:modified xsi:type="dcterms:W3CDTF">2023-04-11T12:41:00Z</dcterms:modified>
</cp:coreProperties>
</file>