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A8" w:rsidRPr="00AE362E" w:rsidRDefault="00ED56F5" w:rsidP="00B5645E">
      <w:pPr>
        <w:spacing w:line="276" w:lineRule="auto"/>
        <w:ind w:firstLine="709"/>
        <w:jc w:val="center"/>
        <w:rPr>
          <w:b/>
          <w:bCs/>
          <w:sz w:val="28"/>
          <w:szCs w:val="28"/>
        </w:rPr>
      </w:pPr>
      <w:bookmarkStart w:id="0" w:name="_GoBack"/>
      <w:bookmarkEnd w:id="0"/>
      <w:r w:rsidRPr="00AE362E">
        <w:rPr>
          <w:b/>
          <w:bCs/>
          <w:sz w:val="28"/>
          <w:szCs w:val="28"/>
        </w:rPr>
        <w:t>Об итогах социально-экономического развития</w:t>
      </w:r>
      <w:r w:rsidR="004527A8" w:rsidRPr="00AE362E">
        <w:rPr>
          <w:b/>
          <w:bCs/>
          <w:sz w:val="28"/>
          <w:szCs w:val="28"/>
        </w:rPr>
        <w:t xml:space="preserve"> </w:t>
      </w:r>
    </w:p>
    <w:p w:rsidR="006E4199" w:rsidRPr="00AE362E" w:rsidRDefault="003339A9" w:rsidP="00B5645E">
      <w:pPr>
        <w:spacing w:line="276" w:lineRule="auto"/>
        <w:ind w:firstLine="709"/>
        <w:jc w:val="center"/>
        <w:rPr>
          <w:b/>
          <w:bCs/>
          <w:sz w:val="28"/>
          <w:szCs w:val="28"/>
        </w:rPr>
      </w:pPr>
      <w:r w:rsidRPr="00AE362E">
        <w:rPr>
          <w:b/>
          <w:bCs/>
          <w:sz w:val="28"/>
          <w:szCs w:val="28"/>
        </w:rPr>
        <w:t>Красносулинского района</w:t>
      </w:r>
      <w:r w:rsidR="00FD6889" w:rsidRPr="00AE362E">
        <w:rPr>
          <w:b/>
          <w:bCs/>
          <w:sz w:val="28"/>
          <w:szCs w:val="28"/>
        </w:rPr>
        <w:t xml:space="preserve"> </w:t>
      </w:r>
      <w:r w:rsidR="002F60DD" w:rsidRPr="00AE362E">
        <w:rPr>
          <w:b/>
          <w:bCs/>
          <w:sz w:val="28"/>
          <w:szCs w:val="28"/>
        </w:rPr>
        <w:t xml:space="preserve">за </w:t>
      </w:r>
      <w:r w:rsidR="007065B3">
        <w:rPr>
          <w:b/>
          <w:bCs/>
          <w:sz w:val="28"/>
          <w:szCs w:val="28"/>
        </w:rPr>
        <w:t>9 месяцев</w:t>
      </w:r>
      <w:r w:rsidR="00FB30F6" w:rsidRPr="00AE362E">
        <w:rPr>
          <w:b/>
          <w:bCs/>
          <w:sz w:val="28"/>
          <w:szCs w:val="28"/>
        </w:rPr>
        <w:t xml:space="preserve"> </w:t>
      </w:r>
      <w:r w:rsidR="002F60DD" w:rsidRPr="00AE362E">
        <w:rPr>
          <w:b/>
          <w:bCs/>
          <w:sz w:val="28"/>
          <w:szCs w:val="28"/>
        </w:rPr>
        <w:t>20</w:t>
      </w:r>
      <w:r w:rsidR="00EC559D" w:rsidRPr="00AE362E">
        <w:rPr>
          <w:b/>
          <w:bCs/>
          <w:sz w:val="28"/>
          <w:szCs w:val="28"/>
        </w:rPr>
        <w:t>2</w:t>
      </w:r>
      <w:r w:rsidR="000337E3" w:rsidRPr="00AE362E">
        <w:rPr>
          <w:b/>
          <w:bCs/>
          <w:sz w:val="28"/>
          <w:szCs w:val="28"/>
        </w:rPr>
        <w:t>3</w:t>
      </w:r>
      <w:r w:rsidR="002F60DD" w:rsidRPr="00AE362E">
        <w:rPr>
          <w:b/>
          <w:bCs/>
          <w:sz w:val="28"/>
          <w:szCs w:val="28"/>
        </w:rPr>
        <w:t xml:space="preserve"> год</w:t>
      </w:r>
      <w:r w:rsidR="00FB30F6" w:rsidRPr="00AE362E">
        <w:rPr>
          <w:b/>
          <w:bCs/>
          <w:sz w:val="28"/>
          <w:szCs w:val="28"/>
        </w:rPr>
        <w:t>а</w:t>
      </w:r>
    </w:p>
    <w:p w:rsidR="00EE2814" w:rsidRPr="000376B4" w:rsidRDefault="00EE2814" w:rsidP="00B5645E">
      <w:pPr>
        <w:spacing w:line="276" w:lineRule="auto"/>
        <w:ind w:firstLine="709"/>
        <w:jc w:val="both"/>
        <w:rPr>
          <w:sz w:val="28"/>
          <w:szCs w:val="28"/>
        </w:rPr>
      </w:pPr>
    </w:p>
    <w:p w:rsidR="008D0163" w:rsidRPr="005F0601" w:rsidRDefault="00626CB9" w:rsidP="007B1F96">
      <w:pPr>
        <w:ind w:firstLine="709"/>
        <w:jc w:val="both"/>
        <w:rPr>
          <w:color w:val="000000"/>
          <w:sz w:val="28"/>
          <w:szCs w:val="28"/>
        </w:rPr>
      </w:pPr>
      <w:r w:rsidRPr="005F0601">
        <w:rPr>
          <w:bCs/>
          <w:sz w:val="28"/>
          <w:szCs w:val="28"/>
        </w:rPr>
        <w:t xml:space="preserve">Оборот </w:t>
      </w:r>
      <w:r w:rsidR="00390D46" w:rsidRPr="005F0601">
        <w:rPr>
          <w:bCs/>
          <w:sz w:val="28"/>
          <w:szCs w:val="28"/>
        </w:rPr>
        <w:t>по крупным и средним организациям</w:t>
      </w:r>
      <w:r w:rsidR="008D0163" w:rsidRPr="005F0601">
        <w:rPr>
          <w:color w:val="000000"/>
          <w:sz w:val="28"/>
          <w:szCs w:val="28"/>
        </w:rPr>
        <w:t xml:space="preserve"> по итогам января-сентября 2023 года составил 137,2 млрд рублей или 108,3% к уровню января-сентября 2022 года. Наибольший рост оборота обеспечен предприятиями сельского хозяйства; обрабатывающей промышленности; обеспечения электри</w:t>
      </w:r>
      <w:r w:rsidR="0092110A" w:rsidRPr="005F0601">
        <w:rPr>
          <w:color w:val="000000"/>
          <w:sz w:val="28"/>
          <w:szCs w:val="28"/>
        </w:rPr>
        <w:t xml:space="preserve">ческой энергией, газом и паром; </w:t>
      </w:r>
      <w:r w:rsidR="008D0163" w:rsidRPr="005F0601">
        <w:rPr>
          <w:color w:val="000000"/>
          <w:sz w:val="28"/>
          <w:szCs w:val="28"/>
        </w:rPr>
        <w:t>торговли; транспортировки и хранения; образования; деятельности в области здравоохранения и социальных услуг.</w:t>
      </w:r>
    </w:p>
    <w:p w:rsidR="000C2055" w:rsidRPr="005F0601" w:rsidRDefault="000C2055" w:rsidP="007B1F96">
      <w:pPr>
        <w:ind w:firstLine="709"/>
        <w:jc w:val="both"/>
        <w:rPr>
          <w:bCs/>
          <w:sz w:val="28"/>
          <w:szCs w:val="28"/>
        </w:rPr>
      </w:pPr>
      <w:r w:rsidRPr="005F0601">
        <w:rPr>
          <w:bCs/>
          <w:sz w:val="28"/>
          <w:szCs w:val="28"/>
        </w:rPr>
        <w:t>Индекс промышленного производства район</w:t>
      </w:r>
      <w:r w:rsidR="0092110A" w:rsidRPr="005F0601">
        <w:rPr>
          <w:bCs/>
          <w:sz w:val="28"/>
          <w:szCs w:val="28"/>
        </w:rPr>
        <w:t>а</w:t>
      </w:r>
      <w:r w:rsidRPr="005F0601">
        <w:rPr>
          <w:bCs/>
          <w:sz w:val="28"/>
          <w:szCs w:val="28"/>
        </w:rPr>
        <w:t xml:space="preserve"> </w:t>
      </w:r>
      <w:r w:rsidR="0092110A" w:rsidRPr="005F0601">
        <w:rPr>
          <w:color w:val="000000"/>
          <w:sz w:val="28"/>
          <w:szCs w:val="28"/>
        </w:rPr>
        <w:t>по итогам января-</w:t>
      </w:r>
      <w:r w:rsidR="0071319E" w:rsidRPr="005F0601">
        <w:rPr>
          <w:color w:val="000000"/>
          <w:sz w:val="28"/>
          <w:szCs w:val="28"/>
        </w:rPr>
        <w:t>августа</w:t>
      </w:r>
      <w:r w:rsidR="0092110A" w:rsidRPr="005F0601">
        <w:rPr>
          <w:color w:val="000000"/>
          <w:sz w:val="28"/>
          <w:szCs w:val="28"/>
        </w:rPr>
        <w:t> 2023 года составил 1</w:t>
      </w:r>
      <w:r w:rsidR="0071319E" w:rsidRPr="005F0601">
        <w:rPr>
          <w:color w:val="000000"/>
          <w:sz w:val="28"/>
          <w:szCs w:val="28"/>
        </w:rPr>
        <w:t>17,6</w:t>
      </w:r>
      <w:r w:rsidR="0092110A" w:rsidRPr="005F0601">
        <w:rPr>
          <w:color w:val="000000"/>
          <w:sz w:val="28"/>
          <w:szCs w:val="28"/>
        </w:rPr>
        <w:t>% по сравнению с январем-августом 2022 года</w:t>
      </w:r>
      <w:r w:rsidR="005E55F9" w:rsidRPr="005F0601">
        <w:rPr>
          <w:bCs/>
          <w:sz w:val="28"/>
          <w:szCs w:val="28"/>
        </w:rPr>
        <w:t>.</w:t>
      </w:r>
    </w:p>
    <w:p w:rsidR="00E11686" w:rsidRPr="00C32026" w:rsidRDefault="0015676F" w:rsidP="007B1F96">
      <w:pPr>
        <w:ind w:firstLine="709"/>
        <w:jc w:val="both"/>
        <w:rPr>
          <w:i/>
          <w:sz w:val="28"/>
          <w:szCs w:val="28"/>
        </w:rPr>
      </w:pPr>
      <w:r w:rsidRPr="005F0601">
        <w:rPr>
          <w:sz w:val="28"/>
          <w:szCs w:val="28"/>
        </w:rPr>
        <w:t>По данным Министерства труда и социального развития Ростовской области с</w:t>
      </w:r>
      <w:r w:rsidR="00544CA2" w:rsidRPr="005F0601">
        <w:rPr>
          <w:sz w:val="28"/>
          <w:szCs w:val="28"/>
        </w:rPr>
        <w:t xml:space="preserve">реднемесячная заработная плата </w:t>
      </w:r>
      <w:r w:rsidR="0071319E" w:rsidRPr="005F0601">
        <w:rPr>
          <w:sz w:val="28"/>
          <w:szCs w:val="28"/>
        </w:rPr>
        <w:t xml:space="preserve">в среднем за период с января по июль </w:t>
      </w:r>
      <w:r w:rsidR="00F45DA1" w:rsidRPr="005F0601">
        <w:rPr>
          <w:sz w:val="28"/>
          <w:szCs w:val="28"/>
        </w:rPr>
        <w:t xml:space="preserve"> </w:t>
      </w:r>
      <w:r w:rsidR="0010223B" w:rsidRPr="005F0601">
        <w:rPr>
          <w:sz w:val="28"/>
          <w:szCs w:val="28"/>
        </w:rPr>
        <w:t>202</w:t>
      </w:r>
      <w:r w:rsidR="00DD54D4" w:rsidRPr="005F0601">
        <w:rPr>
          <w:sz w:val="28"/>
          <w:szCs w:val="28"/>
        </w:rPr>
        <w:t>3</w:t>
      </w:r>
      <w:r w:rsidR="00EA50E9" w:rsidRPr="005F0601">
        <w:rPr>
          <w:sz w:val="28"/>
          <w:szCs w:val="28"/>
        </w:rPr>
        <w:t xml:space="preserve"> года</w:t>
      </w:r>
      <w:r w:rsidR="0010223B" w:rsidRPr="005F0601">
        <w:rPr>
          <w:sz w:val="28"/>
          <w:szCs w:val="28"/>
        </w:rPr>
        <w:t xml:space="preserve"> увеличилась на</w:t>
      </w:r>
      <w:r w:rsidR="00FB30F6" w:rsidRPr="005F0601">
        <w:rPr>
          <w:sz w:val="28"/>
          <w:szCs w:val="28"/>
        </w:rPr>
        <w:t xml:space="preserve"> </w:t>
      </w:r>
      <w:r w:rsidR="0071319E" w:rsidRPr="005F0601">
        <w:rPr>
          <w:sz w:val="28"/>
          <w:szCs w:val="28"/>
        </w:rPr>
        <w:t>21,1</w:t>
      </w:r>
      <w:r w:rsidR="0010223B" w:rsidRPr="005F0601">
        <w:rPr>
          <w:sz w:val="28"/>
          <w:szCs w:val="28"/>
        </w:rPr>
        <w:t xml:space="preserve"> %</w:t>
      </w:r>
      <w:r w:rsidR="00EA50E9" w:rsidRPr="005F0601">
        <w:rPr>
          <w:sz w:val="28"/>
          <w:szCs w:val="28"/>
        </w:rPr>
        <w:t xml:space="preserve"> </w:t>
      </w:r>
      <w:r w:rsidR="0010223B" w:rsidRPr="005F0601">
        <w:rPr>
          <w:sz w:val="28"/>
          <w:szCs w:val="28"/>
        </w:rPr>
        <w:t>в сравнении с аналогичным периодом</w:t>
      </w:r>
      <w:r w:rsidRPr="005F0601">
        <w:rPr>
          <w:sz w:val="28"/>
          <w:szCs w:val="28"/>
        </w:rPr>
        <w:t xml:space="preserve"> прошлого года и </w:t>
      </w:r>
      <w:r w:rsidRPr="0010223E">
        <w:rPr>
          <w:sz w:val="28"/>
          <w:szCs w:val="28"/>
        </w:rPr>
        <w:t>состав</w:t>
      </w:r>
      <w:r w:rsidR="0010223B" w:rsidRPr="0010223E">
        <w:rPr>
          <w:sz w:val="28"/>
          <w:szCs w:val="28"/>
        </w:rPr>
        <w:t>ила</w:t>
      </w:r>
      <w:r w:rsidRPr="0010223E">
        <w:rPr>
          <w:sz w:val="28"/>
          <w:szCs w:val="28"/>
        </w:rPr>
        <w:t xml:space="preserve"> </w:t>
      </w:r>
      <w:r w:rsidR="0071319E" w:rsidRPr="0010223E">
        <w:rPr>
          <w:sz w:val="28"/>
          <w:szCs w:val="28"/>
        </w:rPr>
        <w:t>52 127,8</w:t>
      </w:r>
      <w:r w:rsidRPr="0010223E">
        <w:rPr>
          <w:sz w:val="28"/>
          <w:szCs w:val="28"/>
        </w:rPr>
        <w:t xml:space="preserve"> рублей.</w:t>
      </w:r>
    </w:p>
    <w:p w:rsidR="009F1F32" w:rsidRPr="005F0601" w:rsidRDefault="009F1F32" w:rsidP="007B1F96">
      <w:pPr>
        <w:pStyle w:val="a7"/>
        <w:tabs>
          <w:tab w:val="left" w:pos="1418"/>
        </w:tabs>
        <w:ind w:left="0" w:firstLine="709"/>
        <w:jc w:val="both"/>
        <w:rPr>
          <w:sz w:val="28"/>
          <w:szCs w:val="28"/>
        </w:rPr>
      </w:pPr>
    </w:p>
    <w:p w:rsidR="001504DE" w:rsidRPr="005F0601" w:rsidRDefault="009E6EC8" w:rsidP="007B1F96">
      <w:pPr>
        <w:ind w:firstLine="709"/>
        <w:jc w:val="both"/>
        <w:rPr>
          <w:b/>
          <w:sz w:val="28"/>
          <w:szCs w:val="28"/>
        </w:rPr>
      </w:pPr>
      <w:r w:rsidRPr="005F0601">
        <w:rPr>
          <w:b/>
          <w:sz w:val="28"/>
          <w:szCs w:val="28"/>
        </w:rPr>
        <w:t>Промышленный и топливно-энергетический комплекс</w:t>
      </w:r>
    </w:p>
    <w:p w:rsidR="003B4298" w:rsidRPr="005F0601" w:rsidRDefault="003B4298" w:rsidP="007B1F96">
      <w:pPr>
        <w:ind w:firstLine="709"/>
        <w:jc w:val="both"/>
        <w:rPr>
          <w:b/>
          <w:sz w:val="28"/>
          <w:szCs w:val="28"/>
        </w:rPr>
      </w:pPr>
    </w:p>
    <w:p w:rsidR="00E33C23" w:rsidRPr="005F0601" w:rsidRDefault="0071319E" w:rsidP="007B1F96">
      <w:pPr>
        <w:ind w:firstLine="709"/>
        <w:jc w:val="both"/>
        <w:rPr>
          <w:color w:val="000000"/>
          <w:sz w:val="28"/>
          <w:szCs w:val="28"/>
        </w:rPr>
      </w:pPr>
      <w:r w:rsidRPr="005F0601">
        <w:rPr>
          <w:color w:val="000000"/>
          <w:sz w:val="28"/>
          <w:szCs w:val="28"/>
        </w:rPr>
        <w:t>Добыча полезных ископаемых в январе-сентябре 2023 года по сравнению</w:t>
      </w:r>
      <w:r w:rsidRPr="005F0601">
        <w:rPr>
          <w:color w:val="000000"/>
          <w:sz w:val="28"/>
          <w:szCs w:val="28"/>
        </w:rPr>
        <w:br/>
        <w:t>с январем-сентябрем 2022 года снизилась на 12,6%. Объем отгруженной продукции собственного производства, выполненных работ и услуг собственными силами, на предприятиях добывающего сектора составил 11,8 млрд рублей</w:t>
      </w:r>
      <w:r w:rsidR="00E33C23" w:rsidRPr="005F0601">
        <w:rPr>
          <w:color w:val="000000"/>
          <w:sz w:val="28"/>
          <w:szCs w:val="28"/>
        </w:rPr>
        <w:t>.</w:t>
      </w:r>
    </w:p>
    <w:p w:rsidR="00E33C23" w:rsidRPr="005F0601" w:rsidRDefault="00E33C23" w:rsidP="007B1F96">
      <w:pPr>
        <w:ind w:firstLine="709"/>
        <w:jc w:val="both"/>
        <w:rPr>
          <w:color w:val="000000"/>
          <w:sz w:val="28"/>
          <w:szCs w:val="28"/>
        </w:rPr>
      </w:pPr>
      <w:r w:rsidRPr="005F0601">
        <w:rPr>
          <w:color w:val="000000"/>
          <w:sz w:val="28"/>
          <w:szCs w:val="28"/>
        </w:rPr>
        <w:t>Рост объемов производства отмечается по виду деятельности «обрабатывающие производства» – на 5,4%. Предприятиями обрабатывающих производств в январе-сентябре 2023 года отгружено продукции собственного производства, выполнено работ и услуг собственными силами на 109,7 млрд рублей, что составляет 87% совокупного объема отгруженной промышленной продукции.</w:t>
      </w:r>
    </w:p>
    <w:p w:rsidR="00792FA8" w:rsidRPr="005F0601" w:rsidRDefault="00792FA8" w:rsidP="007B1F96">
      <w:pPr>
        <w:ind w:firstLine="709"/>
        <w:jc w:val="both"/>
        <w:rPr>
          <w:color w:val="000000"/>
          <w:sz w:val="28"/>
          <w:szCs w:val="28"/>
          <w:shd w:val="clear" w:color="auto" w:fill="FFD821"/>
        </w:rPr>
      </w:pPr>
      <w:r w:rsidRPr="005F0601">
        <w:rPr>
          <w:color w:val="000000"/>
          <w:sz w:val="28"/>
          <w:szCs w:val="28"/>
        </w:rPr>
        <w:t xml:space="preserve">Индекс производства по виду деятельности «обеспечение электроэнергией, газом и паром; кондиционирование воздуха» по итогам января-сентября 2023 года составил 129,7% к январю-сентябрю 2022 года. Предприятиями этого вида деятельности отгружено продукции собственного производства, выполнено работ и услуг собственными силами на 1,6 млрд рублей  и сформировано 1,3% совокупного объема отгруженной продукции промышленного производства. </w:t>
      </w:r>
    </w:p>
    <w:p w:rsidR="000376B4" w:rsidRPr="005F0601" w:rsidRDefault="000376B4" w:rsidP="007B1F96">
      <w:pPr>
        <w:ind w:firstLine="709"/>
        <w:jc w:val="both"/>
        <w:rPr>
          <w:color w:val="000000"/>
          <w:sz w:val="28"/>
          <w:szCs w:val="28"/>
        </w:rPr>
      </w:pPr>
      <w:r w:rsidRPr="005F0601">
        <w:rPr>
          <w:color w:val="000000"/>
          <w:sz w:val="28"/>
          <w:szCs w:val="28"/>
        </w:rPr>
        <w:t>Индекс производства по виду деятельности «водоснабжение; водоотведение, организация сбора и утилизации отходов, деятельность по ликвидации загрязнений» по итогам января-сентября 2023 года составил 46,7% к уровню января-сентября 2022 года.</w:t>
      </w:r>
    </w:p>
    <w:p w:rsidR="008C76EB" w:rsidRPr="005F0601" w:rsidRDefault="008C76EB" w:rsidP="007B1F96">
      <w:pPr>
        <w:ind w:firstLine="709"/>
        <w:jc w:val="both"/>
        <w:rPr>
          <w:color w:val="000000"/>
          <w:sz w:val="28"/>
          <w:szCs w:val="28"/>
          <w:shd w:val="clear" w:color="auto" w:fill="FFD821"/>
        </w:rPr>
      </w:pPr>
      <w:r w:rsidRPr="005F0601">
        <w:rPr>
          <w:color w:val="000000"/>
          <w:sz w:val="28"/>
          <w:szCs w:val="28"/>
        </w:rPr>
        <w:t>По итогам января-</w:t>
      </w:r>
      <w:r w:rsidR="00273909" w:rsidRPr="005F0601">
        <w:rPr>
          <w:color w:val="000000"/>
          <w:sz w:val="28"/>
          <w:szCs w:val="28"/>
        </w:rPr>
        <w:t>августа</w:t>
      </w:r>
      <w:r w:rsidRPr="005F0601">
        <w:rPr>
          <w:color w:val="000000"/>
          <w:sz w:val="28"/>
          <w:szCs w:val="28"/>
        </w:rPr>
        <w:t xml:space="preserve"> 2023 года крупными и средними организациями </w:t>
      </w:r>
      <w:r w:rsidR="00273909" w:rsidRPr="005F0601">
        <w:rPr>
          <w:color w:val="000000"/>
          <w:sz w:val="28"/>
          <w:szCs w:val="28"/>
        </w:rPr>
        <w:t>района</w:t>
      </w:r>
      <w:r w:rsidRPr="005F0601">
        <w:rPr>
          <w:color w:val="000000"/>
          <w:sz w:val="28"/>
          <w:szCs w:val="28"/>
        </w:rPr>
        <w:t xml:space="preserve"> получено </w:t>
      </w:r>
      <w:r w:rsidR="00273909" w:rsidRPr="005F0601">
        <w:rPr>
          <w:color w:val="000000"/>
          <w:sz w:val="28"/>
          <w:szCs w:val="28"/>
        </w:rPr>
        <w:t>0,8</w:t>
      </w:r>
      <w:r w:rsidRPr="005F0601">
        <w:rPr>
          <w:color w:val="000000"/>
          <w:sz w:val="28"/>
          <w:szCs w:val="28"/>
        </w:rPr>
        <w:t xml:space="preserve"> </w:t>
      </w:r>
      <w:r w:rsidRPr="00C32026">
        <w:rPr>
          <w:color w:val="000000"/>
          <w:sz w:val="28"/>
          <w:szCs w:val="28"/>
        </w:rPr>
        <w:t>млрд рублей прибыли</w:t>
      </w:r>
      <w:r w:rsidRPr="005F0601">
        <w:rPr>
          <w:color w:val="000000"/>
          <w:sz w:val="28"/>
          <w:szCs w:val="28"/>
        </w:rPr>
        <w:t>.</w:t>
      </w:r>
      <w:r w:rsidR="00273909" w:rsidRPr="005F0601">
        <w:rPr>
          <w:color w:val="000000"/>
          <w:sz w:val="28"/>
          <w:szCs w:val="28"/>
        </w:rPr>
        <w:t xml:space="preserve"> </w:t>
      </w:r>
      <w:r w:rsidRPr="005F0601">
        <w:rPr>
          <w:color w:val="000000"/>
          <w:sz w:val="28"/>
          <w:szCs w:val="28"/>
        </w:rPr>
        <w:t>Наибольшая часть прибыли сосредоточена в</w:t>
      </w:r>
      <w:r w:rsidR="00273909" w:rsidRPr="005F0601">
        <w:rPr>
          <w:color w:val="000000"/>
          <w:sz w:val="28"/>
          <w:szCs w:val="28"/>
        </w:rPr>
        <w:t xml:space="preserve"> обрабатывающих производствах (83,3</w:t>
      </w:r>
      <w:r w:rsidRPr="005F0601">
        <w:rPr>
          <w:color w:val="000000"/>
          <w:sz w:val="28"/>
          <w:szCs w:val="28"/>
        </w:rPr>
        <w:t>%).</w:t>
      </w:r>
    </w:p>
    <w:p w:rsidR="008C76EB" w:rsidRPr="005F0601" w:rsidRDefault="008C76EB" w:rsidP="007B1F96">
      <w:pPr>
        <w:ind w:firstLine="709"/>
        <w:jc w:val="both"/>
        <w:rPr>
          <w:color w:val="000000"/>
          <w:sz w:val="28"/>
          <w:szCs w:val="28"/>
          <w:shd w:val="clear" w:color="auto" w:fill="FFD821"/>
        </w:rPr>
      </w:pPr>
      <w:r w:rsidRPr="005F0601">
        <w:rPr>
          <w:color w:val="000000"/>
          <w:sz w:val="28"/>
          <w:szCs w:val="28"/>
        </w:rPr>
        <w:t>Удельный вес убыточных организаций по итогам января-</w:t>
      </w:r>
      <w:r w:rsidR="00273909" w:rsidRPr="005F0601">
        <w:rPr>
          <w:color w:val="000000"/>
          <w:sz w:val="28"/>
          <w:szCs w:val="28"/>
        </w:rPr>
        <w:t>августа</w:t>
      </w:r>
      <w:r w:rsidRPr="005F0601">
        <w:rPr>
          <w:color w:val="000000"/>
          <w:sz w:val="28"/>
          <w:szCs w:val="28"/>
        </w:rPr>
        <w:t xml:space="preserve"> 2023 года</w:t>
      </w:r>
      <w:r w:rsidRPr="005F0601">
        <w:rPr>
          <w:color w:val="000000"/>
          <w:sz w:val="28"/>
          <w:szCs w:val="28"/>
        </w:rPr>
        <w:br/>
        <w:t xml:space="preserve">в общем количестве крупных и средних организаций составил </w:t>
      </w:r>
      <w:r w:rsidR="00273909" w:rsidRPr="005F0601">
        <w:rPr>
          <w:color w:val="000000"/>
          <w:sz w:val="28"/>
          <w:szCs w:val="28"/>
        </w:rPr>
        <w:t>41,7%</w:t>
      </w:r>
      <w:r w:rsidRPr="005F0601">
        <w:rPr>
          <w:color w:val="000000"/>
          <w:sz w:val="28"/>
          <w:szCs w:val="28"/>
        </w:rPr>
        <w:t>.</w:t>
      </w:r>
    </w:p>
    <w:p w:rsidR="00273909" w:rsidRPr="005F0601" w:rsidRDefault="00273909" w:rsidP="007B1F96">
      <w:pPr>
        <w:ind w:firstLine="709"/>
        <w:jc w:val="both"/>
        <w:rPr>
          <w:b/>
          <w:sz w:val="28"/>
          <w:szCs w:val="28"/>
        </w:rPr>
      </w:pPr>
    </w:p>
    <w:p w:rsidR="00F33960" w:rsidRPr="005F0601" w:rsidRDefault="00F33960" w:rsidP="007B1F96">
      <w:pPr>
        <w:ind w:firstLine="709"/>
        <w:jc w:val="both"/>
        <w:rPr>
          <w:b/>
          <w:sz w:val="28"/>
          <w:szCs w:val="28"/>
        </w:rPr>
      </w:pPr>
      <w:r w:rsidRPr="005F0601">
        <w:rPr>
          <w:b/>
          <w:sz w:val="28"/>
          <w:szCs w:val="28"/>
        </w:rPr>
        <w:t>Сельское хозяйство</w:t>
      </w:r>
    </w:p>
    <w:p w:rsidR="00F33960" w:rsidRPr="005F0601" w:rsidRDefault="00F33960" w:rsidP="007B1F96">
      <w:pPr>
        <w:ind w:firstLine="709"/>
        <w:jc w:val="both"/>
        <w:rPr>
          <w:b/>
          <w:sz w:val="28"/>
          <w:szCs w:val="28"/>
        </w:rPr>
      </w:pPr>
    </w:p>
    <w:p w:rsidR="006F5D23" w:rsidRPr="005F0601" w:rsidRDefault="003F2737" w:rsidP="007B1F96">
      <w:pPr>
        <w:ind w:firstLine="709"/>
        <w:jc w:val="both"/>
        <w:rPr>
          <w:sz w:val="28"/>
          <w:szCs w:val="28"/>
        </w:rPr>
      </w:pPr>
      <w:r w:rsidRPr="005F0601">
        <w:rPr>
          <w:sz w:val="28"/>
          <w:szCs w:val="28"/>
        </w:rPr>
        <w:t>В январе-сентябре</w:t>
      </w:r>
      <w:r w:rsidR="006F5D23" w:rsidRPr="005F0601">
        <w:rPr>
          <w:sz w:val="28"/>
          <w:szCs w:val="28"/>
        </w:rPr>
        <w:t xml:space="preserve"> 2023 года хозяйствами всех категорий произведено продукции сельского хозяйства на </w:t>
      </w:r>
      <w:r w:rsidRPr="005F0601">
        <w:rPr>
          <w:sz w:val="28"/>
          <w:szCs w:val="28"/>
        </w:rPr>
        <w:t>7 586,2</w:t>
      </w:r>
      <w:r w:rsidR="006F5D23" w:rsidRPr="005F0601">
        <w:rPr>
          <w:sz w:val="28"/>
          <w:szCs w:val="28"/>
        </w:rPr>
        <w:t xml:space="preserve"> млн рублей. Индекс объема сельскохозяйственного производства</w:t>
      </w:r>
      <w:r w:rsidRPr="005F0601">
        <w:rPr>
          <w:sz w:val="28"/>
          <w:szCs w:val="28"/>
        </w:rPr>
        <w:t xml:space="preserve"> в сопоставимых ценах</w:t>
      </w:r>
      <w:r w:rsidR="006F5D23" w:rsidRPr="005F0601">
        <w:rPr>
          <w:sz w:val="28"/>
          <w:szCs w:val="28"/>
        </w:rPr>
        <w:t xml:space="preserve"> составил </w:t>
      </w:r>
      <w:r w:rsidRPr="005F0601">
        <w:rPr>
          <w:sz w:val="28"/>
          <w:szCs w:val="28"/>
        </w:rPr>
        <w:t>104,4</w:t>
      </w:r>
      <w:r w:rsidR="006F5D23" w:rsidRPr="005F0601">
        <w:rPr>
          <w:sz w:val="28"/>
          <w:szCs w:val="28"/>
        </w:rPr>
        <w:t>%, к аналогичному периоду 2022 года.</w:t>
      </w:r>
    </w:p>
    <w:p w:rsidR="003F2737" w:rsidRPr="005F0601" w:rsidRDefault="003F2737" w:rsidP="007B1F96">
      <w:pPr>
        <w:ind w:firstLine="709"/>
        <w:jc w:val="both"/>
        <w:rPr>
          <w:sz w:val="28"/>
          <w:szCs w:val="28"/>
        </w:rPr>
      </w:pPr>
      <w:r w:rsidRPr="005F0601">
        <w:rPr>
          <w:sz w:val="28"/>
          <w:szCs w:val="28"/>
        </w:rPr>
        <w:t>На 01.10.2022 года в хозяйствах всех категорий отмечено уменьшение поголовья крупного рогатого скота по сравнению с аналогичным периодом прошлого года, в том числе  поголовье коров  уменьшилось на 7,4% и составляет 3 722  головы, поголовье свиней  уменьшилось -  на 9,5%.</w:t>
      </w:r>
    </w:p>
    <w:p w:rsidR="003F2737" w:rsidRPr="005F0601" w:rsidRDefault="003F2737" w:rsidP="007B1F96">
      <w:pPr>
        <w:ind w:firstLine="709"/>
        <w:jc w:val="both"/>
        <w:rPr>
          <w:sz w:val="28"/>
          <w:szCs w:val="28"/>
        </w:rPr>
      </w:pPr>
      <w:r w:rsidRPr="005F0601">
        <w:rPr>
          <w:sz w:val="28"/>
          <w:szCs w:val="28"/>
        </w:rPr>
        <w:t>В январе-сентябре 2023 года всеми категориями хозяйств произведено:</w:t>
      </w:r>
    </w:p>
    <w:p w:rsidR="003F2737" w:rsidRPr="005F0601" w:rsidRDefault="003F2737" w:rsidP="007B1F96">
      <w:pPr>
        <w:ind w:firstLine="709"/>
        <w:jc w:val="both"/>
        <w:rPr>
          <w:sz w:val="28"/>
          <w:szCs w:val="28"/>
        </w:rPr>
      </w:pPr>
      <w:r w:rsidRPr="005F0601">
        <w:rPr>
          <w:sz w:val="28"/>
          <w:szCs w:val="28"/>
        </w:rPr>
        <w:t>- мяса (скот и птица на убой в живом весе) – 13376,2 тыс тонн (на 104,3% больше, чем в январе-сентябре 2022 года);</w:t>
      </w:r>
    </w:p>
    <w:p w:rsidR="003F2737" w:rsidRPr="005F0601" w:rsidRDefault="003F2737" w:rsidP="007B1F96">
      <w:pPr>
        <w:ind w:firstLine="709"/>
        <w:jc w:val="both"/>
        <w:rPr>
          <w:sz w:val="28"/>
          <w:szCs w:val="28"/>
        </w:rPr>
      </w:pPr>
      <w:r w:rsidRPr="005F0601">
        <w:rPr>
          <w:sz w:val="28"/>
          <w:szCs w:val="28"/>
        </w:rPr>
        <w:t>- молока – 8 627,3 тыс тонн (на 6,6% больше, чем в январе-сентябре 2022 года);</w:t>
      </w:r>
    </w:p>
    <w:p w:rsidR="003F2737" w:rsidRPr="005F0601" w:rsidRDefault="003F2737" w:rsidP="007B1F96">
      <w:pPr>
        <w:ind w:firstLine="709"/>
        <w:jc w:val="both"/>
        <w:rPr>
          <w:sz w:val="28"/>
          <w:szCs w:val="28"/>
        </w:rPr>
      </w:pPr>
      <w:r w:rsidRPr="005F0601">
        <w:rPr>
          <w:sz w:val="28"/>
          <w:szCs w:val="28"/>
        </w:rPr>
        <w:t>- яиц (куриных) – 12 931 тыс штук (на 30,9% меньше, чем в январе-сентября 2022 года).</w:t>
      </w:r>
    </w:p>
    <w:p w:rsidR="003F2737" w:rsidRPr="005F0601" w:rsidRDefault="003F2737" w:rsidP="007B1F96">
      <w:pPr>
        <w:ind w:firstLine="709"/>
        <w:jc w:val="both"/>
        <w:rPr>
          <w:sz w:val="28"/>
          <w:szCs w:val="28"/>
        </w:rPr>
      </w:pPr>
      <w:r w:rsidRPr="005F0601">
        <w:rPr>
          <w:sz w:val="28"/>
          <w:szCs w:val="28"/>
        </w:rPr>
        <w:t>На 2023 год в Красносулинском районе разработана структура посевных площадей с учетом рекомендаций зональной системы земледелия. Так доля зерновых и зернобобовых посеяна на площади 74,7 тыс га (64% от площади пашни), технические культуры посеяны на площади 32,4 тыс га (27,7% от площади пашни); овощи, бахча, картофель 1,1 тыс га (1%); кормовые культуры 1 тыс га (1%).</w:t>
      </w:r>
    </w:p>
    <w:p w:rsidR="003F2737" w:rsidRPr="005F0601" w:rsidRDefault="003F2737" w:rsidP="007B1F96">
      <w:pPr>
        <w:ind w:firstLine="709"/>
        <w:jc w:val="both"/>
        <w:rPr>
          <w:sz w:val="28"/>
          <w:szCs w:val="28"/>
        </w:rPr>
      </w:pPr>
      <w:r w:rsidRPr="005F0601">
        <w:rPr>
          <w:sz w:val="28"/>
          <w:szCs w:val="28"/>
        </w:rPr>
        <w:t xml:space="preserve">Для планового сева ранних зерновых и зернобобовых культур было заготовлено семян в количестве 3,4 тыс тонн, что составляет 100% от необходимого. На посевах озимых культур были проведены весенние уходные работы. Подкормлено 48,5 тыс га (93% всей площади озимых культур) в том числе поверхностным способом 44,6 тыс га, прикорневым 0,8 тыс га и жидкими азотными удобрениями (некорневая) 3,3 га. Кроме того повторно подкормлено 42,8 тыс га. Под озимые культуры внесено минеральных удобрений в количестве 2,6 тысяч тонн в действующем веществе. </w:t>
      </w:r>
    </w:p>
    <w:p w:rsidR="003F2737" w:rsidRPr="005F0601" w:rsidRDefault="003F2737" w:rsidP="007B1F96">
      <w:pPr>
        <w:suppressAutoHyphens/>
        <w:ind w:firstLine="709"/>
        <w:jc w:val="both"/>
        <w:rPr>
          <w:sz w:val="28"/>
          <w:szCs w:val="28"/>
        </w:rPr>
      </w:pPr>
      <w:r w:rsidRPr="005F0601">
        <w:rPr>
          <w:sz w:val="28"/>
          <w:szCs w:val="28"/>
        </w:rPr>
        <w:t xml:space="preserve">Сев зерновых и зернобобовых, составил 22,5 тыс га, 100 % от плана. Из них ячменя 12,7 тыс га, 3,5 тыс га зернобобовые и овес 0,1 тыс га. </w:t>
      </w:r>
    </w:p>
    <w:p w:rsidR="003F2737" w:rsidRPr="005F0601" w:rsidRDefault="003F2737" w:rsidP="007B1F96">
      <w:pPr>
        <w:suppressAutoHyphens/>
        <w:ind w:firstLine="709"/>
        <w:jc w:val="both"/>
        <w:rPr>
          <w:sz w:val="28"/>
          <w:szCs w:val="28"/>
        </w:rPr>
      </w:pPr>
      <w:r w:rsidRPr="005F0601">
        <w:rPr>
          <w:sz w:val="28"/>
          <w:szCs w:val="28"/>
        </w:rPr>
        <w:t>Кукуруза посеяна на площади 5,5 тыс га</w:t>
      </w:r>
      <w:r w:rsidR="00DA433C" w:rsidRPr="005F0601">
        <w:rPr>
          <w:sz w:val="28"/>
          <w:szCs w:val="28"/>
        </w:rPr>
        <w:t>,</w:t>
      </w:r>
      <w:r w:rsidRPr="005F0601">
        <w:rPr>
          <w:sz w:val="28"/>
          <w:szCs w:val="28"/>
        </w:rPr>
        <w:t xml:space="preserve"> просо 0,7 тыс га. С минеральными удобрениями посеяно 17,1 тыс га, что составляет 76% от общей посеянной площади.</w:t>
      </w:r>
    </w:p>
    <w:p w:rsidR="003F2737" w:rsidRPr="005F0601" w:rsidRDefault="003F2737" w:rsidP="007B1F96">
      <w:pPr>
        <w:suppressAutoHyphens/>
        <w:ind w:firstLine="709"/>
        <w:jc w:val="both"/>
        <w:rPr>
          <w:sz w:val="28"/>
          <w:szCs w:val="28"/>
        </w:rPr>
      </w:pPr>
      <w:r w:rsidRPr="005F0601">
        <w:rPr>
          <w:sz w:val="28"/>
          <w:szCs w:val="28"/>
        </w:rPr>
        <w:t>Сев технических культур составляет 32,4 тыс га</w:t>
      </w:r>
      <w:r w:rsidR="00DA433C" w:rsidRPr="005F0601">
        <w:rPr>
          <w:sz w:val="28"/>
          <w:szCs w:val="28"/>
        </w:rPr>
        <w:t>, и</w:t>
      </w:r>
      <w:r w:rsidRPr="005F0601">
        <w:rPr>
          <w:sz w:val="28"/>
          <w:szCs w:val="28"/>
        </w:rPr>
        <w:t>з них</w:t>
      </w:r>
      <w:r w:rsidR="00DA433C" w:rsidRPr="005F0601">
        <w:rPr>
          <w:sz w:val="28"/>
          <w:szCs w:val="28"/>
        </w:rPr>
        <w:t>:</w:t>
      </w:r>
      <w:r w:rsidRPr="005F0601">
        <w:rPr>
          <w:sz w:val="28"/>
          <w:szCs w:val="28"/>
        </w:rPr>
        <w:t xml:space="preserve"> 28,2 тыс га подсолнечник</w:t>
      </w:r>
      <w:r w:rsidR="00DA433C" w:rsidRPr="005F0601">
        <w:rPr>
          <w:sz w:val="28"/>
          <w:szCs w:val="28"/>
        </w:rPr>
        <w:t>а,</w:t>
      </w:r>
      <w:r w:rsidRPr="005F0601">
        <w:rPr>
          <w:sz w:val="28"/>
          <w:szCs w:val="28"/>
        </w:rPr>
        <w:t xml:space="preserve"> 3,7 тыс га</w:t>
      </w:r>
      <w:r w:rsidR="00DA433C" w:rsidRPr="005F0601">
        <w:rPr>
          <w:sz w:val="28"/>
          <w:szCs w:val="28"/>
        </w:rPr>
        <w:t xml:space="preserve"> льна и</w:t>
      </w:r>
      <w:r w:rsidRPr="005F0601">
        <w:rPr>
          <w:sz w:val="28"/>
          <w:szCs w:val="28"/>
        </w:rPr>
        <w:t xml:space="preserve"> прочие 0,5 тыс га. </w:t>
      </w:r>
    </w:p>
    <w:p w:rsidR="003F2737" w:rsidRPr="005F0601" w:rsidRDefault="003F2737" w:rsidP="007B1F96">
      <w:pPr>
        <w:tabs>
          <w:tab w:val="left" w:pos="708"/>
          <w:tab w:val="center" w:pos="4153"/>
          <w:tab w:val="right" w:pos="8306"/>
        </w:tabs>
        <w:suppressAutoHyphens/>
        <w:ind w:firstLine="709"/>
        <w:jc w:val="both"/>
        <w:rPr>
          <w:sz w:val="28"/>
          <w:szCs w:val="28"/>
        </w:rPr>
      </w:pPr>
      <w:r w:rsidRPr="005F0601">
        <w:rPr>
          <w:sz w:val="28"/>
          <w:szCs w:val="28"/>
        </w:rPr>
        <w:t xml:space="preserve">По итогам за 9 месяцев 2023 года зерновые и зернобобовые культуры убраны на площади 69,1 тыс га (92%), средняя урожайность 40,6 ц/га, валовой сбор составил 281тыс тонн. </w:t>
      </w:r>
    </w:p>
    <w:p w:rsidR="003F2737" w:rsidRPr="005F0601" w:rsidRDefault="003F2737" w:rsidP="007B1F96">
      <w:pPr>
        <w:tabs>
          <w:tab w:val="left" w:pos="708"/>
          <w:tab w:val="center" w:pos="4153"/>
          <w:tab w:val="right" w:pos="8306"/>
        </w:tabs>
        <w:suppressAutoHyphens/>
        <w:ind w:firstLine="709"/>
        <w:jc w:val="both"/>
        <w:rPr>
          <w:sz w:val="28"/>
          <w:szCs w:val="28"/>
        </w:rPr>
      </w:pPr>
      <w:r w:rsidRPr="005F0601">
        <w:rPr>
          <w:sz w:val="28"/>
          <w:szCs w:val="28"/>
        </w:rPr>
        <w:t>Из ранних технических убран лен на площади 3,649 тыс га (100%), средняя урожайность 13 ц/га.</w:t>
      </w:r>
    </w:p>
    <w:p w:rsidR="003F2737" w:rsidRPr="005F0601" w:rsidRDefault="003F2737" w:rsidP="007B1F96">
      <w:pPr>
        <w:tabs>
          <w:tab w:val="left" w:pos="708"/>
          <w:tab w:val="center" w:pos="4153"/>
          <w:tab w:val="right" w:pos="8306"/>
        </w:tabs>
        <w:suppressAutoHyphens/>
        <w:ind w:firstLine="709"/>
        <w:jc w:val="both"/>
        <w:rPr>
          <w:sz w:val="28"/>
          <w:szCs w:val="28"/>
        </w:rPr>
      </w:pPr>
      <w:r w:rsidRPr="005F0601">
        <w:rPr>
          <w:sz w:val="28"/>
          <w:szCs w:val="28"/>
        </w:rPr>
        <w:t>По состоянию на 01.10.2023 г. уборка подсолнечника составляет 8,3</w:t>
      </w:r>
      <w:r w:rsidR="00DA433C" w:rsidRPr="005F0601">
        <w:rPr>
          <w:sz w:val="28"/>
          <w:szCs w:val="28"/>
        </w:rPr>
        <w:t xml:space="preserve"> </w:t>
      </w:r>
      <w:r w:rsidRPr="005F0601">
        <w:rPr>
          <w:sz w:val="28"/>
          <w:szCs w:val="28"/>
        </w:rPr>
        <w:t>тыс га (30%) средняя урожайность 20,3 ц/га, уборка кукурузы составляет 0,5 тыс га (9%) средняя урожайность 18,8 ц/га.</w:t>
      </w:r>
    </w:p>
    <w:p w:rsidR="003F2737" w:rsidRPr="005F0601" w:rsidRDefault="003F2737" w:rsidP="007B1F96">
      <w:pPr>
        <w:tabs>
          <w:tab w:val="left" w:pos="708"/>
          <w:tab w:val="center" w:pos="4153"/>
          <w:tab w:val="right" w:pos="8306"/>
        </w:tabs>
        <w:suppressAutoHyphens/>
        <w:ind w:firstLine="709"/>
        <w:jc w:val="both"/>
        <w:rPr>
          <w:sz w:val="28"/>
          <w:szCs w:val="28"/>
        </w:rPr>
      </w:pPr>
      <w:r w:rsidRPr="005F0601">
        <w:rPr>
          <w:sz w:val="28"/>
          <w:szCs w:val="28"/>
        </w:rPr>
        <w:lastRenderedPageBreak/>
        <w:t xml:space="preserve">Сев озимых культур под урожай 2024 года на 01.10.2023 г составляет 30,1 тыс га, что составляет 58% от плана, в том числе 27,9 тыс га с минеральными удобрениями, внесено 1,4 тыс тонн в действующем веществе. </w:t>
      </w:r>
    </w:p>
    <w:p w:rsidR="003F2737" w:rsidRPr="005F0601" w:rsidRDefault="003F2737" w:rsidP="007B1F96">
      <w:pPr>
        <w:tabs>
          <w:tab w:val="left" w:pos="708"/>
          <w:tab w:val="center" w:pos="4153"/>
          <w:tab w:val="right" w:pos="8306"/>
        </w:tabs>
        <w:ind w:firstLine="709"/>
        <w:jc w:val="both"/>
        <w:rPr>
          <w:sz w:val="28"/>
          <w:szCs w:val="28"/>
        </w:rPr>
      </w:pPr>
      <w:r w:rsidRPr="005F0601">
        <w:rPr>
          <w:sz w:val="28"/>
          <w:szCs w:val="28"/>
        </w:rPr>
        <w:t>За истекший период 2023 года сельхозтоваропроизводителями всех форм собственности получили 8 видов государственной поддержки на общую сумму 17,64 млн рублей.</w:t>
      </w:r>
    </w:p>
    <w:p w:rsidR="003F2737" w:rsidRPr="005F0601" w:rsidRDefault="003F2737" w:rsidP="007B1F96">
      <w:pPr>
        <w:ind w:firstLine="709"/>
        <w:jc w:val="both"/>
        <w:rPr>
          <w:sz w:val="28"/>
          <w:szCs w:val="28"/>
        </w:rPr>
      </w:pPr>
      <w:r w:rsidRPr="005F0601">
        <w:rPr>
          <w:sz w:val="28"/>
          <w:szCs w:val="28"/>
        </w:rPr>
        <w:t>Объем капитальных вложений в сельское хозяйство за 9 месяцев 2023 года составил 678,4 млн рублей, 85% данных средств  направлено на приобретение спецтехники и оборудования.</w:t>
      </w:r>
    </w:p>
    <w:p w:rsidR="003F2737" w:rsidRPr="005F0601" w:rsidRDefault="003F2737" w:rsidP="007B1F96">
      <w:pPr>
        <w:ind w:firstLine="709"/>
        <w:jc w:val="both"/>
        <w:rPr>
          <w:sz w:val="28"/>
          <w:szCs w:val="28"/>
        </w:rPr>
      </w:pPr>
      <w:r w:rsidRPr="005F0601">
        <w:rPr>
          <w:sz w:val="28"/>
          <w:szCs w:val="28"/>
        </w:rPr>
        <w:t>Согласно проводимому мониторингу, просроченной заработной платы по состоянию на 01.10.2023 в сельхозпредприятиях нет. Уровень среднемесячной заработной платы за январь - сентябрь 2023 года составляет 44</w:t>
      </w:r>
      <w:r w:rsidR="00DA433C" w:rsidRPr="005F0601">
        <w:rPr>
          <w:sz w:val="28"/>
          <w:szCs w:val="28"/>
        </w:rPr>
        <w:t> 427,</w:t>
      </w:r>
      <w:r w:rsidRPr="005F0601">
        <w:rPr>
          <w:sz w:val="28"/>
          <w:szCs w:val="28"/>
        </w:rPr>
        <w:t>9  рублей, рост к аналогичному периоду 2022 года составляет 15,1%.</w:t>
      </w:r>
    </w:p>
    <w:p w:rsidR="006F5D23" w:rsidRPr="005F0601" w:rsidRDefault="006F5D23" w:rsidP="007B1F96">
      <w:pPr>
        <w:ind w:firstLine="709"/>
        <w:jc w:val="both"/>
        <w:rPr>
          <w:sz w:val="28"/>
          <w:szCs w:val="28"/>
        </w:rPr>
      </w:pPr>
    </w:p>
    <w:p w:rsidR="00EE5AB4" w:rsidRPr="005F0601" w:rsidRDefault="00EE5AB4" w:rsidP="007B1F96">
      <w:pPr>
        <w:ind w:firstLine="709"/>
        <w:jc w:val="both"/>
        <w:rPr>
          <w:b/>
          <w:sz w:val="28"/>
          <w:szCs w:val="28"/>
        </w:rPr>
      </w:pPr>
      <w:r w:rsidRPr="005F0601">
        <w:rPr>
          <w:b/>
          <w:sz w:val="28"/>
          <w:szCs w:val="28"/>
        </w:rPr>
        <w:t>Инвестиции</w:t>
      </w:r>
    </w:p>
    <w:p w:rsidR="007258C5" w:rsidRPr="005F0601" w:rsidRDefault="007258C5" w:rsidP="007B1F96">
      <w:pPr>
        <w:ind w:firstLine="709"/>
        <w:jc w:val="both"/>
        <w:rPr>
          <w:b/>
          <w:sz w:val="28"/>
          <w:szCs w:val="28"/>
        </w:rPr>
      </w:pPr>
    </w:p>
    <w:p w:rsidR="00B30626" w:rsidRPr="005F0601" w:rsidRDefault="00B30626" w:rsidP="007B1F96">
      <w:pPr>
        <w:shd w:val="clear" w:color="auto" w:fill="FFFFFF"/>
        <w:ind w:firstLine="709"/>
        <w:jc w:val="both"/>
        <w:rPr>
          <w:sz w:val="28"/>
          <w:szCs w:val="28"/>
        </w:rPr>
      </w:pPr>
      <w:r w:rsidRPr="005F0601">
        <w:rPr>
          <w:sz w:val="28"/>
          <w:szCs w:val="28"/>
        </w:rPr>
        <w:t>Согласно оперативным данным, а также данным мониторинга инвестиционной деятельности хозяйствующих субъектов всех форм собственности, объем инвестиций за 1 полугодие  2023 года составляет 7 468,3 млн рублей (оперативная информация). Статистические данные по объему инвестиций за 9 месяцев  2023 года еще не представлены.</w:t>
      </w:r>
    </w:p>
    <w:p w:rsidR="00B30626" w:rsidRPr="005F0601" w:rsidRDefault="00B30626" w:rsidP="007B1F96">
      <w:pPr>
        <w:shd w:val="clear" w:color="auto" w:fill="FFFFFF"/>
        <w:ind w:firstLine="709"/>
        <w:jc w:val="both"/>
        <w:rPr>
          <w:sz w:val="28"/>
          <w:szCs w:val="28"/>
        </w:rPr>
      </w:pPr>
      <w:r w:rsidRPr="005F0601">
        <w:rPr>
          <w:sz w:val="28"/>
          <w:szCs w:val="28"/>
        </w:rPr>
        <w:t>На территории Красносулинского района в течение  9 месяцев 2023 года осуществлялась реализация 10 инвестиционных проектов:</w:t>
      </w:r>
    </w:p>
    <w:p w:rsidR="00B30626" w:rsidRPr="005F0601" w:rsidRDefault="00B30626" w:rsidP="007B1F96">
      <w:pPr>
        <w:shd w:val="clear" w:color="auto" w:fill="FFFFFF"/>
        <w:ind w:firstLine="709"/>
        <w:jc w:val="both"/>
        <w:rPr>
          <w:sz w:val="28"/>
          <w:szCs w:val="28"/>
        </w:rPr>
      </w:pPr>
      <w:r w:rsidRPr="005F0601">
        <w:rPr>
          <w:sz w:val="28"/>
          <w:szCs w:val="28"/>
        </w:rPr>
        <w:t>- Вскрытие, подготовка и отработка шахтой «Шерловская-Наклонная» запасов угля пласта К2 ниже изогипсы -500 в северо-восточной части шахтного поля шахты «Обуховская №1» реализуемое компанией ОАО «Донуголь». Период реализации: 2013-2029 годы, проектный объем инвестиций – 4</w:t>
      </w:r>
      <w:r w:rsidR="00FE5788" w:rsidRPr="005F0601">
        <w:rPr>
          <w:sz w:val="28"/>
          <w:szCs w:val="28"/>
        </w:rPr>
        <w:t> </w:t>
      </w:r>
      <w:r w:rsidRPr="005F0601">
        <w:rPr>
          <w:sz w:val="28"/>
          <w:szCs w:val="28"/>
        </w:rPr>
        <w:t>522,3 млн рублей. Предусматривает создание 361 рабочего места. Данный проект был включен в «Губернаторскую сотню». За 9</w:t>
      </w:r>
      <w:r w:rsidR="00FE5788" w:rsidRPr="005F0601">
        <w:rPr>
          <w:sz w:val="28"/>
          <w:szCs w:val="28"/>
        </w:rPr>
        <w:t xml:space="preserve"> </w:t>
      </w:r>
      <w:r w:rsidRPr="005F0601">
        <w:rPr>
          <w:sz w:val="28"/>
          <w:szCs w:val="28"/>
        </w:rPr>
        <w:t>месяцев 2023 года в проект вложено 202,0 млн рублей.</w:t>
      </w:r>
    </w:p>
    <w:p w:rsidR="00B30626" w:rsidRPr="005F0601" w:rsidRDefault="00B30626" w:rsidP="007B1F96">
      <w:pPr>
        <w:shd w:val="clear" w:color="auto" w:fill="FFFFFF"/>
        <w:ind w:firstLine="709"/>
        <w:jc w:val="both"/>
        <w:rPr>
          <w:sz w:val="28"/>
          <w:szCs w:val="28"/>
        </w:rPr>
      </w:pPr>
      <w:r w:rsidRPr="005F0601">
        <w:rPr>
          <w:sz w:val="28"/>
          <w:szCs w:val="28"/>
        </w:rPr>
        <w:t>- Строительство и эксплуатация Красносулинского Межмуниципального Экологического Отходоперерабатывающего Комплекса в Ростовской области мощностью до 250,0 тыс тонн в год. Инициатор проекта – ООО «Экострой-Дон». Проектный объем инвестиций – 1</w:t>
      </w:r>
      <w:r w:rsidR="00FE5788" w:rsidRPr="005F0601">
        <w:rPr>
          <w:sz w:val="28"/>
          <w:szCs w:val="28"/>
        </w:rPr>
        <w:t> </w:t>
      </w:r>
      <w:r w:rsidRPr="005F0601">
        <w:rPr>
          <w:sz w:val="28"/>
          <w:szCs w:val="28"/>
        </w:rPr>
        <w:t>261,0 млн рублей. Предусматривает создание 241 рабочего места. Данный проект был включен в «Губернаторскую сотню». За 9 месяцев  2023 года в проект вложено 19,1 млн рублей.</w:t>
      </w:r>
    </w:p>
    <w:p w:rsidR="00B30626" w:rsidRPr="005F0601" w:rsidRDefault="00B30626" w:rsidP="007B1F96">
      <w:pPr>
        <w:shd w:val="clear" w:color="auto" w:fill="FFFFFF"/>
        <w:ind w:firstLine="709"/>
        <w:jc w:val="both"/>
        <w:rPr>
          <w:sz w:val="28"/>
          <w:szCs w:val="28"/>
        </w:rPr>
      </w:pPr>
      <w:r w:rsidRPr="005F0601">
        <w:rPr>
          <w:sz w:val="28"/>
          <w:szCs w:val="28"/>
        </w:rPr>
        <w:t>- «Комбинированная установка по производству автомобильных бензинов мощностью 894 тыс тонн в год, включая установку по производству СУГ» компанией АО «НЗНП». Период реализации проекта: 2019-2025 годы. Проектный объем инвестиций  - 68</w:t>
      </w:r>
      <w:r w:rsidR="00FE5788" w:rsidRPr="005F0601">
        <w:rPr>
          <w:sz w:val="28"/>
          <w:szCs w:val="28"/>
        </w:rPr>
        <w:t> </w:t>
      </w:r>
      <w:r w:rsidRPr="005F0601">
        <w:rPr>
          <w:sz w:val="28"/>
          <w:szCs w:val="28"/>
        </w:rPr>
        <w:t>225,5 млн рублей, с созданием 419 новых рабочих мест. Данный проект был включен в «Губернаторскую сотню». За 9 месяцев  2023 года в проект вложено 9</w:t>
      </w:r>
      <w:r w:rsidR="00FE5788" w:rsidRPr="005F0601">
        <w:rPr>
          <w:sz w:val="28"/>
          <w:szCs w:val="28"/>
        </w:rPr>
        <w:t> </w:t>
      </w:r>
      <w:r w:rsidRPr="005F0601">
        <w:rPr>
          <w:sz w:val="28"/>
          <w:szCs w:val="28"/>
        </w:rPr>
        <w:t>116,5 млн рублей.</w:t>
      </w:r>
    </w:p>
    <w:p w:rsidR="00B30626" w:rsidRPr="005F0601" w:rsidRDefault="00B30626" w:rsidP="007B1F96">
      <w:pPr>
        <w:shd w:val="clear" w:color="auto" w:fill="FFFFFF"/>
        <w:ind w:firstLine="709"/>
        <w:jc w:val="both"/>
        <w:rPr>
          <w:sz w:val="28"/>
          <w:szCs w:val="28"/>
        </w:rPr>
      </w:pPr>
      <w:r w:rsidRPr="005F0601">
        <w:rPr>
          <w:sz w:val="28"/>
          <w:szCs w:val="28"/>
        </w:rPr>
        <w:t>- «Строительство комплекса глубокой переработки нефтяного сырья и средних дистиллятов»  компанией АО «НЗНП». Период реализации проекта: 2020-2027 годы. Проектный объем инвестиций – 129</w:t>
      </w:r>
      <w:r w:rsidR="00FE5788" w:rsidRPr="005F0601">
        <w:rPr>
          <w:sz w:val="28"/>
          <w:szCs w:val="28"/>
        </w:rPr>
        <w:t> </w:t>
      </w:r>
      <w:r w:rsidRPr="005F0601">
        <w:rPr>
          <w:sz w:val="28"/>
          <w:szCs w:val="28"/>
        </w:rPr>
        <w:t>703,7 млн</w:t>
      </w:r>
      <w:r w:rsidR="00FE5788" w:rsidRPr="005F0601">
        <w:rPr>
          <w:sz w:val="28"/>
          <w:szCs w:val="28"/>
        </w:rPr>
        <w:t xml:space="preserve"> </w:t>
      </w:r>
      <w:r w:rsidRPr="005F0601">
        <w:rPr>
          <w:sz w:val="28"/>
          <w:szCs w:val="28"/>
        </w:rPr>
        <w:t xml:space="preserve">рублей, с созданием 597 новых </w:t>
      </w:r>
      <w:r w:rsidRPr="005F0601">
        <w:rPr>
          <w:sz w:val="28"/>
          <w:szCs w:val="28"/>
        </w:rPr>
        <w:lastRenderedPageBreak/>
        <w:t>рабочих мест. Данный проект был включен в «Губернаторскую сотню».  За 9 месяцев  2023 года в проект вложено 3</w:t>
      </w:r>
      <w:r w:rsidR="00FE5788" w:rsidRPr="005F0601">
        <w:rPr>
          <w:sz w:val="28"/>
          <w:szCs w:val="28"/>
        </w:rPr>
        <w:t> </w:t>
      </w:r>
      <w:r w:rsidRPr="005F0601">
        <w:rPr>
          <w:sz w:val="28"/>
          <w:szCs w:val="28"/>
        </w:rPr>
        <w:t>936,0 млн</w:t>
      </w:r>
      <w:r w:rsidR="00FE5788" w:rsidRPr="005F0601">
        <w:rPr>
          <w:sz w:val="28"/>
          <w:szCs w:val="28"/>
        </w:rPr>
        <w:t xml:space="preserve"> </w:t>
      </w:r>
      <w:r w:rsidRPr="005F0601">
        <w:rPr>
          <w:sz w:val="28"/>
          <w:szCs w:val="28"/>
        </w:rPr>
        <w:t xml:space="preserve">рублей. </w:t>
      </w:r>
    </w:p>
    <w:p w:rsidR="00B30626" w:rsidRPr="005F0601" w:rsidRDefault="00B30626" w:rsidP="007B1F96">
      <w:pPr>
        <w:shd w:val="clear" w:color="auto" w:fill="FFFFFF"/>
        <w:ind w:firstLine="709"/>
        <w:jc w:val="both"/>
        <w:rPr>
          <w:sz w:val="28"/>
          <w:szCs w:val="28"/>
        </w:rPr>
      </w:pPr>
      <w:r w:rsidRPr="005F0601">
        <w:rPr>
          <w:sz w:val="28"/>
          <w:szCs w:val="28"/>
        </w:rPr>
        <w:t>В реестр включены инвестиционные проекты, которые находятся на контроле главы района:</w:t>
      </w:r>
    </w:p>
    <w:p w:rsidR="00B30626" w:rsidRPr="005F0601" w:rsidRDefault="00B30626" w:rsidP="007B1F96">
      <w:pPr>
        <w:shd w:val="clear" w:color="auto" w:fill="FFFFFF"/>
        <w:ind w:firstLine="709"/>
        <w:jc w:val="both"/>
        <w:rPr>
          <w:sz w:val="28"/>
          <w:szCs w:val="28"/>
        </w:rPr>
      </w:pPr>
      <w:r w:rsidRPr="005F0601">
        <w:rPr>
          <w:sz w:val="28"/>
          <w:szCs w:val="28"/>
        </w:rPr>
        <w:t>- Развитие и расширение действующего парка птиц "Малинки" (2-я очередь), инвестор ИП Глава КФХ Чернышева Е.Н. Стоимость проекта составляет 980,0 млн. рублей, с начала реализации проекта  освоено 787,0 млн</w:t>
      </w:r>
      <w:r w:rsidR="00FE5788" w:rsidRPr="005F0601">
        <w:rPr>
          <w:sz w:val="28"/>
          <w:szCs w:val="28"/>
        </w:rPr>
        <w:t xml:space="preserve"> рублей. </w:t>
      </w:r>
      <w:r w:rsidRPr="005F0601">
        <w:rPr>
          <w:sz w:val="28"/>
          <w:szCs w:val="28"/>
        </w:rPr>
        <w:t>По результатам реализации проекта планируется создать 150 рабочих мест. За 9</w:t>
      </w:r>
      <w:r w:rsidR="00FE5788" w:rsidRPr="005F0601">
        <w:rPr>
          <w:sz w:val="28"/>
          <w:szCs w:val="28"/>
        </w:rPr>
        <w:t xml:space="preserve"> месяцев</w:t>
      </w:r>
      <w:r w:rsidRPr="005F0601">
        <w:rPr>
          <w:sz w:val="28"/>
          <w:szCs w:val="28"/>
        </w:rPr>
        <w:t xml:space="preserve"> 2023 года в проект вложено 30,0 млн. рублей.</w:t>
      </w:r>
    </w:p>
    <w:p w:rsidR="00B30626" w:rsidRPr="005F0601" w:rsidRDefault="00B30626" w:rsidP="007B1F96">
      <w:pPr>
        <w:shd w:val="clear" w:color="auto" w:fill="FFFFFF"/>
        <w:ind w:firstLine="709"/>
        <w:jc w:val="both"/>
        <w:rPr>
          <w:sz w:val="28"/>
          <w:szCs w:val="28"/>
        </w:rPr>
      </w:pPr>
      <w:r w:rsidRPr="005F0601">
        <w:rPr>
          <w:sz w:val="28"/>
          <w:szCs w:val="28"/>
        </w:rPr>
        <w:t>- Создание комплекса по производству 720 тыс тонн литой заготовки в год, инвестор ООО «ЮжСталь». Планируемый объем инвестиций 2</w:t>
      </w:r>
      <w:r w:rsidR="00FE5788" w:rsidRPr="005F0601">
        <w:rPr>
          <w:sz w:val="28"/>
          <w:szCs w:val="28"/>
        </w:rPr>
        <w:t> </w:t>
      </w:r>
      <w:r w:rsidRPr="005F0601">
        <w:rPr>
          <w:sz w:val="28"/>
          <w:szCs w:val="28"/>
        </w:rPr>
        <w:t>736,0 млн рублей, по итогам реализации ожидается создание 667 новых рабочих мест. С начала реализации проекта  освоено 1</w:t>
      </w:r>
      <w:r w:rsidR="00FE5788" w:rsidRPr="005F0601">
        <w:rPr>
          <w:sz w:val="28"/>
          <w:szCs w:val="28"/>
        </w:rPr>
        <w:t> </w:t>
      </w:r>
      <w:r w:rsidRPr="005F0601">
        <w:rPr>
          <w:sz w:val="28"/>
          <w:szCs w:val="28"/>
        </w:rPr>
        <w:t>308,8 млн рублей.</w:t>
      </w:r>
    </w:p>
    <w:p w:rsidR="00B30626" w:rsidRPr="005F0601" w:rsidRDefault="00B30626" w:rsidP="007B1F96">
      <w:pPr>
        <w:shd w:val="clear" w:color="auto" w:fill="FFFFFF"/>
        <w:ind w:firstLine="709"/>
        <w:jc w:val="both"/>
        <w:rPr>
          <w:sz w:val="28"/>
          <w:szCs w:val="28"/>
        </w:rPr>
      </w:pPr>
      <w:r w:rsidRPr="005F0601">
        <w:rPr>
          <w:sz w:val="28"/>
          <w:szCs w:val="28"/>
        </w:rPr>
        <w:t>- Строительство шахты «Садкинская - Северная» с проектной мощностью 1</w:t>
      </w:r>
      <w:r w:rsidR="00FE5788" w:rsidRPr="005F0601">
        <w:rPr>
          <w:sz w:val="28"/>
          <w:szCs w:val="28"/>
        </w:rPr>
        <w:t> </w:t>
      </w:r>
      <w:r w:rsidRPr="005F0601">
        <w:rPr>
          <w:sz w:val="28"/>
          <w:szCs w:val="28"/>
        </w:rPr>
        <w:t>500 тыс. тонн угля в год. Период реализации: 2007-2023 годы, проектный объем инвестиций – 12</w:t>
      </w:r>
      <w:r w:rsidR="00FE5788" w:rsidRPr="005F0601">
        <w:rPr>
          <w:sz w:val="28"/>
          <w:szCs w:val="28"/>
        </w:rPr>
        <w:t> </w:t>
      </w:r>
      <w:r w:rsidRPr="005F0601">
        <w:rPr>
          <w:sz w:val="28"/>
          <w:szCs w:val="28"/>
        </w:rPr>
        <w:t>000,0 млн рублей. Предусматривает создание 940  новых рабочих мест. За 9</w:t>
      </w:r>
      <w:r w:rsidR="00FE5788" w:rsidRPr="005F0601">
        <w:rPr>
          <w:sz w:val="28"/>
          <w:szCs w:val="28"/>
        </w:rPr>
        <w:t xml:space="preserve"> </w:t>
      </w:r>
      <w:r w:rsidRPr="005F0601">
        <w:rPr>
          <w:sz w:val="28"/>
          <w:szCs w:val="28"/>
        </w:rPr>
        <w:t>месяцев 2</w:t>
      </w:r>
      <w:r w:rsidR="00FE5788" w:rsidRPr="005F0601">
        <w:rPr>
          <w:sz w:val="28"/>
          <w:szCs w:val="28"/>
        </w:rPr>
        <w:t xml:space="preserve">023  года в проект вложено 4,0 </w:t>
      </w:r>
      <w:r w:rsidRPr="005F0601">
        <w:rPr>
          <w:sz w:val="28"/>
          <w:szCs w:val="28"/>
        </w:rPr>
        <w:t>млн рублей.</w:t>
      </w:r>
    </w:p>
    <w:p w:rsidR="00B30626" w:rsidRPr="005F0601" w:rsidRDefault="00B30626" w:rsidP="007B1F96">
      <w:pPr>
        <w:shd w:val="clear" w:color="auto" w:fill="FFFFFF"/>
        <w:ind w:firstLine="709"/>
        <w:jc w:val="both"/>
        <w:rPr>
          <w:sz w:val="28"/>
          <w:szCs w:val="28"/>
        </w:rPr>
      </w:pPr>
      <w:r w:rsidRPr="005F0601">
        <w:rPr>
          <w:sz w:val="28"/>
          <w:szCs w:val="28"/>
        </w:rPr>
        <w:t>- Проект «Линия АГРО Строительство новых технологических линий по производству субстрата из сырья собственного производства»  компанией ООО «Завод ТЕХНО». Период реализации проекта: 2021-2023 годы. Проектный объем инвестиций – 441,8 млн рублей, с созданием 35 новых рабочих мест. С начала реализации про</w:t>
      </w:r>
      <w:r w:rsidR="00FE5788" w:rsidRPr="005F0601">
        <w:rPr>
          <w:sz w:val="28"/>
          <w:szCs w:val="28"/>
        </w:rPr>
        <w:t>екта в проект вложено 441,8 млн</w:t>
      </w:r>
      <w:r w:rsidRPr="005F0601">
        <w:rPr>
          <w:sz w:val="28"/>
          <w:szCs w:val="28"/>
        </w:rPr>
        <w:t xml:space="preserve"> рублей.</w:t>
      </w:r>
    </w:p>
    <w:p w:rsidR="00B30626" w:rsidRPr="005F0601" w:rsidRDefault="00B30626" w:rsidP="007B1F96">
      <w:pPr>
        <w:shd w:val="clear" w:color="auto" w:fill="FFFFFF"/>
        <w:ind w:firstLine="709"/>
        <w:jc w:val="both"/>
        <w:rPr>
          <w:sz w:val="28"/>
          <w:szCs w:val="28"/>
        </w:rPr>
      </w:pPr>
      <w:r w:rsidRPr="005F0601">
        <w:rPr>
          <w:sz w:val="28"/>
          <w:szCs w:val="28"/>
        </w:rPr>
        <w:t>- Строительство здания дорожного сервиса компанией ООО «ТрансЛогистика». Период реализации проекта: 2022-2023 годы, проектный объем инвестиций – 12,0 млн. рублей. Предусматривает создание 5 новых рабочих мест. За 9 месяцев  2023 года в проект вложено 3,0 млн</w:t>
      </w:r>
      <w:r w:rsidR="007A350A">
        <w:rPr>
          <w:sz w:val="28"/>
          <w:szCs w:val="28"/>
        </w:rPr>
        <w:t xml:space="preserve"> </w:t>
      </w:r>
      <w:r w:rsidRPr="005F0601">
        <w:rPr>
          <w:sz w:val="28"/>
          <w:szCs w:val="28"/>
        </w:rPr>
        <w:t>рублей.</w:t>
      </w:r>
    </w:p>
    <w:p w:rsidR="00B30626" w:rsidRPr="005F0601" w:rsidRDefault="00B30626" w:rsidP="007B1F96">
      <w:pPr>
        <w:shd w:val="clear" w:color="auto" w:fill="FFFFFF"/>
        <w:ind w:firstLine="709"/>
        <w:jc w:val="both"/>
        <w:rPr>
          <w:sz w:val="28"/>
          <w:szCs w:val="28"/>
        </w:rPr>
      </w:pPr>
      <w:r w:rsidRPr="005F0601">
        <w:rPr>
          <w:sz w:val="28"/>
          <w:szCs w:val="28"/>
        </w:rPr>
        <w:t>- Строительство ресторанно-гостиничного комплекса, ИП Абраамян</w:t>
      </w:r>
      <w:r w:rsidR="00FE5788" w:rsidRPr="005F0601">
        <w:rPr>
          <w:sz w:val="28"/>
          <w:szCs w:val="28"/>
        </w:rPr>
        <w:t xml:space="preserve"> </w:t>
      </w:r>
      <w:r w:rsidRPr="005F0601">
        <w:rPr>
          <w:sz w:val="28"/>
          <w:szCs w:val="28"/>
        </w:rPr>
        <w:t>Матевосом</w:t>
      </w:r>
      <w:r w:rsidR="00FE5788" w:rsidRPr="005F0601">
        <w:rPr>
          <w:sz w:val="28"/>
          <w:szCs w:val="28"/>
        </w:rPr>
        <w:t xml:space="preserve"> </w:t>
      </w:r>
      <w:r w:rsidRPr="005F0601">
        <w:rPr>
          <w:sz w:val="28"/>
          <w:szCs w:val="28"/>
        </w:rPr>
        <w:t>Хачатуровичем. Период реализации проекта: 2018-2023 годы, проектный объем инвестиций – 15,0 млн рублей. Предусматривает создание 20 новых рабочих мест. За 9</w:t>
      </w:r>
      <w:r w:rsidR="00FE5788" w:rsidRPr="005F0601">
        <w:rPr>
          <w:sz w:val="28"/>
          <w:szCs w:val="28"/>
        </w:rPr>
        <w:t xml:space="preserve"> </w:t>
      </w:r>
      <w:r w:rsidRPr="005F0601">
        <w:rPr>
          <w:sz w:val="28"/>
          <w:szCs w:val="28"/>
        </w:rPr>
        <w:t>месяцев  2023 года в проект вложено 0,6 млн рублей.</w:t>
      </w:r>
    </w:p>
    <w:p w:rsidR="00B30626" w:rsidRPr="005F0601" w:rsidRDefault="00B30626" w:rsidP="007B1F96">
      <w:pPr>
        <w:shd w:val="clear" w:color="auto" w:fill="FFFFFF"/>
        <w:ind w:firstLine="709"/>
        <w:jc w:val="both"/>
        <w:rPr>
          <w:sz w:val="28"/>
          <w:szCs w:val="28"/>
        </w:rPr>
      </w:pPr>
      <w:r w:rsidRPr="005F0601">
        <w:rPr>
          <w:sz w:val="28"/>
          <w:szCs w:val="28"/>
        </w:rPr>
        <w:t>Для решения срочных вопросов, касающихся инвестиционной деятельности предусмотрен канал прямой связи с Главой Администрации Красносулинского района, размещенный на официальном сайте Администрации Красносулинского района.</w:t>
      </w:r>
    </w:p>
    <w:p w:rsidR="00FE5788" w:rsidRPr="005F0601" w:rsidRDefault="00FE5788" w:rsidP="007B1F96">
      <w:pPr>
        <w:shd w:val="clear" w:color="auto" w:fill="FFFFFF"/>
        <w:ind w:firstLine="709"/>
        <w:jc w:val="both"/>
        <w:rPr>
          <w:sz w:val="28"/>
          <w:szCs w:val="28"/>
        </w:rPr>
      </w:pPr>
    </w:p>
    <w:p w:rsidR="00B02936" w:rsidRPr="005F0601" w:rsidRDefault="00EE5AB4" w:rsidP="007B1F96">
      <w:pPr>
        <w:shd w:val="clear" w:color="auto" w:fill="FFFFFF"/>
        <w:ind w:firstLine="709"/>
        <w:jc w:val="both"/>
        <w:rPr>
          <w:b/>
          <w:sz w:val="28"/>
          <w:szCs w:val="28"/>
        </w:rPr>
      </w:pPr>
      <w:r w:rsidRPr="005F0601">
        <w:rPr>
          <w:b/>
          <w:sz w:val="28"/>
          <w:szCs w:val="28"/>
        </w:rPr>
        <w:t>Мало</w:t>
      </w:r>
      <w:r w:rsidR="007200A1" w:rsidRPr="005F0601">
        <w:rPr>
          <w:b/>
          <w:sz w:val="28"/>
          <w:szCs w:val="28"/>
        </w:rPr>
        <w:t>е и среднее предпринимательство</w:t>
      </w:r>
    </w:p>
    <w:p w:rsidR="004A0023" w:rsidRPr="005F0601" w:rsidRDefault="004A0023" w:rsidP="007B1F96">
      <w:pPr>
        <w:ind w:firstLine="709"/>
        <w:contextualSpacing/>
        <w:jc w:val="both"/>
        <w:rPr>
          <w:sz w:val="28"/>
          <w:szCs w:val="28"/>
        </w:rPr>
      </w:pPr>
    </w:p>
    <w:p w:rsidR="00FE5788" w:rsidRPr="005F0601" w:rsidRDefault="00FE5788" w:rsidP="007B1F96">
      <w:pPr>
        <w:ind w:firstLine="709"/>
        <w:jc w:val="both"/>
        <w:rPr>
          <w:sz w:val="28"/>
          <w:szCs w:val="28"/>
        </w:rPr>
      </w:pPr>
      <w:r w:rsidRPr="005F0601">
        <w:rPr>
          <w:sz w:val="28"/>
          <w:szCs w:val="28"/>
        </w:rPr>
        <w:t>Согласно оперативным данным в Красносулинском районе по состоянию на 01.10.2023  года  работает 1496 субъекта  малого и среднего предпринимательства.</w:t>
      </w:r>
    </w:p>
    <w:p w:rsidR="00FE5788" w:rsidRPr="005F0601" w:rsidRDefault="00FE5788" w:rsidP="007B1F96">
      <w:pPr>
        <w:ind w:firstLine="709"/>
        <w:jc w:val="both"/>
        <w:rPr>
          <w:sz w:val="28"/>
          <w:szCs w:val="28"/>
        </w:rPr>
      </w:pPr>
      <w:r w:rsidRPr="005F0601">
        <w:rPr>
          <w:sz w:val="28"/>
          <w:szCs w:val="28"/>
        </w:rPr>
        <w:t>По итогам 3 квартала 2023 года зарегистрировано в качестве индивидуального предпринимателя - 297 человек, в качестве юридических лиц -23 единиц.</w:t>
      </w:r>
    </w:p>
    <w:p w:rsidR="00FE5788" w:rsidRPr="005F0601" w:rsidRDefault="00FE5788" w:rsidP="007B1F96">
      <w:pPr>
        <w:ind w:firstLine="709"/>
        <w:jc w:val="both"/>
        <w:rPr>
          <w:sz w:val="28"/>
          <w:szCs w:val="28"/>
        </w:rPr>
      </w:pPr>
      <w:r w:rsidRPr="005F0601">
        <w:rPr>
          <w:sz w:val="28"/>
          <w:szCs w:val="28"/>
        </w:rPr>
        <w:t>По итогу 3 квартала 2023 года Микрокредитной компанией - Фонд Местного Развития Красносулинского района Ростовской области субъектам малого и среднего предпринимательства предоставлен 1 микрозайм на сумму 1 800,0 тыс рублей.</w:t>
      </w:r>
    </w:p>
    <w:p w:rsidR="00FE5788" w:rsidRPr="005F0601" w:rsidRDefault="00FE5788" w:rsidP="007B1F96">
      <w:pPr>
        <w:ind w:firstLine="709"/>
        <w:jc w:val="both"/>
        <w:rPr>
          <w:sz w:val="28"/>
          <w:szCs w:val="28"/>
        </w:rPr>
      </w:pPr>
      <w:r w:rsidRPr="005F0601">
        <w:rPr>
          <w:sz w:val="28"/>
          <w:szCs w:val="28"/>
        </w:rPr>
        <w:lastRenderedPageBreak/>
        <w:t xml:space="preserve">Местные отделения коммерческих банков по состоянию на 3 квартал 2023 года предоставили индивидуальным предпринимателям кредитные средства на сумму </w:t>
      </w:r>
      <w:r w:rsidRPr="007B6095">
        <w:rPr>
          <w:sz w:val="28"/>
          <w:szCs w:val="28"/>
        </w:rPr>
        <w:t>291,0 млн рублей.</w:t>
      </w:r>
    </w:p>
    <w:p w:rsidR="00FE5788" w:rsidRPr="005F0601" w:rsidRDefault="00FE5788" w:rsidP="007B1F96">
      <w:pPr>
        <w:ind w:firstLine="709"/>
        <w:jc w:val="both"/>
        <w:rPr>
          <w:sz w:val="28"/>
          <w:szCs w:val="28"/>
        </w:rPr>
      </w:pPr>
      <w:r w:rsidRPr="005F0601">
        <w:rPr>
          <w:sz w:val="28"/>
          <w:szCs w:val="28"/>
        </w:rPr>
        <w:t>В целях активизации работы в 3 квартале 2023 г. по взаимодействию Администрации Красносулинского района с СМП проведено 12 мероприятий: 3 — Заседания Совета по предпринимательству;  3 — Заседание районной межведомственной комиссии по снижению административных  барьеров на пути развития предпринимательства; 3 — Заседания Совета по развитию конкуренции Красносулинского района; 3 — Заседания рабочей группы по вопросам оказания имущественной поддержки субъектам малого и среднего предпринимательства в муниципальном образовании «Красносулинский район».</w:t>
      </w:r>
    </w:p>
    <w:p w:rsidR="00FE5788" w:rsidRPr="005F0601" w:rsidRDefault="00FE5788" w:rsidP="007B1F96">
      <w:pPr>
        <w:ind w:firstLine="709"/>
        <w:jc w:val="both"/>
        <w:rPr>
          <w:sz w:val="28"/>
          <w:szCs w:val="28"/>
        </w:rPr>
      </w:pPr>
      <w:r w:rsidRPr="005F0601">
        <w:rPr>
          <w:sz w:val="28"/>
          <w:szCs w:val="28"/>
        </w:rPr>
        <w:t>В том числе обновленная информация о региональных мерах поддержки, предстоящих вебинарах, конференциях и семинарах размещается в группе «МСП Красносулинского района» в мессенджере «WhatsApp».</w:t>
      </w:r>
    </w:p>
    <w:p w:rsidR="00FE5788" w:rsidRPr="005F0601" w:rsidRDefault="00FE5788" w:rsidP="007B1F96">
      <w:pPr>
        <w:ind w:firstLine="709"/>
        <w:jc w:val="both"/>
        <w:rPr>
          <w:sz w:val="28"/>
          <w:szCs w:val="28"/>
        </w:rPr>
      </w:pPr>
      <w:r w:rsidRPr="005F0601">
        <w:rPr>
          <w:sz w:val="28"/>
          <w:szCs w:val="28"/>
        </w:rPr>
        <w:t>Бизнес-сообщество Красносулинского района, в том числе Общественный представитель Уполномоченного по защите прав предпринимателей в Красносулинском районе, приняли участие в 9 совещаниях, проведенных Министерством экономического развития Ростовской области, в 4 совещаниях, проведенных Департаментом потребительского рынка Ростовской области, в режиме видеоконференции.</w:t>
      </w:r>
    </w:p>
    <w:p w:rsidR="00AE362E" w:rsidRPr="005F0601" w:rsidRDefault="00FE5788" w:rsidP="007B1F96">
      <w:pPr>
        <w:ind w:firstLine="709"/>
        <w:jc w:val="both"/>
        <w:rPr>
          <w:sz w:val="28"/>
          <w:szCs w:val="28"/>
        </w:rPr>
      </w:pPr>
      <w:r w:rsidRPr="005F0601">
        <w:rPr>
          <w:sz w:val="28"/>
          <w:szCs w:val="28"/>
        </w:rPr>
        <w:t>Организована ежедневная работа телефона «горячей линии» для оперативного консультирования. За 9 месяцев 2023 года оказано 244 консультации.</w:t>
      </w:r>
    </w:p>
    <w:p w:rsidR="00DF2316" w:rsidRPr="005F0601" w:rsidRDefault="00DF2316" w:rsidP="007B1F96">
      <w:pPr>
        <w:ind w:firstLine="709"/>
        <w:jc w:val="both"/>
        <w:rPr>
          <w:b/>
          <w:sz w:val="28"/>
          <w:szCs w:val="28"/>
        </w:rPr>
      </w:pPr>
    </w:p>
    <w:p w:rsidR="00EE5AB4" w:rsidRPr="005F0601" w:rsidRDefault="00F12532" w:rsidP="007B1F96">
      <w:pPr>
        <w:spacing w:after="240"/>
        <w:ind w:firstLine="709"/>
        <w:jc w:val="both"/>
        <w:rPr>
          <w:b/>
          <w:sz w:val="28"/>
          <w:szCs w:val="28"/>
        </w:rPr>
      </w:pPr>
      <w:r w:rsidRPr="005F0601">
        <w:rPr>
          <w:b/>
          <w:sz w:val="28"/>
          <w:szCs w:val="28"/>
        </w:rPr>
        <w:t>Потребительский рынок</w:t>
      </w:r>
    </w:p>
    <w:p w:rsidR="00566D08" w:rsidRPr="005F0601" w:rsidRDefault="00566D08" w:rsidP="007B1F96">
      <w:pPr>
        <w:ind w:firstLine="709"/>
        <w:jc w:val="both"/>
        <w:rPr>
          <w:sz w:val="28"/>
          <w:szCs w:val="28"/>
        </w:rPr>
      </w:pPr>
      <w:r w:rsidRPr="005F0601">
        <w:rPr>
          <w:sz w:val="28"/>
          <w:szCs w:val="28"/>
        </w:rPr>
        <w:t>По состоянию на 01.10.2023 общее количество объектов потребительского рынка в районе составляет 968 единиц:.</w:t>
      </w:r>
    </w:p>
    <w:p w:rsidR="00566D08" w:rsidRPr="005F0601" w:rsidRDefault="00566D08" w:rsidP="007B1F96">
      <w:pPr>
        <w:ind w:firstLine="709"/>
        <w:jc w:val="both"/>
        <w:rPr>
          <w:sz w:val="28"/>
          <w:szCs w:val="28"/>
        </w:rPr>
      </w:pPr>
      <w:r w:rsidRPr="005F0601">
        <w:rPr>
          <w:sz w:val="28"/>
          <w:szCs w:val="28"/>
        </w:rPr>
        <w:t>- 700 объектов розничной торговли, 52 из них имеют лицензию по продаже алкогольной продукции;</w:t>
      </w:r>
    </w:p>
    <w:p w:rsidR="00566D08" w:rsidRPr="005F0601" w:rsidRDefault="00566D08" w:rsidP="007B1F96">
      <w:pPr>
        <w:ind w:firstLine="709"/>
        <w:jc w:val="both"/>
        <w:rPr>
          <w:sz w:val="28"/>
          <w:szCs w:val="28"/>
        </w:rPr>
      </w:pPr>
      <w:r w:rsidRPr="005F0601">
        <w:rPr>
          <w:sz w:val="28"/>
          <w:szCs w:val="28"/>
        </w:rPr>
        <w:t>- 34 крупнейших федеральных и региональных розничных торговых сетей: магазины «Магнит» АО «Тандер»,  «Пятерочка» АО ТД «Перекресток», ООО «Бест Прайс», сети ООО «Красное и Белое», ООО «Торгсервис 61» (магазин «Светофор»), ООО ТК «Лето» (магазин «Победа»), ООО «ТК Чижик» (магазин «Чижик»). Сетевой ритейл обеспечивает рабочими местами жителей нашего района стабильной, достойной заработной платой, а также создает торговую и логистическую инфраструктуру, обеспечивая ежегодные поступления во все уровни бюджетной системы;</w:t>
      </w:r>
    </w:p>
    <w:p w:rsidR="00566D08" w:rsidRPr="005F0601" w:rsidRDefault="00566D08" w:rsidP="007B1F96">
      <w:pPr>
        <w:ind w:firstLine="709"/>
        <w:jc w:val="both"/>
        <w:rPr>
          <w:sz w:val="28"/>
          <w:szCs w:val="28"/>
        </w:rPr>
      </w:pPr>
      <w:r w:rsidRPr="005F0601">
        <w:rPr>
          <w:sz w:val="28"/>
          <w:szCs w:val="28"/>
        </w:rPr>
        <w:t>- 24 аптечных пункта и 1 салон ортопедии и медицинской техники;</w:t>
      </w:r>
    </w:p>
    <w:p w:rsidR="00566D08" w:rsidRPr="005F0601" w:rsidRDefault="00566D08" w:rsidP="007B1F96">
      <w:pPr>
        <w:ind w:firstLine="709"/>
        <w:jc w:val="both"/>
        <w:rPr>
          <w:sz w:val="28"/>
          <w:szCs w:val="28"/>
        </w:rPr>
      </w:pPr>
      <w:r w:rsidRPr="005F0601">
        <w:rPr>
          <w:sz w:val="28"/>
          <w:szCs w:val="28"/>
        </w:rPr>
        <w:t>- 107 объектов общественного питания на 4 262 посадочных мест, в том числе 7 объектов закрытой сети питания из которых 95% приходится на предприятия общественного питания при образовательных учреждениях (средние общеобразовательные школы, учреждения начального, среднего образования)</w:t>
      </w:r>
      <w:r w:rsidR="004B03D4" w:rsidRPr="005F0601">
        <w:rPr>
          <w:sz w:val="28"/>
          <w:szCs w:val="28"/>
        </w:rPr>
        <w:t>;</w:t>
      </w:r>
      <w:r w:rsidRPr="005F0601">
        <w:rPr>
          <w:sz w:val="28"/>
          <w:szCs w:val="28"/>
        </w:rPr>
        <w:t xml:space="preserve"> </w:t>
      </w:r>
    </w:p>
    <w:p w:rsidR="00566D08" w:rsidRPr="005F0601" w:rsidRDefault="00566D08" w:rsidP="007B1F96">
      <w:pPr>
        <w:ind w:firstLine="709"/>
        <w:jc w:val="both"/>
        <w:rPr>
          <w:sz w:val="28"/>
          <w:szCs w:val="28"/>
        </w:rPr>
      </w:pPr>
      <w:r w:rsidRPr="005F0601">
        <w:rPr>
          <w:sz w:val="28"/>
          <w:szCs w:val="28"/>
        </w:rPr>
        <w:t>- 70 общедоступных предприятий общественного питания (в том числе летняя сеть) на 2</w:t>
      </w:r>
      <w:r w:rsidR="004B03D4" w:rsidRPr="005F0601">
        <w:rPr>
          <w:sz w:val="28"/>
          <w:szCs w:val="28"/>
        </w:rPr>
        <w:t> </w:t>
      </w:r>
      <w:r w:rsidRPr="005F0601">
        <w:rPr>
          <w:sz w:val="28"/>
          <w:szCs w:val="28"/>
        </w:rPr>
        <w:t xml:space="preserve">045 посадочных мест. Структура общедоступного общепита выглядит следующим образом: на долю ресторанов и баров приходится 4%, кафе – 48%, </w:t>
      </w:r>
      <w:r w:rsidRPr="005F0601">
        <w:rPr>
          <w:sz w:val="28"/>
          <w:szCs w:val="28"/>
        </w:rPr>
        <w:lastRenderedPageBreak/>
        <w:t>закусочных и столовых – 14%, доля других типов предприятий, таких как, кофейни, предприятия быстрого обслуживания, магазины кулинарии составляет 34%. Подавляющее большинс</w:t>
      </w:r>
      <w:r w:rsidR="004B03D4" w:rsidRPr="005F0601">
        <w:rPr>
          <w:sz w:val="28"/>
          <w:szCs w:val="28"/>
        </w:rPr>
        <w:t>тво – малые и микро предприятия;</w:t>
      </w:r>
    </w:p>
    <w:p w:rsidR="004B03D4" w:rsidRPr="005F0601" w:rsidRDefault="00566D08" w:rsidP="007B1F96">
      <w:pPr>
        <w:ind w:firstLine="709"/>
        <w:jc w:val="both"/>
        <w:rPr>
          <w:sz w:val="28"/>
          <w:szCs w:val="28"/>
        </w:rPr>
      </w:pPr>
      <w:r w:rsidRPr="005F0601">
        <w:rPr>
          <w:sz w:val="28"/>
          <w:szCs w:val="28"/>
        </w:rPr>
        <w:t>- 129 субъектов малого и среднего предпринимательства предоставляют бытовые услуги населению, при этом некоторые индивидуальные предприниматели оказывают более двух видов бытовых услуг. В сфере бытового обслуживания занято 226 человек.</w:t>
      </w:r>
    </w:p>
    <w:p w:rsidR="00566D08" w:rsidRPr="005F0601" w:rsidRDefault="00566D08" w:rsidP="007B1F96">
      <w:pPr>
        <w:ind w:firstLine="709"/>
        <w:jc w:val="both"/>
        <w:rPr>
          <w:sz w:val="28"/>
          <w:szCs w:val="28"/>
        </w:rPr>
      </w:pPr>
      <w:r w:rsidRPr="005F0601">
        <w:rPr>
          <w:sz w:val="28"/>
          <w:szCs w:val="28"/>
        </w:rPr>
        <w:t>Наибольший объем потребления бытовых услуг в районе приходится на 2 вида услуги: парикмахерские услуги – 33%, ремонт и техническое обслуживание  транспортных средств – 13%. Часть предпринимателей работают сами на себя без наемного персонала (зачастую арендуя совместно одно помещение), часть имеет наемный персонал.</w:t>
      </w:r>
    </w:p>
    <w:p w:rsidR="00566D08" w:rsidRPr="005F0601" w:rsidRDefault="00566D08" w:rsidP="007B1F96">
      <w:pPr>
        <w:ind w:firstLine="709"/>
        <w:jc w:val="both"/>
        <w:rPr>
          <w:sz w:val="28"/>
          <w:szCs w:val="28"/>
        </w:rPr>
      </w:pPr>
      <w:r w:rsidRPr="005F0601">
        <w:rPr>
          <w:sz w:val="28"/>
          <w:szCs w:val="28"/>
        </w:rPr>
        <w:t>На территории Красносулинского района работает 34</w:t>
      </w:r>
      <w:r w:rsidR="004B03D4" w:rsidRPr="005F0601">
        <w:rPr>
          <w:sz w:val="28"/>
          <w:szCs w:val="28"/>
        </w:rPr>
        <w:t xml:space="preserve"> </w:t>
      </w:r>
      <w:r w:rsidRPr="005F0601">
        <w:rPr>
          <w:sz w:val="28"/>
          <w:szCs w:val="28"/>
        </w:rPr>
        <w:t>маркетплейса: OZON,  Wildberries, AliEx</w:t>
      </w:r>
      <w:r w:rsidR="004B03D4" w:rsidRPr="005F0601">
        <w:rPr>
          <w:sz w:val="28"/>
          <w:szCs w:val="28"/>
        </w:rPr>
        <w:t>press, Joom, Bonprix, Apteka.ru</w:t>
      </w:r>
      <w:r w:rsidRPr="005F0601">
        <w:rPr>
          <w:sz w:val="28"/>
          <w:szCs w:val="28"/>
        </w:rPr>
        <w:t>.</w:t>
      </w:r>
    </w:p>
    <w:p w:rsidR="00566D08" w:rsidRPr="005F0601" w:rsidRDefault="00566D08" w:rsidP="007B1F96">
      <w:pPr>
        <w:ind w:firstLine="709"/>
        <w:jc w:val="both"/>
        <w:rPr>
          <w:sz w:val="28"/>
          <w:szCs w:val="28"/>
        </w:rPr>
      </w:pPr>
      <w:r w:rsidRPr="005F0601">
        <w:rPr>
          <w:sz w:val="28"/>
          <w:szCs w:val="28"/>
        </w:rPr>
        <w:t xml:space="preserve">Действует универсальный розничный  рынок управляющей компании ООО «Альянс».  Количество торговых мест - 510, из них: </w:t>
      </w:r>
    </w:p>
    <w:p w:rsidR="00566D08" w:rsidRPr="005F0601" w:rsidRDefault="00566D08" w:rsidP="007B1F96">
      <w:pPr>
        <w:ind w:firstLine="709"/>
        <w:jc w:val="both"/>
        <w:rPr>
          <w:sz w:val="28"/>
          <w:szCs w:val="28"/>
        </w:rPr>
      </w:pPr>
      <w:r w:rsidRPr="005F0601">
        <w:rPr>
          <w:sz w:val="28"/>
          <w:szCs w:val="28"/>
        </w:rPr>
        <w:t xml:space="preserve">- 283 непродовольственных торговых места;  </w:t>
      </w:r>
    </w:p>
    <w:p w:rsidR="00566D08" w:rsidRPr="005F0601" w:rsidRDefault="00566D08" w:rsidP="007B1F96">
      <w:pPr>
        <w:ind w:firstLine="709"/>
        <w:jc w:val="both"/>
        <w:rPr>
          <w:sz w:val="28"/>
          <w:szCs w:val="28"/>
        </w:rPr>
      </w:pPr>
      <w:r w:rsidRPr="005F0601">
        <w:rPr>
          <w:sz w:val="28"/>
          <w:szCs w:val="28"/>
        </w:rPr>
        <w:t>- 129 продовольственных торговых мест;</w:t>
      </w:r>
    </w:p>
    <w:p w:rsidR="00566D08" w:rsidRPr="005F0601" w:rsidRDefault="00566D08" w:rsidP="007B1F96">
      <w:pPr>
        <w:ind w:firstLine="709"/>
        <w:jc w:val="both"/>
        <w:rPr>
          <w:sz w:val="28"/>
          <w:szCs w:val="28"/>
        </w:rPr>
      </w:pPr>
      <w:r w:rsidRPr="005F0601">
        <w:rPr>
          <w:sz w:val="28"/>
          <w:szCs w:val="28"/>
        </w:rPr>
        <w:t>- 98</w:t>
      </w:r>
      <w:r w:rsidR="004B03D4" w:rsidRPr="005F0601">
        <w:rPr>
          <w:sz w:val="28"/>
          <w:szCs w:val="28"/>
        </w:rPr>
        <w:t xml:space="preserve"> </w:t>
      </w:r>
      <w:r w:rsidRPr="005F0601">
        <w:rPr>
          <w:sz w:val="28"/>
          <w:szCs w:val="28"/>
        </w:rPr>
        <w:t>европавильонов.</w:t>
      </w:r>
    </w:p>
    <w:p w:rsidR="00566D08" w:rsidRPr="005F0601" w:rsidRDefault="00566D08" w:rsidP="007B1F96">
      <w:pPr>
        <w:ind w:firstLine="709"/>
        <w:jc w:val="both"/>
        <w:rPr>
          <w:sz w:val="28"/>
          <w:szCs w:val="28"/>
        </w:rPr>
      </w:pPr>
      <w:r w:rsidRPr="005F0601">
        <w:rPr>
          <w:sz w:val="28"/>
          <w:szCs w:val="28"/>
        </w:rPr>
        <w:t>В Красносулинском городском поселении организована работа постоянно действующей ярмарки в районе 50 лет Октября на 8 торговых мест, а также две придорожные ярмарки, на территории Комиссаровского сельского поселения, количество торговых мест – 15, на территории Пролетарского сельского поселения,  торговых мест – 5.</w:t>
      </w:r>
    </w:p>
    <w:p w:rsidR="00566D08" w:rsidRPr="005F0601" w:rsidRDefault="00566D08" w:rsidP="007B1F96">
      <w:pPr>
        <w:ind w:firstLine="709"/>
        <w:jc w:val="both"/>
        <w:rPr>
          <w:sz w:val="28"/>
          <w:szCs w:val="28"/>
        </w:rPr>
      </w:pPr>
      <w:r w:rsidRPr="005F0601">
        <w:rPr>
          <w:sz w:val="28"/>
          <w:szCs w:val="28"/>
        </w:rPr>
        <w:t>На территории района функционируют 2 многофункциональных комплекса сервиса "Транспарк" и 7 автомобильных заправочных станций "Лукойл" и "Роснефть", на которых можно воспользоваться услугами питания и отдыха.</w:t>
      </w:r>
    </w:p>
    <w:p w:rsidR="00566D08" w:rsidRPr="005F0601" w:rsidRDefault="00566D08" w:rsidP="007B1F96">
      <w:pPr>
        <w:ind w:firstLine="709"/>
        <w:jc w:val="both"/>
        <w:rPr>
          <w:sz w:val="28"/>
          <w:szCs w:val="28"/>
        </w:rPr>
      </w:pPr>
      <w:r w:rsidRPr="005F0601">
        <w:rPr>
          <w:sz w:val="28"/>
          <w:szCs w:val="28"/>
        </w:rPr>
        <w:t>Основные векторы развития потребительского рынка Красносулинского района нацелены на повышение качества продукции и услуг, предлагаемых жителям, на выведение из тени самозанятых граждан и вовлечение их правовое поле деятельности, а также на расширение предприятий бытовых услуг, с акцентом на развитие  данной сферы в сельских территориях. Данные направления отражены в Стратегии социально экономического развития Красносулинского района до 2030 года.</w:t>
      </w:r>
    </w:p>
    <w:p w:rsidR="00566D08" w:rsidRPr="005F0601" w:rsidRDefault="00566D08" w:rsidP="007B1F96">
      <w:pPr>
        <w:ind w:firstLine="709"/>
        <w:jc w:val="both"/>
        <w:rPr>
          <w:sz w:val="28"/>
          <w:szCs w:val="28"/>
        </w:rPr>
      </w:pPr>
      <w:r w:rsidRPr="005F0601">
        <w:rPr>
          <w:sz w:val="28"/>
          <w:szCs w:val="28"/>
        </w:rPr>
        <w:t>В целом потребительский рынок Красносулинского района характеризуется как стабильный и устойчивый, имеющий достаточно высокую степень товарного насыщения и положительную динамику развития.</w:t>
      </w:r>
    </w:p>
    <w:p w:rsidR="00566D08" w:rsidRPr="005F0601" w:rsidRDefault="00566D08" w:rsidP="007B1F96">
      <w:pPr>
        <w:ind w:firstLine="709"/>
        <w:jc w:val="both"/>
        <w:rPr>
          <w:sz w:val="28"/>
          <w:szCs w:val="28"/>
        </w:rPr>
      </w:pPr>
      <w:r w:rsidRPr="005F0601">
        <w:rPr>
          <w:sz w:val="28"/>
          <w:szCs w:val="28"/>
        </w:rPr>
        <w:t>Наша задача – расширить потребительский рынок района современными предприятиями, способными обеспечить большинство существующих потребностей населения в товарах народного потребления и услугах,  обеспечить  добросовестную конкуренцию.</w:t>
      </w:r>
    </w:p>
    <w:p w:rsidR="00C75FD5" w:rsidRPr="005F0601" w:rsidRDefault="00C75FD5" w:rsidP="007B1F96">
      <w:pPr>
        <w:ind w:firstLine="709"/>
        <w:jc w:val="both"/>
        <w:rPr>
          <w:rStyle w:val="headerstyle1"/>
          <w:rFonts w:ascii="Times New Roman" w:hAnsi="Times New Roman"/>
          <w:sz w:val="28"/>
          <w:szCs w:val="28"/>
        </w:rPr>
      </w:pPr>
    </w:p>
    <w:p w:rsidR="00D12044" w:rsidRPr="005F0601" w:rsidRDefault="000E270B" w:rsidP="007B1F96">
      <w:pPr>
        <w:ind w:firstLine="709"/>
        <w:jc w:val="both"/>
        <w:rPr>
          <w:rStyle w:val="a8"/>
          <w:b/>
          <w:sz w:val="28"/>
          <w:szCs w:val="28"/>
        </w:rPr>
      </w:pPr>
      <w:r w:rsidRPr="005F0601">
        <w:rPr>
          <w:rStyle w:val="headerstyle1"/>
          <w:rFonts w:ascii="Times New Roman" w:hAnsi="Times New Roman"/>
          <w:sz w:val="28"/>
          <w:szCs w:val="28"/>
        </w:rPr>
        <w:t>Строительство, ввод жилья</w:t>
      </w:r>
      <w:r w:rsidR="00D12044" w:rsidRPr="005F0601">
        <w:rPr>
          <w:rStyle w:val="a8"/>
          <w:b/>
          <w:sz w:val="28"/>
          <w:szCs w:val="28"/>
        </w:rPr>
        <w:t xml:space="preserve"> </w:t>
      </w:r>
    </w:p>
    <w:p w:rsidR="002A1401" w:rsidRPr="005F0601" w:rsidRDefault="002A1401" w:rsidP="007B1F96">
      <w:pPr>
        <w:ind w:firstLine="709"/>
        <w:jc w:val="both"/>
        <w:rPr>
          <w:rStyle w:val="headerstyle1"/>
          <w:rFonts w:ascii="Times New Roman" w:hAnsi="Times New Roman"/>
          <w:b w:val="0"/>
          <w:sz w:val="28"/>
          <w:szCs w:val="28"/>
        </w:rPr>
      </w:pPr>
    </w:p>
    <w:p w:rsidR="000912BB" w:rsidRPr="005F0601" w:rsidRDefault="000912BB" w:rsidP="007B1F96">
      <w:pPr>
        <w:pStyle w:val="Default"/>
        <w:ind w:firstLine="709"/>
        <w:contextualSpacing/>
        <w:jc w:val="both"/>
        <w:rPr>
          <w:rStyle w:val="headerstyle1"/>
          <w:rFonts w:ascii="Times New Roman" w:eastAsia="Times New Roman" w:hAnsi="Times New Roman"/>
          <w:b w:val="0"/>
          <w:color w:val="auto"/>
          <w:sz w:val="28"/>
          <w:szCs w:val="28"/>
          <w:lang w:eastAsia="ru-RU"/>
        </w:rPr>
      </w:pPr>
      <w:r w:rsidRPr="005F0601">
        <w:rPr>
          <w:rStyle w:val="headerstyle1"/>
          <w:rFonts w:ascii="Times New Roman" w:eastAsia="Times New Roman" w:hAnsi="Times New Roman"/>
          <w:b w:val="0"/>
          <w:color w:val="auto"/>
          <w:sz w:val="28"/>
          <w:szCs w:val="28"/>
          <w:lang w:eastAsia="ru-RU"/>
        </w:rPr>
        <w:lastRenderedPageBreak/>
        <w:t>Между Администрацией Красносулинского района и Министерством строительства, архитектуры и территориального развития Ростовской области 10.07.2023 было заключено дополнительное соглашение к соглашению № 18 ДС «О предоставлении субвенций на осуществление государственных полномочий по обеспечению жилыми помещениями детей-сирот и детей, оставшихся без попечения родителей» на приобретение 16 жилых помещений на сумму 31 241,5 тыс рублей, для 16 детей-сирот.</w:t>
      </w:r>
    </w:p>
    <w:p w:rsidR="000912BB" w:rsidRPr="005F0601" w:rsidRDefault="000912BB" w:rsidP="007B1F96">
      <w:pPr>
        <w:pStyle w:val="Default"/>
        <w:ind w:firstLine="709"/>
        <w:contextualSpacing/>
        <w:jc w:val="both"/>
        <w:rPr>
          <w:rStyle w:val="headerstyle1"/>
          <w:rFonts w:ascii="Times New Roman" w:eastAsia="Times New Roman" w:hAnsi="Times New Roman"/>
          <w:b w:val="0"/>
          <w:color w:val="auto"/>
          <w:sz w:val="28"/>
          <w:szCs w:val="28"/>
          <w:lang w:eastAsia="ru-RU"/>
        </w:rPr>
      </w:pPr>
      <w:r w:rsidRPr="005F0601">
        <w:rPr>
          <w:rStyle w:val="headerstyle1"/>
          <w:rFonts w:ascii="Times New Roman" w:eastAsia="Times New Roman" w:hAnsi="Times New Roman"/>
          <w:b w:val="0"/>
          <w:color w:val="auto"/>
          <w:sz w:val="28"/>
          <w:szCs w:val="28"/>
          <w:lang w:eastAsia="ru-RU"/>
        </w:rPr>
        <w:t xml:space="preserve">Заключено 16 контрактов по закупке жилых помещений для детей сирот и детей, оставшихся без попечения родителей на вторичном рынке на общую сумму 28 155,54 тыс рублей. </w:t>
      </w:r>
    </w:p>
    <w:p w:rsidR="000912BB" w:rsidRPr="005F0601" w:rsidRDefault="000912BB" w:rsidP="007B1F96">
      <w:pPr>
        <w:pStyle w:val="Default"/>
        <w:ind w:firstLine="709"/>
        <w:contextualSpacing/>
        <w:jc w:val="both"/>
        <w:rPr>
          <w:rStyle w:val="headerstyle1"/>
          <w:rFonts w:ascii="Times New Roman" w:eastAsia="Times New Roman" w:hAnsi="Times New Roman"/>
          <w:b w:val="0"/>
          <w:color w:val="auto"/>
          <w:sz w:val="28"/>
          <w:szCs w:val="28"/>
          <w:lang w:eastAsia="ru-RU"/>
        </w:rPr>
      </w:pPr>
      <w:r w:rsidRPr="005F0601">
        <w:rPr>
          <w:rStyle w:val="headerstyle1"/>
          <w:rFonts w:ascii="Times New Roman" w:eastAsia="Times New Roman" w:hAnsi="Times New Roman"/>
          <w:b w:val="0"/>
          <w:color w:val="auto"/>
          <w:sz w:val="28"/>
          <w:szCs w:val="28"/>
          <w:lang w:eastAsia="ru-RU"/>
        </w:rPr>
        <w:t>Между Администрацией Красносулинского района и Министерством строительства, архитектуры и территориального развития Ростовской области заключено соглашение №  60626000-1-2023-005  от 23.01.2023 о предоставлении субсидии из бюджета субъекта Российской Федерации местному бюджету «Обеспечение доступным и комфортным жильем и коммунальными услугами граждан Российской Федерации». Предоставлено 1 свидетельство о праве на получение социальной выплаты на приобретение (строительство) жилья молодым семьям. Молодая семья реализовала свое право получение социальной выплаты в части погашения основной суммы долга и уплаты процентов по жилищным к</w:t>
      </w:r>
      <w:r w:rsidR="00491E5D" w:rsidRPr="005F0601">
        <w:rPr>
          <w:rStyle w:val="headerstyle1"/>
          <w:rFonts w:ascii="Times New Roman" w:eastAsia="Times New Roman" w:hAnsi="Times New Roman"/>
          <w:b w:val="0"/>
          <w:color w:val="auto"/>
          <w:sz w:val="28"/>
          <w:szCs w:val="28"/>
          <w:lang w:eastAsia="ru-RU"/>
        </w:rPr>
        <w:t>редитам, в том числе ипотечным.</w:t>
      </w:r>
    </w:p>
    <w:p w:rsidR="00AE0CEB" w:rsidRPr="005F0601" w:rsidRDefault="00D05C04" w:rsidP="007B1F96">
      <w:pPr>
        <w:ind w:firstLine="709"/>
        <w:jc w:val="both"/>
        <w:rPr>
          <w:rFonts w:eastAsia="Calibri"/>
          <w:bCs/>
          <w:color w:val="000000"/>
          <w:sz w:val="28"/>
          <w:szCs w:val="28"/>
          <w:lang w:eastAsia="en-US"/>
        </w:rPr>
      </w:pPr>
      <w:r w:rsidRPr="005F0601">
        <w:rPr>
          <w:rFonts w:eastAsia="Calibri"/>
          <w:color w:val="000000"/>
          <w:sz w:val="28"/>
          <w:szCs w:val="28"/>
          <w:lang w:eastAsia="en-US"/>
        </w:rPr>
        <w:t>Объем вводимого жилья, запланированный для Красносулинского района на 2023 год составляет 12 000,0 кв м. За третий квартал 2023 года введено в эксплуатацию 10 170,0 кв м индивидуального жилья.</w:t>
      </w:r>
    </w:p>
    <w:p w:rsidR="00D05C04" w:rsidRPr="005F0601" w:rsidRDefault="00D05C04" w:rsidP="007B1F96">
      <w:pPr>
        <w:pStyle w:val="a8"/>
        <w:spacing w:after="0"/>
        <w:ind w:firstLine="709"/>
        <w:jc w:val="both"/>
        <w:rPr>
          <w:b/>
          <w:bCs/>
          <w:sz w:val="28"/>
          <w:szCs w:val="28"/>
          <w:lang w:val="ru-RU"/>
        </w:rPr>
      </w:pPr>
    </w:p>
    <w:p w:rsidR="00644427" w:rsidRPr="005F0601" w:rsidRDefault="00691C08" w:rsidP="007B1F96">
      <w:pPr>
        <w:pStyle w:val="a8"/>
        <w:spacing w:after="0"/>
        <w:ind w:firstLine="709"/>
        <w:jc w:val="both"/>
        <w:rPr>
          <w:b/>
          <w:bCs/>
          <w:sz w:val="28"/>
          <w:szCs w:val="28"/>
          <w:lang w:val="ru-RU"/>
        </w:rPr>
      </w:pPr>
      <w:r w:rsidRPr="005F0601">
        <w:rPr>
          <w:b/>
          <w:bCs/>
          <w:sz w:val="28"/>
          <w:szCs w:val="28"/>
        </w:rPr>
        <w:t>Транспорт и д</w:t>
      </w:r>
      <w:r w:rsidR="00992F56" w:rsidRPr="005F0601">
        <w:rPr>
          <w:b/>
          <w:bCs/>
          <w:sz w:val="28"/>
          <w:szCs w:val="28"/>
        </w:rPr>
        <w:t>орожное строительство</w:t>
      </w:r>
    </w:p>
    <w:p w:rsidR="00A75419" w:rsidRPr="005F0601" w:rsidRDefault="00A75419" w:rsidP="007B1F96">
      <w:pPr>
        <w:pStyle w:val="a8"/>
        <w:spacing w:after="0"/>
        <w:ind w:firstLine="709"/>
        <w:jc w:val="both"/>
        <w:rPr>
          <w:b/>
          <w:bCs/>
          <w:sz w:val="28"/>
          <w:szCs w:val="28"/>
          <w:lang w:val="ru-RU"/>
        </w:rPr>
      </w:pPr>
    </w:p>
    <w:p w:rsidR="00BA1B26" w:rsidRPr="005F0601" w:rsidRDefault="00BA1B26" w:rsidP="007B1F96">
      <w:pPr>
        <w:ind w:firstLine="709"/>
        <w:jc w:val="both"/>
        <w:rPr>
          <w:color w:val="000000"/>
          <w:sz w:val="28"/>
          <w:szCs w:val="28"/>
        </w:rPr>
      </w:pPr>
      <w:r w:rsidRPr="005F0601">
        <w:rPr>
          <w:color w:val="000000"/>
          <w:sz w:val="28"/>
          <w:szCs w:val="28"/>
        </w:rPr>
        <w:t>Транспорт является системообразующей отраслью, важнейшей составной частью производственной и социальной инфраструктуры Красносулинского района.</w:t>
      </w:r>
    </w:p>
    <w:p w:rsidR="00BA1B26" w:rsidRPr="005F0601" w:rsidRDefault="00BA1B26" w:rsidP="007B1F96">
      <w:pPr>
        <w:ind w:firstLine="709"/>
        <w:jc w:val="both"/>
        <w:rPr>
          <w:color w:val="000000"/>
          <w:sz w:val="28"/>
          <w:szCs w:val="28"/>
        </w:rPr>
      </w:pPr>
      <w:r w:rsidRPr="005F0601">
        <w:rPr>
          <w:color w:val="000000"/>
          <w:sz w:val="28"/>
          <w:szCs w:val="28"/>
        </w:rPr>
        <w:t>В рамках реализации муниципальной программы «Развитие транспортной инфраструктуры на территории Красносулинского района» на 2023 год заключены муниципальные контракты с организацией ООО «Фаэтон» и Администрацией Красносулинского района на 8 внутрирайонных автобусных маршрутов, на общую сумму – 1 857,9 тыс</w:t>
      </w:r>
      <w:r w:rsidR="00AC4071" w:rsidRPr="005F0601">
        <w:rPr>
          <w:color w:val="000000"/>
          <w:sz w:val="28"/>
          <w:szCs w:val="28"/>
        </w:rPr>
        <w:t xml:space="preserve"> </w:t>
      </w:r>
      <w:r w:rsidRPr="005F0601">
        <w:rPr>
          <w:color w:val="000000"/>
          <w:sz w:val="28"/>
          <w:szCs w:val="28"/>
        </w:rPr>
        <w:t>рублей.</w:t>
      </w:r>
    </w:p>
    <w:p w:rsidR="00BA1B26" w:rsidRPr="005F0601" w:rsidRDefault="00BA1B26" w:rsidP="007B1F96">
      <w:pPr>
        <w:ind w:firstLine="709"/>
        <w:jc w:val="both"/>
        <w:rPr>
          <w:color w:val="000000"/>
          <w:sz w:val="28"/>
          <w:szCs w:val="28"/>
        </w:rPr>
      </w:pPr>
      <w:r w:rsidRPr="005F0601">
        <w:rPr>
          <w:color w:val="000000"/>
          <w:sz w:val="28"/>
          <w:szCs w:val="28"/>
        </w:rPr>
        <w:t xml:space="preserve">Красносулинский район обладает развитой транспортной инфраструктурой. </w:t>
      </w:r>
    </w:p>
    <w:p w:rsidR="00BA1B26" w:rsidRPr="005F0601" w:rsidRDefault="00BA1B26" w:rsidP="007B1F96">
      <w:pPr>
        <w:ind w:firstLine="709"/>
        <w:jc w:val="both"/>
        <w:rPr>
          <w:color w:val="000000"/>
          <w:sz w:val="28"/>
          <w:szCs w:val="28"/>
        </w:rPr>
      </w:pPr>
      <w:r w:rsidRPr="005F0601">
        <w:rPr>
          <w:color w:val="000000"/>
          <w:sz w:val="28"/>
          <w:szCs w:val="28"/>
        </w:rPr>
        <w:t>Общая протяженность дорожной сети по состоянию на 01.01.2023 года составляет  202,072 км межпоселковых автодорог, внутрипоселковых  автодорог 781,851 км. В рамках реализации приоритетного национального проекта «Безопасные качественные дороги» выполнены работы по объектам:</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автомобильной дороги</w:t>
      </w:r>
      <w:r w:rsidR="00AC4071" w:rsidRPr="005F0601">
        <w:rPr>
          <w:color w:val="000000"/>
          <w:sz w:val="28"/>
          <w:szCs w:val="28"/>
        </w:rPr>
        <w:t>,</w:t>
      </w:r>
      <w:r w:rsidRPr="005F0601">
        <w:rPr>
          <w:color w:val="000000"/>
          <w:sz w:val="28"/>
          <w:szCs w:val="28"/>
        </w:rPr>
        <w:t xml:space="preserve"> протяженностью 0,389 км, расположенной по адресу: Ростовская обл., Красносулинский р-н, г.Красный Сулин, ул. Комсомольская». Объем средств на реализацию работ составил 1</w:t>
      </w:r>
      <w:r w:rsidR="00AC4071" w:rsidRPr="005F0601">
        <w:rPr>
          <w:color w:val="000000"/>
          <w:sz w:val="28"/>
          <w:szCs w:val="28"/>
        </w:rPr>
        <w:t> </w:t>
      </w:r>
      <w:r w:rsidRPr="005F0601">
        <w:rPr>
          <w:color w:val="000000"/>
          <w:sz w:val="28"/>
          <w:szCs w:val="28"/>
        </w:rPr>
        <w:t>886,6 тыс рублей.</w:t>
      </w:r>
    </w:p>
    <w:p w:rsidR="00BA1B26" w:rsidRPr="005F0601" w:rsidRDefault="00BA1B26" w:rsidP="007B1F96">
      <w:pPr>
        <w:ind w:firstLine="709"/>
        <w:jc w:val="both"/>
        <w:rPr>
          <w:color w:val="000000"/>
          <w:sz w:val="28"/>
          <w:szCs w:val="28"/>
        </w:rPr>
      </w:pPr>
      <w:r w:rsidRPr="005F0601">
        <w:rPr>
          <w:color w:val="000000"/>
          <w:sz w:val="28"/>
          <w:szCs w:val="28"/>
        </w:rPr>
        <w:t xml:space="preserve">- «Ремонт внутрипоселковой автомобильной дороги , протяженностью 0,176 км, расположенной по адресу: Ростовская обл., Красносулинский р-н, г.Красный </w:t>
      </w:r>
      <w:r w:rsidRPr="005F0601">
        <w:rPr>
          <w:color w:val="000000"/>
          <w:sz w:val="28"/>
          <w:szCs w:val="28"/>
        </w:rPr>
        <w:lastRenderedPageBreak/>
        <w:t>Сулин, ул.Короткая». Объем средств на реализацию работ составил 1431,7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автомобильной дороги , протяженностью 1,773 км, расположенной по адресу : Ростовская обл., Красносулинский р-н, г.Красный Сулин, ул.Фурманова». Объем средств на реализацию работ составил 17</w:t>
      </w:r>
      <w:r w:rsidR="00AC4071" w:rsidRPr="005F0601">
        <w:rPr>
          <w:color w:val="000000"/>
          <w:sz w:val="28"/>
          <w:szCs w:val="28"/>
        </w:rPr>
        <w:t> </w:t>
      </w:r>
      <w:r w:rsidRPr="005F0601">
        <w:rPr>
          <w:color w:val="000000"/>
          <w:sz w:val="28"/>
          <w:szCs w:val="28"/>
        </w:rPr>
        <w:t>365,9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автомобильной дороги , протяженностью 0,563 км, расположенной по адресу : Ростовская обл., Красносулинский р-н, г.Красный Сулин, ул. Пушкина». Объем средств на реализацию работ составил 978,8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внутрипоселковых  автомобильных дорог,  протяженностью 0,563 км, расположенных по адресу: Ростовская обл., Красносулинский р-н, г.Красный Сулин, ул. Культуры, ул.Октябрьская». Объем средств на реализацию работ составил 3</w:t>
      </w:r>
      <w:r w:rsidR="00AC4071" w:rsidRPr="005F0601">
        <w:rPr>
          <w:color w:val="000000"/>
          <w:sz w:val="28"/>
          <w:szCs w:val="28"/>
        </w:rPr>
        <w:t> </w:t>
      </w:r>
      <w:r w:rsidRPr="005F0601">
        <w:rPr>
          <w:color w:val="000000"/>
          <w:sz w:val="28"/>
          <w:szCs w:val="28"/>
        </w:rPr>
        <w:t>719,7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автомобильной дороги , протяженностью 0,988 км, расположенной по адресу : Ростовская обл., Красносулинский р-н, г.Красный Сулин, ул.Ворошилова». Объем средств на реализацию работ составил 7</w:t>
      </w:r>
      <w:r w:rsidR="00AC4071" w:rsidRPr="005F0601">
        <w:rPr>
          <w:color w:val="000000"/>
          <w:sz w:val="28"/>
          <w:szCs w:val="28"/>
        </w:rPr>
        <w:t> </w:t>
      </w:r>
      <w:r w:rsidR="00BE2C5F" w:rsidRPr="005F0601">
        <w:rPr>
          <w:color w:val="000000"/>
          <w:sz w:val="28"/>
          <w:szCs w:val="28"/>
        </w:rPr>
        <w:t>201,3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автомобильной дороги , протяженностью 1,100 км, расположенной по адресу : Ростовская обл., Красносулинский р-н, г.Красный Сулин, ул.</w:t>
      </w:r>
      <w:r w:rsidR="00AC4071" w:rsidRPr="005F0601">
        <w:rPr>
          <w:color w:val="000000"/>
          <w:sz w:val="28"/>
          <w:szCs w:val="28"/>
        </w:rPr>
        <w:t xml:space="preserve"> </w:t>
      </w:r>
      <w:r w:rsidRPr="005F0601">
        <w:rPr>
          <w:color w:val="000000"/>
          <w:sz w:val="28"/>
          <w:szCs w:val="28"/>
        </w:rPr>
        <w:t>47 Гвардейской Дивизии». Объем средств на реализацию работ составил 8</w:t>
      </w:r>
      <w:r w:rsidR="00AC4071" w:rsidRPr="005F0601">
        <w:rPr>
          <w:color w:val="000000"/>
          <w:sz w:val="28"/>
          <w:szCs w:val="28"/>
        </w:rPr>
        <w:t> </w:t>
      </w:r>
      <w:r w:rsidRPr="005F0601">
        <w:rPr>
          <w:color w:val="000000"/>
          <w:sz w:val="28"/>
          <w:szCs w:val="28"/>
        </w:rPr>
        <w:t>920,3 тыс</w:t>
      </w:r>
      <w:r w:rsidR="00AC4071" w:rsidRPr="005F0601">
        <w:rPr>
          <w:color w:val="000000"/>
          <w:sz w:val="28"/>
          <w:szCs w:val="28"/>
        </w:rPr>
        <w:t xml:space="preserve"> </w:t>
      </w:r>
      <w:r w:rsidRPr="005F0601">
        <w:rPr>
          <w:color w:val="000000"/>
          <w:sz w:val="28"/>
          <w:szCs w:val="28"/>
        </w:rPr>
        <w:t>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дороги, протяженностью 0,821км, расположенной по адресу: Ростовская обл., Красносулинский р-н, г. Красный Сулин, ул. Первомайская». Объем средств на реализацию работ составил 7</w:t>
      </w:r>
      <w:r w:rsidR="00AC4071" w:rsidRPr="005F0601">
        <w:rPr>
          <w:color w:val="000000"/>
          <w:sz w:val="28"/>
          <w:szCs w:val="28"/>
        </w:rPr>
        <w:t> </w:t>
      </w:r>
      <w:r w:rsidRPr="005F0601">
        <w:rPr>
          <w:color w:val="000000"/>
          <w:sz w:val="28"/>
          <w:szCs w:val="28"/>
        </w:rPr>
        <w:t>679,4 тыс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дороги, протяженностью 0,2938 км, расположенной по адресу: Ростовская обл., Красносулинский р-н, г. Красный Сулин, ул. Почтовая». Объем средств на реализацию работ составил 2</w:t>
      </w:r>
      <w:r w:rsidR="00AC4071" w:rsidRPr="005F0601">
        <w:rPr>
          <w:color w:val="000000"/>
          <w:sz w:val="28"/>
          <w:szCs w:val="28"/>
        </w:rPr>
        <w:t> </w:t>
      </w:r>
      <w:r w:rsidRPr="005F0601">
        <w:rPr>
          <w:color w:val="000000"/>
          <w:sz w:val="28"/>
          <w:szCs w:val="28"/>
        </w:rPr>
        <w:t>677,7 тыс</w:t>
      </w:r>
      <w:r w:rsidR="00AC4071" w:rsidRPr="005F0601">
        <w:rPr>
          <w:color w:val="000000"/>
          <w:sz w:val="28"/>
          <w:szCs w:val="28"/>
        </w:rPr>
        <w:t xml:space="preserve"> </w:t>
      </w:r>
      <w:r w:rsidRPr="005F0601">
        <w:rPr>
          <w:color w:val="000000"/>
          <w:sz w:val="28"/>
          <w:szCs w:val="28"/>
        </w:rPr>
        <w:t>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дороги, протяженностью 1,039 км, расположенной по адресу: Ростовская обл., Красносулинский р-н, г. Красный Сулин, ул. Металлургов». Объем средств на реализацию работ составил 10</w:t>
      </w:r>
      <w:r w:rsidR="00AC4071" w:rsidRPr="005F0601">
        <w:rPr>
          <w:color w:val="000000"/>
          <w:sz w:val="28"/>
          <w:szCs w:val="28"/>
        </w:rPr>
        <w:t> </w:t>
      </w:r>
      <w:r w:rsidRPr="005F0601">
        <w:rPr>
          <w:color w:val="000000"/>
          <w:sz w:val="28"/>
          <w:szCs w:val="28"/>
        </w:rPr>
        <w:t>691,4 тыс</w:t>
      </w:r>
      <w:r w:rsidR="00AC4071" w:rsidRPr="005F0601">
        <w:rPr>
          <w:color w:val="000000"/>
          <w:sz w:val="28"/>
          <w:szCs w:val="28"/>
        </w:rPr>
        <w:t xml:space="preserve"> </w:t>
      </w:r>
      <w:r w:rsidRPr="005F0601">
        <w:rPr>
          <w:color w:val="000000"/>
          <w:sz w:val="28"/>
          <w:szCs w:val="28"/>
        </w:rPr>
        <w:t xml:space="preserve"> рублей.</w:t>
      </w:r>
    </w:p>
    <w:p w:rsidR="00BA1B26" w:rsidRPr="005F0601" w:rsidRDefault="00BA1B26" w:rsidP="007B1F96">
      <w:pPr>
        <w:ind w:firstLine="709"/>
        <w:jc w:val="both"/>
        <w:rPr>
          <w:color w:val="000000"/>
          <w:sz w:val="28"/>
          <w:szCs w:val="28"/>
        </w:rPr>
      </w:pPr>
      <w:r w:rsidRPr="005F0601">
        <w:rPr>
          <w:color w:val="000000"/>
          <w:sz w:val="28"/>
          <w:szCs w:val="28"/>
        </w:rPr>
        <w:t>- «Ремонт внутрипоселковой дороги, протяженностью 0,410 км, расположенной по адресу: Ростовская обл., Красносулинский р-н, г. Красный Сулин, ул. Пушкина (от ул. Первомайской до ул. Придорожная)». Объем средств на реализацию работ составил 4</w:t>
      </w:r>
      <w:r w:rsidR="00AC4071" w:rsidRPr="005F0601">
        <w:rPr>
          <w:color w:val="000000"/>
          <w:sz w:val="28"/>
          <w:szCs w:val="28"/>
        </w:rPr>
        <w:t> </w:t>
      </w:r>
      <w:r w:rsidRPr="005F0601">
        <w:rPr>
          <w:color w:val="000000"/>
          <w:sz w:val="28"/>
          <w:szCs w:val="28"/>
        </w:rPr>
        <w:t>821,7 тыс</w:t>
      </w:r>
      <w:r w:rsidR="00AC4071" w:rsidRPr="005F0601">
        <w:rPr>
          <w:color w:val="000000"/>
          <w:sz w:val="28"/>
          <w:szCs w:val="28"/>
        </w:rPr>
        <w:t xml:space="preserve"> </w:t>
      </w:r>
      <w:r w:rsidRPr="005F0601">
        <w:rPr>
          <w:color w:val="000000"/>
          <w:sz w:val="28"/>
          <w:szCs w:val="28"/>
        </w:rPr>
        <w:t xml:space="preserve"> рублей.</w:t>
      </w:r>
    </w:p>
    <w:p w:rsidR="00BA1B26" w:rsidRPr="005F0601" w:rsidRDefault="00BA1B26" w:rsidP="007B1F96">
      <w:pPr>
        <w:ind w:firstLine="709"/>
        <w:jc w:val="both"/>
        <w:rPr>
          <w:color w:val="000000"/>
          <w:sz w:val="28"/>
          <w:szCs w:val="28"/>
        </w:rPr>
      </w:pPr>
      <w:r w:rsidRPr="005F0601">
        <w:rPr>
          <w:color w:val="000000"/>
          <w:sz w:val="28"/>
          <w:szCs w:val="28"/>
        </w:rPr>
        <w:t>В рамках реализации государственной программы Ростовской области «Комплексное развитие сельских территорий» выполнены работы по объекту: «Ремонт автомобильной дороги «х. Садки - х. Дудкино» Красносулинского района (км 3+812 - 7+800)». Плановый объем средств на реализацию работ составляет 37</w:t>
      </w:r>
      <w:r w:rsidR="00AC4071" w:rsidRPr="005F0601">
        <w:rPr>
          <w:color w:val="000000"/>
          <w:sz w:val="28"/>
          <w:szCs w:val="28"/>
        </w:rPr>
        <w:t> </w:t>
      </w:r>
      <w:r w:rsidRPr="005F0601">
        <w:rPr>
          <w:color w:val="000000"/>
          <w:sz w:val="28"/>
          <w:szCs w:val="28"/>
        </w:rPr>
        <w:t>243,7 тыс. рублей. Работы выполнены в полном объеме.</w:t>
      </w:r>
    </w:p>
    <w:p w:rsidR="00BA1B26" w:rsidRPr="005F0601" w:rsidRDefault="00BA1B26" w:rsidP="007B1F96">
      <w:pPr>
        <w:ind w:firstLine="709"/>
        <w:jc w:val="both"/>
        <w:rPr>
          <w:color w:val="000000"/>
          <w:sz w:val="28"/>
          <w:szCs w:val="28"/>
        </w:rPr>
      </w:pPr>
      <w:r w:rsidRPr="005F0601">
        <w:rPr>
          <w:color w:val="000000"/>
          <w:sz w:val="28"/>
          <w:szCs w:val="28"/>
        </w:rPr>
        <w:t xml:space="preserve">В рамках государственной программы «Развитие транспортной системы» выполнен ремонт автомобильной дороги «Подъезд от магистрали «Дон» к с. </w:t>
      </w:r>
      <w:r w:rsidRPr="005F0601">
        <w:rPr>
          <w:color w:val="000000"/>
          <w:sz w:val="28"/>
          <w:szCs w:val="28"/>
        </w:rPr>
        <w:lastRenderedPageBreak/>
        <w:t>Прохоровка» Красносулинского района. Плановый объем финансирования составляет 73</w:t>
      </w:r>
      <w:r w:rsidR="00AC4071" w:rsidRPr="005F0601">
        <w:rPr>
          <w:color w:val="000000"/>
          <w:sz w:val="28"/>
          <w:szCs w:val="28"/>
        </w:rPr>
        <w:t> </w:t>
      </w:r>
      <w:r w:rsidRPr="005F0601">
        <w:rPr>
          <w:color w:val="000000"/>
          <w:sz w:val="28"/>
          <w:szCs w:val="28"/>
        </w:rPr>
        <w:t>774,8 тыс</w:t>
      </w:r>
      <w:r w:rsidR="00AC4071" w:rsidRPr="005F0601">
        <w:rPr>
          <w:color w:val="000000"/>
          <w:sz w:val="28"/>
          <w:szCs w:val="28"/>
        </w:rPr>
        <w:t xml:space="preserve"> </w:t>
      </w:r>
      <w:r w:rsidRPr="005F0601">
        <w:rPr>
          <w:color w:val="000000"/>
          <w:sz w:val="28"/>
          <w:szCs w:val="28"/>
        </w:rPr>
        <w:t>рублей.</w:t>
      </w:r>
    </w:p>
    <w:p w:rsidR="00BA1B26" w:rsidRPr="005F0601" w:rsidRDefault="00BA1B26" w:rsidP="007B1F96">
      <w:pPr>
        <w:ind w:firstLine="709"/>
        <w:jc w:val="both"/>
        <w:rPr>
          <w:color w:val="000000"/>
          <w:sz w:val="28"/>
          <w:szCs w:val="28"/>
        </w:rPr>
      </w:pPr>
      <w:r w:rsidRPr="005F0601">
        <w:rPr>
          <w:color w:val="000000"/>
          <w:sz w:val="28"/>
          <w:szCs w:val="28"/>
        </w:rPr>
        <w:t xml:space="preserve">Начаты работы по реконструкции автомобильного мостового перехода по ул. Межевая в г. Красный Сулин. Красносулинского района Ростовской области. Плановый объем финансирования на </w:t>
      </w:r>
      <w:r w:rsidR="00AC4071" w:rsidRPr="005F0601">
        <w:rPr>
          <w:color w:val="000000"/>
          <w:sz w:val="28"/>
          <w:szCs w:val="28"/>
        </w:rPr>
        <w:t xml:space="preserve">2023 год составляет 12459,7 тыс </w:t>
      </w:r>
      <w:r w:rsidRPr="005F0601">
        <w:rPr>
          <w:color w:val="000000"/>
          <w:sz w:val="28"/>
          <w:szCs w:val="28"/>
        </w:rPr>
        <w:t>рублей.</w:t>
      </w:r>
    </w:p>
    <w:p w:rsidR="00A66706" w:rsidRPr="005F0601" w:rsidRDefault="00A66706" w:rsidP="007B1F96">
      <w:pPr>
        <w:ind w:firstLine="709"/>
        <w:jc w:val="both"/>
        <w:rPr>
          <w:b/>
          <w:spacing w:val="-6"/>
          <w:sz w:val="28"/>
          <w:szCs w:val="28"/>
        </w:rPr>
      </w:pPr>
    </w:p>
    <w:p w:rsidR="001B39BC" w:rsidRPr="005F0601" w:rsidRDefault="001B39BC" w:rsidP="007B1F96">
      <w:pPr>
        <w:ind w:firstLine="709"/>
        <w:jc w:val="both"/>
        <w:rPr>
          <w:b/>
          <w:spacing w:val="-6"/>
          <w:sz w:val="28"/>
          <w:szCs w:val="28"/>
        </w:rPr>
      </w:pPr>
      <w:r w:rsidRPr="005F0601">
        <w:rPr>
          <w:b/>
          <w:spacing w:val="-6"/>
          <w:sz w:val="28"/>
          <w:szCs w:val="28"/>
        </w:rPr>
        <w:t>ЖКХ</w:t>
      </w:r>
    </w:p>
    <w:p w:rsidR="00C5232C" w:rsidRPr="005F0601" w:rsidRDefault="00C5232C" w:rsidP="007B1F96">
      <w:pPr>
        <w:ind w:firstLine="709"/>
        <w:jc w:val="both"/>
        <w:rPr>
          <w:b/>
          <w:spacing w:val="-6"/>
          <w:sz w:val="28"/>
          <w:szCs w:val="28"/>
        </w:rPr>
      </w:pPr>
    </w:p>
    <w:p w:rsidR="00E71022" w:rsidRPr="005F0601" w:rsidRDefault="00E71022" w:rsidP="007B1F96">
      <w:pPr>
        <w:ind w:firstLine="709"/>
        <w:jc w:val="both"/>
        <w:rPr>
          <w:color w:val="000000"/>
          <w:sz w:val="28"/>
          <w:szCs w:val="28"/>
        </w:rPr>
      </w:pPr>
      <w:r w:rsidRPr="005F0601">
        <w:rPr>
          <w:color w:val="000000"/>
          <w:sz w:val="28"/>
          <w:szCs w:val="28"/>
        </w:rPr>
        <w:t>В целях исполнения государственной программы «Обеспечение качественными жилищно-коммунальными услугами населения Ростовской области» в 2023 году включены мероприятия по предоставлению субсидии на возмещение предприятиям ЖКХ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горячему водоснабжению. Для реализации данного мероприятия между Администрацией Красносулинского района Ростовской области и Министерством жилищно-коммунального хозяйства Ростовской области заключено дополнительное соглашение №50/23-В от 15.02.2023  в объеме 95 875,6 тыс рублей, из них областной бюджет – 89 547,8 тыс рублей; местный бюджет-6 </w:t>
      </w:r>
      <w:r w:rsidR="00324A46" w:rsidRPr="005F0601">
        <w:rPr>
          <w:color w:val="000000"/>
          <w:sz w:val="28"/>
          <w:szCs w:val="28"/>
        </w:rPr>
        <w:t>327,8 тыс. рублей.</w:t>
      </w:r>
    </w:p>
    <w:p w:rsidR="0026434A" w:rsidRPr="005F0601" w:rsidRDefault="00E71022" w:rsidP="007B1F96">
      <w:pPr>
        <w:ind w:firstLine="709"/>
        <w:jc w:val="both"/>
        <w:rPr>
          <w:color w:val="000000"/>
          <w:sz w:val="28"/>
          <w:szCs w:val="28"/>
        </w:rPr>
      </w:pPr>
      <w:r w:rsidRPr="005F0601">
        <w:rPr>
          <w:color w:val="000000"/>
          <w:sz w:val="28"/>
          <w:szCs w:val="28"/>
        </w:rPr>
        <w:t xml:space="preserve">В целях исполнения государственной программы «Обеспечение качественными жилищно-коммунальными услугами населения Ростовской области» в 2023 году реализуется проект «Строительство ОСК и реконструкция городских коллекторов в г. Красный Сулин». Для завершения работ по объекту между Администрацией Красносулинского района Ростовской области и Министерством жилищнокоммунального хозяйства Ростовской области заключено Cоглашение №28/23-С от 18.05.2023 в объеме 95 875,6 тыс. рублей, из них областной бюджет – 89 547,8 тыс. рублей; местный бюджет- 6 327,8 тыс. рублей. В III квартале 2023 года финансирование выполненных </w:t>
      </w:r>
      <w:r w:rsidR="0026434A" w:rsidRPr="005F0601">
        <w:rPr>
          <w:color w:val="000000"/>
          <w:sz w:val="28"/>
          <w:szCs w:val="28"/>
        </w:rPr>
        <w:t>работ по объекту составило – 37 </w:t>
      </w:r>
      <w:r w:rsidRPr="005F0601">
        <w:rPr>
          <w:color w:val="000000"/>
          <w:sz w:val="28"/>
          <w:szCs w:val="28"/>
        </w:rPr>
        <w:t>217,6 тыс рублей, из них: областной бюджет – 34 761,2 тыс рублей, местный бюджет- 2 456,4 тыс рублей</w:t>
      </w:r>
      <w:r w:rsidR="0026434A" w:rsidRPr="005F0601">
        <w:rPr>
          <w:color w:val="000000"/>
          <w:sz w:val="28"/>
          <w:szCs w:val="28"/>
        </w:rPr>
        <w:t>.</w:t>
      </w:r>
    </w:p>
    <w:p w:rsidR="00E71022" w:rsidRPr="005F0601" w:rsidRDefault="00E71022" w:rsidP="007B1F96">
      <w:pPr>
        <w:ind w:firstLine="709"/>
        <w:jc w:val="both"/>
        <w:rPr>
          <w:color w:val="000000"/>
          <w:sz w:val="28"/>
          <w:szCs w:val="28"/>
        </w:rPr>
      </w:pPr>
      <w:r w:rsidRPr="005F0601">
        <w:rPr>
          <w:color w:val="000000"/>
          <w:sz w:val="28"/>
          <w:szCs w:val="28"/>
        </w:rPr>
        <w:t>В рамках реализации приоритетного проекта «Формирование комфортной городской среды» на 2023 год согласно муниципальному контракту №4 от 31.01.2023 с ООО «Ресурс Агро» предусмотрено выполнение работ по благоустройству общественной территории «Площадь поселка Несветай-ГРЭС, расположенная по адресному ориентиру: Ростовская область, г. Красный Сулин, ул. Центральная». Сроки исполнения обязательств по контракту с 31.01.2023 по 01.07.2023</w:t>
      </w:r>
      <w:r w:rsidR="0026434A" w:rsidRPr="005F0601">
        <w:rPr>
          <w:color w:val="000000"/>
          <w:sz w:val="28"/>
          <w:szCs w:val="28"/>
        </w:rPr>
        <w:t>.</w:t>
      </w:r>
      <w:r w:rsidRPr="005F0601">
        <w:rPr>
          <w:color w:val="000000"/>
          <w:sz w:val="28"/>
          <w:szCs w:val="28"/>
        </w:rPr>
        <w:t xml:space="preserve"> Объем средств на реализацию работ составил 9</w:t>
      </w:r>
      <w:r w:rsidR="0026434A" w:rsidRPr="005F0601">
        <w:rPr>
          <w:color w:val="000000"/>
          <w:sz w:val="28"/>
          <w:szCs w:val="28"/>
        </w:rPr>
        <w:t> </w:t>
      </w:r>
      <w:r w:rsidRPr="005F0601">
        <w:rPr>
          <w:color w:val="000000"/>
          <w:sz w:val="28"/>
          <w:szCs w:val="28"/>
        </w:rPr>
        <w:t>396,4 тыс рублей,</w:t>
      </w:r>
      <w:r w:rsidR="0026434A" w:rsidRPr="005F0601">
        <w:rPr>
          <w:color w:val="000000"/>
          <w:sz w:val="28"/>
          <w:szCs w:val="28"/>
        </w:rPr>
        <w:t xml:space="preserve"> из них: </w:t>
      </w:r>
      <w:r w:rsidRPr="005F0601">
        <w:rPr>
          <w:color w:val="000000"/>
          <w:sz w:val="28"/>
          <w:szCs w:val="28"/>
        </w:rPr>
        <w:t>федеральный бюджет – 9</w:t>
      </w:r>
      <w:r w:rsidR="0026434A" w:rsidRPr="005F0601">
        <w:rPr>
          <w:color w:val="000000"/>
          <w:sz w:val="28"/>
          <w:szCs w:val="28"/>
        </w:rPr>
        <w:t xml:space="preserve"> 195,4 тыс </w:t>
      </w:r>
      <w:r w:rsidRPr="005F0601">
        <w:rPr>
          <w:color w:val="000000"/>
          <w:sz w:val="28"/>
          <w:szCs w:val="28"/>
        </w:rPr>
        <w:t>рублей - областной бюджет – 187,7 тыс</w:t>
      </w:r>
      <w:r w:rsidR="0026434A" w:rsidRPr="005F0601">
        <w:rPr>
          <w:color w:val="000000"/>
          <w:sz w:val="28"/>
          <w:szCs w:val="28"/>
        </w:rPr>
        <w:t xml:space="preserve"> </w:t>
      </w:r>
      <w:r w:rsidRPr="005F0601">
        <w:rPr>
          <w:color w:val="000000"/>
          <w:sz w:val="28"/>
          <w:szCs w:val="28"/>
        </w:rPr>
        <w:t>рублей. - бюджет Красносулинского городского поселения – 13,3 тыс</w:t>
      </w:r>
      <w:r w:rsidR="0026434A" w:rsidRPr="005F0601">
        <w:rPr>
          <w:color w:val="000000"/>
          <w:sz w:val="28"/>
          <w:szCs w:val="28"/>
        </w:rPr>
        <w:t xml:space="preserve"> </w:t>
      </w:r>
      <w:r w:rsidRPr="005F0601">
        <w:rPr>
          <w:color w:val="000000"/>
          <w:sz w:val="28"/>
          <w:szCs w:val="28"/>
        </w:rPr>
        <w:t>рублей</w:t>
      </w:r>
      <w:r w:rsidR="0026434A" w:rsidRPr="005F0601">
        <w:rPr>
          <w:color w:val="000000"/>
          <w:sz w:val="28"/>
          <w:szCs w:val="28"/>
        </w:rPr>
        <w:t>.</w:t>
      </w:r>
    </w:p>
    <w:p w:rsidR="00FC6703" w:rsidRPr="005F0601" w:rsidRDefault="00FC6703" w:rsidP="007B1F96">
      <w:pPr>
        <w:ind w:firstLine="709"/>
        <w:contextualSpacing/>
        <w:jc w:val="both"/>
        <w:rPr>
          <w:b/>
          <w:sz w:val="28"/>
          <w:szCs w:val="28"/>
        </w:rPr>
      </w:pPr>
    </w:p>
    <w:p w:rsidR="00B16227" w:rsidRPr="005F0601" w:rsidRDefault="00BE71C2" w:rsidP="007B1F96">
      <w:pPr>
        <w:ind w:firstLine="709"/>
        <w:jc w:val="both"/>
        <w:rPr>
          <w:b/>
          <w:sz w:val="28"/>
          <w:szCs w:val="28"/>
        </w:rPr>
      </w:pPr>
      <w:r w:rsidRPr="005F0601">
        <w:rPr>
          <w:b/>
          <w:sz w:val="28"/>
          <w:szCs w:val="28"/>
        </w:rPr>
        <w:t>Бюдж</w:t>
      </w:r>
      <w:r w:rsidR="003F2516" w:rsidRPr="005F0601">
        <w:rPr>
          <w:b/>
          <w:sz w:val="28"/>
          <w:szCs w:val="28"/>
        </w:rPr>
        <w:t>е</w:t>
      </w:r>
      <w:r w:rsidR="00B16227" w:rsidRPr="005F0601">
        <w:rPr>
          <w:b/>
          <w:sz w:val="28"/>
          <w:szCs w:val="28"/>
        </w:rPr>
        <w:t>т</w:t>
      </w:r>
    </w:p>
    <w:p w:rsidR="0089086A" w:rsidRPr="005F0601" w:rsidRDefault="0089086A" w:rsidP="007B1F96">
      <w:pPr>
        <w:ind w:firstLine="709"/>
        <w:jc w:val="both"/>
        <w:rPr>
          <w:b/>
          <w:sz w:val="28"/>
          <w:szCs w:val="28"/>
        </w:rPr>
      </w:pPr>
    </w:p>
    <w:p w:rsidR="00FC4A6D" w:rsidRPr="005F0601" w:rsidRDefault="00FC4A6D" w:rsidP="007B1F96">
      <w:pPr>
        <w:ind w:firstLine="709"/>
        <w:jc w:val="both"/>
        <w:rPr>
          <w:sz w:val="28"/>
          <w:szCs w:val="28"/>
        </w:rPr>
      </w:pPr>
      <w:r w:rsidRPr="005F0601">
        <w:rPr>
          <w:sz w:val="28"/>
          <w:szCs w:val="28"/>
        </w:rPr>
        <w:t xml:space="preserve">Доходы консолидированного бюджета </w:t>
      </w:r>
      <w:r w:rsidR="00A40B83" w:rsidRPr="005F0601">
        <w:rPr>
          <w:sz w:val="28"/>
          <w:szCs w:val="28"/>
        </w:rPr>
        <w:t>по состоянию на 01.10</w:t>
      </w:r>
      <w:r w:rsidR="0054291F" w:rsidRPr="005F0601">
        <w:rPr>
          <w:sz w:val="28"/>
          <w:szCs w:val="28"/>
        </w:rPr>
        <w:t>.2023</w:t>
      </w:r>
      <w:r w:rsidRPr="005F0601">
        <w:rPr>
          <w:sz w:val="28"/>
          <w:szCs w:val="28"/>
        </w:rPr>
        <w:t xml:space="preserve"> составили </w:t>
      </w:r>
      <w:r w:rsidR="00A40B83" w:rsidRPr="005F0601">
        <w:rPr>
          <w:sz w:val="28"/>
          <w:szCs w:val="28"/>
        </w:rPr>
        <w:t>2</w:t>
      </w:r>
      <w:r w:rsidR="007B4CDA" w:rsidRPr="005F0601">
        <w:rPr>
          <w:sz w:val="28"/>
          <w:szCs w:val="28"/>
        </w:rPr>
        <w:t> </w:t>
      </w:r>
      <w:r w:rsidR="00A40B83" w:rsidRPr="005F0601">
        <w:rPr>
          <w:sz w:val="28"/>
          <w:szCs w:val="28"/>
        </w:rPr>
        <w:t>689</w:t>
      </w:r>
      <w:r w:rsidR="007B4CDA" w:rsidRPr="005F0601">
        <w:rPr>
          <w:sz w:val="28"/>
          <w:szCs w:val="28"/>
        </w:rPr>
        <w:t> </w:t>
      </w:r>
      <w:r w:rsidR="00A40B83" w:rsidRPr="005F0601">
        <w:rPr>
          <w:sz w:val="28"/>
          <w:szCs w:val="28"/>
        </w:rPr>
        <w:t>748</w:t>
      </w:r>
      <w:r w:rsidR="007B4CDA" w:rsidRPr="005F0601">
        <w:rPr>
          <w:sz w:val="28"/>
          <w:szCs w:val="28"/>
        </w:rPr>
        <w:t>,</w:t>
      </w:r>
      <w:r w:rsidR="00A40B83" w:rsidRPr="005F0601">
        <w:rPr>
          <w:sz w:val="28"/>
          <w:szCs w:val="28"/>
        </w:rPr>
        <w:t>2</w:t>
      </w:r>
      <w:r w:rsidR="001546BB" w:rsidRPr="005F0601">
        <w:rPr>
          <w:sz w:val="28"/>
          <w:szCs w:val="28"/>
        </w:rPr>
        <w:t xml:space="preserve"> </w:t>
      </w:r>
      <w:r w:rsidRPr="005F0601">
        <w:rPr>
          <w:sz w:val="28"/>
          <w:szCs w:val="28"/>
        </w:rPr>
        <w:t xml:space="preserve">тыс. рублей, или </w:t>
      </w:r>
      <w:r w:rsidR="00A40B83" w:rsidRPr="005F0601">
        <w:rPr>
          <w:sz w:val="28"/>
          <w:szCs w:val="28"/>
        </w:rPr>
        <w:t>66</w:t>
      </w:r>
      <w:r w:rsidRPr="005F0601">
        <w:rPr>
          <w:sz w:val="28"/>
          <w:szCs w:val="28"/>
        </w:rPr>
        <w:t xml:space="preserve">% к годовым бюджетным назначениям. Расходы консолидированного бюджета за </w:t>
      </w:r>
      <w:r w:rsidR="00546E28" w:rsidRPr="005F0601">
        <w:rPr>
          <w:sz w:val="28"/>
          <w:szCs w:val="28"/>
        </w:rPr>
        <w:t>отчетный период</w:t>
      </w:r>
      <w:r w:rsidR="00936DE3" w:rsidRPr="005F0601">
        <w:rPr>
          <w:sz w:val="28"/>
          <w:szCs w:val="28"/>
        </w:rPr>
        <w:t xml:space="preserve"> составили </w:t>
      </w:r>
      <w:r w:rsidR="00A40B83" w:rsidRPr="005F0601">
        <w:rPr>
          <w:sz w:val="28"/>
          <w:szCs w:val="28"/>
        </w:rPr>
        <w:t>2</w:t>
      </w:r>
      <w:r w:rsidR="007B4CDA" w:rsidRPr="005F0601">
        <w:rPr>
          <w:sz w:val="28"/>
          <w:szCs w:val="28"/>
        </w:rPr>
        <w:t> </w:t>
      </w:r>
      <w:r w:rsidR="00A40B83" w:rsidRPr="005F0601">
        <w:rPr>
          <w:sz w:val="28"/>
          <w:szCs w:val="28"/>
        </w:rPr>
        <w:t>619 983,6</w:t>
      </w:r>
      <w:r w:rsidR="001546BB" w:rsidRPr="005F0601">
        <w:rPr>
          <w:sz w:val="28"/>
          <w:szCs w:val="28"/>
        </w:rPr>
        <w:t xml:space="preserve"> </w:t>
      </w:r>
      <w:r w:rsidR="00936DE3" w:rsidRPr="005F0601">
        <w:rPr>
          <w:sz w:val="28"/>
          <w:szCs w:val="28"/>
        </w:rPr>
        <w:t xml:space="preserve">тыс. </w:t>
      </w:r>
      <w:r w:rsidRPr="005F0601">
        <w:rPr>
          <w:sz w:val="28"/>
          <w:szCs w:val="28"/>
        </w:rPr>
        <w:lastRenderedPageBreak/>
        <w:t xml:space="preserve">рублей, или </w:t>
      </w:r>
      <w:r w:rsidR="00A40B83" w:rsidRPr="005F0601">
        <w:rPr>
          <w:sz w:val="28"/>
          <w:szCs w:val="28"/>
        </w:rPr>
        <w:t>61,7</w:t>
      </w:r>
      <w:r w:rsidRPr="005F0601">
        <w:rPr>
          <w:sz w:val="28"/>
          <w:szCs w:val="28"/>
        </w:rPr>
        <w:t>% к годовому плану</w:t>
      </w:r>
      <w:r w:rsidR="00546E28" w:rsidRPr="005F0601">
        <w:rPr>
          <w:sz w:val="28"/>
          <w:szCs w:val="28"/>
        </w:rPr>
        <w:t>. Бюджет выполнен с профицитом</w:t>
      </w:r>
      <w:r w:rsidR="007B4CDA" w:rsidRPr="005F0601">
        <w:rPr>
          <w:sz w:val="28"/>
          <w:szCs w:val="28"/>
        </w:rPr>
        <w:t xml:space="preserve"> </w:t>
      </w:r>
      <w:r w:rsidR="00A40B83" w:rsidRPr="005F0601">
        <w:rPr>
          <w:sz w:val="28"/>
          <w:szCs w:val="28"/>
        </w:rPr>
        <w:t>69 764,6</w:t>
      </w:r>
      <w:r w:rsidR="00936DE3" w:rsidRPr="005F0601">
        <w:rPr>
          <w:sz w:val="28"/>
          <w:szCs w:val="28"/>
        </w:rPr>
        <w:t xml:space="preserve"> </w:t>
      </w:r>
      <w:r w:rsidRPr="005F0601">
        <w:rPr>
          <w:sz w:val="28"/>
          <w:szCs w:val="28"/>
        </w:rPr>
        <w:t>тыс. рублей.</w:t>
      </w:r>
    </w:p>
    <w:p w:rsidR="00726412" w:rsidRPr="005F0601" w:rsidRDefault="006C4F63" w:rsidP="007B1F96">
      <w:pPr>
        <w:ind w:firstLine="709"/>
        <w:jc w:val="both"/>
        <w:rPr>
          <w:sz w:val="28"/>
          <w:szCs w:val="28"/>
        </w:rPr>
      </w:pPr>
      <w:r w:rsidRPr="00872AF8">
        <w:rPr>
          <w:color w:val="000000"/>
          <w:sz w:val="28"/>
          <w:szCs w:val="28"/>
        </w:rPr>
        <w:t>В текущих условиях неопределенности последствий введения с 2023 года единого налогового платежа</w:t>
      </w:r>
      <w:r w:rsidR="0028270A" w:rsidRPr="00872AF8">
        <w:rPr>
          <w:sz w:val="28"/>
          <w:szCs w:val="28"/>
        </w:rPr>
        <w:t xml:space="preserve"> </w:t>
      </w:r>
      <w:r w:rsidRPr="00872AF8">
        <w:rPr>
          <w:sz w:val="28"/>
          <w:szCs w:val="28"/>
        </w:rPr>
        <w:t>принимаемые Администрацией Красносулинского района меры по</w:t>
      </w:r>
      <w:r w:rsidR="00B21171" w:rsidRPr="00872AF8">
        <w:rPr>
          <w:sz w:val="28"/>
          <w:szCs w:val="28"/>
        </w:rPr>
        <w:t xml:space="preserve"> повышению поступлений  неналоговых доходов</w:t>
      </w:r>
      <w:r w:rsidR="00365F88" w:rsidRPr="00872AF8">
        <w:rPr>
          <w:sz w:val="28"/>
          <w:szCs w:val="28"/>
        </w:rPr>
        <w:t xml:space="preserve"> консолидированного бюджета</w:t>
      </w:r>
      <w:r w:rsidRPr="00872AF8">
        <w:rPr>
          <w:sz w:val="28"/>
          <w:szCs w:val="28"/>
        </w:rPr>
        <w:t>,</w:t>
      </w:r>
      <w:r w:rsidR="0028270A" w:rsidRPr="00872AF8">
        <w:rPr>
          <w:sz w:val="28"/>
          <w:szCs w:val="28"/>
        </w:rPr>
        <w:t xml:space="preserve"> позволили обеспечить поступление собственных доходов в объеме</w:t>
      </w:r>
      <w:r w:rsidR="002B1B64" w:rsidRPr="00872AF8">
        <w:rPr>
          <w:sz w:val="28"/>
          <w:szCs w:val="28"/>
        </w:rPr>
        <w:t xml:space="preserve"> </w:t>
      </w:r>
      <w:r w:rsidR="00A40B83" w:rsidRPr="00872AF8">
        <w:rPr>
          <w:sz w:val="28"/>
          <w:szCs w:val="28"/>
        </w:rPr>
        <w:t>630 448,5</w:t>
      </w:r>
      <w:r w:rsidR="001546BB" w:rsidRPr="00872AF8">
        <w:rPr>
          <w:sz w:val="28"/>
          <w:szCs w:val="28"/>
        </w:rPr>
        <w:t xml:space="preserve"> </w:t>
      </w:r>
      <w:r w:rsidR="00B21171" w:rsidRPr="00872AF8">
        <w:rPr>
          <w:sz w:val="28"/>
          <w:szCs w:val="28"/>
        </w:rPr>
        <w:t xml:space="preserve">тыс. рублей </w:t>
      </w:r>
      <w:r w:rsidR="0028270A" w:rsidRPr="00872AF8">
        <w:rPr>
          <w:sz w:val="28"/>
          <w:szCs w:val="28"/>
        </w:rPr>
        <w:t xml:space="preserve">или </w:t>
      </w:r>
      <w:r w:rsidR="00A40B83" w:rsidRPr="00872AF8">
        <w:rPr>
          <w:sz w:val="28"/>
          <w:szCs w:val="28"/>
        </w:rPr>
        <w:t>76,7</w:t>
      </w:r>
      <w:r w:rsidR="001E4D14" w:rsidRPr="00872AF8">
        <w:rPr>
          <w:sz w:val="28"/>
          <w:szCs w:val="28"/>
        </w:rPr>
        <w:t>% к</w:t>
      </w:r>
      <w:r w:rsidR="00B8737F" w:rsidRPr="00872AF8">
        <w:rPr>
          <w:sz w:val="28"/>
          <w:szCs w:val="28"/>
        </w:rPr>
        <w:t xml:space="preserve"> годовому</w:t>
      </w:r>
      <w:r w:rsidR="001E4D14" w:rsidRPr="00872AF8">
        <w:rPr>
          <w:sz w:val="28"/>
          <w:szCs w:val="28"/>
        </w:rPr>
        <w:t xml:space="preserve"> плану.</w:t>
      </w:r>
    </w:p>
    <w:p w:rsidR="00DD29EF" w:rsidRPr="005F0601" w:rsidRDefault="006979EB" w:rsidP="007B1F96">
      <w:pPr>
        <w:ind w:firstLine="709"/>
        <w:jc w:val="both"/>
        <w:rPr>
          <w:sz w:val="28"/>
          <w:szCs w:val="28"/>
        </w:rPr>
      </w:pPr>
      <w:r w:rsidRPr="005F0601">
        <w:rPr>
          <w:sz w:val="28"/>
          <w:szCs w:val="28"/>
        </w:rPr>
        <w:t xml:space="preserve">За </w:t>
      </w:r>
      <w:r w:rsidR="004C5D8C" w:rsidRPr="005F0601">
        <w:rPr>
          <w:sz w:val="28"/>
          <w:szCs w:val="28"/>
        </w:rPr>
        <w:t>9 месяцев</w:t>
      </w:r>
      <w:r w:rsidR="0054291F" w:rsidRPr="005F0601">
        <w:rPr>
          <w:sz w:val="28"/>
          <w:szCs w:val="28"/>
        </w:rPr>
        <w:t xml:space="preserve"> 2023</w:t>
      </w:r>
      <w:r w:rsidR="00643502" w:rsidRPr="005F0601">
        <w:rPr>
          <w:sz w:val="28"/>
          <w:szCs w:val="28"/>
        </w:rPr>
        <w:t xml:space="preserve"> года</w:t>
      </w:r>
      <w:r w:rsidR="00EF37CA" w:rsidRPr="005F0601">
        <w:rPr>
          <w:sz w:val="28"/>
          <w:szCs w:val="28"/>
        </w:rPr>
        <w:t xml:space="preserve"> бюджеты</w:t>
      </w:r>
      <w:r w:rsidR="00F6395C" w:rsidRPr="005F0601">
        <w:rPr>
          <w:sz w:val="28"/>
          <w:szCs w:val="28"/>
        </w:rPr>
        <w:t xml:space="preserve"> района и поселений</w:t>
      </w:r>
      <w:r w:rsidR="00F212FB" w:rsidRPr="005F0601">
        <w:rPr>
          <w:sz w:val="28"/>
          <w:szCs w:val="28"/>
        </w:rPr>
        <w:t>, входящих в состав Красносулинского района</w:t>
      </w:r>
      <w:r w:rsidR="00EF37CA" w:rsidRPr="005F0601">
        <w:rPr>
          <w:sz w:val="28"/>
          <w:szCs w:val="28"/>
        </w:rPr>
        <w:t xml:space="preserve"> </w:t>
      </w:r>
      <w:r w:rsidR="001D00DA" w:rsidRPr="005F0601">
        <w:rPr>
          <w:sz w:val="28"/>
          <w:szCs w:val="28"/>
        </w:rPr>
        <w:t xml:space="preserve">в целом </w:t>
      </w:r>
      <w:r w:rsidR="00EF37CA" w:rsidRPr="005F0601">
        <w:rPr>
          <w:sz w:val="28"/>
          <w:szCs w:val="28"/>
        </w:rPr>
        <w:t xml:space="preserve">сбалансированы. </w:t>
      </w:r>
      <w:r w:rsidR="001D00DA" w:rsidRPr="005F0601">
        <w:rPr>
          <w:sz w:val="28"/>
          <w:szCs w:val="28"/>
        </w:rPr>
        <w:t xml:space="preserve">Обеспечена своевременность и полнота бюджетных расчетов. </w:t>
      </w:r>
      <w:r w:rsidR="00EF37CA" w:rsidRPr="005F0601">
        <w:rPr>
          <w:sz w:val="28"/>
          <w:szCs w:val="28"/>
        </w:rPr>
        <w:t>Просроченная кредитор</w:t>
      </w:r>
      <w:r w:rsidR="00DD29EF" w:rsidRPr="005F0601">
        <w:rPr>
          <w:sz w:val="28"/>
          <w:szCs w:val="28"/>
        </w:rPr>
        <w:t>ская задолженность отсутствует.</w:t>
      </w:r>
    </w:p>
    <w:p w:rsidR="00A35BF6" w:rsidRPr="005F0601" w:rsidRDefault="00C40DC2" w:rsidP="007B1F96">
      <w:pPr>
        <w:ind w:firstLine="709"/>
        <w:jc w:val="both"/>
        <w:rPr>
          <w:sz w:val="28"/>
          <w:szCs w:val="28"/>
        </w:rPr>
      </w:pPr>
      <w:r w:rsidRPr="005F0601">
        <w:rPr>
          <w:sz w:val="28"/>
          <w:szCs w:val="28"/>
        </w:rPr>
        <w:t>В реестрах муниципальной собственности муниципального образования «Красносулинский район» и поселений в его составе учтено 2 818 объектов недвижимости (без земельных участков). В рамках завершения работы по государственной регистрации права на объекты недвижимости муниципальной собственности на 2023 год было запланировано к регистрации 55 объекта недвижимости. По состоянию на 01.10.2023 зарегистрировано 55 объекта нед</w:t>
      </w:r>
      <w:r w:rsidR="00F768EB">
        <w:rPr>
          <w:sz w:val="28"/>
          <w:szCs w:val="28"/>
        </w:rPr>
        <w:t>вижимости, план выполнен на 100</w:t>
      </w:r>
      <w:r w:rsidRPr="005F0601">
        <w:rPr>
          <w:sz w:val="28"/>
          <w:szCs w:val="28"/>
        </w:rPr>
        <w:t>%.</w:t>
      </w:r>
    </w:p>
    <w:p w:rsidR="00C40DC2" w:rsidRPr="005F0601" w:rsidRDefault="00C40DC2" w:rsidP="007B1F96">
      <w:pPr>
        <w:ind w:firstLine="709"/>
        <w:jc w:val="both"/>
        <w:rPr>
          <w:b/>
          <w:bCs/>
          <w:sz w:val="28"/>
          <w:szCs w:val="28"/>
          <w:lang w:eastAsia="x-none"/>
        </w:rPr>
      </w:pPr>
    </w:p>
    <w:p w:rsidR="00A35BF6" w:rsidRPr="005F0601" w:rsidRDefault="00AB59F4" w:rsidP="007B1F96">
      <w:pPr>
        <w:ind w:firstLine="709"/>
        <w:jc w:val="both"/>
        <w:rPr>
          <w:sz w:val="28"/>
          <w:szCs w:val="28"/>
        </w:rPr>
      </w:pPr>
      <w:r w:rsidRPr="005F0601">
        <w:rPr>
          <w:b/>
          <w:bCs/>
          <w:sz w:val="28"/>
          <w:szCs w:val="28"/>
          <w:lang w:eastAsia="x-none"/>
        </w:rPr>
        <w:t>Здравоохранение</w:t>
      </w:r>
    </w:p>
    <w:p w:rsidR="008A7306" w:rsidRPr="005F0601" w:rsidRDefault="008A7306" w:rsidP="007B1F96">
      <w:pPr>
        <w:tabs>
          <w:tab w:val="center" w:pos="4677"/>
          <w:tab w:val="right" w:pos="9355"/>
        </w:tabs>
        <w:ind w:firstLine="709"/>
        <w:jc w:val="both"/>
        <w:rPr>
          <w:b/>
          <w:bCs/>
          <w:sz w:val="28"/>
          <w:szCs w:val="28"/>
          <w:lang w:eastAsia="x-none"/>
        </w:rPr>
      </w:pPr>
    </w:p>
    <w:p w:rsidR="00C40DC2" w:rsidRPr="005F0601" w:rsidRDefault="00C40DC2" w:rsidP="007B1F96">
      <w:pPr>
        <w:suppressAutoHyphens/>
        <w:autoSpaceDN w:val="0"/>
        <w:ind w:firstLine="709"/>
        <w:jc w:val="both"/>
        <w:rPr>
          <w:rFonts w:eastAsia="SimSun"/>
          <w:kern w:val="3"/>
          <w:sz w:val="28"/>
          <w:szCs w:val="28"/>
          <w:lang w:eastAsia="zh-CN" w:bidi="hi-IN"/>
        </w:rPr>
      </w:pPr>
      <w:r w:rsidRPr="005F0601">
        <w:rPr>
          <w:rFonts w:eastAsia="SimSun"/>
          <w:color w:val="000000"/>
          <w:kern w:val="3"/>
          <w:sz w:val="28"/>
          <w:szCs w:val="28"/>
          <w:lang w:eastAsia="zh-CN" w:bidi="hi-IN"/>
        </w:rPr>
        <w:t>По итогам 9 месяцев 2023 года рождаемость в сравнении с аналогичным периодом прошлого года увеличилась на 4,8% и составила 239 детей. Смертность в сравнении с аналогичным периодом 2022 года снизилась на 11,3% и составила 710 человек.</w:t>
      </w:r>
    </w:p>
    <w:p w:rsidR="00C40DC2" w:rsidRPr="005F0601" w:rsidRDefault="00C40DC2" w:rsidP="007B1F96">
      <w:pPr>
        <w:suppressAutoHyphens/>
        <w:autoSpaceDN w:val="0"/>
        <w:ind w:firstLine="709"/>
        <w:jc w:val="both"/>
        <w:rPr>
          <w:rFonts w:eastAsia="SimSun"/>
          <w:kern w:val="3"/>
          <w:sz w:val="28"/>
          <w:szCs w:val="28"/>
          <w:lang w:eastAsia="zh-CN" w:bidi="hi-IN"/>
        </w:rPr>
      </w:pPr>
      <w:r w:rsidRPr="005F0601">
        <w:rPr>
          <w:rFonts w:eastAsia="SimSun"/>
          <w:color w:val="000000"/>
          <w:kern w:val="3"/>
          <w:sz w:val="28"/>
          <w:szCs w:val="28"/>
          <w:lang w:eastAsia="zh-CN" w:bidi="hi-IN"/>
        </w:rPr>
        <w:t xml:space="preserve">Целевые показатели по заработной плате врачей, среднего и младшего медицинского персонала за 9 месяцев 2023 год исполнены в полном объеме. </w:t>
      </w:r>
    </w:p>
    <w:p w:rsidR="004C2F2C" w:rsidRPr="005F0601" w:rsidRDefault="004C2F2C" w:rsidP="007B1F96">
      <w:pPr>
        <w:ind w:firstLine="709"/>
        <w:jc w:val="both"/>
        <w:rPr>
          <w:b/>
          <w:sz w:val="28"/>
          <w:szCs w:val="28"/>
        </w:rPr>
      </w:pPr>
    </w:p>
    <w:p w:rsidR="001718CA" w:rsidRPr="006C4F63" w:rsidRDefault="001718CA" w:rsidP="007B1F96">
      <w:pPr>
        <w:ind w:firstLine="709"/>
        <w:jc w:val="both"/>
        <w:rPr>
          <w:b/>
          <w:sz w:val="28"/>
          <w:szCs w:val="28"/>
        </w:rPr>
      </w:pPr>
      <w:r w:rsidRPr="006C4F63">
        <w:rPr>
          <w:b/>
          <w:sz w:val="28"/>
          <w:szCs w:val="28"/>
        </w:rPr>
        <w:t>Образование</w:t>
      </w:r>
    </w:p>
    <w:p w:rsidR="00BC15BA" w:rsidRPr="005F0601" w:rsidRDefault="00BC15BA" w:rsidP="007B1F96">
      <w:pPr>
        <w:ind w:firstLine="709"/>
        <w:jc w:val="both"/>
        <w:rPr>
          <w:b/>
          <w:sz w:val="28"/>
          <w:szCs w:val="28"/>
          <w:highlight w:val="yellow"/>
        </w:rPr>
      </w:pPr>
    </w:p>
    <w:p w:rsidR="00676132" w:rsidRPr="00676132" w:rsidRDefault="00676132" w:rsidP="00676132">
      <w:pPr>
        <w:ind w:firstLine="709"/>
        <w:jc w:val="both"/>
        <w:rPr>
          <w:sz w:val="28"/>
          <w:szCs w:val="28"/>
        </w:rPr>
      </w:pPr>
      <w:r w:rsidRPr="00676132">
        <w:rPr>
          <w:sz w:val="28"/>
          <w:szCs w:val="28"/>
        </w:rPr>
        <w:t>Муниципальная система образования Красносулинского района в 2023 год</w:t>
      </w:r>
      <w:r>
        <w:rPr>
          <w:sz w:val="28"/>
          <w:szCs w:val="28"/>
        </w:rPr>
        <w:t>у</w:t>
      </w:r>
      <w:r w:rsidRPr="00676132">
        <w:rPr>
          <w:sz w:val="28"/>
          <w:szCs w:val="28"/>
        </w:rPr>
        <w:t xml:space="preserve"> развивалась с учетом приоритетов, определенных Федеральным законом ФЗ-273 «Об образовании в Российской Федерации» и другими нормативно-правовыми документами, регламентирующими функционирование и развитие муниципальной системы образования.</w:t>
      </w:r>
    </w:p>
    <w:p w:rsidR="00676132" w:rsidRPr="00676132" w:rsidRDefault="00676132" w:rsidP="00676132">
      <w:pPr>
        <w:ind w:firstLine="709"/>
        <w:jc w:val="both"/>
        <w:rPr>
          <w:sz w:val="28"/>
          <w:szCs w:val="28"/>
        </w:rPr>
      </w:pPr>
      <w:r w:rsidRPr="00676132">
        <w:rPr>
          <w:sz w:val="28"/>
          <w:szCs w:val="28"/>
        </w:rPr>
        <w:t>В настоящий момент в структуре образования Красносулинского района функционируют 68 образовательных учреждений (35 школ, 28 детских садов, 5 учреждений дополнительного образования).</w:t>
      </w:r>
    </w:p>
    <w:p w:rsidR="00676132" w:rsidRDefault="00676132" w:rsidP="00676132">
      <w:pPr>
        <w:ind w:firstLine="709"/>
        <w:jc w:val="both"/>
        <w:rPr>
          <w:sz w:val="28"/>
          <w:szCs w:val="28"/>
        </w:rPr>
      </w:pPr>
      <w:r w:rsidRPr="00676132">
        <w:rPr>
          <w:sz w:val="28"/>
          <w:szCs w:val="28"/>
        </w:rPr>
        <w:t>Политика образования Красносулинского района сфокусирована на повышение качества и доступности образования, ответственности за предоставленные образовательные услуги, что обеспечивает достижение динамической и структурной целей в рамках стратегии экономического развития.</w:t>
      </w:r>
    </w:p>
    <w:p w:rsidR="00676132" w:rsidRPr="00676132" w:rsidRDefault="00676132" w:rsidP="00676132">
      <w:pPr>
        <w:ind w:firstLine="709"/>
        <w:jc w:val="both"/>
        <w:rPr>
          <w:sz w:val="28"/>
          <w:szCs w:val="28"/>
        </w:rPr>
      </w:pPr>
      <w:r w:rsidRPr="00676132">
        <w:rPr>
          <w:sz w:val="28"/>
          <w:szCs w:val="28"/>
        </w:rPr>
        <w:t xml:space="preserve">По постановлению Администрации Красносулинского района от 23.11.2018 № 1319 «Об утверждении муниципальной программы Красносулинского района </w:t>
      </w:r>
      <w:r w:rsidRPr="00676132">
        <w:rPr>
          <w:sz w:val="28"/>
          <w:szCs w:val="28"/>
        </w:rPr>
        <w:lastRenderedPageBreak/>
        <w:t>«Развитие образования» в 2020 году было выделено 1</w:t>
      </w:r>
      <w:r>
        <w:rPr>
          <w:sz w:val="28"/>
          <w:szCs w:val="28"/>
        </w:rPr>
        <w:t> </w:t>
      </w:r>
      <w:r w:rsidRPr="00676132">
        <w:rPr>
          <w:sz w:val="28"/>
          <w:szCs w:val="28"/>
        </w:rPr>
        <w:t>638</w:t>
      </w:r>
      <w:r>
        <w:rPr>
          <w:sz w:val="28"/>
          <w:szCs w:val="28"/>
        </w:rPr>
        <w:t> </w:t>
      </w:r>
      <w:r w:rsidRPr="00676132">
        <w:rPr>
          <w:sz w:val="28"/>
          <w:szCs w:val="28"/>
        </w:rPr>
        <w:t>808,6 тыс</w:t>
      </w:r>
      <w:r>
        <w:rPr>
          <w:sz w:val="28"/>
          <w:szCs w:val="28"/>
        </w:rPr>
        <w:t xml:space="preserve"> </w:t>
      </w:r>
      <w:r w:rsidRPr="00676132">
        <w:rPr>
          <w:sz w:val="28"/>
          <w:szCs w:val="28"/>
        </w:rPr>
        <w:t>рублей, фактическое освоение за 9 месяцев 2023 года составило 1</w:t>
      </w:r>
      <w:r>
        <w:rPr>
          <w:sz w:val="28"/>
          <w:szCs w:val="28"/>
        </w:rPr>
        <w:t> </w:t>
      </w:r>
      <w:r w:rsidRPr="00676132">
        <w:rPr>
          <w:sz w:val="28"/>
          <w:szCs w:val="28"/>
        </w:rPr>
        <w:t>103</w:t>
      </w:r>
      <w:r>
        <w:rPr>
          <w:sz w:val="28"/>
          <w:szCs w:val="28"/>
        </w:rPr>
        <w:t> </w:t>
      </w:r>
      <w:r w:rsidRPr="00676132">
        <w:rPr>
          <w:sz w:val="28"/>
          <w:szCs w:val="28"/>
        </w:rPr>
        <w:t>992,9 тыс</w:t>
      </w:r>
      <w:r>
        <w:rPr>
          <w:sz w:val="28"/>
          <w:szCs w:val="28"/>
        </w:rPr>
        <w:t xml:space="preserve"> </w:t>
      </w:r>
      <w:r w:rsidRPr="00676132">
        <w:rPr>
          <w:sz w:val="28"/>
          <w:szCs w:val="28"/>
        </w:rPr>
        <w:t>рублей.</w:t>
      </w:r>
    </w:p>
    <w:p w:rsidR="00676132" w:rsidRDefault="00676132" w:rsidP="00676132">
      <w:pPr>
        <w:ind w:firstLine="709"/>
        <w:jc w:val="both"/>
        <w:rPr>
          <w:sz w:val="28"/>
          <w:szCs w:val="28"/>
        </w:rPr>
      </w:pPr>
      <w:r w:rsidRPr="00676132">
        <w:rPr>
          <w:sz w:val="28"/>
          <w:szCs w:val="28"/>
        </w:rPr>
        <w:t>На подпрограмму 1 «Развитие дошкольного, начального общего, основного общего, среднего общего и дополнительного образования» муниципальной программы Красносулинского района «Развитие образования» выделено 1</w:t>
      </w:r>
      <w:r>
        <w:rPr>
          <w:sz w:val="28"/>
          <w:szCs w:val="28"/>
        </w:rPr>
        <w:t> </w:t>
      </w:r>
      <w:r w:rsidRPr="00676132">
        <w:rPr>
          <w:sz w:val="28"/>
          <w:szCs w:val="28"/>
        </w:rPr>
        <w:t>551</w:t>
      </w:r>
      <w:r>
        <w:rPr>
          <w:sz w:val="28"/>
          <w:szCs w:val="28"/>
        </w:rPr>
        <w:t> </w:t>
      </w:r>
      <w:r w:rsidRPr="00676132">
        <w:rPr>
          <w:sz w:val="28"/>
          <w:szCs w:val="28"/>
        </w:rPr>
        <w:t>397,2 тыс</w:t>
      </w:r>
      <w:r>
        <w:rPr>
          <w:sz w:val="28"/>
          <w:szCs w:val="28"/>
        </w:rPr>
        <w:t xml:space="preserve"> </w:t>
      </w:r>
      <w:r w:rsidRPr="00676132">
        <w:rPr>
          <w:sz w:val="28"/>
          <w:szCs w:val="28"/>
        </w:rPr>
        <w:t>рублей, фактическое освоение составило 1</w:t>
      </w:r>
      <w:r>
        <w:rPr>
          <w:sz w:val="28"/>
          <w:szCs w:val="28"/>
        </w:rPr>
        <w:t> </w:t>
      </w:r>
      <w:r w:rsidRPr="00676132">
        <w:rPr>
          <w:sz w:val="28"/>
          <w:szCs w:val="28"/>
        </w:rPr>
        <w:t>046</w:t>
      </w:r>
      <w:r>
        <w:rPr>
          <w:sz w:val="28"/>
          <w:szCs w:val="28"/>
        </w:rPr>
        <w:t> </w:t>
      </w:r>
      <w:r w:rsidRPr="00676132">
        <w:rPr>
          <w:sz w:val="28"/>
          <w:szCs w:val="28"/>
        </w:rPr>
        <w:t>134,8 тыс</w:t>
      </w:r>
      <w:r>
        <w:rPr>
          <w:sz w:val="28"/>
          <w:szCs w:val="28"/>
        </w:rPr>
        <w:t xml:space="preserve"> </w:t>
      </w:r>
      <w:r w:rsidRPr="00676132">
        <w:rPr>
          <w:sz w:val="28"/>
          <w:szCs w:val="28"/>
        </w:rPr>
        <w:t>рублей.</w:t>
      </w:r>
    </w:p>
    <w:p w:rsidR="00676132" w:rsidRPr="00676132" w:rsidRDefault="00676132" w:rsidP="00676132">
      <w:pPr>
        <w:ind w:firstLine="709"/>
        <w:jc w:val="both"/>
        <w:rPr>
          <w:sz w:val="28"/>
          <w:szCs w:val="28"/>
        </w:rPr>
      </w:pPr>
      <w:r w:rsidRPr="00676132">
        <w:rPr>
          <w:sz w:val="28"/>
          <w:szCs w:val="28"/>
        </w:rPr>
        <w:t>На подпрограмму 2 «Обеспечение реализации муниципальной программы» Красносулинского района «Развитие образования» и прочие мероприятия» выделено 87</w:t>
      </w:r>
      <w:r>
        <w:rPr>
          <w:sz w:val="28"/>
          <w:szCs w:val="28"/>
        </w:rPr>
        <w:t> </w:t>
      </w:r>
      <w:r w:rsidRPr="00676132">
        <w:rPr>
          <w:sz w:val="28"/>
          <w:szCs w:val="28"/>
        </w:rPr>
        <w:t>411,4 тыс</w:t>
      </w:r>
      <w:r>
        <w:rPr>
          <w:sz w:val="28"/>
          <w:szCs w:val="28"/>
        </w:rPr>
        <w:t xml:space="preserve"> </w:t>
      </w:r>
      <w:r w:rsidRPr="00676132">
        <w:rPr>
          <w:sz w:val="28"/>
          <w:szCs w:val="28"/>
        </w:rPr>
        <w:t>рублей, фактическое освоение составило 57</w:t>
      </w:r>
      <w:r>
        <w:rPr>
          <w:sz w:val="28"/>
          <w:szCs w:val="28"/>
        </w:rPr>
        <w:t> </w:t>
      </w:r>
      <w:r w:rsidRPr="00676132">
        <w:rPr>
          <w:sz w:val="28"/>
          <w:szCs w:val="28"/>
        </w:rPr>
        <w:t>858,1 тыс</w:t>
      </w:r>
      <w:r>
        <w:rPr>
          <w:sz w:val="28"/>
          <w:szCs w:val="28"/>
        </w:rPr>
        <w:t xml:space="preserve"> </w:t>
      </w:r>
      <w:r w:rsidRPr="00676132">
        <w:rPr>
          <w:sz w:val="28"/>
          <w:szCs w:val="28"/>
        </w:rPr>
        <w:t>рублей.</w:t>
      </w:r>
    </w:p>
    <w:p w:rsidR="00676132" w:rsidRPr="00676132" w:rsidRDefault="00676132" w:rsidP="00676132">
      <w:pPr>
        <w:ind w:firstLine="709"/>
        <w:jc w:val="both"/>
        <w:rPr>
          <w:sz w:val="28"/>
          <w:szCs w:val="28"/>
        </w:rPr>
      </w:pPr>
      <w:r w:rsidRPr="00676132">
        <w:rPr>
          <w:sz w:val="28"/>
          <w:szCs w:val="28"/>
        </w:rPr>
        <w:t>За 9 месяцев  2023 года</w:t>
      </w:r>
      <w:r>
        <w:rPr>
          <w:sz w:val="28"/>
          <w:szCs w:val="28"/>
        </w:rPr>
        <w:t xml:space="preserve"> </w:t>
      </w:r>
      <w:r w:rsidRPr="00676132">
        <w:rPr>
          <w:sz w:val="28"/>
          <w:szCs w:val="28"/>
        </w:rPr>
        <w:t>произведены</w:t>
      </w:r>
      <w:r>
        <w:rPr>
          <w:sz w:val="28"/>
          <w:szCs w:val="28"/>
        </w:rPr>
        <w:t xml:space="preserve"> выплаты</w:t>
      </w:r>
      <w:r w:rsidRPr="00676132">
        <w:rPr>
          <w:sz w:val="28"/>
          <w:szCs w:val="28"/>
        </w:rPr>
        <w:t>: учителям за классное руководство на сумму 21 728,3 тыс</w:t>
      </w:r>
      <w:r>
        <w:rPr>
          <w:sz w:val="28"/>
          <w:szCs w:val="28"/>
        </w:rPr>
        <w:t xml:space="preserve"> </w:t>
      </w:r>
      <w:r w:rsidRPr="00676132">
        <w:rPr>
          <w:sz w:val="28"/>
          <w:szCs w:val="28"/>
        </w:rPr>
        <w:t xml:space="preserve"> рублей;за горячее питание школьников 1-4 классов на сумму 14</w:t>
      </w:r>
      <w:r>
        <w:rPr>
          <w:sz w:val="28"/>
          <w:szCs w:val="28"/>
        </w:rPr>
        <w:t> </w:t>
      </w:r>
      <w:r w:rsidRPr="00676132">
        <w:rPr>
          <w:sz w:val="28"/>
          <w:szCs w:val="28"/>
        </w:rPr>
        <w:t>472,0 тыс</w:t>
      </w:r>
      <w:r>
        <w:rPr>
          <w:sz w:val="28"/>
          <w:szCs w:val="28"/>
        </w:rPr>
        <w:t xml:space="preserve"> </w:t>
      </w:r>
      <w:r w:rsidRPr="00676132">
        <w:rPr>
          <w:sz w:val="28"/>
          <w:szCs w:val="28"/>
        </w:rPr>
        <w:t>рублей; советникам директора по воспитанию и взаимодействию с детскими общественными объединениями в общеобразовательных организациях на сумму 3</w:t>
      </w:r>
      <w:r>
        <w:rPr>
          <w:sz w:val="28"/>
          <w:szCs w:val="28"/>
        </w:rPr>
        <w:t> </w:t>
      </w:r>
      <w:r w:rsidRPr="00676132">
        <w:rPr>
          <w:sz w:val="28"/>
          <w:szCs w:val="28"/>
        </w:rPr>
        <w:t>312,1 тыс</w:t>
      </w:r>
      <w:r>
        <w:rPr>
          <w:sz w:val="28"/>
          <w:szCs w:val="28"/>
        </w:rPr>
        <w:t xml:space="preserve"> </w:t>
      </w:r>
      <w:r w:rsidRPr="00676132">
        <w:rPr>
          <w:sz w:val="28"/>
          <w:szCs w:val="28"/>
        </w:rPr>
        <w:t>рублей.</w:t>
      </w:r>
    </w:p>
    <w:p w:rsidR="00676132" w:rsidRPr="00676132" w:rsidRDefault="00676132" w:rsidP="00676132">
      <w:pPr>
        <w:ind w:firstLine="709"/>
        <w:jc w:val="both"/>
        <w:rPr>
          <w:sz w:val="28"/>
          <w:szCs w:val="28"/>
        </w:rPr>
      </w:pPr>
      <w:r w:rsidRPr="00676132">
        <w:rPr>
          <w:sz w:val="28"/>
          <w:szCs w:val="28"/>
        </w:rPr>
        <w:t>Доля детей в возрасте от 5 до 18 лет (17 лет включительно), охваченных услугами в сфере дополнительного образования в Красносулинском районе по состоянию на 01.10.2023 составляет 66%, при этом обеспечен 100% охват обучающихся и воспитанников образовательных организаций в структуре управления образования.</w:t>
      </w:r>
    </w:p>
    <w:p w:rsidR="00676132" w:rsidRPr="00676132" w:rsidRDefault="00676132" w:rsidP="00676132">
      <w:pPr>
        <w:ind w:firstLine="709"/>
        <w:jc w:val="both"/>
        <w:rPr>
          <w:sz w:val="28"/>
          <w:szCs w:val="28"/>
        </w:rPr>
      </w:pPr>
      <w:r w:rsidRPr="00676132">
        <w:rPr>
          <w:sz w:val="28"/>
          <w:szCs w:val="28"/>
        </w:rPr>
        <w:t>Доступность дошкольного образования для детей в возрастной группе от 2 месяцев до 8 лет составляет 100%.</w:t>
      </w:r>
    </w:p>
    <w:p w:rsidR="00676132" w:rsidRPr="00676132" w:rsidRDefault="00676132" w:rsidP="00676132">
      <w:pPr>
        <w:ind w:firstLine="709"/>
        <w:jc w:val="both"/>
        <w:rPr>
          <w:sz w:val="28"/>
          <w:szCs w:val="28"/>
        </w:rPr>
      </w:pPr>
      <w:r w:rsidRPr="00676132">
        <w:rPr>
          <w:sz w:val="28"/>
          <w:szCs w:val="28"/>
        </w:rPr>
        <w:t xml:space="preserve">В целях повышения качества образования в районе проводится работа по выявлению, сопровождению и поддержке одарённых детей. </w:t>
      </w:r>
    </w:p>
    <w:p w:rsidR="00676132" w:rsidRPr="00676132" w:rsidRDefault="00676132" w:rsidP="00676132">
      <w:pPr>
        <w:ind w:firstLine="709"/>
        <w:jc w:val="both"/>
        <w:rPr>
          <w:sz w:val="28"/>
          <w:szCs w:val="28"/>
        </w:rPr>
      </w:pPr>
      <w:r w:rsidRPr="00676132">
        <w:rPr>
          <w:sz w:val="28"/>
          <w:szCs w:val="28"/>
        </w:rPr>
        <w:t>В январе 2023 года 60 учащихся 1 – 11 классов приняли участие в XXV районной научно-практической конференции Донской академии наук юных исследователей им. Ю.А. Жданова. По результатам конференции 20 учащихся получили диплом за 1 место.</w:t>
      </w:r>
    </w:p>
    <w:p w:rsidR="00676132" w:rsidRPr="00676132" w:rsidRDefault="00676132" w:rsidP="00676132">
      <w:pPr>
        <w:ind w:firstLine="709"/>
        <w:jc w:val="both"/>
        <w:rPr>
          <w:sz w:val="28"/>
          <w:szCs w:val="28"/>
        </w:rPr>
      </w:pPr>
      <w:r w:rsidRPr="00676132">
        <w:rPr>
          <w:sz w:val="28"/>
          <w:szCs w:val="28"/>
        </w:rPr>
        <w:t>В январе – феврале 2023 года 23 обучающихся образовательных учреждений Красносулинского района приняли участие в региональном этапе Всероссийской олимпиады школьников.</w:t>
      </w:r>
    </w:p>
    <w:p w:rsidR="00676132" w:rsidRPr="00676132" w:rsidRDefault="00676132" w:rsidP="00676132">
      <w:pPr>
        <w:ind w:firstLine="709"/>
        <w:jc w:val="both"/>
        <w:rPr>
          <w:sz w:val="28"/>
          <w:szCs w:val="28"/>
        </w:rPr>
      </w:pPr>
      <w:r w:rsidRPr="00676132">
        <w:rPr>
          <w:sz w:val="28"/>
          <w:szCs w:val="28"/>
        </w:rPr>
        <w:t>В целях развития исследовательских и поисковых навыков учащихся младшего и среднего школьного возраста в феврале 2023 года была проведена ХI районная научно-практическая конференция «Юный исследователь», в которой приняли участие 60 учащихся 1 – 6 классов. По результатам конференции 31 учащихся получили диплом за 1 место.</w:t>
      </w:r>
    </w:p>
    <w:p w:rsidR="00676132" w:rsidRPr="00676132" w:rsidRDefault="00676132" w:rsidP="00676132">
      <w:pPr>
        <w:ind w:firstLine="709"/>
        <w:jc w:val="both"/>
        <w:rPr>
          <w:sz w:val="28"/>
          <w:szCs w:val="28"/>
        </w:rPr>
      </w:pPr>
      <w:r w:rsidRPr="00676132">
        <w:rPr>
          <w:sz w:val="28"/>
          <w:szCs w:val="28"/>
        </w:rPr>
        <w:t>В марте 2023 года 24 обучающихся образовательных учреждений Красносулинского района представили работы на XLVII весенней открытой научно-практической конференции Донской Академии наук юных исследователей им. Ю.А. Жданова. По результатам конференции 4 учащихся получили диплом за 1 место. Данные результаты также свидетельствуют о достижении целевых ориентиров стратегии экономического развития.</w:t>
      </w:r>
    </w:p>
    <w:p w:rsidR="00676132" w:rsidRPr="00676132" w:rsidRDefault="00676132" w:rsidP="00676132">
      <w:pPr>
        <w:ind w:firstLine="709"/>
        <w:jc w:val="both"/>
        <w:rPr>
          <w:sz w:val="28"/>
          <w:szCs w:val="28"/>
        </w:rPr>
      </w:pPr>
      <w:r w:rsidRPr="00676132">
        <w:rPr>
          <w:sz w:val="28"/>
          <w:szCs w:val="28"/>
        </w:rPr>
        <w:t xml:space="preserve">Целевые показатели, определенные указом Президента Российской Федерации от 07.05.2012 № 597 «О мерах по реализации государственной социальной политики» в части доведения средней заработной платы педагогических работников по состоянию на 01.10.2023 выполнены в полном объеме в отношении </w:t>
      </w:r>
      <w:r w:rsidRPr="00676132">
        <w:rPr>
          <w:sz w:val="28"/>
          <w:szCs w:val="28"/>
        </w:rPr>
        <w:lastRenderedPageBreak/>
        <w:t>педагогических работников общеобразовательных учреждений и учреждений дополнительного образования.</w:t>
      </w:r>
    </w:p>
    <w:p w:rsidR="00676132" w:rsidRPr="00676132" w:rsidRDefault="00676132" w:rsidP="00676132">
      <w:pPr>
        <w:ind w:firstLine="709"/>
        <w:jc w:val="both"/>
        <w:rPr>
          <w:sz w:val="28"/>
          <w:szCs w:val="28"/>
        </w:rPr>
      </w:pPr>
      <w:r w:rsidRPr="00676132">
        <w:rPr>
          <w:sz w:val="28"/>
          <w:szCs w:val="28"/>
        </w:rPr>
        <w:t>Фактическая средняя заработная плата педагогических работников общеобразовательных учреждений на  01.10.2</w:t>
      </w:r>
      <w:r>
        <w:rPr>
          <w:sz w:val="28"/>
          <w:szCs w:val="28"/>
        </w:rPr>
        <w:t>023</w:t>
      </w:r>
      <w:r w:rsidRPr="00676132">
        <w:rPr>
          <w:sz w:val="28"/>
          <w:szCs w:val="28"/>
        </w:rPr>
        <w:t xml:space="preserve"> составила 38</w:t>
      </w:r>
      <w:r>
        <w:rPr>
          <w:sz w:val="28"/>
          <w:szCs w:val="28"/>
        </w:rPr>
        <w:t> </w:t>
      </w:r>
      <w:r w:rsidRPr="00676132">
        <w:rPr>
          <w:sz w:val="28"/>
          <w:szCs w:val="28"/>
        </w:rPr>
        <w:t>664,0  руб</w:t>
      </w:r>
      <w:r>
        <w:rPr>
          <w:sz w:val="28"/>
          <w:szCs w:val="28"/>
        </w:rPr>
        <w:t>ле</w:t>
      </w:r>
      <w:r w:rsidRPr="00676132">
        <w:rPr>
          <w:sz w:val="28"/>
          <w:szCs w:val="28"/>
        </w:rPr>
        <w:t>. Целевой  показатель по общеобразовательным учреждениям выполнен на 100,0 %.</w:t>
      </w:r>
    </w:p>
    <w:p w:rsidR="00676132" w:rsidRPr="00676132" w:rsidRDefault="00676132" w:rsidP="00676132">
      <w:pPr>
        <w:ind w:firstLine="709"/>
        <w:jc w:val="both"/>
        <w:rPr>
          <w:sz w:val="28"/>
          <w:szCs w:val="28"/>
        </w:rPr>
      </w:pPr>
      <w:r w:rsidRPr="00676132">
        <w:rPr>
          <w:sz w:val="28"/>
          <w:szCs w:val="28"/>
        </w:rPr>
        <w:t>По состоянию на отчетную дату 01.10.2023 средняя заработная плата педагогических работников в сфере дополнительного образования по Красносулинскому району составила 38</w:t>
      </w:r>
      <w:r>
        <w:rPr>
          <w:sz w:val="28"/>
          <w:szCs w:val="28"/>
        </w:rPr>
        <w:t> </w:t>
      </w:r>
      <w:r w:rsidRPr="00676132">
        <w:rPr>
          <w:sz w:val="28"/>
          <w:szCs w:val="28"/>
        </w:rPr>
        <w:t>726,60 руб</w:t>
      </w:r>
      <w:r>
        <w:rPr>
          <w:sz w:val="28"/>
          <w:szCs w:val="28"/>
        </w:rPr>
        <w:t>лей</w:t>
      </w:r>
      <w:r w:rsidRPr="00676132">
        <w:rPr>
          <w:sz w:val="28"/>
          <w:szCs w:val="28"/>
        </w:rPr>
        <w:t xml:space="preserve">  Целевой показатель  выполнен на  100,2%.</w:t>
      </w:r>
    </w:p>
    <w:p w:rsidR="00676132" w:rsidRPr="00676132" w:rsidRDefault="00676132" w:rsidP="00676132">
      <w:pPr>
        <w:ind w:firstLine="709"/>
        <w:jc w:val="both"/>
        <w:rPr>
          <w:sz w:val="28"/>
          <w:szCs w:val="28"/>
        </w:rPr>
      </w:pPr>
      <w:r w:rsidRPr="00676132">
        <w:rPr>
          <w:sz w:val="28"/>
          <w:szCs w:val="28"/>
        </w:rPr>
        <w:t>В настоящее время в Красносулинском районе обеспечено стабильное функционирование системы образования и созданы предпосылки для ее дальнейшего развития.</w:t>
      </w:r>
    </w:p>
    <w:p w:rsidR="009A5718" w:rsidRPr="005F0601" w:rsidRDefault="009A5718" w:rsidP="007B1F96">
      <w:pPr>
        <w:ind w:firstLine="709"/>
        <w:jc w:val="both"/>
        <w:rPr>
          <w:b/>
          <w:sz w:val="28"/>
          <w:szCs w:val="28"/>
        </w:rPr>
      </w:pPr>
    </w:p>
    <w:p w:rsidR="002866CE" w:rsidRPr="005F0601" w:rsidRDefault="00666931" w:rsidP="007B1F96">
      <w:pPr>
        <w:ind w:firstLine="709"/>
        <w:jc w:val="both"/>
        <w:rPr>
          <w:b/>
          <w:sz w:val="28"/>
          <w:szCs w:val="28"/>
        </w:rPr>
      </w:pPr>
      <w:r w:rsidRPr="005F0601">
        <w:rPr>
          <w:b/>
          <w:sz w:val="28"/>
          <w:szCs w:val="28"/>
        </w:rPr>
        <w:t>Рынок труда, з</w:t>
      </w:r>
      <w:r w:rsidR="002866CE" w:rsidRPr="005F0601">
        <w:rPr>
          <w:b/>
          <w:sz w:val="28"/>
          <w:szCs w:val="28"/>
        </w:rPr>
        <w:t>анятость</w:t>
      </w:r>
      <w:r w:rsidRPr="005F0601">
        <w:rPr>
          <w:b/>
          <w:sz w:val="28"/>
          <w:szCs w:val="28"/>
        </w:rPr>
        <w:t>,</w:t>
      </w:r>
      <w:r w:rsidR="002866CE" w:rsidRPr="005F0601">
        <w:rPr>
          <w:b/>
          <w:sz w:val="28"/>
          <w:szCs w:val="28"/>
        </w:rPr>
        <w:t xml:space="preserve"> </w:t>
      </w:r>
      <w:r w:rsidRPr="005F0601">
        <w:rPr>
          <w:b/>
          <w:sz w:val="28"/>
          <w:szCs w:val="28"/>
        </w:rPr>
        <w:t>социальная защита населения</w:t>
      </w:r>
    </w:p>
    <w:p w:rsidR="008014E9" w:rsidRPr="005F0601" w:rsidRDefault="008014E9" w:rsidP="007B1F96">
      <w:pPr>
        <w:ind w:firstLine="709"/>
        <w:jc w:val="both"/>
        <w:rPr>
          <w:b/>
          <w:sz w:val="28"/>
          <w:szCs w:val="28"/>
        </w:rPr>
      </w:pPr>
    </w:p>
    <w:p w:rsidR="006C3379" w:rsidRPr="005F0601" w:rsidRDefault="006C3379" w:rsidP="007B1F96">
      <w:pPr>
        <w:tabs>
          <w:tab w:val="left" w:pos="1418"/>
        </w:tabs>
        <w:ind w:firstLine="709"/>
        <w:jc w:val="both"/>
        <w:rPr>
          <w:sz w:val="28"/>
          <w:szCs w:val="28"/>
        </w:rPr>
      </w:pPr>
      <w:r w:rsidRPr="005F0601">
        <w:rPr>
          <w:sz w:val="28"/>
          <w:szCs w:val="28"/>
        </w:rPr>
        <w:t xml:space="preserve">Среднесписочная численность работников по видам экономической деятельности (без внешних совместителей и работников </w:t>
      </w:r>
      <w:r w:rsidR="0061118C" w:rsidRPr="005F0601">
        <w:rPr>
          <w:sz w:val="28"/>
          <w:szCs w:val="28"/>
        </w:rPr>
        <w:t xml:space="preserve">не списочного состава) </w:t>
      </w:r>
      <w:r w:rsidRPr="005F0601">
        <w:rPr>
          <w:sz w:val="28"/>
          <w:szCs w:val="28"/>
        </w:rPr>
        <w:t xml:space="preserve">за </w:t>
      </w:r>
      <w:r w:rsidRPr="005F0601">
        <w:rPr>
          <w:color w:val="000000"/>
          <w:sz w:val="28"/>
          <w:szCs w:val="28"/>
        </w:rPr>
        <w:t xml:space="preserve">январь – август </w:t>
      </w:r>
      <w:r w:rsidRPr="005F0601">
        <w:rPr>
          <w:sz w:val="28"/>
          <w:szCs w:val="28"/>
        </w:rPr>
        <w:t xml:space="preserve">2023 года </w:t>
      </w:r>
      <w:r w:rsidR="0061118C" w:rsidRPr="005F0601">
        <w:rPr>
          <w:sz w:val="28"/>
          <w:szCs w:val="28"/>
        </w:rPr>
        <w:t>уменьшилась по сравнению с аналогичным периодом прошлого года на 51 человек</w:t>
      </w:r>
      <w:r w:rsidR="0051249C" w:rsidRPr="005F0601">
        <w:rPr>
          <w:sz w:val="28"/>
          <w:szCs w:val="28"/>
        </w:rPr>
        <w:t xml:space="preserve"> </w:t>
      </w:r>
      <w:r w:rsidR="0061118C" w:rsidRPr="005F0601">
        <w:rPr>
          <w:sz w:val="28"/>
          <w:szCs w:val="28"/>
        </w:rPr>
        <w:t>или на 0,4%</w:t>
      </w:r>
      <w:r w:rsidR="0051249C" w:rsidRPr="005F0601">
        <w:rPr>
          <w:sz w:val="28"/>
          <w:szCs w:val="28"/>
        </w:rPr>
        <w:t xml:space="preserve"> и </w:t>
      </w:r>
      <w:r w:rsidR="0061118C" w:rsidRPr="005F0601">
        <w:rPr>
          <w:sz w:val="28"/>
          <w:szCs w:val="28"/>
        </w:rPr>
        <w:t xml:space="preserve">составила </w:t>
      </w:r>
      <w:r w:rsidRPr="005F0601">
        <w:rPr>
          <w:sz w:val="28"/>
          <w:szCs w:val="28"/>
        </w:rPr>
        <w:t xml:space="preserve">12 696 человек. </w:t>
      </w:r>
    </w:p>
    <w:p w:rsidR="006C3379" w:rsidRPr="005F0601" w:rsidRDefault="006C3379" w:rsidP="007B1F96">
      <w:pPr>
        <w:tabs>
          <w:tab w:val="left" w:pos="1418"/>
        </w:tabs>
        <w:ind w:firstLine="709"/>
        <w:jc w:val="both"/>
        <w:rPr>
          <w:sz w:val="28"/>
          <w:szCs w:val="28"/>
        </w:rPr>
      </w:pPr>
      <w:r w:rsidRPr="005F0601">
        <w:rPr>
          <w:sz w:val="28"/>
          <w:szCs w:val="28"/>
        </w:rPr>
        <w:t>По данным Министерства труда и социального развития Ростовской области среднемесячная заработная плата в среднем за период с января по июль  2023 года увеличилась на 21,1 % в сравнении с аналогичным периодом прошлого года и составила 52 127,8 рублей</w:t>
      </w:r>
    </w:p>
    <w:p w:rsidR="0061118C" w:rsidRPr="005F0601" w:rsidRDefault="006C3379" w:rsidP="007B1F96">
      <w:pPr>
        <w:ind w:firstLine="709"/>
        <w:jc w:val="both"/>
        <w:rPr>
          <w:sz w:val="28"/>
          <w:szCs w:val="28"/>
        </w:rPr>
      </w:pPr>
      <w:r w:rsidRPr="005F0601">
        <w:rPr>
          <w:sz w:val="28"/>
          <w:szCs w:val="28"/>
        </w:rPr>
        <w:t>Численность граждан, обратившихся в поиске работы за 3 квартал 2023 года увеличилась на 32,9% по сравнению с соответствующим периодом 2022</w:t>
      </w:r>
      <w:r w:rsidR="0061118C" w:rsidRPr="005F0601">
        <w:rPr>
          <w:sz w:val="28"/>
          <w:szCs w:val="28"/>
        </w:rPr>
        <w:t xml:space="preserve"> года</w:t>
      </w:r>
      <w:r w:rsidRPr="005F0601">
        <w:rPr>
          <w:sz w:val="28"/>
          <w:szCs w:val="28"/>
        </w:rPr>
        <w:t>.</w:t>
      </w:r>
    </w:p>
    <w:p w:rsidR="006C3379" w:rsidRPr="005F0601" w:rsidRDefault="0051249C" w:rsidP="007B1F96">
      <w:pPr>
        <w:ind w:firstLine="709"/>
        <w:jc w:val="both"/>
        <w:rPr>
          <w:sz w:val="28"/>
          <w:szCs w:val="28"/>
        </w:rPr>
      </w:pPr>
      <w:r w:rsidRPr="005F0601">
        <w:rPr>
          <w:sz w:val="28"/>
          <w:szCs w:val="28"/>
        </w:rPr>
        <w:t>Численность</w:t>
      </w:r>
      <w:r w:rsidR="006C3379" w:rsidRPr="005F0601">
        <w:rPr>
          <w:sz w:val="28"/>
          <w:szCs w:val="28"/>
        </w:rPr>
        <w:t xml:space="preserve"> безработных граждан по состоянию на 01.10.2023 года уменьшилась на 30,4% по сравнению с аналогичный период прошлого года и составляет 254 человек.</w:t>
      </w:r>
    </w:p>
    <w:p w:rsidR="006C3379" w:rsidRPr="005F0601" w:rsidRDefault="006C3379" w:rsidP="007B1F96">
      <w:pPr>
        <w:ind w:firstLine="709"/>
        <w:jc w:val="both"/>
        <w:rPr>
          <w:sz w:val="28"/>
          <w:szCs w:val="28"/>
        </w:rPr>
      </w:pPr>
      <w:r w:rsidRPr="005F0601">
        <w:rPr>
          <w:sz w:val="28"/>
          <w:szCs w:val="28"/>
        </w:rPr>
        <w:t>Временно трудоустроены 330 несовершеннолетних в возрасте от 14 до 18 лет</w:t>
      </w:r>
      <w:r w:rsidR="0051249C" w:rsidRPr="005F0601">
        <w:rPr>
          <w:sz w:val="28"/>
          <w:szCs w:val="28"/>
        </w:rPr>
        <w:t>.</w:t>
      </w:r>
    </w:p>
    <w:p w:rsidR="006C3379" w:rsidRPr="005F0601" w:rsidRDefault="006C3379" w:rsidP="007B1F96">
      <w:pPr>
        <w:ind w:firstLine="709"/>
        <w:jc w:val="both"/>
        <w:rPr>
          <w:sz w:val="28"/>
          <w:szCs w:val="28"/>
        </w:rPr>
      </w:pPr>
      <w:r w:rsidRPr="005F0601">
        <w:rPr>
          <w:sz w:val="28"/>
          <w:szCs w:val="28"/>
        </w:rPr>
        <w:t>Уровень регистрируемой безработицы не изменился по сравнению с соответствующим периодом прошлого года и составляет 0,85%.</w:t>
      </w:r>
    </w:p>
    <w:p w:rsidR="006C3379" w:rsidRPr="005F0601" w:rsidRDefault="006C3379" w:rsidP="007B1F96">
      <w:pPr>
        <w:ind w:firstLine="709"/>
        <w:jc w:val="both"/>
        <w:rPr>
          <w:color w:val="000000"/>
          <w:sz w:val="28"/>
          <w:szCs w:val="28"/>
        </w:rPr>
      </w:pPr>
      <w:r w:rsidRPr="005F0601">
        <w:rPr>
          <w:color w:val="000000"/>
          <w:sz w:val="28"/>
          <w:szCs w:val="28"/>
        </w:rPr>
        <w:t xml:space="preserve">В качестве самозанятых, по состоянию на 01.10.2023 года,  зарегистрированы  21 человек. Из них  по видам деятельности: </w:t>
      </w:r>
    </w:p>
    <w:p w:rsidR="006C3379" w:rsidRPr="005F0601" w:rsidRDefault="006C3379" w:rsidP="007B1F96">
      <w:pPr>
        <w:ind w:firstLine="709"/>
        <w:jc w:val="both"/>
        <w:rPr>
          <w:color w:val="000000"/>
          <w:sz w:val="28"/>
          <w:szCs w:val="28"/>
        </w:rPr>
      </w:pPr>
      <w:r w:rsidRPr="005F0601">
        <w:rPr>
          <w:sz w:val="28"/>
          <w:szCs w:val="28"/>
        </w:rPr>
        <w:t>-</w:t>
      </w:r>
      <w:r w:rsidRPr="005F0601">
        <w:rPr>
          <w:color w:val="000000"/>
          <w:sz w:val="28"/>
          <w:szCs w:val="28"/>
        </w:rPr>
        <w:t xml:space="preserve"> деятельность по обслуживанию зданий и территорий -1;</w:t>
      </w:r>
    </w:p>
    <w:p w:rsidR="006C3379" w:rsidRPr="005F0601" w:rsidRDefault="006C3379" w:rsidP="007B1F96">
      <w:pPr>
        <w:ind w:firstLine="709"/>
        <w:jc w:val="both"/>
        <w:rPr>
          <w:color w:val="000000"/>
          <w:sz w:val="28"/>
          <w:szCs w:val="28"/>
        </w:rPr>
      </w:pPr>
      <w:r w:rsidRPr="005F0601">
        <w:rPr>
          <w:color w:val="000000"/>
          <w:sz w:val="28"/>
          <w:szCs w:val="28"/>
        </w:rPr>
        <w:t>- предоставление прочих персональных услуг, не включенные в другие группировки - 5;</w:t>
      </w:r>
    </w:p>
    <w:p w:rsidR="006C3379" w:rsidRPr="005F0601" w:rsidRDefault="006C3379" w:rsidP="007B1F96">
      <w:pPr>
        <w:ind w:firstLine="709"/>
        <w:jc w:val="both"/>
        <w:rPr>
          <w:color w:val="000000"/>
          <w:sz w:val="28"/>
          <w:szCs w:val="28"/>
        </w:rPr>
      </w:pPr>
      <w:r w:rsidRPr="005F0601">
        <w:rPr>
          <w:color w:val="000000"/>
          <w:sz w:val="28"/>
          <w:szCs w:val="28"/>
        </w:rPr>
        <w:t xml:space="preserve">- </w:t>
      </w:r>
      <w:r w:rsidR="0061118C" w:rsidRPr="005F0601">
        <w:rPr>
          <w:color w:val="000000"/>
          <w:sz w:val="28"/>
          <w:szCs w:val="28"/>
        </w:rPr>
        <w:t>п</w:t>
      </w:r>
      <w:r w:rsidRPr="005F0601">
        <w:rPr>
          <w:color w:val="000000"/>
          <w:sz w:val="28"/>
          <w:szCs w:val="28"/>
        </w:rPr>
        <w:t>редоставление услуг парикмахерскими и салонами красоты - 4;</w:t>
      </w:r>
    </w:p>
    <w:p w:rsidR="006C3379" w:rsidRPr="005F0601" w:rsidRDefault="006C3379" w:rsidP="007B1F96">
      <w:pPr>
        <w:ind w:firstLine="709"/>
        <w:jc w:val="both"/>
        <w:rPr>
          <w:color w:val="000000"/>
          <w:sz w:val="28"/>
          <w:szCs w:val="28"/>
        </w:rPr>
      </w:pPr>
      <w:r w:rsidRPr="005F0601">
        <w:rPr>
          <w:color w:val="000000"/>
          <w:sz w:val="28"/>
          <w:szCs w:val="28"/>
        </w:rPr>
        <w:t>-</w:t>
      </w:r>
      <w:r w:rsidR="0061118C" w:rsidRPr="005F0601">
        <w:rPr>
          <w:color w:val="000000"/>
          <w:sz w:val="28"/>
          <w:szCs w:val="28"/>
        </w:rPr>
        <w:t>р</w:t>
      </w:r>
      <w:r w:rsidRPr="005F0601">
        <w:rPr>
          <w:color w:val="000000"/>
          <w:sz w:val="28"/>
          <w:szCs w:val="28"/>
        </w:rPr>
        <w:t>аботы по установке строительных лесов и подмостей- 1;</w:t>
      </w:r>
    </w:p>
    <w:p w:rsidR="006C3379" w:rsidRPr="005F0601" w:rsidRDefault="006C3379" w:rsidP="007B1F96">
      <w:pPr>
        <w:ind w:firstLine="709"/>
        <w:jc w:val="both"/>
        <w:rPr>
          <w:color w:val="000000"/>
          <w:sz w:val="28"/>
          <w:szCs w:val="28"/>
        </w:rPr>
      </w:pPr>
      <w:r w:rsidRPr="005F0601">
        <w:rPr>
          <w:color w:val="000000"/>
          <w:sz w:val="28"/>
          <w:szCs w:val="28"/>
        </w:rPr>
        <w:t>-</w:t>
      </w:r>
      <w:r w:rsidRPr="005F0601">
        <w:rPr>
          <w:sz w:val="28"/>
          <w:szCs w:val="28"/>
        </w:rPr>
        <w:t xml:space="preserve"> </w:t>
      </w:r>
      <w:r w:rsidR="0061118C" w:rsidRPr="005F0601">
        <w:rPr>
          <w:sz w:val="28"/>
          <w:szCs w:val="28"/>
        </w:rPr>
        <w:t>р</w:t>
      </w:r>
      <w:r w:rsidRPr="005F0601">
        <w:rPr>
          <w:sz w:val="28"/>
          <w:szCs w:val="28"/>
        </w:rPr>
        <w:t>аботы строительные специализированные прочие- 1;</w:t>
      </w:r>
    </w:p>
    <w:p w:rsidR="006C3379" w:rsidRPr="005F0601" w:rsidRDefault="006C3379" w:rsidP="007B1F96">
      <w:pPr>
        <w:ind w:firstLine="709"/>
        <w:jc w:val="both"/>
        <w:rPr>
          <w:color w:val="000000"/>
          <w:sz w:val="28"/>
          <w:szCs w:val="28"/>
        </w:rPr>
      </w:pPr>
      <w:r w:rsidRPr="005F0601">
        <w:rPr>
          <w:color w:val="000000"/>
          <w:sz w:val="28"/>
          <w:szCs w:val="28"/>
        </w:rPr>
        <w:t>-</w:t>
      </w:r>
      <w:r w:rsidR="0061118C" w:rsidRPr="005F0601">
        <w:rPr>
          <w:color w:val="000000"/>
          <w:sz w:val="28"/>
          <w:szCs w:val="28"/>
        </w:rPr>
        <w:t>д</w:t>
      </w:r>
      <w:r w:rsidRPr="005F0601">
        <w:rPr>
          <w:color w:val="000000"/>
          <w:sz w:val="28"/>
          <w:szCs w:val="28"/>
        </w:rPr>
        <w:t>еятельность в области ландшафтной архитектуры и консультативные услуги в области архитектуры- 1;</w:t>
      </w:r>
    </w:p>
    <w:p w:rsidR="006C3379" w:rsidRPr="005F0601" w:rsidRDefault="006C3379" w:rsidP="007B1F96">
      <w:pPr>
        <w:ind w:firstLine="709"/>
        <w:jc w:val="both"/>
        <w:rPr>
          <w:color w:val="000000"/>
          <w:sz w:val="28"/>
          <w:szCs w:val="28"/>
        </w:rPr>
      </w:pPr>
      <w:r w:rsidRPr="005F0601">
        <w:rPr>
          <w:color w:val="000000"/>
          <w:sz w:val="28"/>
          <w:szCs w:val="28"/>
        </w:rPr>
        <w:t>-</w:t>
      </w:r>
      <w:r w:rsidR="0061118C" w:rsidRPr="005F0601">
        <w:rPr>
          <w:color w:val="000000"/>
          <w:sz w:val="28"/>
          <w:szCs w:val="28"/>
        </w:rPr>
        <w:t>в</w:t>
      </w:r>
      <w:r w:rsidRPr="005F0601">
        <w:rPr>
          <w:color w:val="000000"/>
          <w:sz w:val="28"/>
          <w:szCs w:val="28"/>
        </w:rPr>
        <w:t>ыращивание однолетних культур-1;</w:t>
      </w:r>
    </w:p>
    <w:p w:rsidR="006C3379" w:rsidRPr="005F0601" w:rsidRDefault="006C3379" w:rsidP="007B1F96">
      <w:pPr>
        <w:ind w:firstLine="709"/>
        <w:jc w:val="both"/>
        <w:rPr>
          <w:color w:val="000000"/>
          <w:sz w:val="28"/>
          <w:szCs w:val="28"/>
        </w:rPr>
      </w:pPr>
      <w:r w:rsidRPr="005F0601">
        <w:rPr>
          <w:color w:val="000000"/>
          <w:sz w:val="28"/>
          <w:szCs w:val="28"/>
        </w:rPr>
        <w:t>-</w:t>
      </w:r>
      <w:r w:rsidR="0061118C" w:rsidRPr="005F0601">
        <w:rPr>
          <w:color w:val="000000"/>
          <w:sz w:val="28"/>
          <w:szCs w:val="28"/>
        </w:rPr>
        <w:t>с</w:t>
      </w:r>
      <w:r w:rsidRPr="005F0601">
        <w:rPr>
          <w:color w:val="000000"/>
          <w:sz w:val="28"/>
          <w:szCs w:val="28"/>
        </w:rPr>
        <w:t>троительство жилых и нежилых зданий-1;</w:t>
      </w:r>
    </w:p>
    <w:p w:rsidR="006C3379" w:rsidRPr="005F0601" w:rsidRDefault="006C3379" w:rsidP="007B1F96">
      <w:pPr>
        <w:ind w:firstLine="709"/>
        <w:jc w:val="both"/>
        <w:rPr>
          <w:sz w:val="28"/>
          <w:szCs w:val="28"/>
        </w:rPr>
      </w:pPr>
      <w:r w:rsidRPr="005F0601">
        <w:rPr>
          <w:color w:val="000000"/>
          <w:sz w:val="28"/>
          <w:szCs w:val="28"/>
        </w:rPr>
        <w:t>-</w:t>
      </w:r>
      <w:r w:rsidR="0061118C" w:rsidRPr="005F0601">
        <w:rPr>
          <w:color w:val="000000"/>
          <w:sz w:val="28"/>
          <w:szCs w:val="28"/>
        </w:rPr>
        <w:t>п</w:t>
      </w:r>
      <w:r w:rsidRPr="005F0601">
        <w:rPr>
          <w:sz w:val="28"/>
          <w:szCs w:val="28"/>
        </w:rPr>
        <w:t>роизводство прочих деревянных строительных конструкций и столярных изделий -1;</w:t>
      </w:r>
    </w:p>
    <w:p w:rsidR="006C3379" w:rsidRPr="005F0601" w:rsidRDefault="006C3379" w:rsidP="007B1F96">
      <w:pPr>
        <w:ind w:firstLine="709"/>
        <w:contextualSpacing/>
        <w:jc w:val="both"/>
        <w:rPr>
          <w:sz w:val="28"/>
          <w:szCs w:val="28"/>
        </w:rPr>
      </w:pPr>
      <w:r w:rsidRPr="005F0601">
        <w:rPr>
          <w:sz w:val="28"/>
          <w:szCs w:val="28"/>
        </w:rPr>
        <w:lastRenderedPageBreak/>
        <w:t>-</w:t>
      </w:r>
      <w:r w:rsidR="0061118C" w:rsidRPr="005F0601">
        <w:rPr>
          <w:sz w:val="28"/>
          <w:szCs w:val="28"/>
        </w:rPr>
        <w:t>п</w:t>
      </w:r>
      <w:r w:rsidRPr="005F0601">
        <w:rPr>
          <w:sz w:val="28"/>
          <w:szCs w:val="28"/>
        </w:rPr>
        <w:t>ошив готовых текстильных изделий по индивидуальному заказу населения, кроме одежды- 1;</w:t>
      </w:r>
    </w:p>
    <w:p w:rsidR="006C3379" w:rsidRPr="005F0601" w:rsidRDefault="006C3379" w:rsidP="007B1F96">
      <w:pPr>
        <w:ind w:firstLine="709"/>
        <w:contextualSpacing/>
        <w:jc w:val="both"/>
        <w:rPr>
          <w:sz w:val="28"/>
          <w:szCs w:val="28"/>
        </w:rPr>
      </w:pPr>
      <w:r w:rsidRPr="005F0601">
        <w:rPr>
          <w:sz w:val="28"/>
          <w:szCs w:val="28"/>
        </w:rPr>
        <w:t xml:space="preserve">- </w:t>
      </w:r>
      <w:r w:rsidR="0061118C" w:rsidRPr="005F0601">
        <w:rPr>
          <w:sz w:val="28"/>
          <w:szCs w:val="28"/>
        </w:rPr>
        <w:t>р</w:t>
      </w:r>
      <w:r w:rsidRPr="005F0601">
        <w:rPr>
          <w:sz w:val="28"/>
          <w:szCs w:val="28"/>
        </w:rPr>
        <w:t>езка, обработка и отделка камня для памятников- 1;</w:t>
      </w:r>
    </w:p>
    <w:p w:rsidR="006C3379" w:rsidRPr="005F0601" w:rsidRDefault="006C3379" w:rsidP="007B1F96">
      <w:pPr>
        <w:ind w:firstLine="709"/>
        <w:contextualSpacing/>
        <w:jc w:val="both"/>
        <w:rPr>
          <w:sz w:val="28"/>
          <w:szCs w:val="28"/>
        </w:rPr>
      </w:pPr>
      <w:r w:rsidRPr="005F0601">
        <w:rPr>
          <w:sz w:val="28"/>
          <w:szCs w:val="28"/>
        </w:rPr>
        <w:t xml:space="preserve">- </w:t>
      </w:r>
      <w:r w:rsidR="0061118C" w:rsidRPr="005F0601">
        <w:rPr>
          <w:sz w:val="28"/>
          <w:szCs w:val="28"/>
        </w:rPr>
        <w:t>т</w:t>
      </w:r>
      <w:r w:rsidRPr="005F0601">
        <w:rPr>
          <w:sz w:val="28"/>
          <w:szCs w:val="28"/>
        </w:rPr>
        <w:t>орговля розничная кондитерскими изделиями в специализированных магазинах- 1;</w:t>
      </w:r>
    </w:p>
    <w:p w:rsidR="006C3379" w:rsidRPr="005F0601" w:rsidRDefault="006C3379" w:rsidP="007B1F96">
      <w:pPr>
        <w:ind w:firstLine="709"/>
        <w:contextualSpacing/>
        <w:jc w:val="both"/>
        <w:rPr>
          <w:sz w:val="28"/>
          <w:szCs w:val="28"/>
        </w:rPr>
      </w:pPr>
      <w:r w:rsidRPr="005F0601">
        <w:rPr>
          <w:sz w:val="28"/>
          <w:szCs w:val="28"/>
        </w:rPr>
        <w:t xml:space="preserve">- </w:t>
      </w:r>
      <w:r w:rsidR="0061118C" w:rsidRPr="005F0601">
        <w:rPr>
          <w:sz w:val="28"/>
          <w:szCs w:val="28"/>
        </w:rPr>
        <w:t>п</w:t>
      </w:r>
      <w:r w:rsidRPr="005F0601">
        <w:rPr>
          <w:sz w:val="28"/>
          <w:szCs w:val="28"/>
        </w:rPr>
        <w:t>роизводство прочих металлических изделий-1;</w:t>
      </w:r>
    </w:p>
    <w:p w:rsidR="006C3379" w:rsidRPr="005F0601" w:rsidRDefault="006C3379" w:rsidP="007B1F96">
      <w:pPr>
        <w:ind w:firstLine="709"/>
        <w:contextualSpacing/>
        <w:jc w:val="both"/>
        <w:rPr>
          <w:sz w:val="28"/>
          <w:szCs w:val="28"/>
        </w:rPr>
      </w:pPr>
      <w:r w:rsidRPr="005F0601">
        <w:rPr>
          <w:sz w:val="28"/>
          <w:szCs w:val="28"/>
        </w:rPr>
        <w:t xml:space="preserve">- </w:t>
      </w:r>
      <w:r w:rsidR="0061118C" w:rsidRPr="005F0601">
        <w:rPr>
          <w:sz w:val="28"/>
          <w:szCs w:val="28"/>
        </w:rPr>
        <w:t>р</w:t>
      </w:r>
      <w:r w:rsidRPr="005F0601">
        <w:rPr>
          <w:sz w:val="28"/>
          <w:szCs w:val="28"/>
        </w:rPr>
        <w:t>аботы бетонные и железобетонные- 1.</w:t>
      </w:r>
    </w:p>
    <w:p w:rsidR="00E26EFA" w:rsidRPr="005F0601" w:rsidRDefault="00E26EFA" w:rsidP="007B1F96">
      <w:pPr>
        <w:suppressAutoHyphens/>
        <w:autoSpaceDN w:val="0"/>
        <w:ind w:firstLine="709"/>
        <w:jc w:val="both"/>
        <w:rPr>
          <w:kern w:val="3"/>
          <w:sz w:val="28"/>
          <w:szCs w:val="28"/>
          <w:lang w:eastAsia="zh-CN"/>
        </w:rPr>
      </w:pPr>
      <w:r w:rsidRPr="005F0601">
        <w:rPr>
          <w:kern w:val="3"/>
          <w:sz w:val="28"/>
          <w:szCs w:val="28"/>
          <w:lang w:eastAsia="zh-CN"/>
        </w:rPr>
        <w:t>За 9 месяцев 2023 года на исполнение социальных гарантий Управлением социальной защиты населения Красносулинского района по переданным полномочиям, было направлено 357 826,5 тыс рублей (86,5 % годовых объемов). Исполнены обязательства в отношении 17,5 тыс человек – 23,6 % населения района.  10,6 тысяч льготников получили компенсацию расходов по оплате за жилье и коммунальные услуги. Жилищные субсидии назначены 1 292 семьям (4,0 % семей района) при этом средний размер субсидии по состоянию на 01.10.2023 года составил 925 рублей 07 копеек.</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Жителям района, попавшим в трудную жизненную ситуацию предоставлено пособий на сумму 58 261,7 тыс рублей.</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Для выхода из трудной жизненной ситуации в районе предоставляются социальные контракты.</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С 01.01.2021 года в Красносулинском районе реализуются социальные контракты с представлением государственной помощи (за счет субсидий из областного и федерального бюджетов на условиях софинансирования). За отчетный период заключено 120 контрактов на сумму 18 644,2 тыс рублей. Данным видом помощи воспользовалось 120 семей из 359 человек.</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С 2016 года предоставляются компенсации расходов на уплату взносов на капитальный ремонт. Правом на компенсацию воспользовалось 648 пенсионеров и 118 инвалидов.</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Порядка 6,6 тыс семей с детьми в районе получают различные выплаты и пособия. Семьям с детьми предоставляется 9 видов пособий и денежных выплат, при этом 7 видов – в соответствии с областным законодательством.</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С июня 2020 года предоставляются меры социальной поддержки семей, имеющих детей и проживающих на территории Ростовской области, в виде ежемесячной денежной выплаты на ребенка в возрасте от трех до семи лет включительно. Правом на данную выплату по состоянию на 01.10.2023 года воспользовалось 259 семей.</w:t>
      </w:r>
    </w:p>
    <w:p w:rsidR="00E26EFA" w:rsidRPr="005F0601" w:rsidRDefault="00E26EFA" w:rsidP="007B1F96">
      <w:pPr>
        <w:widowControl w:val="0"/>
        <w:suppressAutoHyphens/>
        <w:autoSpaceDN w:val="0"/>
        <w:ind w:firstLine="709"/>
        <w:jc w:val="both"/>
        <w:rPr>
          <w:rFonts w:eastAsia="Lucida Sans Unicode"/>
          <w:kern w:val="3"/>
          <w:sz w:val="28"/>
          <w:szCs w:val="28"/>
          <w:lang w:eastAsia="zh-CN" w:bidi="hi-IN"/>
        </w:rPr>
      </w:pPr>
      <w:r w:rsidRPr="005F0601">
        <w:rPr>
          <w:rFonts w:eastAsia="Lucida Sans Unicode"/>
          <w:kern w:val="3"/>
          <w:sz w:val="28"/>
          <w:szCs w:val="28"/>
          <w:lang w:eastAsia="zh-CN" w:bidi="hi-IN"/>
        </w:rPr>
        <w:t>За 9 месяцев 2023 года на выполнение основных мероприятий муниципальной программы «Социальная защита граждан» управлением направлено бюджетных средств – 551 770,9 тыс рублей, что составило 80,7% утвержденных объемов финансирования по муниципальной программе на 2023 год (683 486,4 тыс рублей).</w:t>
      </w:r>
    </w:p>
    <w:p w:rsidR="00E26EFA" w:rsidRPr="005F0601" w:rsidRDefault="00E26EFA" w:rsidP="007B1F96">
      <w:pPr>
        <w:widowControl w:val="0"/>
        <w:suppressAutoHyphens/>
        <w:autoSpaceDN w:val="0"/>
        <w:ind w:firstLine="709"/>
        <w:jc w:val="both"/>
        <w:rPr>
          <w:rFonts w:eastAsia="Calibri"/>
          <w:sz w:val="28"/>
          <w:szCs w:val="28"/>
          <w:lang w:eastAsia="en-US"/>
        </w:rPr>
      </w:pPr>
      <w:r w:rsidRPr="005F0601">
        <w:rPr>
          <w:rFonts w:eastAsia="Calibri"/>
          <w:sz w:val="28"/>
          <w:szCs w:val="28"/>
          <w:lang w:eastAsia="en-US"/>
        </w:rPr>
        <w:t>В целях реализации Указа Президента Российской Федерации от 07.05.2012 № 597 «О мерах по реализации государственной  социальной политики», при прогнозной средней заработной плате по Ростовской области на 01.10.2023 года в размере 38 663,80 рублей, в МБУ «ЦСО ГПВиИ» Красносулинского района за 9 месяца 2023 года сложилось 100 процентное, 200 процентное и более выполнение запланированных целевых показателей:</w:t>
      </w:r>
    </w:p>
    <w:p w:rsidR="00E26EFA" w:rsidRPr="005F0601" w:rsidRDefault="00E26EFA" w:rsidP="007B1F96">
      <w:pPr>
        <w:widowControl w:val="0"/>
        <w:suppressAutoHyphens/>
        <w:autoSpaceDN w:val="0"/>
        <w:ind w:firstLine="709"/>
        <w:jc w:val="both"/>
        <w:rPr>
          <w:rFonts w:eastAsia="Calibri"/>
          <w:sz w:val="28"/>
          <w:szCs w:val="28"/>
          <w:lang w:eastAsia="en-US"/>
        </w:rPr>
      </w:pPr>
      <w:r w:rsidRPr="005F0601">
        <w:rPr>
          <w:rFonts w:eastAsia="Calibri"/>
          <w:sz w:val="28"/>
          <w:szCs w:val="28"/>
          <w:lang w:eastAsia="en-US"/>
        </w:rPr>
        <w:lastRenderedPageBreak/>
        <w:t>- по среднему медицинскому персоналу в сумме – 38 663,80 рублей;</w:t>
      </w:r>
    </w:p>
    <w:p w:rsidR="00E26EFA" w:rsidRPr="005F0601" w:rsidRDefault="00E26EFA" w:rsidP="007B1F96">
      <w:pPr>
        <w:widowControl w:val="0"/>
        <w:suppressAutoHyphens/>
        <w:autoSpaceDN w:val="0"/>
        <w:ind w:firstLine="709"/>
        <w:jc w:val="both"/>
        <w:rPr>
          <w:rFonts w:eastAsia="Calibri"/>
          <w:sz w:val="28"/>
          <w:szCs w:val="28"/>
          <w:lang w:eastAsia="en-US"/>
        </w:rPr>
      </w:pPr>
      <w:r w:rsidRPr="005F0601">
        <w:rPr>
          <w:rFonts w:eastAsia="Calibri"/>
          <w:sz w:val="28"/>
          <w:szCs w:val="28"/>
          <w:lang w:eastAsia="en-US"/>
        </w:rPr>
        <w:t>- по младшему медицинскому персоналу в сумме – 38 664,44 рублей;</w:t>
      </w:r>
    </w:p>
    <w:p w:rsidR="00E26EFA" w:rsidRPr="005F0601" w:rsidRDefault="00E26EFA" w:rsidP="007B1F96">
      <w:pPr>
        <w:widowControl w:val="0"/>
        <w:suppressAutoHyphens/>
        <w:autoSpaceDN w:val="0"/>
        <w:ind w:firstLine="709"/>
        <w:jc w:val="both"/>
        <w:rPr>
          <w:rFonts w:eastAsia="Calibri"/>
          <w:sz w:val="28"/>
          <w:szCs w:val="28"/>
          <w:lang w:eastAsia="en-US"/>
        </w:rPr>
      </w:pPr>
      <w:r w:rsidRPr="005F0601">
        <w:rPr>
          <w:rFonts w:eastAsia="Calibri"/>
          <w:sz w:val="28"/>
          <w:szCs w:val="28"/>
          <w:lang w:eastAsia="en-US"/>
        </w:rPr>
        <w:t>- по социальным работникам в сумме – 39 050,46 рублей;</w:t>
      </w:r>
    </w:p>
    <w:p w:rsidR="00E26EFA" w:rsidRPr="005F0601" w:rsidRDefault="00E26EFA" w:rsidP="007B1F96">
      <w:pPr>
        <w:widowControl w:val="0"/>
        <w:suppressAutoHyphens/>
        <w:autoSpaceDN w:val="0"/>
        <w:ind w:firstLine="709"/>
        <w:jc w:val="both"/>
        <w:rPr>
          <w:rFonts w:eastAsia="Calibri"/>
          <w:sz w:val="28"/>
          <w:szCs w:val="28"/>
          <w:lang w:eastAsia="en-US"/>
        </w:rPr>
      </w:pPr>
      <w:r w:rsidRPr="005F0601">
        <w:rPr>
          <w:rFonts w:eastAsia="Calibri"/>
          <w:sz w:val="28"/>
          <w:szCs w:val="28"/>
          <w:lang w:eastAsia="en-US"/>
        </w:rPr>
        <w:t xml:space="preserve">- по врачам учреждения социального обслуживания – 77 333,33 рублей </w:t>
      </w:r>
    </w:p>
    <w:p w:rsidR="00FE1078" w:rsidRPr="005F0601" w:rsidRDefault="00E26EFA" w:rsidP="007B1F96">
      <w:pPr>
        <w:ind w:firstLine="709"/>
        <w:jc w:val="both"/>
        <w:rPr>
          <w:sz w:val="28"/>
          <w:szCs w:val="28"/>
        </w:rPr>
      </w:pPr>
      <w:r w:rsidRPr="005F0601">
        <w:rPr>
          <w:rFonts w:eastAsia="Lucida Sans Unicode"/>
          <w:kern w:val="3"/>
          <w:sz w:val="28"/>
          <w:szCs w:val="28"/>
          <w:lang w:eastAsia="ar-SA" w:bidi="hi-IN"/>
        </w:rPr>
        <w:t>Таким образом, целевые показатели, определенные указом Президента Российской Федерации от 07.05.2012 № 597 «О мерах по реализации государственной  социальной политики», в части доведения средней заработной платы отдельных категорий работников к средней заработной плате по Ростовской области по состоянию на 01.10.2023 года – выполнены</w:t>
      </w:r>
    </w:p>
    <w:p w:rsidR="00E26EFA" w:rsidRPr="005F0601" w:rsidRDefault="00E26EFA" w:rsidP="007B1F96">
      <w:pPr>
        <w:ind w:firstLine="709"/>
        <w:jc w:val="both"/>
        <w:rPr>
          <w:b/>
          <w:sz w:val="28"/>
          <w:szCs w:val="28"/>
        </w:rPr>
      </w:pPr>
    </w:p>
    <w:p w:rsidR="001718CA" w:rsidRPr="005F0601" w:rsidRDefault="001718CA" w:rsidP="007B1F96">
      <w:pPr>
        <w:ind w:firstLine="709"/>
        <w:jc w:val="both"/>
        <w:rPr>
          <w:b/>
          <w:sz w:val="28"/>
          <w:szCs w:val="28"/>
        </w:rPr>
      </w:pPr>
      <w:r w:rsidRPr="005F0601">
        <w:rPr>
          <w:b/>
          <w:sz w:val="28"/>
          <w:szCs w:val="28"/>
        </w:rPr>
        <w:t>Культура</w:t>
      </w:r>
    </w:p>
    <w:p w:rsidR="00DE62DF" w:rsidRPr="005F0601" w:rsidRDefault="00DE62DF" w:rsidP="007B1F96">
      <w:pPr>
        <w:ind w:firstLine="709"/>
        <w:contextualSpacing/>
        <w:jc w:val="both"/>
        <w:rPr>
          <w:b/>
          <w:sz w:val="28"/>
          <w:szCs w:val="28"/>
        </w:rPr>
      </w:pPr>
    </w:p>
    <w:p w:rsidR="001A024D" w:rsidRPr="005F0601" w:rsidRDefault="001A024D" w:rsidP="007B1F96">
      <w:pPr>
        <w:shd w:val="clear" w:color="auto" w:fill="FFFFFF"/>
        <w:tabs>
          <w:tab w:val="left" w:leader="underscore" w:pos="1951"/>
          <w:tab w:val="left" w:pos="3118"/>
          <w:tab w:val="left" w:leader="underscore" w:pos="3614"/>
        </w:tabs>
        <w:ind w:firstLine="709"/>
        <w:jc w:val="both"/>
        <w:rPr>
          <w:sz w:val="28"/>
          <w:szCs w:val="28"/>
        </w:rPr>
      </w:pPr>
      <w:r w:rsidRPr="005F0601">
        <w:rPr>
          <w:sz w:val="28"/>
          <w:szCs w:val="28"/>
        </w:rPr>
        <w:t>В целях создания условий для сохранения историко-культурного наследия Красносулинского района, обеспечения доступа граждан к культурным ценностям и участию в культурной жизни, в рамках реализации муниципальной программы Красносулинского района «Развитие культуры», утвержденной постановлением Администрации Красносулинского района от 07.12.2018 № 1364, реализован комплекс мероприятий, в результате которых обеспечена деятельность 5 муниципальных бюджетных учреждений культуры Красносулинского района.</w:t>
      </w:r>
    </w:p>
    <w:p w:rsidR="001A024D" w:rsidRPr="005F0601" w:rsidRDefault="001A024D" w:rsidP="007B1F96">
      <w:pPr>
        <w:ind w:firstLine="709"/>
        <w:jc w:val="both"/>
        <w:rPr>
          <w:rFonts w:eastAsia="Calibri"/>
          <w:sz w:val="28"/>
          <w:szCs w:val="28"/>
          <w:lang w:eastAsia="en-US"/>
        </w:rPr>
      </w:pPr>
      <w:r w:rsidRPr="005F0601">
        <w:rPr>
          <w:sz w:val="28"/>
          <w:szCs w:val="28"/>
        </w:rPr>
        <w:t xml:space="preserve"> В ходе исполнения мероприятий муниципальной программы за 9 месяцев 2023 года осуществлено выполнение муниципальных заданий МБУК МК «РДК», МБУК КСР «МЦБ», МБУ ДО «ДШИ №1», МБУ ДО «ДШИ №2», МБУ ДО Платовская «ДШИ №3».</w:t>
      </w:r>
    </w:p>
    <w:p w:rsidR="001A024D" w:rsidRPr="005F0601" w:rsidRDefault="001A024D" w:rsidP="007B1F96">
      <w:pPr>
        <w:tabs>
          <w:tab w:val="left" w:leader="underscore" w:pos="1951"/>
          <w:tab w:val="left" w:pos="3118"/>
          <w:tab w:val="left" w:leader="underscore" w:pos="3614"/>
        </w:tabs>
        <w:ind w:firstLine="709"/>
        <w:jc w:val="both"/>
        <w:rPr>
          <w:sz w:val="28"/>
          <w:szCs w:val="28"/>
        </w:rPr>
      </w:pPr>
      <w:r w:rsidRPr="005F0601">
        <w:rPr>
          <w:sz w:val="28"/>
          <w:szCs w:val="28"/>
        </w:rPr>
        <w:t>Количество посещений учреждений культуры за 9 месяцев 2023 года составило 808 056  человек.</w:t>
      </w:r>
    </w:p>
    <w:p w:rsidR="001A024D" w:rsidRPr="005F0601" w:rsidRDefault="001A024D" w:rsidP="007B1F96">
      <w:pPr>
        <w:widowControl w:val="0"/>
        <w:shd w:val="clear" w:color="auto" w:fill="FFFFFF"/>
        <w:autoSpaceDE w:val="0"/>
        <w:autoSpaceDN w:val="0"/>
        <w:adjustRightInd w:val="0"/>
        <w:ind w:firstLine="709"/>
        <w:jc w:val="both"/>
        <w:rPr>
          <w:sz w:val="28"/>
          <w:szCs w:val="28"/>
        </w:rPr>
      </w:pPr>
      <w:r w:rsidRPr="005F0601">
        <w:rPr>
          <w:sz w:val="28"/>
          <w:szCs w:val="28"/>
        </w:rPr>
        <w:t>Процент охвата детей художественно-эстетическим образованием составил 12,9%.</w:t>
      </w:r>
    </w:p>
    <w:p w:rsidR="001A024D" w:rsidRPr="005F0601" w:rsidRDefault="001A024D" w:rsidP="007B1F96">
      <w:pPr>
        <w:widowControl w:val="0"/>
        <w:shd w:val="clear" w:color="auto" w:fill="FFFFFF"/>
        <w:autoSpaceDE w:val="0"/>
        <w:autoSpaceDN w:val="0"/>
        <w:adjustRightInd w:val="0"/>
        <w:ind w:firstLine="709"/>
        <w:jc w:val="both"/>
        <w:rPr>
          <w:sz w:val="28"/>
          <w:szCs w:val="28"/>
        </w:rPr>
      </w:pPr>
      <w:r w:rsidRPr="005F0601">
        <w:rPr>
          <w:sz w:val="28"/>
          <w:szCs w:val="28"/>
        </w:rPr>
        <w:t>Количество участников клубных формирований за 9 месяцев 2023 года составило 921 человек.</w:t>
      </w:r>
    </w:p>
    <w:p w:rsidR="001A024D" w:rsidRPr="005F0601" w:rsidRDefault="001A024D" w:rsidP="007B1F96">
      <w:pPr>
        <w:widowControl w:val="0"/>
        <w:shd w:val="clear" w:color="auto" w:fill="FFFFFF"/>
        <w:autoSpaceDE w:val="0"/>
        <w:autoSpaceDN w:val="0"/>
        <w:adjustRightInd w:val="0"/>
        <w:ind w:firstLine="709"/>
        <w:jc w:val="both"/>
        <w:rPr>
          <w:sz w:val="28"/>
          <w:szCs w:val="28"/>
        </w:rPr>
      </w:pPr>
      <w:r w:rsidRPr="005F0601">
        <w:rPr>
          <w:sz w:val="28"/>
          <w:szCs w:val="28"/>
        </w:rPr>
        <w:t>Выдано документов из фондов библиотек за 9 месяцев 2023 года – 493,7 тыс экземпляров.</w:t>
      </w:r>
    </w:p>
    <w:p w:rsidR="001A024D" w:rsidRPr="005F0601" w:rsidRDefault="001A024D" w:rsidP="007B1F96">
      <w:pPr>
        <w:widowControl w:val="0"/>
        <w:shd w:val="clear" w:color="auto" w:fill="FFFFFF"/>
        <w:autoSpaceDE w:val="0"/>
        <w:autoSpaceDN w:val="0"/>
        <w:adjustRightInd w:val="0"/>
        <w:ind w:firstLine="709"/>
        <w:jc w:val="both"/>
        <w:rPr>
          <w:sz w:val="28"/>
          <w:szCs w:val="28"/>
        </w:rPr>
      </w:pPr>
      <w:r w:rsidRPr="005F0601">
        <w:rPr>
          <w:sz w:val="28"/>
          <w:szCs w:val="28"/>
        </w:rPr>
        <w:t>Средняя заработная плата работников муниципальных учреждений культуры  доведена до уровня – 100% от средней заработной платы по Ростовской области. Средняя заработная плата педагогических работников дополнительного образования детей доведена до уровня – 105,9% от средней заработной платы по Ростовской области.</w:t>
      </w:r>
    </w:p>
    <w:p w:rsidR="001A024D" w:rsidRPr="005F0601" w:rsidRDefault="001A024D" w:rsidP="007B1F96">
      <w:pPr>
        <w:ind w:firstLine="709"/>
        <w:jc w:val="both"/>
        <w:rPr>
          <w:rFonts w:eastAsia="Calibri"/>
          <w:sz w:val="28"/>
          <w:szCs w:val="28"/>
          <w:lang w:eastAsia="en-US"/>
        </w:rPr>
      </w:pPr>
      <w:r w:rsidRPr="005F0601">
        <w:rPr>
          <w:rFonts w:eastAsia="Calibri"/>
          <w:sz w:val="28"/>
          <w:szCs w:val="28"/>
          <w:lang w:eastAsia="en-US"/>
        </w:rPr>
        <w:t>Библиотечный фонд МБУК КСР «МЦБ» пополнился на 2 417 новых экземпляров, выполнен ремонт санитарно-гигиенического помещения здания МБУК КСР «МЦБ», приобретено компьютерное оборудование для МБУК КСР «МЦБ», частично заменены оконные блоки в здании МБУК КСР «МЦБ», приобретено звукотехническое оборудование, светотехническое оборудование, компьютерная техника для МБУК МК «РДК», выполнены общестроительные работы здания Ковалевского СДК, внутреннее водоснабжение, бытовая канализация, вентиляция, отопление в здании Ковалевского СДК.</w:t>
      </w:r>
    </w:p>
    <w:p w:rsidR="001A024D" w:rsidRPr="005F0601" w:rsidRDefault="001A024D" w:rsidP="007B1F96">
      <w:pPr>
        <w:ind w:firstLine="709"/>
        <w:jc w:val="both"/>
        <w:rPr>
          <w:b/>
          <w:sz w:val="28"/>
          <w:szCs w:val="28"/>
        </w:rPr>
      </w:pPr>
      <w:r w:rsidRPr="005F0601">
        <w:rPr>
          <w:sz w:val="28"/>
          <w:szCs w:val="28"/>
          <w:lang w:eastAsia="en-US"/>
        </w:rPr>
        <w:lastRenderedPageBreak/>
        <w:t xml:space="preserve">Объем запланированных расходов на реализацию муниципальной программы на 2023 год составил 161 354,7 тыс рублей. </w:t>
      </w:r>
      <w:r w:rsidRPr="005F0601">
        <w:rPr>
          <w:rFonts w:eastAsia="Calibri"/>
          <w:sz w:val="28"/>
          <w:szCs w:val="28"/>
          <w:lang w:eastAsia="en-US"/>
        </w:rPr>
        <w:t>По состоянию на 01.10.2023г. фактически освоено – 99 134,6 тыс. рублей, 61,4%  от планового объема.</w:t>
      </w:r>
    </w:p>
    <w:p w:rsidR="008D395B" w:rsidRPr="005F0601" w:rsidRDefault="008D395B" w:rsidP="007B1F96">
      <w:pPr>
        <w:ind w:firstLine="709"/>
        <w:jc w:val="both"/>
        <w:rPr>
          <w:b/>
          <w:sz w:val="28"/>
          <w:szCs w:val="28"/>
        </w:rPr>
      </w:pPr>
    </w:p>
    <w:p w:rsidR="0019269D" w:rsidRPr="005F0601" w:rsidRDefault="0019269D" w:rsidP="007B1F96">
      <w:pPr>
        <w:ind w:firstLine="709"/>
        <w:jc w:val="both"/>
        <w:rPr>
          <w:b/>
          <w:sz w:val="28"/>
          <w:szCs w:val="28"/>
        </w:rPr>
      </w:pPr>
      <w:r w:rsidRPr="005F0601">
        <w:rPr>
          <w:b/>
          <w:sz w:val="28"/>
          <w:szCs w:val="28"/>
        </w:rPr>
        <w:t>Спорт</w:t>
      </w:r>
    </w:p>
    <w:p w:rsidR="00832244" w:rsidRPr="005F0601" w:rsidRDefault="00832244" w:rsidP="007B1F96">
      <w:pPr>
        <w:ind w:firstLine="709"/>
        <w:jc w:val="both"/>
        <w:rPr>
          <w:sz w:val="28"/>
          <w:szCs w:val="28"/>
        </w:rPr>
      </w:pPr>
    </w:p>
    <w:p w:rsidR="00941BAF" w:rsidRPr="0083511B" w:rsidRDefault="00941BAF" w:rsidP="007B1F96">
      <w:pPr>
        <w:ind w:firstLine="709"/>
        <w:jc w:val="both"/>
        <w:rPr>
          <w:sz w:val="28"/>
          <w:szCs w:val="28"/>
        </w:rPr>
      </w:pPr>
      <w:r w:rsidRPr="0083511B">
        <w:rPr>
          <w:sz w:val="28"/>
          <w:szCs w:val="28"/>
        </w:rPr>
        <w:t xml:space="preserve">Муниципальная программа Красносулинского района </w:t>
      </w:r>
      <w:r w:rsidRPr="0083511B">
        <w:rPr>
          <w:b/>
          <w:sz w:val="28"/>
          <w:szCs w:val="28"/>
        </w:rPr>
        <w:t>«</w:t>
      </w:r>
      <w:r w:rsidRPr="0083511B">
        <w:rPr>
          <w:sz w:val="28"/>
          <w:szCs w:val="28"/>
        </w:rPr>
        <w:t>Развитие физической культуры и спорта</w:t>
      </w:r>
      <w:r w:rsidRPr="0083511B">
        <w:rPr>
          <w:b/>
          <w:sz w:val="28"/>
          <w:szCs w:val="28"/>
        </w:rPr>
        <w:t xml:space="preserve">» </w:t>
      </w:r>
      <w:r w:rsidRPr="0083511B">
        <w:rPr>
          <w:sz w:val="28"/>
          <w:szCs w:val="28"/>
        </w:rPr>
        <w:t xml:space="preserve">утверждена постановлением Администрации Красносулинского района от 06.12.2018 №1350. </w:t>
      </w:r>
    </w:p>
    <w:p w:rsidR="00941BAF" w:rsidRPr="0083511B" w:rsidRDefault="00941BAF" w:rsidP="007B1F96">
      <w:pPr>
        <w:ind w:firstLine="709"/>
        <w:contextualSpacing/>
        <w:jc w:val="both"/>
        <w:rPr>
          <w:color w:val="000000"/>
          <w:sz w:val="28"/>
          <w:szCs w:val="28"/>
        </w:rPr>
      </w:pPr>
      <w:r w:rsidRPr="0083511B">
        <w:rPr>
          <w:sz w:val="28"/>
          <w:szCs w:val="28"/>
        </w:rPr>
        <w:t xml:space="preserve">На реализацию муниципальной программы в 2023 году предусмотрены бюджетные ассигнования в сумме 100 658,0 тыс рублей. </w:t>
      </w:r>
      <w:r w:rsidRPr="0083511B">
        <w:rPr>
          <w:color w:val="000000"/>
          <w:sz w:val="28"/>
          <w:szCs w:val="28"/>
        </w:rPr>
        <w:t xml:space="preserve">Фактическое освоение бюджетных средств по состоянию на 01.10.2023 составило 73 901,2 тыс рублей, что составляет </w:t>
      </w:r>
      <w:r w:rsidRPr="0083511B">
        <w:rPr>
          <w:color w:val="000000"/>
          <w:sz w:val="28"/>
          <w:szCs w:val="28"/>
          <w:shd w:val="clear" w:color="auto" w:fill="FFFFFF"/>
        </w:rPr>
        <w:t>73,4</w:t>
      </w:r>
      <w:r w:rsidRPr="0083511B">
        <w:rPr>
          <w:color w:val="000000"/>
          <w:sz w:val="28"/>
          <w:szCs w:val="28"/>
        </w:rPr>
        <w:t>%.</w:t>
      </w:r>
    </w:p>
    <w:p w:rsidR="00941BAF" w:rsidRPr="005F0601" w:rsidRDefault="00941BAF" w:rsidP="007B1F96">
      <w:pPr>
        <w:ind w:firstLine="709"/>
        <w:jc w:val="both"/>
        <w:rPr>
          <w:sz w:val="28"/>
          <w:szCs w:val="28"/>
        </w:rPr>
      </w:pPr>
      <w:r w:rsidRPr="0083511B">
        <w:rPr>
          <w:sz w:val="28"/>
          <w:szCs w:val="28"/>
        </w:rPr>
        <w:t>Также муниципальной программой</w:t>
      </w:r>
      <w:r w:rsidRPr="005F0601">
        <w:rPr>
          <w:sz w:val="28"/>
          <w:szCs w:val="28"/>
        </w:rPr>
        <w:t xml:space="preserve"> предусмотрено финансирование за счет средств внебюджетных источников в сумме – 7</w:t>
      </w:r>
      <w:r w:rsidRPr="005F0601">
        <w:rPr>
          <w:sz w:val="28"/>
          <w:szCs w:val="28"/>
          <w:lang w:val="en-US"/>
        </w:rPr>
        <w:t> </w:t>
      </w:r>
      <w:r w:rsidRPr="005F0601">
        <w:rPr>
          <w:sz w:val="28"/>
          <w:szCs w:val="28"/>
        </w:rPr>
        <w:t>581,2 тыс рублей. По состоянию на 01.10.2023 фактически освоено 6 587,7 тыс рублей.</w:t>
      </w:r>
    </w:p>
    <w:p w:rsidR="00921708" w:rsidRPr="001034B3" w:rsidRDefault="00921708" w:rsidP="00921708">
      <w:pPr>
        <w:ind w:firstLine="709"/>
        <w:jc w:val="both"/>
        <w:rPr>
          <w:sz w:val="28"/>
          <w:szCs w:val="28"/>
        </w:rPr>
      </w:pPr>
      <w:r w:rsidRPr="001034B3">
        <w:rPr>
          <w:sz w:val="28"/>
          <w:szCs w:val="28"/>
        </w:rPr>
        <w:t xml:space="preserve">На реализацию основных мероприятий подпрограммы 1 «Развитие физической культуры и массового спорта Красносулинского района» в 2023 году запланированы бюджетные ассигнования в сумме </w:t>
      </w:r>
      <w:r w:rsidRPr="001034B3">
        <w:rPr>
          <w:bCs/>
          <w:sz w:val="28"/>
          <w:szCs w:val="28"/>
        </w:rPr>
        <w:t xml:space="preserve">400,9 </w:t>
      </w:r>
      <w:r w:rsidRPr="001034B3">
        <w:rPr>
          <w:sz w:val="28"/>
          <w:szCs w:val="28"/>
        </w:rPr>
        <w:t>тыс рублей за счет средств бюджета района. Фактическое освоение средств по состоянию на 01.10.2023 составило 304,2 тыс рублей за счет средств бюджета района или 80,5%. Данные денежные средства направляются на реализацию Календарного плана спортивно-массовых и физкультурно-оздоровительных мероприятий в Красносулинском районе на 2023 год.</w:t>
      </w:r>
    </w:p>
    <w:p w:rsidR="00921708" w:rsidRPr="001034B3" w:rsidRDefault="00921708" w:rsidP="00921708">
      <w:pPr>
        <w:widowControl w:val="0"/>
        <w:autoSpaceDE w:val="0"/>
        <w:autoSpaceDN w:val="0"/>
        <w:adjustRightInd w:val="0"/>
        <w:ind w:firstLine="709"/>
        <w:jc w:val="both"/>
        <w:rPr>
          <w:sz w:val="28"/>
          <w:szCs w:val="28"/>
        </w:rPr>
      </w:pPr>
      <w:r w:rsidRPr="001034B3">
        <w:rPr>
          <w:sz w:val="28"/>
          <w:szCs w:val="28"/>
        </w:rPr>
        <w:t xml:space="preserve">На реализацию основных мероприятий подпрограммы 2 «Развитие спорта и системы подготовки спортивного резерва, развитие инфраструктуры спорта Красносулинского района» в 2023 году запланированы бюджетные ассигнования в сумме </w:t>
      </w:r>
      <w:r w:rsidRPr="001034B3">
        <w:rPr>
          <w:bCs/>
          <w:sz w:val="28"/>
          <w:szCs w:val="28"/>
        </w:rPr>
        <w:t xml:space="preserve">92 675,9 </w:t>
      </w:r>
      <w:r w:rsidRPr="001034B3">
        <w:rPr>
          <w:sz w:val="28"/>
          <w:szCs w:val="28"/>
        </w:rPr>
        <w:t xml:space="preserve">тыс рублей, в том числе: за счет средств областного бюджета - </w:t>
      </w:r>
      <w:r w:rsidRPr="001034B3">
        <w:rPr>
          <w:rFonts w:eastAsia="Batang"/>
          <w:sz w:val="28"/>
          <w:szCs w:val="28"/>
        </w:rPr>
        <w:t>16 843,1</w:t>
      </w:r>
      <w:r w:rsidRPr="001034B3">
        <w:rPr>
          <w:rFonts w:ascii="Calibri" w:hAnsi="Calibri"/>
          <w:sz w:val="28"/>
          <w:szCs w:val="28"/>
        </w:rPr>
        <w:t xml:space="preserve"> </w:t>
      </w:r>
      <w:r w:rsidRPr="001034B3">
        <w:rPr>
          <w:sz w:val="28"/>
          <w:szCs w:val="28"/>
        </w:rPr>
        <w:t>тыс. рублей, за счет средств бюджета района - 74 313,7 тыс рублей, средств бюджета поселений - 1 519,1 тыс рублей.</w:t>
      </w:r>
    </w:p>
    <w:p w:rsidR="00921708" w:rsidRPr="00921708" w:rsidRDefault="001034B3" w:rsidP="00921708">
      <w:pPr>
        <w:ind w:firstLine="709"/>
        <w:jc w:val="both"/>
        <w:rPr>
          <w:sz w:val="28"/>
          <w:szCs w:val="28"/>
        </w:rPr>
      </w:pPr>
      <w:r w:rsidRPr="001034B3">
        <w:rPr>
          <w:sz w:val="28"/>
          <w:szCs w:val="28"/>
        </w:rPr>
        <w:t xml:space="preserve">С целью реализации основного мероприятия </w:t>
      </w:r>
      <w:r w:rsidR="00921708" w:rsidRPr="001034B3">
        <w:rPr>
          <w:sz w:val="28"/>
          <w:szCs w:val="28"/>
        </w:rPr>
        <w:t>2.1 «Проведение спортивных мероприятий, обеспечение подготовки спортсменов высокого класса, материально-техническое обеспечение спортивных сборных команд Красносулинского района, включая совершенствование системы подготовки спортивного резерва» проведено 116 мероприятий, как муниципального уровня, так и выездные соревнования на зональные и финальные игры областных мероприятий.</w:t>
      </w:r>
    </w:p>
    <w:p w:rsidR="00941BAF" w:rsidRPr="005F0601" w:rsidRDefault="00941BAF" w:rsidP="007B1F96">
      <w:pPr>
        <w:ind w:firstLine="709"/>
        <w:jc w:val="both"/>
        <w:rPr>
          <w:sz w:val="28"/>
          <w:szCs w:val="28"/>
        </w:rPr>
      </w:pPr>
      <w:r w:rsidRPr="005F0601">
        <w:rPr>
          <w:sz w:val="28"/>
          <w:szCs w:val="28"/>
        </w:rPr>
        <w:t>С целью реализации основного мероприятия 2.2. «Укрепление материально-технической базы спортивных учреждений» МАУДО СШ «Ника» приобретен инвентарь и оборудование. На данные цели заложено 1 482,5 тыс. рублей, из них: из средств областного бюджета 1 384,6 тыс рублей,  из средств бюджета района 97,9 тыс рублей. Освоено 1 482,4 тыс рублей. Экономия составила 0,1 тыс рублей за счет средств бюджета района.</w:t>
      </w:r>
    </w:p>
    <w:p w:rsidR="00941BAF" w:rsidRPr="005F0601" w:rsidRDefault="00941BAF" w:rsidP="007B1F96">
      <w:pPr>
        <w:ind w:firstLine="709"/>
        <w:jc w:val="both"/>
        <w:rPr>
          <w:sz w:val="28"/>
          <w:szCs w:val="28"/>
        </w:rPr>
      </w:pPr>
      <w:r w:rsidRPr="005F0601">
        <w:rPr>
          <w:sz w:val="28"/>
          <w:szCs w:val="28"/>
        </w:rPr>
        <w:t xml:space="preserve">С целью реализации основного мероприятия 2.7. «Приобретение автобусов для муниципальных учреждений спортивной направленности» МАУДО СШ «Ника» приобретено  </w:t>
      </w:r>
      <w:r w:rsidRPr="005F0601">
        <w:rPr>
          <w:color w:val="000000"/>
          <w:sz w:val="28"/>
          <w:szCs w:val="28"/>
        </w:rPr>
        <w:t xml:space="preserve">2 автотранспортных средства: комфортабельный  автобус </w:t>
      </w:r>
      <w:r w:rsidRPr="005F0601">
        <w:rPr>
          <w:color w:val="000000"/>
          <w:sz w:val="28"/>
          <w:szCs w:val="28"/>
          <w:lang w:val="en-US"/>
        </w:rPr>
        <w:t>HIGER</w:t>
      </w:r>
      <w:r w:rsidRPr="005F0601">
        <w:rPr>
          <w:color w:val="000000"/>
          <w:sz w:val="28"/>
          <w:szCs w:val="28"/>
        </w:rPr>
        <w:t xml:space="preserve">  на </w:t>
      </w:r>
      <w:r w:rsidRPr="005F0601">
        <w:rPr>
          <w:color w:val="000000"/>
          <w:sz w:val="28"/>
          <w:szCs w:val="28"/>
        </w:rPr>
        <w:lastRenderedPageBreak/>
        <w:t xml:space="preserve">29 посадочных мест и специальный автобус для перевозки детей  ГАЗ   </w:t>
      </w:r>
      <w:r w:rsidRPr="005F0601">
        <w:rPr>
          <w:color w:val="000000"/>
          <w:sz w:val="28"/>
          <w:szCs w:val="28"/>
          <w:lang w:val="en-US"/>
        </w:rPr>
        <w:t>GAZell</w:t>
      </w:r>
      <w:r w:rsidRPr="005F0601">
        <w:rPr>
          <w:color w:val="000000"/>
          <w:sz w:val="28"/>
          <w:szCs w:val="28"/>
        </w:rPr>
        <w:t xml:space="preserve"> </w:t>
      </w:r>
      <w:r w:rsidRPr="005F0601">
        <w:rPr>
          <w:color w:val="000000"/>
          <w:sz w:val="28"/>
          <w:szCs w:val="28"/>
          <w:lang w:val="en-US"/>
        </w:rPr>
        <w:t>NEXT</w:t>
      </w:r>
      <w:r w:rsidRPr="005F0601">
        <w:rPr>
          <w:color w:val="000000"/>
          <w:sz w:val="28"/>
          <w:szCs w:val="28"/>
        </w:rPr>
        <w:t xml:space="preserve">  на 22 посадочных места. На данные цели потрачено 13 290,0 тыс рублей: </w:t>
      </w:r>
      <w:r w:rsidRPr="005F0601">
        <w:rPr>
          <w:sz w:val="28"/>
          <w:szCs w:val="28"/>
        </w:rPr>
        <w:t xml:space="preserve">из них: из средств областного бюджета 12 412,9 тыс рублей,  из средств бюджета района  884,4 тыс рублей. Денежные средства освоены  в полном объеме. </w:t>
      </w:r>
    </w:p>
    <w:p w:rsidR="00941BAF" w:rsidRPr="005F0601" w:rsidRDefault="00941BAF" w:rsidP="007B1F96">
      <w:pPr>
        <w:ind w:firstLine="709"/>
        <w:jc w:val="both"/>
        <w:rPr>
          <w:rFonts w:eastAsia="Calibri"/>
          <w:sz w:val="28"/>
          <w:szCs w:val="28"/>
        </w:rPr>
      </w:pPr>
      <w:r w:rsidRPr="005F0601">
        <w:rPr>
          <w:sz w:val="28"/>
          <w:szCs w:val="28"/>
        </w:rPr>
        <w:t>С целью реализации основного мероприятия 2.9. «Устройство спортивных площадок» администрацией Михайловского сельских поселений  в 2023 году  в  рамках проекта «Сделаем вместе»  поданы 2 инициативных проекта на общую сумму 4 561,7 тыс рублей:</w:t>
      </w:r>
    </w:p>
    <w:p w:rsidR="00941BAF" w:rsidRPr="005F0601" w:rsidRDefault="00941BAF" w:rsidP="007B1F96">
      <w:pPr>
        <w:ind w:firstLine="709"/>
        <w:jc w:val="both"/>
        <w:rPr>
          <w:sz w:val="28"/>
          <w:szCs w:val="28"/>
        </w:rPr>
      </w:pPr>
      <w:r w:rsidRPr="005F0601">
        <w:rPr>
          <w:sz w:val="28"/>
          <w:szCs w:val="28"/>
        </w:rPr>
        <w:t>«Устройство спортивной площадки расположенной по адресу: Ростовская область, Красносулинский район, Михайловское сельское поселение, х. Михайловка в 10 м на северо-запад от дома № 61 по ул. Зеленая с кадастровым номером: 61:51:0020201:4197»  на сумму 2 467,2 тыс рублей</w:t>
      </w:r>
      <w:r w:rsidR="006024B3">
        <w:rPr>
          <w:sz w:val="28"/>
          <w:szCs w:val="28"/>
        </w:rPr>
        <w:t>.</w:t>
      </w:r>
    </w:p>
    <w:p w:rsidR="005F0601" w:rsidRPr="005F0601" w:rsidRDefault="006024B3" w:rsidP="007B1F96">
      <w:pPr>
        <w:ind w:firstLine="709"/>
        <w:jc w:val="both"/>
        <w:rPr>
          <w:b/>
          <w:sz w:val="28"/>
          <w:szCs w:val="28"/>
        </w:rPr>
      </w:pPr>
      <w:r w:rsidRPr="005F0601">
        <w:rPr>
          <w:sz w:val="28"/>
          <w:szCs w:val="28"/>
        </w:rPr>
        <w:t xml:space="preserve"> </w:t>
      </w:r>
      <w:r w:rsidR="00941BAF" w:rsidRPr="005F0601">
        <w:rPr>
          <w:sz w:val="28"/>
          <w:szCs w:val="28"/>
        </w:rPr>
        <w:t>«Устройство  универсальной спортивной площадки для мини-футбола, волейбола и баскетбола на территории Михайловского сельского поселения, расположенной по адресу: Ростовская область, Красносулинский район, Михайловское сельское поселение, х. Холодный Плес в 70 м на юго-запад от дома № 1 по ул. Комарова» на сумму 1</w:t>
      </w:r>
      <w:r>
        <w:rPr>
          <w:sz w:val="28"/>
          <w:szCs w:val="28"/>
        </w:rPr>
        <w:t> </w:t>
      </w:r>
      <w:r w:rsidR="00941BAF" w:rsidRPr="005F0601">
        <w:rPr>
          <w:sz w:val="28"/>
          <w:szCs w:val="28"/>
        </w:rPr>
        <w:t>574,2 тыс рублей</w:t>
      </w:r>
      <w:r>
        <w:rPr>
          <w:sz w:val="28"/>
          <w:szCs w:val="28"/>
        </w:rPr>
        <w:t>.</w:t>
      </w:r>
    </w:p>
    <w:p w:rsidR="00661673" w:rsidRDefault="00661673" w:rsidP="007B1F96">
      <w:pPr>
        <w:ind w:firstLine="709"/>
        <w:jc w:val="both"/>
        <w:rPr>
          <w:b/>
          <w:sz w:val="28"/>
          <w:szCs w:val="28"/>
        </w:rPr>
      </w:pPr>
    </w:p>
    <w:p w:rsidR="0019269D" w:rsidRPr="005F0601" w:rsidRDefault="0019269D" w:rsidP="007B1F96">
      <w:pPr>
        <w:ind w:firstLine="709"/>
        <w:jc w:val="both"/>
        <w:rPr>
          <w:b/>
          <w:sz w:val="28"/>
          <w:szCs w:val="28"/>
        </w:rPr>
      </w:pPr>
      <w:r w:rsidRPr="005F0601">
        <w:rPr>
          <w:b/>
          <w:sz w:val="28"/>
          <w:szCs w:val="28"/>
        </w:rPr>
        <w:t>Молодежная политика</w:t>
      </w:r>
    </w:p>
    <w:p w:rsidR="00C53FAF" w:rsidRPr="005F0601" w:rsidRDefault="00C53FAF" w:rsidP="007B1F96">
      <w:pPr>
        <w:ind w:firstLine="709"/>
        <w:jc w:val="both"/>
        <w:rPr>
          <w:b/>
          <w:sz w:val="28"/>
          <w:szCs w:val="28"/>
        </w:rPr>
      </w:pPr>
    </w:p>
    <w:p w:rsidR="005F0601" w:rsidRPr="005F0601" w:rsidRDefault="005F0601" w:rsidP="007B1F96">
      <w:pPr>
        <w:widowControl w:val="0"/>
        <w:ind w:firstLine="709"/>
        <w:jc w:val="both"/>
        <w:rPr>
          <w:sz w:val="28"/>
          <w:szCs w:val="28"/>
        </w:rPr>
      </w:pPr>
      <w:r w:rsidRPr="005F0601">
        <w:rPr>
          <w:sz w:val="28"/>
          <w:szCs w:val="28"/>
        </w:rPr>
        <w:t xml:space="preserve">Муниципальная программа «Молодежь Красносулинского района» утверждена постановлением Администрации Красносулинского района от 06.12.2018 № 1349. </w:t>
      </w:r>
    </w:p>
    <w:p w:rsidR="005F0601" w:rsidRPr="005F0601" w:rsidRDefault="005F0601" w:rsidP="007B1F96">
      <w:pPr>
        <w:ind w:firstLine="709"/>
        <w:contextualSpacing/>
        <w:jc w:val="both"/>
        <w:rPr>
          <w:sz w:val="28"/>
          <w:szCs w:val="28"/>
        </w:rPr>
      </w:pPr>
      <w:r w:rsidRPr="005F0601">
        <w:rPr>
          <w:sz w:val="28"/>
          <w:szCs w:val="28"/>
        </w:rPr>
        <w:t>На реализацию муниципальной программы в 2023 году предусмотрены ассигнования в сумме 587,0 тыс рублей, в том числе за счет средств областного бюджета – 361,4 тыс рублей, средств бюджета района – 225,6 тыс рублей.  В соответствии со сводной бюджетной росписью – 587,0 тыс рублей, расхождений нет.</w:t>
      </w:r>
    </w:p>
    <w:p w:rsidR="005F0601" w:rsidRPr="005F0601" w:rsidRDefault="005F0601" w:rsidP="007B1F96">
      <w:pPr>
        <w:ind w:firstLine="709"/>
        <w:contextualSpacing/>
        <w:jc w:val="both"/>
        <w:rPr>
          <w:sz w:val="28"/>
          <w:szCs w:val="28"/>
        </w:rPr>
      </w:pPr>
      <w:r w:rsidRPr="005F0601">
        <w:rPr>
          <w:sz w:val="28"/>
          <w:szCs w:val="28"/>
        </w:rPr>
        <w:t xml:space="preserve">Фактическое освоение средств бюджета района по итогам 9 месяцев 2023 года составило 404,0 тыс. рублей или 68,8 % от плана. </w:t>
      </w:r>
    </w:p>
    <w:p w:rsidR="005F0601" w:rsidRPr="005F0601" w:rsidRDefault="005F0601" w:rsidP="007B1F96">
      <w:pPr>
        <w:ind w:firstLine="709"/>
        <w:contextualSpacing/>
        <w:jc w:val="both"/>
        <w:rPr>
          <w:sz w:val="28"/>
          <w:szCs w:val="28"/>
        </w:rPr>
      </w:pPr>
      <w:r w:rsidRPr="005F0601">
        <w:rPr>
          <w:color w:val="000000"/>
          <w:sz w:val="28"/>
          <w:szCs w:val="28"/>
        </w:rPr>
        <w:t xml:space="preserve">За 3 квартал 2023 года </w:t>
      </w:r>
      <w:r w:rsidRPr="005F0601">
        <w:rPr>
          <w:sz w:val="28"/>
          <w:szCs w:val="28"/>
        </w:rPr>
        <w:t>проведены следующие мероприятия:</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z w:val="28"/>
          <w:szCs w:val="28"/>
        </w:rPr>
        <w:t xml:space="preserve">- </w:t>
      </w:r>
      <w:r w:rsidRPr="005F0601">
        <w:rPr>
          <w:color w:val="000000"/>
          <w:sz w:val="28"/>
          <w:szCs w:val="28"/>
          <w:highlight w:val="white"/>
        </w:rPr>
        <w:t>акция «Российский триколор»</w:t>
      </w:r>
      <w:r w:rsidRPr="005F0601">
        <w:rPr>
          <w:color w:val="000000"/>
          <w:sz w:val="28"/>
          <w:szCs w:val="28"/>
        </w:rPr>
        <w:t>;</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color w:val="000000"/>
          <w:sz w:val="28"/>
          <w:szCs w:val="28"/>
        </w:rPr>
        <w:t xml:space="preserve">- </w:t>
      </w:r>
      <w:r w:rsidRPr="005F0601">
        <w:rPr>
          <w:color w:val="000000"/>
          <w:sz w:val="28"/>
          <w:szCs w:val="28"/>
          <w:highlight w:val="white"/>
        </w:rPr>
        <w:t>торжественное вручение паспортов</w:t>
      </w:r>
      <w:r w:rsidRPr="005F0601">
        <w:rPr>
          <w:spacing w:val="-3"/>
          <w:sz w:val="28"/>
          <w:szCs w:val="28"/>
        </w:rPr>
        <w:t>;</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pacing w:val="-3"/>
          <w:sz w:val="28"/>
          <w:szCs w:val="28"/>
        </w:rPr>
        <w:t xml:space="preserve">- </w:t>
      </w:r>
      <w:r w:rsidRPr="005F0601">
        <w:rPr>
          <w:color w:val="000000"/>
          <w:sz w:val="28"/>
          <w:szCs w:val="28"/>
          <w:highlight w:val="white"/>
        </w:rPr>
        <w:t>квиз ко Дню Российского Флага</w:t>
      </w:r>
      <w:r w:rsidRPr="005F0601">
        <w:rPr>
          <w:sz w:val="28"/>
          <w:szCs w:val="28"/>
        </w:rPr>
        <w:t>;</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color w:val="000000"/>
          <w:sz w:val="28"/>
          <w:szCs w:val="28"/>
          <w:highlight w:val="white"/>
        </w:rPr>
        <w:t xml:space="preserve">- </w:t>
      </w:r>
      <w:r>
        <w:rPr>
          <w:color w:val="000000"/>
          <w:sz w:val="28"/>
          <w:szCs w:val="28"/>
          <w:highlight w:val="white"/>
        </w:rPr>
        <w:t>д</w:t>
      </w:r>
      <w:r w:rsidRPr="005F0601">
        <w:rPr>
          <w:color w:val="000000"/>
          <w:sz w:val="28"/>
          <w:szCs w:val="28"/>
          <w:highlight w:val="white"/>
        </w:rPr>
        <w:t>ень солидарности в борьбе с терроризмом;</w:t>
      </w:r>
    </w:p>
    <w:p w:rsidR="005F0601" w:rsidRPr="005F0601" w:rsidRDefault="005F0601" w:rsidP="007B1F96">
      <w:pPr>
        <w:widowControl w:val="0"/>
        <w:autoSpaceDE w:val="0"/>
        <w:autoSpaceDN w:val="0"/>
        <w:adjustRightInd w:val="0"/>
        <w:ind w:left="-75" w:firstLine="709"/>
        <w:contextualSpacing/>
        <w:jc w:val="both"/>
        <w:rPr>
          <w:sz w:val="28"/>
          <w:szCs w:val="28"/>
        </w:rPr>
      </w:pPr>
      <w:r>
        <w:rPr>
          <w:sz w:val="28"/>
          <w:szCs w:val="28"/>
        </w:rPr>
        <w:t>- э</w:t>
      </w:r>
      <w:r w:rsidRPr="005F0601">
        <w:rPr>
          <w:sz w:val="28"/>
          <w:szCs w:val="28"/>
        </w:rPr>
        <w:t>стафета «Донцы помнят»;</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z w:val="28"/>
          <w:szCs w:val="28"/>
        </w:rPr>
        <w:t xml:space="preserve">- </w:t>
      </w:r>
      <w:r>
        <w:rPr>
          <w:sz w:val="28"/>
          <w:szCs w:val="28"/>
        </w:rPr>
        <w:t>а</w:t>
      </w:r>
      <w:r w:rsidRPr="005F0601">
        <w:rPr>
          <w:sz w:val="28"/>
          <w:szCs w:val="28"/>
        </w:rPr>
        <w:t>кция «Капля Жизни»;</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z w:val="28"/>
          <w:szCs w:val="28"/>
        </w:rPr>
        <w:t>-</w:t>
      </w:r>
      <w:r w:rsidR="0010223E">
        <w:rPr>
          <w:sz w:val="28"/>
          <w:szCs w:val="28"/>
        </w:rPr>
        <w:t xml:space="preserve"> </w:t>
      </w:r>
      <w:r w:rsidRPr="005F0601">
        <w:rPr>
          <w:color w:val="000000"/>
          <w:sz w:val="28"/>
          <w:szCs w:val="28"/>
          <w:highlight w:val="white"/>
        </w:rPr>
        <w:t>акция «Нет забытых могил»</w:t>
      </w:r>
      <w:r w:rsidRPr="005F0601">
        <w:rPr>
          <w:color w:val="000000"/>
          <w:sz w:val="28"/>
          <w:szCs w:val="28"/>
        </w:rPr>
        <w:t>;</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pacing w:val="-3"/>
          <w:sz w:val="28"/>
          <w:szCs w:val="28"/>
        </w:rPr>
        <w:t xml:space="preserve">- </w:t>
      </w:r>
      <w:r w:rsidRPr="005F0601">
        <w:rPr>
          <w:color w:val="000000"/>
          <w:sz w:val="28"/>
          <w:szCs w:val="28"/>
          <w:highlight w:val="white"/>
        </w:rPr>
        <w:t>Всероссийская Акция «Сад Памяти»;</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spacing w:val="-3"/>
          <w:sz w:val="28"/>
          <w:szCs w:val="28"/>
        </w:rPr>
        <w:t xml:space="preserve">- </w:t>
      </w:r>
      <w:hyperlink r:id="rId9" w:history="1">
        <w:r>
          <w:rPr>
            <w:color w:val="000000"/>
            <w:sz w:val="28"/>
            <w:szCs w:val="28"/>
          </w:rPr>
          <w:t>в</w:t>
        </w:r>
        <w:r w:rsidRPr="005F0601">
          <w:rPr>
            <w:color w:val="000000"/>
            <w:sz w:val="28"/>
            <w:szCs w:val="28"/>
          </w:rPr>
          <w:t>ыставка ВместеНаДон</w:t>
        </w:r>
        <w:r w:rsidRPr="006024B3">
          <w:rPr>
            <w:color w:val="000000"/>
            <w:sz w:val="28"/>
            <w:szCs w:val="28"/>
          </w:rPr>
          <w:t>у</w:t>
        </w:r>
      </w:hyperlink>
      <w:r w:rsidRPr="005F0601">
        <w:rPr>
          <w:color w:val="000000"/>
          <w:sz w:val="28"/>
          <w:szCs w:val="28"/>
          <w:highlight w:val="white"/>
        </w:rPr>
        <w:t>;</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sz w:val="28"/>
          <w:szCs w:val="28"/>
        </w:rPr>
        <w:t xml:space="preserve">- </w:t>
      </w:r>
      <w:r w:rsidRPr="005F0601">
        <w:rPr>
          <w:color w:val="000000"/>
          <w:sz w:val="28"/>
          <w:szCs w:val="28"/>
          <w:highlight w:val="white"/>
        </w:rPr>
        <w:t>проект-победитель Фонда Президентских грантов "Водный мир;</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color w:val="000000"/>
          <w:sz w:val="28"/>
          <w:szCs w:val="28"/>
          <w:highlight w:val="white"/>
        </w:rPr>
        <w:t>-обучающий семинар для педагогов образовательных и социальных учреждений по выявлению подростков, употребляющих  психоактивные, сильно действующие  вещества и наркотические средства;</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color w:val="000000"/>
          <w:sz w:val="28"/>
          <w:szCs w:val="28"/>
          <w:highlight w:val="white"/>
        </w:rPr>
        <w:t xml:space="preserve">- открытый турнир "ЮМР КРАСНОДАР - ЮНИОРЫ" по пляжному </w:t>
      </w:r>
      <w:r w:rsidRPr="005F0601">
        <w:rPr>
          <w:color w:val="000000"/>
          <w:sz w:val="28"/>
          <w:szCs w:val="28"/>
          <w:highlight w:val="white"/>
        </w:rPr>
        <w:lastRenderedPageBreak/>
        <w:t>волейболу;</w:t>
      </w:r>
    </w:p>
    <w:p w:rsidR="005F0601" w:rsidRDefault="005F0601" w:rsidP="007B1F96">
      <w:pPr>
        <w:widowControl w:val="0"/>
        <w:autoSpaceDE w:val="0"/>
        <w:autoSpaceDN w:val="0"/>
        <w:adjustRightInd w:val="0"/>
        <w:ind w:left="-75" w:firstLine="709"/>
        <w:contextualSpacing/>
        <w:jc w:val="both"/>
        <w:rPr>
          <w:color w:val="000000"/>
          <w:sz w:val="28"/>
          <w:szCs w:val="28"/>
          <w:highlight w:val="white"/>
        </w:rPr>
      </w:pPr>
      <w:r w:rsidRPr="005F0601">
        <w:rPr>
          <w:color w:val="000000"/>
          <w:sz w:val="28"/>
          <w:szCs w:val="28"/>
          <w:highlight w:val="white"/>
        </w:rPr>
        <w:t>- День молодежи</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Pr>
          <w:color w:val="000000"/>
          <w:sz w:val="28"/>
          <w:szCs w:val="28"/>
          <w:highlight w:val="white"/>
        </w:rPr>
        <w:t>-</w:t>
      </w:r>
      <w:r w:rsidRPr="005F0601">
        <w:rPr>
          <w:color w:val="000000"/>
          <w:sz w:val="28"/>
          <w:szCs w:val="28"/>
          <w:highlight w:val="white"/>
        </w:rPr>
        <w:t xml:space="preserve"> День семьи, любви и верности;</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color w:val="000000"/>
          <w:sz w:val="28"/>
          <w:szCs w:val="28"/>
          <w:highlight w:val="white"/>
        </w:rPr>
        <w:t>-вечер за настольными играми!;</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sidRPr="005F0601">
        <w:rPr>
          <w:color w:val="000000"/>
          <w:sz w:val="28"/>
          <w:szCs w:val="28"/>
          <w:highlight w:val="white"/>
        </w:rPr>
        <w:t>- День физкультурника (открытие ФОКОТа);</w:t>
      </w:r>
    </w:p>
    <w:p w:rsidR="005F0601" w:rsidRDefault="005F0601" w:rsidP="007B1F96">
      <w:pPr>
        <w:widowControl w:val="0"/>
        <w:autoSpaceDE w:val="0"/>
        <w:autoSpaceDN w:val="0"/>
        <w:adjustRightInd w:val="0"/>
        <w:ind w:left="-75" w:firstLine="709"/>
        <w:contextualSpacing/>
        <w:jc w:val="both"/>
        <w:rPr>
          <w:color w:val="000000"/>
          <w:sz w:val="28"/>
          <w:szCs w:val="28"/>
          <w:highlight w:val="white"/>
        </w:rPr>
      </w:pPr>
      <w:r w:rsidRPr="005F0601">
        <w:rPr>
          <w:color w:val="000000"/>
          <w:sz w:val="28"/>
          <w:szCs w:val="28"/>
          <w:highlight w:val="white"/>
        </w:rPr>
        <w:t>- Зарядка с руководителем;</w:t>
      </w:r>
    </w:p>
    <w:p w:rsidR="005F0601" w:rsidRDefault="005F0601" w:rsidP="007B1F96">
      <w:pPr>
        <w:widowControl w:val="0"/>
        <w:autoSpaceDE w:val="0"/>
        <w:autoSpaceDN w:val="0"/>
        <w:adjustRightInd w:val="0"/>
        <w:ind w:left="-75" w:firstLine="709"/>
        <w:contextualSpacing/>
        <w:jc w:val="both"/>
        <w:rPr>
          <w:color w:val="000000"/>
          <w:sz w:val="28"/>
          <w:szCs w:val="28"/>
          <w:highlight w:val="white"/>
        </w:rPr>
      </w:pPr>
      <w:r>
        <w:rPr>
          <w:color w:val="000000"/>
          <w:sz w:val="28"/>
          <w:szCs w:val="28"/>
          <w:highlight w:val="white"/>
        </w:rPr>
        <w:t xml:space="preserve">- </w:t>
      </w:r>
      <w:r w:rsidRPr="005F0601">
        <w:rPr>
          <w:color w:val="000000"/>
          <w:sz w:val="28"/>
          <w:szCs w:val="28"/>
          <w:highlight w:val="white"/>
        </w:rPr>
        <w:t>ЗОЖ</w:t>
      </w:r>
      <w:r>
        <w:rPr>
          <w:color w:val="000000"/>
          <w:sz w:val="28"/>
          <w:szCs w:val="28"/>
          <w:highlight w:val="white"/>
        </w:rPr>
        <w:t xml:space="preserve"> </w:t>
      </w:r>
      <w:r w:rsidRPr="005F0601">
        <w:rPr>
          <w:color w:val="000000"/>
          <w:sz w:val="28"/>
          <w:szCs w:val="28"/>
          <w:highlight w:val="white"/>
        </w:rPr>
        <w:t>Фестиваль;</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Pr>
          <w:color w:val="000000"/>
          <w:sz w:val="28"/>
          <w:szCs w:val="28"/>
          <w:highlight w:val="white"/>
        </w:rPr>
        <w:t xml:space="preserve">- </w:t>
      </w:r>
      <w:r w:rsidRPr="005F0601">
        <w:rPr>
          <w:color w:val="000000"/>
          <w:sz w:val="28"/>
          <w:szCs w:val="28"/>
          <w:highlight w:val="white"/>
        </w:rPr>
        <w:t>«День Арбуза»;</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Pr>
          <w:color w:val="000000"/>
          <w:sz w:val="28"/>
          <w:szCs w:val="28"/>
          <w:highlight w:val="white"/>
        </w:rPr>
        <w:t xml:space="preserve">- </w:t>
      </w:r>
      <w:r w:rsidRPr="005F0601">
        <w:rPr>
          <w:color w:val="000000"/>
          <w:sz w:val="28"/>
          <w:szCs w:val="28"/>
          <w:highlight w:val="white"/>
        </w:rPr>
        <w:t>Кампус «Каждый Первый»;</w:t>
      </w:r>
    </w:p>
    <w:p w:rsidR="005F0601" w:rsidRPr="005F0601" w:rsidRDefault="005F0601" w:rsidP="007B1F96">
      <w:pPr>
        <w:widowControl w:val="0"/>
        <w:autoSpaceDE w:val="0"/>
        <w:autoSpaceDN w:val="0"/>
        <w:adjustRightInd w:val="0"/>
        <w:ind w:left="-75" w:firstLine="709"/>
        <w:contextualSpacing/>
        <w:jc w:val="both"/>
        <w:rPr>
          <w:sz w:val="28"/>
          <w:szCs w:val="28"/>
          <w:highlight w:val="white"/>
        </w:rPr>
      </w:pPr>
      <w:r>
        <w:rPr>
          <w:color w:val="000000"/>
          <w:sz w:val="28"/>
          <w:szCs w:val="28"/>
          <w:highlight w:val="white"/>
        </w:rPr>
        <w:t xml:space="preserve">- </w:t>
      </w:r>
      <w:r w:rsidRPr="005F0601">
        <w:rPr>
          <w:color w:val="000000"/>
          <w:sz w:val="28"/>
          <w:szCs w:val="28"/>
          <w:highlight w:val="white"/>
        </w:rPr>
        <w:t>Неделя большой профилактики;</w:t>
      </w:r>
    </w:p>
    <w:p w:rsidR="005F0601" w:rsidRPr="005F0601" w:rsidRDefault="005F0601" w:rsidP="007B1F96">
      <w:pPr>
        <w:ind w:firstLine="709"/>
        <w:jc w:val="both"/>
        <w:rPr>
          <w:sz w:val="28"/>
          <w:szCs w:val="28"/>
          <w:highlight w:val="white"/>
        </w:rPr>
      </w:pPr>
      <w:r>
        <w:rPr>
          <w:color w:val="000000"/>
          <w:sz w:val="28"/>
          <w:szCs w:val="28"/>
          <w:highlight w:val="white"/>
        </w:rPr>
        <w:t xml:space="preserve">- </w:t>
      </w:r>
      <w:r w:rsidRPr="005F0601">
        <w:rPr>
          <w:color w:val="000000"/>
          <w:sz w:val="28"/>
          <w:szCs w:val="28"/>
          <w:highlight w:val="white"/>
        </w:rPr>
        <w:t>акция «Мы граждане России».</w:t>
      </w:r>
    </w:p>
    <w:p w:rsidR="005F0601" w:rsidRPr="005F0601" w:rsidRDefault="005F0601" w:rsidP="007B1F96">
      <w:pPr>
        <w:widowControl w:val="0"/>
        <w:autoSpaceDE w:val="0"/>
        <w:autoSpaceDN w:val="0"/>
        <w:adjustRightInd w:val="0"/>
        <w:ind w:left="-75" w:firstLine="709"/>
        <w:contextualSpacing/>
        <w:jc w:val="both"/>
        <w:rPr>
          <w:sz w:val="28"/>
          <w:szCs w:val="28"/>
        </w:rPr>
      </w:pPr>
      <w:r w:rsidRPr="005F0601">
        <w:rPr>
          <w:sz w:val="28"/>
          <w:szCs w:val="28"/>
        </w:rPr>
        <w:t>В районе работает 49 волонтерских отрядов, включая «Серебряных волонтеров», органы молодежного самоуправления (Молодежный парламент при Собрании депутатов Красносулинского района и Молодежная Администрация Красносулинского района) и 3 молодежные организаций («Новое поколение России», «Молодая гвардия Единой России», «Донцы»), а также студенческое и ученическое самоуправление.</w:t>
      </w:r>
    </w:p>
    <w:p w:rsidR="0032416A" w:rsidRPr="005F0601" w:rsidRDefault="0032416A" w:rsidP="007B1F96">
      <w:pPr>
        <w:widowControl w:val="0"/>
        <w:shd w:val="clear" w:color="auto" w:fill="FFFFFF"/>
        <w:autoSpaceDE w:val="0"/>
        <w:autoSpaceDN w:val="0"/>
        <w:adjustRightInd w:val="0"/>
        <w:ind w:firstLine="709"/>
        <w:jc w:val="both"/>
        <w:rPr>
          <w:sz w:val="28"/>
          <w:szCs w:val="28"/>
        </w:rPr>
      </w:pPr>
    </w:p>
    <w:p w:rsidR="0032416A" w:rsidRPr="005F0601" w:rsidRDefault="0032416A" w:rsidP="007B1F96">
      <w:pPr>
        <w:pStyle w:val="a5"/>
        <w:spacing w:before="0" w:beforeAutospacing="0" w:after="0"/>
        <w:ind w:firstLine="709"/>
        <w:contextualSpacing/>
        <w:jc w:val="both"/>
        <w:rPr>
          <w:b/>
          <w:sz w:val="28"/>
          <w:szCs w:val="28"/>
        </w:rPr>
      </w:pPr>
      <w:r w:rsidRPr="005F0601">
        <w:rPr>
          <w:b/>
          <w:sz w:val="28"/>
          <w:szCs w:val="28"/>
        </w:rPr>
        <w:t>Антинаркотическая работа</w:t>
      </w:r>
    </w:p>
    <w:p w:rsidR="0032416A" w:rsidRPr="005F0601" w:rsidRDefault="0032416A" w:rsidP="007B1F96">
      <w:pPr>
        <w:ind w:firstLine="709"/>
        <w:contextualSpacing/>
        <w:jc w:val="both"/>
        <w:rPr>
          <w:b/>
          <w:sz w:val="28"/>
          <w:szCs w:val="28"/>
        </w:rPr>
      </w:pPr>
    </w:p>
    <w:p w:rsidR="005F0601" w:rsidRPr="005F0601" w:rsidRDefault="005F0601" w:rsidP="007B1F96">
      <w:pPr>
        <w:ind w:firstLine="709"/>
        <w:jc w:val="both"/>
        <w:rPr>
          <w:sz w:val="28"/>
          <w:szCs w:val="28"/>
        </w:rPr>
      </w:pPr>
      <w:r w:rsidRPr="005F0601">
        <w:rPr>
          <w:sz w:val="28"/>
          <w:szCs w:val="28"/>
        </w:rPr>
        <w:t xml:space="preserve">Антинаркотическая работа на территории Красносулинского района осуществляется в рамках подпрограммы 3 «Комплексные меры противодействия злоупотреблению наркотиками и их незаконному обороту»  муниципальной программы Красносулинского района </w:t>
      </w:r>
      <w:r w:rsidRPr="005F0601">
        <w:rPr>
          <w:b/>
          <w:sz w:val="28"/>
          <w:szCs w:val="28"/>
        </w:rPr>
        <w:t>«</w:t>
      </w:r>
      <w:r w:rsidRPr="005F0601">
        <w:rPr>
          <w:sz w:val="28"/>
          <w:szCs w:val="28"/>
        </w:rPr>
        <w:t>Обеспечение общественного порядка и профилактика правонарушений</w:t>
      </w:r>
      <w:r w:rsidRPr="005F0601">
        <w:rPr>
          <w:b/>
          <w:sz w:val="28"/>
          <w:szCs w:val="28"/>
        </w:rPr>
        <w:t>»</w:t>
      </w:r>
      <w:r w:rsidRPr="005F0601">
        <w:rPr>
          <w:sz w:val="28"/>
          <w:szCs w:val="28"/>
        </w:rPr>
        <w:t xml:space="preserve">, утвержденной постановлением Администрации Красносулинского района от 07.12.2018 № 1368. </w:t>
      </w:r>
    </w:p>
    <w:p w:rsidR="005F0601" w:rsidRPr="005F0601" w:rsidRDefault="005F0601" w:rsidP="007B1F96">
      <w:pPr>
        <w:ind w:firstLine="709"/>
        <w:jc w:val="both"/>
        <w:rPr>
          <w:sz w:val="28"/>
          <w:szCs w:val="28"/>
        </w:rPr>
      </w:pPr>
      <w:r w:rsidRPr="005F0601">
        <w:rPr>
          <w:sz w:val="28"/>
          <w:szCs w:val="28"/>
        </w:rPr>
        <w:t xml:space="preserve">На реализацию основных мероприятий подпрограммы 3 «Комплексные меры противодействия злоупотреблению наркотиками и их незаконному обороту»  в 2023 году запланированы бюджетные ассигнования в сумме </w:t>
      </w:r>
      <w:r w:rsidRPr="005F0601">
        <w:rPr>
          <w:bCs/>
          <w:sz w:val="28"/>
          <w:szCs w:val="28"/>
        </w:rPr>
        <w:t xml:space="preserve">10,0 </w:t>
      </w:r>
      <w:r w:rsidRPr="005F0601">
        <w:rPr>
          <w:sz w:val="28"/>
          <w:szCs w:val="28"/>
        </w:rPr>
        <w:t xml:space="preserve">тыс рублей за счет средств бюджета района. </w:t>
      </w:r>
      <w:r w:rsidRPr="005F0601">
        <w:rPr>
          <w:color w:val="000000"/>
          <w:sz w:val="28"/>
          <w:szCs w:val="28"/>
        </w:rPr>
        <w:t xml:space="preserve">По состоянию на отчетную дату деньги освоены в полном объеме. </w:t>
      </w:r>
    </w:p>
    <w:p w:rsidR="005F0601" w:rsidRPr="005F0601" w:rsidRDefault="005F0601" w:rsidP="007B1F96">
      <w:pPr>
        <w:shd w:val="clear" w:color="auto" w:fill="FFFFFF"/>
        <w:ind w:firstLine="709"/>
        <w:jc w:val="both"/>
        <w:rPr>
          <w:sz w:val="28"/>
          <w:szCs w:val="28"/>
        </w:rPr>
      </w:pPr>
      <w:r w:rsidRPr="005F0601">
        <w:rPr>
          <w:sz w:val="28"/>
          <w:szCs w:val="28"/>
        </w:rPr>
        <w:t>По состоянию на отчетную дату по подпрограмме 3 достигнуты следующие промежуточные результаты</w:t>
      </w:r>
      <w:r w:rsidRPr="005F0601">
        <w:rPr>
          <w:rFonts w:eastAsia="Calibri"/>
          <w:sz w:val="28"/>
          <w:szCs w:val="28"/>
        </w:rPr>
        <w:t>.</w:t>
      </w:r>
    </w:p>
    <w:p w:rsidR="005F0601" w:rsidRPr="005F0601" w:rsidRDefault="005F0601" w:rsidP="007B1F96">
      <w:pPr>
        <w:widowControl w:val="0"/>
        <w:autoSpaceDE w:val="0"/>
        <w:autoSpaceDN w:val="0"/>
        <w:adjustRightInd w:val="0"/>
        <w:ind w:firstLine="709"/>
        <w:jc w:val="both"/>
        <w:rPr>
          <w:sz w:val="28"/>
          <w:szCs w:val="28"/>
        </w:rPr>
      </w:pPr>
      <w:r w:rsidRPr="005F0601">
        <w:rPr>
          <w:sz w:val="28"/>
          <w:szCs w:val="28"/>
        </w:rPr>
        <w:t>Заседания антинаркотической комиссии муниципального образования «Красносулинский район» проводятся ежеквартально, за 2023 год проведено 4 заседания, из них 1 внеочередное - 17.08.2023.</w:t>
      </w:r>
    </w:p>
    <w:p w:rsidR="005F0601" w:rsidRPr="005F0601" w:rsidRDefault="005F0601" w:rsidP="007B1F96">
      <w:pPr>
        <w:widowControl w:val="0"/>
        <w:autoSpaceDE w:val="0"/>
        <w:autoSpaceDN w:val="0"/>
        <w:adjustRightInd w:val="0"/>
        <w:ind w:firstLine="709"/>
        <w:jc w:val="both"/>
        <w:rPr>
          <w:sz w:val="28"/>
          <w:szCs w:val="28"/>
        </w:rPr>
      </w:pPr>
      <w:r w:rsidRPr="005F0601">
        <w:rPr>
          <w:sz w:val="28"/>
          <w:szCs w:val="28"/>
        </w:rPr>
        <w:t>Н</w:t>
      </w:r>
      <w:r w:rsidRPr="005F0601">
        <w:rPr>
          <w:rFonts w:eastAsia="Calibri"/>
          <w:sz w:val="28"/>
          <w:szCs w:val="28"/>
        </w:rPr>
        <w:t xml:space="preserve">а регулярной основе проводится </w:t>
      </w:r>
      <w:r w:rsidRPr="005F0601">
        <w:rPr>
          <w:sz w:val="28"/>
          <w:szCs w:val="28"/>
        </w:rPr>
        <w:t>мониторинг наркоситуации в районе. Информация по мониторингу размещена на официальном сайте Администрации Красносулинского района.</w:t>
      </w:r>
    </w:p>
    <w:p w:rsidR="005F0601" w:rsidRPr="005F0601" w:rsidRDefault="005F0601" w:rsidP="007B1F96">
      <w:pPr>
        <w:widowControl w:val="0"/>
        <w:autoSpaceDE w:val="0"/>
        <w:autoSpaceDN w:val="0"/>
        <w:adjustRightInd w:val="0"/>
        <w:ind w:firstLine="709"/>
        <w:jc w:val="both"/>
        <w:rPr>
          <w:rFonts w:eastAsia="Calibri"/>
          <w:sz w:val="28"/>
          <w:szCs w:val="28"/>
        </w:rPr>
      </w:pPr>
      <w:r w:rsidRPr="005F0601">
        <w:rPr>
          <w:rFonts w:eastAsia="Calibri"/>
          <w:sz w:val="28"/>
          <w:szCs w:val="28"/>
        </w:rPr>
        <w:t xml:space="preserve">На регулярной основе осуществляется мониторинг выявления и ликвидация надписей  с рекламой сайтов продажи запрещенных веществ. </w:t>
      </w:r>
    </w:p>
    <w:p w:rsidR="0010223E" w:rsidRDefault="005F0601" w:rsidP="007B1F96">
      <w:pPr>
        <w:ind w:firstLine="709"/>
        <w:jc w:val="both"/>
        <w:rPr>
          <w:sz w:val="28"/>
          <w:szCs w:val="28"/>
        </w:rPr>
      </w:pPr>
      <w:r w:rsidRPr="005F0601">
        <w:rPr>
          <w:sz w:val="28"/>
          <w:szCs w:val="28"/>
        </w:rPr>
        <w:t xml:space="preserve">С целью формирования у школьников и студентов установок на ведение здорового образа жизни и улучшение их духовно-нравственной культуры, раннего выявления несовершеннолетних, склонных к употреблению наркотиков и других психотропных веществ, получения информации о фактах незаконного оборота и </w:t>
      </w:r>
      <w:r w:rsidRPr="005F0601">
        <w:rPr>
          <w:sz w:val="28"/>
          <w:szCs w:val="28"/>
        </w:rPr>
        <w:lastRenderedPageBreak/>
        <w:t>потребления наркотических средств и психотропных веществ, ежегодно в образовательных учреждениях проводятся операции «Дети России», «Подросток», антинаркотическая акция «Сообщи, где торгуют смертью». В рамках данных операций проведены беседы с обучающимися по профилактике правонарушений, связанных с незаконным оборотом наркотиков. Проводятся рейдовые мероприятия с участием родительской общественности в места отдыха молодежи в вечернее время.</w:t>
      </w:r>
    </w:p>
    <w:p w:rsidR="005F0601" w:rsidRPr="005F0601" w:rsidRDefault="005F0601" w:rsidP="007B1F96">
      <w:pPr>
        <w:ind w:firstLine="709"/>
        <w:jc w:val="both"/>
        <w:rPr>
          <w:sz w:val="28"/>
          <w:szCs w:val="28"/>
        </w:rPr>
      </w:pPr>
      <w:r w:rsidRPr="005F0601">
        <w:rPr>
          <w:sz w:val="28"/>
          <w:szCs w:val="28"/>
        </w:rPr>
        <w:t>В образовательных учреждениях оформлены и размещены в зоне доступности обучающихся и родителей информационные стенды с телефонами служб доверия, служб экстренной психологической помощи для детей и подростков, служб, в которые можно обратиться с сообщением о правонарушениях, связанных с незаконным оборотом наркотиков, совершенных несовершеннолетними либо совершенных иными лицами на территории учреждений, а также о вовлечении несовершеннолетних в совершение правонарушений, связанных с незаконным оборотом наркотиков.</w:t>
      </w:r>
    </w:p>
    <w:p w:rsidR="005F0601" w:rsidRPr="005F0601" w:rsidRDefault="005F0601" w:rsidP="007B1F96">
      <w:pPr>
        <w:ind w:firstLine="709"/>
        <w:jc w:val="both"/>
        <w:rPr>
          <w:sz w:val="28"/>
          <w:szCs w:val="28"/>
        </w:rPr>
      </w:pPr>
      <w:r w:rsidRPr="005F0601">
        <w:rPr>
          <w:sz w:val="28"/>
          <w:szCs w:val="28"/>
        </w:rPr>
        <w:t>На начало учебного года в общеобразовательных учреждениях формируются социально-педагогические паспорта классов. С целью изучения ситуации классными руководителями, социальными педагогами, школьными психологами обследуются семьи учащихся, выявляются несовершеннолетние, находящиеся в трудной жизненной ситуации. Составляются списки подростков, склонных к вредным привычкам. Школьными психологами, социальными педагогами с данной категорией детей проводятся индивидуальные беседы, консультации, тренинги. В зоне особого внимания находится работа по выявлению склонностей и интересов детей для вовлечения их в кружки и секции школ, колледжа и организаций дополнительного образования. В психолого-педагогических мероприятиях (тренингах, ролевых играх) за истекший период 2023 года приняло  участие  1</w:t>
      </w:r>
      <w:r w:rsidR="006024B3">
        <w:rPr>
          <w:sz w:val="28"/>
          <w:szCs w:val="28"/>
        </w:rPr>
        <w:t> </w:t>
      </w:r>
      <w:r w:rsidRPr="005F0601">
        <w:rPr>
          <w:sz w:val="28"/>
          <w:szCs w:val="28"/>
        </w:rPr>
        <w:t>912 школьников, 695 студентов, 718   родителей (законных представителей).</w:t>
      </w:r>
    </w:p>
    <w:p w:rsidR="005F0601" w:rsidRPr="005F0601" w:rsidRDefault="005F0601" w:rsidP="007B1F96">
      <w:pPr>
        <w:ind w:firstLine="709"/>
        <w:jc w:val="both"/>
        <w:rPr>
          <w:bCs/>
          <w:color w:val="000000"/>
          <w:sz w:val="28"/>
          <w:szCs w:val="28"/>
          <w:shd w:val="clear" w:color="auto" w:fill="FFFFFF"/>
        </w:rPr>
      </w:pPr>
      <w:r w:rsidRPr="005F0601">
        <w:rPr>
          <w:bCs/>
          <w:color w:val="000000"/>
          <w:sz w:val="28"/>
          <w:szCs w:val="28"/>
          <w:shd w:val="clear" w:color="auto" w:fill="FFFFFF"/>
        </w:rPr>
        <w:t>Продолжена информационно-разъяснительная работа с родителями (законными представителями) учащихся и студентов по первым признакам употребления запрещенных веществ.</w:t>
      </w:r>
    </w:p>
    <w:p w:rsidR="005F0601" w:rsidRPr="005F0601" w:rsidRDefault="005F0601" w:rsidP="007B1F96">
      <w:pPr>
        <w:ind w:firstLine="709"/>
        <w:jc w:val="both"/>
        <w:rPr>
          <w:sz w:val="28"/>
          <w:szCs w:val="28"/>
        </w:rPr>
      </w:pPr>
      <w:r w:rsidRPr="005F0601">
        <w:rPr>
          <w:sz w:val="28"/>
          <w:szCs w:val="28"/>
        </w:rPr>
        <w:t>В целях пропаганды здорового образа жизни, ежегодно проходят различные спортивные мероприятия, турниры, фестивали ГТО, соревнования. Ежегодно образовательные организации участвуют в акции  «Я живу, я люблю жить» с количеством участников 1 710 человек.</w:t>
      </w:r>
    </w:p>
    <w:p w:rsidR="005F0601" w:rsidRPr="005F0601" w:rsidRDefault="005F0601" w:rsidP="007B1F96">
      <w:pPr>
        <w:ind w:firstLine="709"/>
        <w:jc w:val="both"/>
        <w:rPr>
          <w:sz w:val="28"/>
          <w:szCs w:val="28"/>
        </w:rPr>
      </w:pPr>
      <w:r w:rsidRPr="005F0601">
        <w:rPr>
          <w:sz w:val="28"/>
          <w:szCs w:val="28"/>
          <w:shd w:val="clear" w:color="auto" w:fill="FFFFFF"/>
        </w:rPr>
        <w:t>В целях раннего выявления незаконного потребления наркотических и психотропных средств проводятся</w:t>
      </w:r>
      <w:r w:rsidRPr="005F0601">
        <w:rPr>
          <w:bCs/>
          <w:sz w:val="28"/>
          <w:szCs w:val="28"/>
        </w:rPr>
        <w:t xml:space="preserve"> профилактические  осмотры</w:t>
      </w:r>
      <w:r w:rsidRPr="005F0601">
        <w:rPr>
          <w:b/>
          <w:bCs/>
          <w:sz w:val="28"/>
          <w:szCs w:val="28"/>
        </w:rPr>
        <w:t xml:space="preserve"> </w:t>
      </w:r>
      <w:r w:rsidRPr="005F0601">
        <w:rPr>
          <w:sz w:val="28"/>
          <w:szCs w:val="28"/>
        </w:rPr>
        <w:t>Шахтинским филиалом  ГБУРО «Наркологический диспансер»</w:t>
      </w:r>
      <w:r w:rsidRPr="005F0601">
        <w:rPr>
          <w:b/>
          <w:bCs/>
          <w:sz w:val="28"/>
          <w:szCs w:val="28"/>
        </w:rPr>
        <w:t xml:space="preserve">  </w:t>
      </w:r>
      <w:r w:rsidRPr="005F0601">
        <w:rPr>
          <w:bCs/>
          <w:sz w:val="28"/>
          <w:szCs w:val="28"/>
        </w:rPr>
        <w:t>на предмет  употребления наркотических и других одурманивающих веществ</w:t>
      </w:r>
      <w:r w:rsidRPr="005F0601">
        <w:rPr>
          <w:b/>
          <w:sz w:val="28"/>
          <w:szCs w:val="28"/>
          <w:shd w:val="clear" w:color="auto" w:fill="FFFFFF"/>
        </w:rPr>
        <w:t xml:space="preserve">. </w:t>
      </w:r>
      <w:r w:rsidRPr="005F0601">
        <w:rPr>
          <w:bCs/>
          <w:sz w:val="28"/>
          <w:szCs w:val="28"/>
        </w:rPr>
        <w:t>На основании результатов осмотра, по необходимости,  врач психиатр-нарколог проводит индивидуальную работу с обучающимися и их семьями.</w:t>
      </w:r>
    </w:p>
    <w:p w:rsidR="005F0601" w:rsidRPr="005F0601" w:rsidRDefault="005F0601" w:rsidP="007B1F96">
      <w:pPr>
        <w:ind w:firstLine="709"/>
        <w:jc w:val="both"/>
        <w:rPr>
          <w:sz w:val="28"/>
          <w:szCs w:val="28"/>
        </w:rPr>
      </w:pPr>
      <w:r w:rsidRPr="005F0601">
        <w:rPr>
          <w:sz w:val="28"/>
          <w:szCs w:val="28"/>
        </w:rPr>
        <w:t>Н</w:t>
      </w:r>
      <w:r>
        <w:rPr>
          <w:sz w:val="28"/>
          <w:szCs w:val="28"/>
        </w:rPr>
        <w:t>а</w:t>
      </w:r>
      <w:r w:rsidRPr="005F0601">
        <w:rPr>
          <w:sz w:val="28"/>
          <w:szCs w:val="28"/>
        </w:rPr>
        <w:t xml:space="preserve"> регулярной основе антинаркотической комиссией проводятся крупные форумы и встречи с молодежью по предупреждению вовлечения подростков в употребление психоактивных веществ.  На встречу приглашаются эксперты местного и регионального уровней.</w:t>
      </w:r>
      <w:r w:rsidRPr="005F0601">
        <w:rPr>
          <w:rFonts w:eastAsia="Calibri"/>
          <w:sz w:val="28"/>
          <w:szCs w:val="28"/>
        </w:rPr>
        <w:t xml:space="preserve"> </w:t>
      </w:r>
      <w:r w:rsidRPr="005F0601">
        <w:rPr>
          <w:sz w:val="28"/>
          <w:szCs w:val="28"/>
        </w:rPr>
        <w:t>Участниками стали 1 761  человек.</w:t>
      </w:r>
    </w:p>
    <w:p w:rsidR="005F0601" w:rsidRPr="005F0601" w:rsidRDefault="005F0601" w:rsidP="007B1F96">
      <w:pPr>
        <w:ind w:firstLine="709"/>
        <w:jc w:val="both"/>
        <w:rPr>
          <w:bCs/>
          <w:color w:val="000000"/>
          <w:sz w:val="28"/>
          <w:szCs w:val="28"/>
          <w:shd w:val="clear" w:color="auto" w:fill="FFFFFF"/>
        </w:rPr>
      </w:pPr>
      <w:r w:rsidRPr="005F0601">
        <w:rPr>
          <w:rFonts w:eastAsia="Calibri"/>
          <w:sz w:val="28"/>
          <w:szCs w:val="28"/>
        </w:rPr>
        <w:t>В</w:t>
      </w:r>
      <w:r w:rsidRPr="005F0601">
        <w:rPr>
          <w:bCs/>
          <w:color w:val="000000"/>
          <w:sz w:val="28"/>
          <w:szCs w:val="28"/>
          <w:shd w:val="clear" w:color="auto" w:fill="FFFFFF"/>
        </w:rPr>
        <w:t xml:space="preserve"> период с 19.06.2023 по 26.06.2023 школьники и студенты принимают участие в мероприятиях, посвященных Международному дню борьбы с </w:t>
      </w:r>
      <w:r w:rsidRPr="005F0601">
        <w:rPr>
          <w:bCs/>
          <w:color w:val="000000"/>
          <w:sz w:val="28"/>
          <w:szCs w:val="28"/>
          <w:shd w:val="clear" w:color="auto" w:fill="FFFFFF"/>
        </w:rPr>
        <w:lastRenderedPageBreak/>
        <w:t xml:space="preserve">наркоманией: беседы, лекции, классные часы, интерактивные игры, </w:t>
      </w:r>
      <w:r w:rsidRPr="005F0601">
        <w:rPr>
          <w:rFonts w:eastAsia="Calibri"/>
          <w:sz w:val="28"/>
          <w:szCs w:val="28"/>
        </w:rPr>
        <w:t xml:space="preserve">тренинги и ролевые игры, </w:t>
      </w:r>
      <w:r w:rsidRPr="005F0601">
        <w:rPr>
          <w:bCs/>
          <w:color w:val="000000"/>
          <w:sz w:val="28"/>
          <w:szCs w:val="28"/>
          <w:shd w:val="clear" w:color="auto" w:fill="FFFFFF"/>
        </w:rPr>
        <w:t xml:space="preserve"> уроки здоровья,  спортивные соревнования, </w:t>
      </w:r>
      <w:r w:rsidRPr="005F0601">
        <w:rPr>
          <w:rFonts w:eastAsia="Calibri"/>
          <w:sz w:val="28"/>
          <w:szCs w:val="28"/>
        </w:rPr>
        <w:t xml:space="preserve">конкурсы  рисунков и плакатов, акции, </w:t>
      </w:r>
      <w:r w:rsidRPr="005F0601">
        <w:rPr>
          <w:bCs/>
          <w:color w:val="000000"/>
          <w:sz w:val="28"/>
          <w:szCs w:val="28"/>
          <w:shd w:val="clear" w:color="auto" w:fill="FFFFFF"/>
        </w:rPr>
        <w:t>флешмобы, интернет-челенджи, вебинары. Всего в 445 профилактических мероприятиях приняло участие 3</w:t>
      </w:r>
      <w:r w:rsidR="006024B3">
        <w:rPr>
          <w:bCs/>
          <w:color w:val="000000"/>
          <w:sz w:val="28"/>
          <w:szCs w:val="28"/>
          <w:shd w:val="clear" w:color="auto" w:fill="FFFFFF"/>
        </w:rPr>
        <w:t> </w:t>
      </w:r>
      <w:r w:rsidRPr="005F0601">
        <w:rPr>
          <w:bCs/>
          <w:color w:val="000000"/>
          <w:sz w:val="28"/>
          <w:szCs w:val="28"/>
          <w:shd w:val="clear" w:color="auto" w:fill="FFFFFF"/>
        </w:rPr>
        <w:t>311 несовершеннолетних.</w:t>
      </w:r>
    </w:p>
    <w:p w:rsidR="005F0601" w:rsidRPr="005F0601" w:rsidRDefault="005F0601" w:rsidP="007B1F96">
      <w:pPr>
        <w:ind w:firstLine="709"/>
        <w:jc w:val="both"/>
        <w:rPr>
          <w:sz w:val="28"/>
          <w:szCs w:val="28"/>
        </w:rPr>
      </w:pPr>
      <w:r w:rsidRPr="005F0601">
        <w:rPr>
          <w:sz w:val="28"/>
          <w:szCs w:val="28"/>
        </w:rPr>
        <w:t>С целью повышения эффективности ведения профилактической и коррекционной работы, направленной на снижение проявления асоциального поведения несовершеннолетних, во всех  школах Красносулинского района созданы и функционируют службы медиации (примирения).</w:t>
      </w:r>
    </w:p>
    <w:p w:rsidR="005F0601" w:rsidRPr="005F0601" w:rsidRDefault="005F0601" w:rsidP="007B1F96">
      <w:pPr>
        <w:ind w:firstLine="709"/>
        <w:jc w:val="both"/>
        <w:rPr>
          <w:sz w:val="28"/>
          <w:szCs w:val="28"/>
        </w:rPr>
      </w:pPr>
      <w:r w:rsidRPr="005F0601">
        <w:rPr>
          <w:sz w:val="28"/>
          <w:szCs w:val="28"/>
        </w:rPr>
        <w:t>05.07.2023 сотрудниками областного наркодиспансера проведено обучение с сотрудниками образовательных и  социальных учреждений  по выявлению подростков, употребляющих психоактивные и сильно действующие  вещества,  а также наркотические средства.</w:t>
      </w:r>
    </w:p>
    <w:p w:rsidR="005F0601" w:rsidRPr="005F0601" w:rsidRDefault="005F0601" w:rsidP="007B1F96">
      <w:pPr>
        <w:ind w:firstLine="709"/>
        <w:jc w:val="both"/>
        <w:rPr>
          <w:sz w:val="28"/>
          <w:szCs w:val="28"/>
        </w:rPr>
      </w:pPr>
      <w:r w:rsidRPr="005F0601">
        <w:rPr>
          <w:sz w:val="28"/>
          <w:szCs w:val="28"/>
        </w:rPr>
        <w:t xml:space="preserve">На постоянной основе </w:t>
      </w:r>
      <w:r w:rsidRPr="005F0601">
        <w:rPr>
          <w:color w:val="000000"/>
          <w:sz w:val="28"/>
          <w:szCs w:val="28"/>
          <w:shd w:val="clear" w:color="auto" w:fill="FFFFFF"/>
        </w:rPr>
        <w:t xml:space="preserve">проводится мониторинг появления надписей с рекламой наркотических веществ. К мониторингу привлечены неравнодушные жители города, волонтеры антинаркотического движения, инспектора ПДН МО МВД России «Красносулинский», Молодежная Администрация и Молодежный парламент при Собрании депутатов Красносулинского района, а также представители казачества. За истекший период 2023 года на территории района закрашены 94 надписи. В настоящее время в общественных местах, на муниципальной собственности </w:t>
      </w:r>
      <w:r w:rsidRPr="005F0601">
        <w:rPr>
          <w:spacing w:val="6"/>
          <w:sz w:val="28"/>
          <w:szCs w:val="28"/>
        </w:rPr>
        <w:t xml:space="preserve">и остановках общественного транспорта надписи антинаркотического содержания </w:t>
      </w:r>
      <w:r w:rsidRPr="005F0601">
        <w:rPr>
          <w:color w:val="000000"/>
          <w:sz w:val="28"/>
          <w:szCs w:val="28"/>
          <w:shd w:val="clear" w:color="auto" w:fill="FFFFFF"/>
        </w:rPr>
        <w:t xml:space="preserve">ликвидированы в полном объеме. </w:t>
      </w:r>
      <w:r w:rsidRPr="005F0601">
        <w:rPr>
          <w:color w:val="000000"/>
          <w:sz w:val="28"/>
          <w:szCs w:val="28"/>
        </w:rPr>
        <w:t xml:space="preserve">Главой Красносулинского городского поселения совместно с административной комиссией проводится  разъяснительная работа </w:t>
      </w:r>
      <w:r w:rsidRPr="005F0601">
        <w:rPr>
          <w:spacing w:val="6"/>
          <w:sz w:val="28"/>
          <w:szCs w:val="28"/>
        </w:rPr>
        <w:t>с управляющими компаниями, индивидуальными предпринимателями и собственниками жилых помещений, на частной собственности которых размещена реклама запрещенных веществ, по самостоятельному уничтожению этих надписей.</w:t>
      </w:r>
    </w:p>
    <w:p w:rsidR="005F0601" w:rsidRPr="005F0601" w:rsidRDefault="005F0601" w:rsidP="007B1F96">
      <w:pPr>
        <w:ind w:firstLine="709"/>
        <w:jc w:val="both"/>
        <w:rPr>
          <w:sz w:val="28"/>
          <w:szCs w:val="28"/>
        </w:rPr>
      </w:pPr>
      <w:r w:rsidRPr="005F0601">
        <w:rPr>
          <w:sz w:val="28"/>
          <w:szCs w:val="28"/>
        </w:rPr>
        <w:t>Принимаемые меры способствуют противодействию распространения наркомании среди несовершеннолетних и жителей района в целом. Общая оценка наркоситуации характеризуется как относительно стабильная, но есть  к чему стремиться.</w:t>
      </w:r>
    </w:p>
    <w:sectPr w:rsidR="005F0601" w:rsidRPr="005F0601" w:rsidSect="00827CEF">
      <w:footerReference w:type="default" r:id="rId10"/>
      <w:pgSz w:w="11906" w:h="16838"/>
      <w:pgMar w:top="1134" w:right="567" w:bottom="1134" w:left="1134"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F4" w:rsidRDefault="00DE2AF4" w:rsidP="00EF37CA">
      <w:r>
        <w:separator/>
      </w:r>
    </w:p>
  </w:endnote>
  <w:endnote w:type="continuationSeparator" w:id="0">
    <w:p w:rsidR="00DE2AF4" w:rsidRDefault="00DE2AF4" w:rsidP="00EF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07" w:rsidRDefault="00622D07">
    <w:pPr>
      <w:pStyle w:val="ac"/>
      <w:jc w:val="right"/>
    </w:pPr>
    <w:r>
      <w:fldChar w:fldCharType="begin"/>
    </w:r>
    <w:r>
      <w:instrText>PAGE   \* MERGEFORMAT</w:instrText>
    </w:r>
    <w:r>
      <w:fldChar w:fldCharType="separate"/>
    </w:r>
    <w:r w:rsidR="00683971">
      <w:rPr>
        <w:noProof/>
      </w:rPr>
      <w:t>1</w:t>
    </w:r>
    <w:r>
      <w:fldChar w:fldCharType="end"/>
    </w:r>
  </w:p>
  <w:p w:rsidR="00622D07" w:rsidRDefault="00622D0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F4" w:rsidRDefault="00DE2AF4" w:rsidP="00EF37CA">
      <w:r>
        <w:separator/>
      </w:r>
    </w:p>
  </w:footnote>
  <w:footnote w:type="continuationSeparator" w:id="0">
    <w:p w:rsidR="00DE2AF4" w:rsidRDefault="00DE2AF4" w:rsidP="00EF3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911"/>
    <w:multiLevelType w:val="hybridMultilevel"/>
    <w:tmpl w:val="4D7032C8"/>
    <w:lvl w:ilvl="0" w:tplc="04190001">
      <w:start w:val="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277677"/>
    <w:multiLevelType w:val="hybridMultilevel"/>
    <w:tmpl w:val="EE085030"/>
    <w:lvl w:ilvl="0" w:tplc="25FC7E82">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18B57F66"/>
    <w:multiLevelType w:val="multilevel"/>
    <w:tmpl w:val="A308D25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90D1AAD"/>
    <w:multiLevelType w:val="hybridMultilevel"/>
    <w:tmpl w:val="2140E138"/>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E3B5C63"/>
    <w:multiLevelType w:val="hybridMultilevel"/>
    <w:tmpl w:val="38FEE7CA"/>
    <w:lvl w:ilvl="0" w:tplc="25FC7E8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5" w:hanging="360"/>
      </w:pPr>
      <w:rPr>
        <w:rFonts w:ascii="Courier New" w:hAnsi="Courier New" w:cs="Courier New" w:hint="default"/>
      </w:rPr>
    </w:lvl>
    <w:lvl w:ilvl="2" w:tplc="04190005" w:tentative="1">
      <w:start w:val="1"/>
      <w:numFmt w:val="bullet"/>
      <w:lvlText w:val=""/>
      <w:lvlJc w:val="left"/>
      <w:pPr>
        <w:ind w:left="885" w:hanging="360"/>
      </w:pPr>
      <w:rPr>
        <w:rFonts w:ascii="Wingdings" w:hAnsi="Wingdings" w:hint="default"/>
      </w:rPr>
    </w:lvl>
    <w:lvl w:ilvl="3" w:tplc="04190001" w:tentative="1">
      <w:start w:val="1"/>
      <w:numFmt w:val="bullet"/>
      <w:lvlText w:val=""/>
      <w:lvlJc w:val="left"/>
      <w:pPr>
        <w:ind w:left="1605" w:hanging="360"/>
      </w:pPr>
      <w:rPr>
        <w:rFonts w:ascii="Symbol" w:hAnsi="Symbol" w:hint="default"/>
      </w:rPr>
    </w:lvl>
    <w:lvl w:ilvl="4" w:tplc="04190003" w:tentative="1">
      <w:start w:val="1"/>
      <w:numFmt w:val="bullet"/>
      <w:lvlText w:val="o"/>
      <w:lvlJc w:val="left"/>
      <w:pPr>
        <w:ind w:left="2325" w:hanging="360"/>
      </w:pPr>
      <w:rPr>
        <w:rFonts w:ascii="Courier New" w:hAnsi="Courier New" w:cs="Courier New" w:hint="default"/>
      </w:rPr>
    </w:lvl>
    <w:lvl w:ilvl="5" w:tplc="04190005" w:tentative="1">
      <w:start w:val="1"/>
      <w:numFmt w:val="bullet"/>
      <w:lvlText w:val=""/>
      <w:lvlJc w:val="left"/>
      <w:pPr>
        <w:ind w:left="3045" w:hanging="360"/>
      </w:pPr>
      <w:rPr>
        <w:rFonts w:ascii="Wingdings" w:hAnsi="Wingdings" w:hint="default"/>
      </w:rPr>
    </w:lvl>
    <w:lvl w:ilvl="6" w:tplc="04190001" w:tentative="1">
      <w:start w:val="1"/>
      <w:numFmt w:val="bullet"/>
      <w:lvlText w:val=""/>
      <w:lvlJc w:val="left"/>
      <w:pPr>
        <w:ind w:left="3765" w:hanging="360"/>
      </w:pPr>
      <w:rPr>
        <w:rFonts w:ascii="Symbol" w:hAnsi="Symbol" w:hint="default"/>
      </w:rPr>
    </w:lvl>
    <w:lvl w:ilvl="7" w:tplc="04190003" w:tentative="1">
      <w:start w:val="1"/>
      <w:numFmt w:val="bullet"/>
      <w:lvlText w:val="o"/>
      <w:lvlJc w:val="left"/>
      <w:pPr>
        <w:ind w:left="4485" w:hanging="360"/>
      </w:pPr>
      <w:rPr>
        <w:rFonts w:ascii="Courier New" w:hAnsi="Courier New" w:cs="Courier New" w:hint="default"/>
      </w:rPr>
    </w:lvl>
    <w:lvl w:ilvl="8" w:tplc="04190005" w:tentative="1">
      <w:start w:val="1"/>
      <w:numFmt w:val="bullet"/>
      <w:lvlText w:val=""/>
      <w:lvlJc w:val="left"/>
      <w:pPr>
        <w:ind w:left="5205" w:hanging="360"/>
      </w:pPr>
      <w:rPr>
        <w:rFonts w:ascii="Wingdings" w:hAnsi="Wingdings" w:hint="default"/>
      </w:rPr>
    </w:lvl>
  </w:abstractNum>
  <w:abstractNum w:abstractNumId="5">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34D1A65"/>
    <w:multiLevelType w:val="hybridMultilevel"/>
    <w:tmpl w:val="9DCAFF0A"/>
    <w:lvl w:ilvl="0" w:tplc="25FC7E8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nsid w:val="52E73068"/>
    <w:multiLevelType w:val="hybridMultilevel"/>
    <w:tmpl w:val="83A4D1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4F3317"/>
    <w:multiLevelType w:val="hybridMultilevel"/>
    <w:tmpl w:val="69962BA0"/>
    <w:lvl w:ilvl="0" w:tplc="25FC7E8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681546F7"/>
    <w:multiLevelType w:val="multilevel"/>
    <w:tmpl w:val="5518E1F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0">
    <w:nsid w:val="6EC41ECC"/>
    <w:multiLevelType w:val="hybridMultilevel"/>
    <w:tmpl w:val="6B004B76"/>
    <w:lvl w:ilvl="0" w:tplc="25FC7E8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6F5F6B0D"/>
    <w:multiLevelType w:val="hybridMultilevel"/>
    <w:tmpl w:val="5CD6F362"/>
    <w:lvl w:ilvl="0" w:tplc="25FC7E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F13019"/>
    <w:multiLevelType w:val="hybridMultilevel"/>
    <w:tmpl w:val="E3C6ABB0"/>
    <w:lvl w:ilvl="0" w:tplc="25FC7E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4"/>
  </w:num>
  <w:num w:numId="4">
    <w:abstractNumId w:val="8"/>
  </w:num>
  <w:num w:numId="5">
    <w:abstractNumId w:val="3"/>
  </w:num>
  <w:num w:numId="6">
    <w:abstractNumId w:val="1"/>
  </w:num>
  <w:num w:numId="7">
    <w:abstractNumId w:val="10"/>
  </w:num>
  <w:num w:numId="8">
    <w:abstractNumId w:val="12"/>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lvlOverride w:ilvl="2"/>
    <w:lvlOverride w:ilvl="3"/>
    <w:lvlOverride w:ilvl="4"/>
    <w:lvlOverride w:ilvl="5"/>
    <w:lvlOverride w:ilvl="6"/>
    <w:lvlOverride w:ilvl="7"/>
    <w:lvlOverride w:ilvl="8"/>
  </w:num>
  <w:num w:numId="12">
    <w:abstractNumId w:val="5"/>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164"/>
    <w:rsid w:val="00000739"/>
    <w:rsid w:val="00000A40"/>
    <w:rsid w:val="000047E8"/>
    <w:rsid w:val="00004DDA"/>
    <w:rsid w:val="000069FD"/>
    <w:rsid w:val="0000779F"/>
    <w:rsid w:val="00007A14"/>
    <w:rsid w:val="00012212"/>
    <w:rsid w:val="0001246D"/>
    <w:rsid w:val="0001252B"/>
    <w:rsid w:val="000129E1"/>
    <w:rsid w:val="00014E86"/>
    <w:rsid w:val="00015B56"/>
    <w:rsid w:val="00016F8F"/>
    <w:rsid w:val="0002029E"/>
    <w:rsid w:val="00022884"/>
    <w:rsid w:val="00023766"/>
    <w:rsid w:val="000242EE"/>
    <w:rsid w:val="00025DB0"/>
    <w:rsid w:val="00025DDD"/>
    <w:rsid w:val="00025F95"/>
    <w:rsid w:val="00026BB2"/>
    <w:rsid w:val="00026FAF"/>
    <w:rsid w:val="0002703A"/>
    <w:rsid w:val="00027874"/>
    <w:rsid w:val="000326F9"/>
    <w:rsid w:val="000335E3"/>
    <w:rsid w:val="000337E3"/>
    <w:rsid w:val="000368A5"/>
    <w:rsid w:val="000376B4"/>
    <w:rsid w:val="00040853"/>
    <w:rsid w:val="00040D65"/>
    <w:rsid w:val="00040FB6"/>
    <w:rsid w:val="00041232"/>
    <w:rsid w:val="00041E22"/>
    <w:rsid w:val="0004241A"/>
    <w:rsid w:val="00043ED0"/>
    <w:rsid w:val="000443D0"/>
    <w:rsid w:val="000451B3"/>
    <w:rsid w:val="000468A7"/>
    <w:rsid w:val="00047221"/>
    <w:rsid w:val="00051B3E"/>
    <w:rsid w:val="0005441E"/>
    <w:rsid w:val="000558AA"/>
    <w:rsid w:val="00056EDD"/>
    <w:rsid w:val="00057D07"/>
    <w:rsid w:val="00060614"/>
    <w:rsid w:val="00060AD9"/>
    <w:rsid w:val="00061204"/>
    <w:rsid w:val="00061FA2"/>
    <w:rsid w:val="00063DC7"/>
    <w:rsid w:val="00064954"/>
    <w:rsid w:val="0006615B"/>
    <w:rsid w:val="000664B2"/>
    <w:rsid w:val="000666C3"/>
    <w:rsid w:val="00066C44"/>
    <w:rsid w:val="00066DC4"/>
    <w:rsid w:val="00067321"/>
    <w:rsid w:val="0006759A"/>
    <w:rsid w:val="00067EC9"/>
    <w:rsid w:val="000712E1"/>
    <w:rsid w:val="000732A0"/>
    <w:rsid w:val="000735E5"/>
    <w:rsid w:val="00073F03"/>
    <w:rsid w:val="0007638E"/>
    <w:rsid w:val="00077DAB"/>
    <w:rsid w:val="00081932"/>
    <w:rsid w:val="00081CA1"/>
    <w:rsid w:val="000822A4"/>
    <w:rsid w:val="00082FC0"/>
    <w:rsid w:val="000833DA"/>
    <w:rsid w:val="000848FA"/>
    <w:rsid w:val="00084B5F"/>
    <w:rsid w:val="00085E9F"/>
    <w:rsid w:val="00085EAD"/>
    <w:rsid w:val="000868F4"/>
    <w:rsid w:val="000869EE"/>
    <w:rsid w:val="00086BCF"/>
    <w:rsid w:val="000872C4"/>
    <w:rsid w:val="0008768D"/>
    <w:rsid w:val="000902DB"/>
    <w:rsid w:val="000909E7"/>
    <w:rsid w:val="00090B27"/>
    <w:rsid w:val="000912BB"/>
    <w:rsid w:val="00091D33"/>
    <w:rsid w:val="0009284F"/>
    <w:rsid w:val="0009450D"/>
    <w:rsid w:val="00094FC4"/>
    <w:rsid w:val="00095846"/>
    <w:rsid w:val="00095F1A"/>
    <w:rsid w:val="00096423"/>
    <w:rsid w:val="00097885"/>
    <w:rsid w:val="000A139F"/>
    <w:rsid w:val="000A2C9C"/>
    <w:rsid w:val="000A381B"/>
    <w:rsid w:val="000A49D9"/>
    <w:rsid w:val="000A6141"/>
    <w:rsid w:val="000A6BAB"/>
    <w:rsid w:val="000A6DA5"/>
    <w:rsid w:val="000A7F63"/>
    <w:rsid w:val="000B04D4"/>
    <w:rsid w:val="000B0F5E"/>
    <w:rsid w:val="000B2E1F"/>
    <w:rsid w:val="000B2F5D"/>
    <w:rsid w:val="000B2FB3"/>
    <w:rsid w:val="000B3588"/>
    <w:rsid w:val="000B4823"/>
    <w:rsid w:val="000B4BCA"/>
    <w:rsid w:val="000B4FA2"/>
    <w:rsid w:val="000B696D"/>
    <w:rsid w:val="000B6D95"/>
    <w:rsid w:val="000B77F7"/>
    <w:rsid w:val="000C2055"/>
    <w:rsid w:val="000C23C5"/>
    <w:rsid w:val="000C27F3"/>
    <w:rsid w:val="000C3254"/>
    <w:rsid w:val="000C356D"/>
    <w:rsid w:val="000C394A"/>
    <w:rsid w:val="000C3D17"/>
    <w:rsid w:val="000C3D40"/>
    <w:rsid w:val="000C51A3"/>
    <w:rsid w:val="000C5D64"/>
    <w:rsid w:val="000C7007"/>
    <w:rsid w:val="000C76D0"/>
    <w:rsid w:val="000C7C1E"/>
    <w:rsid w:val="000D0C7F"/>
    <w:rsid w:val="000D2534"/>
    <w:rsid w:val="000D3D22"/>
    <w:rsid w:val="000D3EEC"/>
    <w:rsid w:val="000D5034"/>
    <w:rsid w:val="000D50E5"/>
    <w:rsid w:val="000D54ED"/>
    <w:rsid w:val="000D6070"/>
    <w:rsid w:val="000D6E70"/>
    <w:rsid w:val="000E01A3"/>
    <w:rsid w:val="000E1683"/>
    <w:rsid w:val="000E204F"/>
    <w:rsid w:val="000E270B"/>
    <w:rsid w:val="000E393D"/>
    <w:rsid w:val="000E46AC"/>
    <w:rsid w:val="000E506E"/>
    <w:rsid w:val="000E53C1"/>
    <w:rsid w:val="000E5B5F"/>
    <w:rsid w:val="000E5FC6"/>
    <w:rsid w:val="000E6C85"/>
    <w:rsid w:val="000E70D8"/>
    <w:rsid w:val="000F299F"/>
    <w:rsid w:val="000F31E8"/>
    <w:rsid w:val="000F4CBB"/>
    <w:rsid w:val="000F6595"/>
    <w:rsid w:val="000F65A2"/>
    <w:rsid w:val="000F6BF4"/>
    <w:rsid w:val="000F6BFB"/>
    <w:rsid w:val="000F78A0"/>
    <w:rsid w:val="000F7C56"/>
    <w:rsid w:val="00100AFD"/>
    <w:rsid w:val="001020C4"/>
    <w:rsid w:val="0010223B"/>
    <w:rsid w:val="0010223E"/>
    <w:rsid w:val="001034B3"/>
    <w:rsid w:val="00103FAE"/>
    <w:rsid w:val="00104938"/>
    <w:rsid w:val="00104A0B"/>
    <w:rsid w:val="001054D9"/>
    <w:rsid w:val="00105C6C"/>
    <w:rsid w:val="001074DC"/>
    <w:rsid w:val="0011040A"/>
    <w:rsid w:val="00111420"/>
    <w:rsid w:val="001115C7"/>
    <w:rsid w:val="00111933"/>
    <w:rsid w:val="00112A1D"/>
    <w:rsid w:val="00113078"/>
    <w:rsid w:val="00113D19"/>
    <w:rsid w:val="00116936"/>
    <w:rsid w:val="00117845"/>
    <w:rsid w:val="00121C84"/>
    <w:rsid w:val="00122318"/>
    <w:rsid w:val="00123E2D"/>
    <w:rsid w:val="00123F51"/>
    <w:rsid w:val="00124B2B"/>
    <w:rsid w:val="00124E00"/>
    <w:rsid w:val="00125203"/>
    <w:rsid w:val="00125A6F"/>
    <w:rsid w:val="00126051"/>
    <w:rsid w:val="00127E6E"/>
    <w:rsid w:val="00130212"/>
    <w:rsid w:val="00130469"/>
    <w:rsid w:val="00132DC7"/>
    <w:rsid w:val="00133886"/>
    <w:rsid w:val="00133E70"/>
    <w:rsid w:val="00134646"/>
    <w:rsid w:val="00134828"/>
    <w:rsid w:val="00134AE9"/>
    <w:rsid w:val="00136DB5"/>
    <w:rsid w:val="00136E9D"/>
    <w:rsid w:val="0013769B"/>
    <w:rsid w:val="001405A9"/>
    <w:rsid w:val="00142528"/>
    <w:rsid w:val="0014296D"/>
    <w:rsid w:val="0014452D"/>
    <w:rsid w:val="0014454E"/>
    <w:rsid w:val="001466B7"/>
    <w:rsid w:val="00146BD6"/>
    <w:rsid w:val="001504DE"/>
    <w:rsid w:val="00150801"/>
    <w:rsid w:val="001526B9"/>
    <w:rsid w:val="00153641"/>
    <w:rsid w:val="001542BB"/>
    <w:rsid w:val="001546BB"/>
    <w:rsid w:val="00154DC4"/>
    <w:rsid w:val="00155BF5"/>
    <w:rsid w:val="0015676F"/>
    <w:rsid w:val="00160F3A"/>
    <w:rsid w:val="001638D0"/>
    <w:rsid w:val="00166860"/>
    <w:rsid w:val="00167911"/>
    <w:rsid w:val="00170A47"/>
    <w:rsid w:val="001718CA"/>
    <w:rsid w:val="001725A3"/>
    <w:rsid w:val="001744FF"/>
    <w:rsid w:val="00174D8E"/>
    <w:rsid w:val="00174E74"/>
    <w:rsid w:val="0017504C"/>
    <w:rsid w:val="00176272"/>
    <w:rsid w:val="0017770E"/>
    <w:rsid w:val="00177D0B"/>
    <w:rsid w:val="00177E37"/>
    <w:rsid w:val="00180CB3"/>
    <w:rsid w:val="001813DD"/>
    <w:rsid w:val="00181BB6"/>
    <w:rsid w:val="001829EA"/>
    <w:rsid w:val="00183EAF"/>
    <w:rsid w:val="001848AB"/>
    <w:rsid w:val="00184E05"/>
    <w:rsid w:val="00184FC3"/>
    <w:rsid w:val="00185C0D"/>
    <w:rsid w:val="00190CB9"/>
    <w:rsid w:val="00191723"/>
    <w:rsid w:val="0019269D"/>
    <w:rsid w:val="00192854"/>
    <w:rsid w:val="00192BDF"/>
    <w:rsid w:val="00193BBD"/>
    <w:rsid w:val="00194DDD"/>
    <w:rsid w:val="001962F8"/>
    <w:rsid w:val="00196963"/>
    <w:rsid w:val="00197411"/>
    <w:rsid w:val="001A0151"/>
    <w:rsid w:val="001A024D"/>
    <w:rsid w:val="001A19F8"/>
    <w:rsid w:val="001A1B18"/>
    <w:rsid w:val="001A2D06"/>
    <w:rsid w:val="001A2E7C"/>
    <w:rsid w:val="001A51DC"/>
    <w:rsid w:val="001A68F9"/>
    <w:rsid w:val="001A75A2"/>
    <w:rsid w:val="001B14FC"/>
    <w:rsid w:val="001B39BC"/>
    <w:rsid w:val="001B4D59"/>
    <w:rsid w:val="001B70AC"/>
    <w:rsid w:val="001C0448"/>
    <w:rsid w:val="001C0980"/>
    <w:rsid w:val="001C1B55"/>
    <w:rsid w:val="001C25A0"/>
    <w:rsid w:val="001C4962"/>
    <w:rsid w:val="001C4BD3"/>
    <w:rsid w:val="001C55BD"/>
    <w:rsid w:val="001C55E2"/>
    <w:rsid w:val="001D00A3"/>
    <w:rsid w:val="001D00DA"/>
    <w:rsid w:val="001D0567"/>
    <w:rsid w:val="001D12B6"/>
    <w:rsid w:val="001D141F"/>
    <w:rsid w:val="001D213E"/>
    <w:rsid w:val="001D5A07"/>
    <w:rsid w:val="001D6823"/>
    <w:rsid w:val="001D6EA1"/>
    <w:rsid w:val="001D78E3"/>
    <w:rsid w:val="001E07F3"/>
    <w:rsid w:val="001E0D9B"/>
    <w:rsid w:val="001E0F28"/>
    <w:rsid w:val="001E2604"/>
    <w:rsid w:val="001E412E"/>
    <w:rsid w:val="001E45C7"/>
    <w:rsid w:val="001E4D14"/>
    <w:rsid w:val="001E6F54"/>
    <w:rsid w:val="001E7896"/>
    <w:rsid w:val="001F254B"/>
    <w:rsid w:val="001F29A3"/>
    <w:rsid w:val="001F3A09"/>
    <w:rsid w:val="001F3CE3"/>
    <w:rsid w:val="001F4C46"/>
    <w:rsid w:val="001F6947"/>
    <w:rsid w:val="001F7798"/>
    <w:rsid w:val="00200380"/>
    <w:rsid w:val="002044E5"/>
    <w:rsid w:val="00204741"/>
    <w:rsid w:val="00204A70"/>
    <w:rsid w:val="0020538A"/>
    <w:rsid w:val="00205C03"/>
    <w:rsid w:val="00205E9E"/>
    <w:rsid w:val="00211589"/>
    <w:rsid w:val="00216C09"/>
    <w:rsid w:val="00220BF2"/>
    <w:rsid w:val="00221495"/>
    <w:rsid w:val="002236EA"/>
    <w:rsid w:val="00224123"/>
    <w:rsid w:val="00226326"/>
    <w:rsid w:val="00227064"/>
    <w:rsid w:val="002300FB"/>
    <w:rsid w:val="00230ABC"/>
    <w:rsid w:val="00230EC8"/>
    <w:rsid w:val="00232F55"/>
    <w:rsid w:val="00234C6C"/>
    <w:rsid w:val="00236B7E"/>
    <w:rsid w:val="00243098"/>
    <w:rsid w:val="00243364"/>
    <w:rsid w:val="00245C54"/>
    <w:rsid w:val="0025161E"/>
    <w:rsid w:val="00252EC4"/>
    <w:rsid w:val="00252F95"/>
    <w:rsid w:val="00253411"/>
    <w:rsid w:val="00253A9D"/>
    <w:rsid w:val="002540EE"/>
    <w:rsid w:val="002543B9"/>
    <w:rsid w:val="00255038"/>
    <w:rsid w:val="00256D69"/>
    <w:rsid w:val="00256F42"/>
    <w:rsid w:val="002577F9"/>
    <w:rsid w:val="002616DE"/>
    <w:rsid w:val="0026219A"/>
    <w:rsid w:val="002623D8"/>
    <w:rsid w:val="00262758"/>
    <w:rsid w:val="00263035"/>
    <w:rsid w:val="0026434A"/>
    <w:rsid w:val="00264401"/>
    <w:rsid w:val="0026455A"/>
    <w:rsid w:val="002659BB"/>
    <w:rsid w:val="00267767"/>
    <w:rsid w:val="00270C38"/>
    <w:rsid w:val="0027193D"/>
    <w:rsid w:val="00271F03"/>
    <w:rsid w:val="00273909"/>
    <w:rsid w:val="00273F9B"/>
    <w:rsid w:val="0027475E"/>
    <w:rsid w:val="00274E8E"/>
    <w:rsid w:val="00276B78"/>
    <w:rsid w:val="002772FE"/>
    <w:rsid w:val="0027784F"/>
    <w:rsid w:val="00277C5E"/>
    <w:rsid w:val="002809D4"/>
    <w:rsid w:val="0028145B"/>
    <w:rsid w:val="00281D10"/>
    <w:rsid w:val="00281D96"/>
    <w:rsid w:val="0028270A"/>
    <w:rsid w:val="002846F8"/>
    <w:rsid w:val="00284A9D"/>
    <w:rsid w:val="00284DE9"/>
    <w:rsid w:val="00284E6B"/>
    <w:rsid w:val="00286492"/>
    <w:rsid w:val="002866CE"/>
    <w:rsid w:val="002868B2"/>
    <w:rsid w:val="00287A86"/>
    <w:rsid w:val="002909E4"/>
    <w:rsid w:val="00290B33"/>
    <w:rsid w:val="00291E8E"/>
    <w:rsid w:val="002927E7"/>
    <w:rsid w:val="00292FF2"/>
    <w:rsid w:val="00295B00"/>
    <w:rsid w:val="00296AB4"/>
    <w:rsid w:val="00297829"/>
    <w:rsid w:val="00297CC3"/>
    <w:rsid w:val="002A0323"/>
    <w:rsid w:val="002A055A"/>
    <w:rsid w:val="002A1401"/>
    <w:rsid w:val="002A18EC"/>
    <w:rsid w:val="002A2CEC"/>
    <w:rsid w:val="002A2E81"/>
    <w:rsid w:val="002A2F10"/>
    <w:rsid w:val="002A6119"/>
    <w:rsid w:val="002A65F3"/>
    <w:rsid w:val="002A676F"/>
    <w:rsid w:val="002B01A3"/>
    <w:rsid w:val="002B047F"/>
    <w:rsid w:val="002B0BED"/>
    <w:rsid w:val="002B1B64"/>
    <w:rsid w:val="002B1D8C"/>
    <w:rsid w:val="002B28F9"/>
    <w:rsid w:val="002B3D57"/>
    <w:rsid w:val="002B488E"/>
    <w:rsid w:val="002B4A34"/>
    <w:rsid w:val="002B4BF2"/>
    <w:rsid w:val="002B558C"/>
    <w:rsid w:val="002B59A9"/>
    <w:rsid w:val="002B62AE"/>
    <w:rsid w:val="002B6D56"/>
    <w:rsid w:val="002C1362"/>
    <w:rsid w:val="002C1841"/>
    <w:rsid w:val="002C1997"/>
    <w:rsid w:val="002C252D"/>
    <w:rsid w:val="002C4144"/>
    <w:rsid w:val="002C42E8"/>
    <w:rsid w:val="002C4827"/>
    <w:rsid w:val="002C5081"/>
    <w:rsid w:val="002C50CA"/>
    <w:rsid w:val="002C59EF"/>
    <w:rsid w:val="002C59FA"/>
    <w:rsid w:val="002C5FD8"/>
    <w:rsid w:val="002C6119"/>
    <w:rsid w:val="002C71DC"/>
    <w:rsid w:val="002C7CD2"/>
    <w:rsid w:val="002D0109"/>
    <w:rsid w:val="002D03B8"/>
    <w:rsid w:val="002D11D1"/>
    <w:rsid w:val="002D366C"/>
    <w:rsid w:val="002D368C"/>
    <w:rsid w:val="002D4C3A"/>
    <w:rsid w:val="002D5253"/>
    <w:rsid w:val="002D5FE8"/>
    <w:rsid w:val="002D632A"/>
    <w:rsid w:val="002D6FA2"/>
    <w:rsid w:val="002E0D2B"/>
    <w:rsid w:val="002E3065"/>
    <w:rsid w:val="002E389C"/>
    <w:rsid w:val="002E3F88"/>
    <w:rsid w:val="002E452E"/>
    <w:rsid w:val="002E62F8"/>
    <w:rsid w:val="002E6370"/>
    <w:rsid w:val="002E68DB"/>
    <w:rsid w:val="002E7C30"/>
    <w:rsid w:val="002F099A"/>
    <w:rsid w:val="002F0DF5"/>
    <w:rsid w:val="002F156C"/>
    <w:rsid w:val="002F2E62"/>
    <w:rsid w:val="002F36AF"/>
    <w:rsid w:val="002F60DD"/>
    <w:rsid w:val="002F6DE3"/>
    <w:rsid w:val="002F6F17"/>
    <w:rsid w:val="002F736A"/>
    <w:rsid w:val="002F7478"/>
    <w:rsid w:val="002F7EE3"/>
    <w:rsid w:val="002F7F37"/>
    <w:rsid w:val="00300185"/>
    <w:rsid w:val="00301B2D"/>
    <w:rsid w:val="00303E8C"/>
    <w:rsid w:val="0030551E"/>
    <w:rsid w:val="00305BDF"/>
    <w:rsid w:val="00305F91"/>
    <w:rsid w:val="00307804"/>
    <w:rsid w:val="00307B45"/>
    <w:rsid w:val="00311FFD"/>
    <w:rsid w:val="00313D0D"/>
    <w:rsid w:val="00315209"/>
    <w:rsid w:val="0031629E"/>
    <w:rsid w:val="0031672A"/>
    <w:rsid w:val="003169F8"/>
    <w:rsid w:val="00316A8B"/>
    <w:rsid w:val="003170AD"/>
    <w:rsid w:val="003171F5"/>
    <w:rsid w:val="00321336"/>
    <w:rsid w:val="00321F2F"/>
    <w:rsid w:val="0032208F"/>
    <w:rsid w:val="00322E73"/>
    <w:rsid w:val="00323309"/>
    <w:rsid w:val="003236E1"/>
    <w:rsid w:val="0032416A"/>
    <w:rsid w:val="00324A46"/>
    <w:rsid w:val="00324BCD"/>
    <w:rsid w:val="0032645F"/>
    <w:rsid w:val="00326FB5"/>
    <w:rsid w:val="003275F9"/>
    <w:rsid w:val="00327E37"/>
    <w:rsid w:val="003314CA"/>
    <w:rsid w:val="0033293A"/>
    <w:rsid w:val="003331F6"/>
    <w:rsid w:val="003336B3"/>
    <w:rsid w:val="003339A9"/>
    <w:rsid w:val="003344E0"/>
    <w:rsid w:val="003348E2"/>
    <w:rsid w:val="0033581F"/>
    <w:rsid w:val="00335EFB"/>
    <w:rsid w:val="00335FBA"/>
    <w:rsid w:val="003363F0"/>
    <w:rsid w:val="003404E8"/>
    <w:rsid w:val="0034206D"/>
    <w:rsid w:val="0034308D"/>
    <w:rsid w:val="003430B3"/>
    <w:rsid w:val="003447BE"/>
    <w:rsid w:val="003448D6"/>
    <w:rsid w:val="00345164"/>
    <w:rsid w:val="00345E55"/>
    <w:rsid w:val="00347152"/>
    <w:rsid w:val="003474CE"/>
    <w:rsid w:val="00351C0F"/>
    <w:rsid w:val="0035324E"/>
    <w:rsid w:val="00353ABE"/>
    <w:rsid w:val="00354AD7"/>
    <w:rsid w:val="00355314"/>
    <w:rsid w:val="00355464"/>
    <w:rsid w:val="003557CA"/>
    <w:rsid w:val="00360328"/>
    <w:rsid w:val="003608C2"/>
    <w:rsid w:val="00360FB6"/>
    <w:rsid w:val="0036122B"/>
    <w:rsid w:val="00361267"/>
    <w:rsid w:val="00361A4B"/>
    <w:rsid w:val="00362731"/>
    <w:rsid w:val="003629C4"/>
    <w:rsid w:val="00364907"/>
    <w:rsid w:val="003651AB"/>
    <w:rsid w:val="00365688"/>
    <w:rsid w:val="00365CBB"/>
    <w:rsid w:val="00365F88"/>
    <w:rsid w:val="003668E6"/>
    <w:rsid w:val="0037227E"/>
    <w:rsid w:val="00372757"/>
    <w:rsid w:val="003746ED"/>
    <w:rsid w:val="00377BA6"/>
    <w:rsid w:val="00380458"/>
    <w:rsid w:val="00380AA0"/>
    <w:rsid w:val="00381CEB"/>
    <w:rsid w:val="0038217E"/>
    <w:rsid w:val="00382952"/>
    <w:rsid w:val="00382D09"/>
    <w:rsid w:val="00382D0F"/>
    <w:rsid w:val="00382F4F"/>
    <w:rsid w:val="0038365E"/>
    <w:rsid w:val="003838F2"/>
    <w:rsid w:val="00383AD3"/>
    <w:rsid w:val="00385D7D"/>
    <w:rsid w:val="0038647C"/>
    <w:rsid w:val="0038751A"/>
    <w:rsid w:val="0038783B"/>
    <w:rsid w:val="003901F4"/>
    <w:rsid w:val="00390B76"/>
    <w:rsid w:val="00390D46"/>
    <w:rsid w:val="00391851"/>
    <w:rsid w:val="00392A86"/>
    <w:rsid w:val="00392D57"/>
    <w:rsid w:val="00393649"/>
    <w:rsid w:val="003944E5"/>
    <w:rsid w:val="00395A95"/>
    <w:rsid w:val="00395C10"/>
    <w:rsid w:val="00396665"/>
    <w:rsid w:val="00396E17"/>
    <w:rsid w:val="00397D6B"/>
    <w:rsid w:val="003A12A8"/>
    <w:rsid w:val="003A2867"/>
    <w:rsid w:val="003A363F"/>
    <w:rsid w:val="003A37E7"/>
    <w:rsid w:val="003A37EB"/>
    <w:rsid w:val="003A5409"/>
    <w:rsid w:val="003A5C83"/>
    <w:rsid w:val="003A6653"/>
    <w:rsid w:val="003A6ACA"/>
    <w:rsid w:val="003A6B48"/>
    <w:rsid w:val="003A775C"/>
    <w:rsid w:val="003B0C4E"/>
    <w:rsid w:val="003B1203"/>
    <w:rsid w:val="003B14D1"/>
    <w:rsid w:val="003B37DD"/>
    <w:rsid w:val="003B3D0D"/>
    <w:rsid w:val="003B3E5B"/>
    <w:rsid w:val="003B4298"/>
    <w:rsid w:val="003B4EF3"/>
    <w:rsid w:val="003B54A2"/>
    <w:rsid w:val="003B790C"/>
    <w:rsid w:val="003B7D0E"/>
    <w:rsid w:val="003C2015"/>
    <w:rsid w:val="003C2E59"/>
    <w:rsid w:val="003C4670"/>
    <w:rsid w:val="003C5178"/>
    <w:rsid w:val="003C5B97"/>
    <w:rsid w:val="003C6374"/>
    <w:rsid w:val="003C65B5"/>
    <w:rsid w:val="003C722E"/>
    <w:rsid w:val="003C7E2E"/>
    <w:rsid w:val="003D0B6C"/>
    <w:rsid w:val="003D0FBB"/>
    <w:rsid w:val="003D182B"/>
    <w:rsid w:val="003D1E83"/>
    <w:rsid w:val="003D2C9C"/>
    <w:rsid w:val="003D32D2"/>
    <w:rsid w:val="003D38FD"/>
    <w:rsid w:val="003D3E1D"/>
    <w:rsid w:val="003D4146"/>
    <w:rsid w:val="003D5F41"/>
    <w:rsid w:val="003D750E"/>
    <w:rsid w:val="003D795B"/>
    <w:rsid w:val="003D7A79"/>
    <w:rsid w:val="003D7D5D"/>
    <w:rsid w:val="003E1BF3"/>
    <w:rsid w:val="003E3DB4"/>
    <w:rsid w:val="003E5151"/>
    <w:rsid w:val="003E53D6"/>
    <w:rsid w:val="003E7B99"/>
    <w:rsid w:val="003E7BED"/>
    <w:rsid w:val="003E7C6F"/>
    <w:rsid w:val="003F1396"/>
    <w:rsid w:val="003F2516"/>
    <w:rsid w:val="003F2549"/>
    <w:rsid w:val="003F2737"/>
    <w:rsid w:val="003F2A4E"/>
    <w:rsid w:val="003F38F1"/>
    <w:rsid w:val="003F3E90"/>
    <w:rsid w:val="003F48EE"/>
    <w:rsid w:val="003F5308"/>
    <w:rsid w:val="003F55B2"/>
    <w:rsid w:val="003F76DA"/>
    <w:rsid w:val="003F799D"/>
    <w:rsid w:val="004003D4"/>
    <w:rsid w:val="00400885"/>
    <w:rsid w:val="00402216"/>
    <w:rsid w:val="00402ABA"/>
    <w:rsid w:val="00402E5D"/>
    <w:rsid w:val="004043AE"/>
    <w:rsid w:val="004043B1"/>
    <w:rsid w:val="004043E7"/>
    <w:rsid w:val="00404CAA"/>
    <w:rsid w:val="00405532"/>
    <w:rsid w:val="00406289"/>
    <w:rsid w:val="0040662B"/>
    <w:rsid w:val="0040788A"/>
    <w:rsid w:val="00407F87"/>
    <w:rsid w:val="00411582"/>
    <w:rsid w:val="00411B3F"/>
    <w:rsid w:val="00411BAA"/>
    <w:rsid w:val="00411E4F"/>
    <w:rsid w:val="00412402"/>
    <w:rsid w:val="00412B8C"/>
    <w:rsid w:val="004139F8"/>
    <w:rsid w:val="00414093"/>
    <w:rsid w:val="00414145"/>
    <w:rsid w:val="00415479"/>
    <w:rsid w:val="004161A7"/>
    <w:rsid w:val="004170A5"/>
    <w:rsid w:val="004174E1"/>
    <w:rsid w:val="00417772"/>
    <w:rsid w:val="004177E6"/>
    <w:rsid w:val="00420320"/>
    <w:rsid w:val="00420F39"/>
    <w:rsid w:val="00423C6B"/>
    <w:rsid w:val="00425266"/>
    <w:rsid w:val="004257DF"/>
    <w:rsid w:val="00426D0F"/>
    <w:rsid w:val="004270BF"/>
    <w:rsid w:val="004278DC"/>
    <w:rsid w:val="004300A3"/>
    <w:rsid w:val="00430EEB"/>
    <w:rsid w:val="00431A39"/>
    <w:rsid w:val="0043223D"/>
    <w:rsid w:val="004328F8"/>
    <w:rsid w:val="00432FB1"/>
    <w:rsid w:val="004366EF"/>
    <w:rsid w:val="00436FE4"/>
    <w:rsid w:val="00441923"/>
    <w:rsid w:val="00441FFB"/>
    <w:rsid w:val="0044225A"/>
    <w:rsid w:val="0044286E"/>
    <w:rsid w:val="004438EA"/>
    <w:rsid w:val="00443B35"/>
    <w:rsid w:val="00443D2B"/>
    <w:rsid w:val="00444D1E"/>
    <w:rsid w:val="004456AA"/>
    <w:rsid w:val="00446BCA"/>
    <w:rsid w:val="004477FD"/>
    <w:rsid w:val="00451042"/>
    <w:rsid w:val="004527A8"/>
    <w:rsid w:val="004542C1"/>
    <w:rsid w:val="0045605A"/>
    <w:rsid w:val="00457527"/>
    <w:rsid w:val="004578B7"/>
    <w:rsid w:val="00462F95"/>
    <w:rsid w:val="00464742"/>
    <w:rsid w:val="004662C8"/>
    <w:rsid w:val="0046775D"/>
    <w:rsid w:val="004706F4"/>
    <w:rsid w:val="0047161D"/>
    <w:rsid w:val="00471E9C"/>
    <w:rsid w:val="004724B0"/>
    <w:rsid w:val="00472AB0"/>
    <w:rsid w:val="00473F01"/>
    <w:rsid w:val="004756F5"/>
    <w:rsid w:val="00476C0B"/>
    <w:rsid w:val="0047763B"/>
    <w:rsid w:val="0048011D"/>
    <w:rsid w:val="004803C7"/>
    <w:rsid w:val="0048111D"/>
    <w:rsid w:val="00481688"/>
    <w:rsid w:val="00481BF3"/>
    <w:rsid w:val="00483B13"/>
    <w:rsid w:val="00484652"/>
    <w:rsid w:val="00485CDB"/>
    <w:rsid w:val="00486AEC"/>
    <w:rsid w:val="00487550"/>
    <w:rsid w:val="00490F4A"/>
    <w:rsid w:val="00491747"/>
    <w:rsid w:val="00491E5D"/>
    <w:rsid w:val="004921F1"/>
    <w:rsid w:val="00493074"/>
    <w:rsid w:val="00494E1D"/>
    <w:rsid w:val="0049570D"/>
    <w:rsid w:val="00495ED5"/>
    <w:rsid w:val="004969A1"/>
    <w:rsid w:val="00497932"/>
    <w:rsid w:val="004A0023"/>
    <w:rsid w:val="004A08D2"/>
    <w:rsid w:val="004A0E90"/>
    <w:rsid w:val="004A0FED"/>
    <w:rsid w:val="004A2220"/>
    <w:rsid w:val="004A2313"/>
    <w:rsid w:val="004A2B58"/>
    <w:rsid w:val="004A32E6"/>
    <w:rsid w:val="004A3D84"/>
    <w:rsid w:val="004A4D74"/>
    <w:rsid w:val="004A62AF"/>
    <w:rsid w:val="004A65CC"/>
    <w:rsid w:val="004A668E"/>
    <w:rsid w:val="004A684A"/>
    <w:rsid w:val="004A7110"/>
    <w:rsid w:val="004B03D4"/>
    <w:rsid w:val="004B0A2F"/>
    <w:rsid w:val="004B1E8D"/>
    <w:rsid w:val="004B3577"/>
    <w:rsid w:val="004B3AB5"/>
    <w:rsid w:val="004B4A1A"/>
    <w:rsid w:val="004B532B"/>
    <w:rsid w:val="004B5FE6"/>
    <w:rsid w:val="004B6287"/>
    <w:rsid w:val="004B6668"/>
    <w:rsid w:val="004B6CA5"/>
    <w:rsid w:val="004C14DF"/>
    <w:rsid w:val="004C1AEA"/>
    <w:rsid w:val="004C2B10"/>
    <w:rsid w:val="004C2B86"/>
    <w:rsid w:val="004C2F2C"/>
    <w:rsid w:val="004C5D8C"/>
    <w:rsid w:val="004D057A"/>
    <w:rsid w:val="004D2C61"/>
    <w:rsid w:val="004D3814"/>
    <w:rsid w:val="004D3A73"/>
    <w:rsid w:val="004D51C1"/>
    <w:rsid w:val="004D5F2E"/>
    <w:rsid w:val="004D6D5B"/>
    <w:rsid w:val="004E0C5A"/>
    <w:rsid w:val="004E20E3"/>
    <w:rsid w:val="004E2944"/>
    <w:rsid w:val="004E2A2F"/>
    <w:rsid w:val="004E577D"/>
    <w:rsid w:val="004E641B"/>
    <w:rsid w:val="004E6645"/>
    <w:rsid w:val="004E754F"/>
    <w:rsid w:val="004F20E0"/>
    <w:rsid w:val="004F26ED"/>
    <w:rsid w:val="004F2F5F"/>
    <w:rsid w:val="004F3664"/>
    <w:rsid w:val="004F3AD6"/>
    <w:rsid w:val="004F3EE8"/>
    <w:rsid w:val="004F7795"/>
    <w:rsid w:val="004F7944"/>
    <w:rsid w:val="00500C2C"/>
    <w:rsid w:val="00500E4F"/>
    <w:rsid w:val="00506126"/>
    <w:rsid w:val="00506F7B"/>
    <w:rsid w:val="00510E61"/>
    <w:rsid w:val="00510F3B"/>
    <w:rsid w:val="00511340"/>
    <w:rsid w:val="0051249C"/>
    <w:rsid w:val="0051294E"/>
    <w:rsid w:val="00516F66"/>
    <w:rsid w:val="0052119E"/>
    <w:rsid w:val="0052347F"/>
    <w:rsid w:val="00523D03"/>
    <w:rsid w:val="005241B8"/>
    <w:rsid w:val="0052478B"/>
    <w:rsid w:val="005265A5"/>
    <w:rsid w:val="005322E1"/>
    <w:rsid w:val="00532F10"/>
    <w:rsid w:val="00533D80"/>
    <w:rsid w:val="00533F03"/>
    <w:rsid w:val="005353BF"/>
    <w:rsid w:val="00535A47"/>
    <w:rsid w:val="005366FC"/>
    <w:rsid w:val="005367E8"/>
    <w:rsid w:val="00537CC5"/>
    <w:rsid w:val="005406A1"/>
    <w:rsid w:val="00540C26"/>
    <w:rsid w:val="00541C93"/>
    <w:rsid w:val="00542690"/>
    <w:rsid w:val="005428DA"/>
    <w:rsid w:val="0054291F"/>
    <w:rsid w:val="00542A0B"/>
    <w:rsid w:val="00542FD3"/>
    <w:rsid w:val="00543273"/>
    <w:rsid w:val="005432CA"/>
    <w:rsid w:val="005440A3"/>
    <w:rsid w:val="005442CC"/>
    <w:rsid w:val="0054481A"/>
    <w:rsid w:val="00544CA2"/>
    <w:rsid w:val="00546335"/>
    <w:rsid w:val="00546E28"/>
    <w:rsid w:val="00550E54"/>
    <w:rsid w:val="0055307C"/>
    <w:rsid w:val="00553736"/>
    <w:rsid w:val="005540E6"/>
    <w:rsid w:val="00554156"/>
    <w:rsid w:val="005559C1"/>
    <w:rsid w:val="0055733B"/>
    <w:rsid w:val="00557670"/>
    <w:rsid w:val="00561094"/>
    <w:rsid w:val="0056124F"/>
    <w:rsid w:val="0056142A"/>
    <w:rsid w:val="00562423"/>
    <w:rsid w:val="0056340D"/>
    <w:rsid w:val="00564349"/>
    <w:rsid w:val="005663AC"/>
    <w:rsid w:val="005668AA"/>
    <w:rsid w:val="00566CEB"/>
    <w:rsid w:val="00566D08"/>
    <w:rsid w:val="00570D47"/>
    <w:rsid w:val="00571060"/>
    <w:rsid w:val="00571146"/>
    <w:rsid w:val="005728D4"/>
    <w:rsid w:val="00573493"/>
    <w:rsid w:val="005736CA"/>
    <w:rsid w:val="005749CE"/>
    <w:rsid w:val="00575736"/>
    <w:rsid w:val="005805AD"/>
    <w:rsid w:val="00580B10"/>
    <w:rsid w:val="00580BF0"/>
    <w:rsid w:val="00580EB8"/>
    <w:rsid w:val="0058172C"/>
    <w:rsid w:val="005818D9"/>
    <w:rsid w:val="005826F3"/>
    <w:rsid w:val="00582979"/>
    <w:rsid w:val="00583B0E"/>
    <w:rsid w:val="00583CA7"/>
    <w:rsid w:val="00585691"/>
    <w:rsid w:val="00586F6F"/>
    <w:rsid w:val="0058709A"/>
    <w:rsid w:val="005874E6"/>
    <w:rsid w:val="00587A93"/>
    <w:rsid w:val="00587BFC"/>
    <w:rsid w:val="0059005F"/>
    <w:rsid w:val="00590CF3"/>
    <w:rsid w:val="00591719"/>
    <w:rsid w:val="00592631"/>
    <w:rsid w:val="00592743"/>
    <w:rsid w:val="005931D7"/>
    <w:rsid w:val="00593CA7"/>
    <w:rsid w:val="0059559A"/>
    <w:rsid w:val="00595B14"/>
    <w:rsid w:val="00595C6E"/>
    <w:rsid w:val="00595CA3"/>
    <w:rsid w:val="00596EBF"/>
    <w:rsid w:val="00597D0C"/>
    <w:rsid w:val="005A1E8C"/>
    <w:rsid w:val="005A2908"/>
    <w:rsid w:val="005A31F0"/>
    <w:rsid w:val="005A3AF2"/>
    <w:rsid w:val="005A3FEF"/>
    <w:rsid w:val="005A4211"/>
    <w:rsid w:val="005A4469"/>
    <w:rsid w:val="005A6FC6"/>
    <w:rsid w:val="005B32B1"/>
    <w:rsid w:val="005B41D6"/>
    <w:rsid w:val="005B43C5"/>
    <w:rsid w:val="005B55B2"/>
    <w:rsid w:val="005B626E"/>
    <w:rsid w:val="005B6A1D"/>
    <w:rsid w:val="005C0111"/>
    <w:rsid w:val="005C22EE"/>
    <w:rsid w:val="005C253E"/>
    <w:rsid w:val="005C2B6A"/>
    <w:rsid w:val="005C392E"/>
    <w:rsid w:val="005C4EE4"/>
    <w:rsid w:val="005C64C4"/>
    <w:rsid w:val="005C7A26"/>
    <w:rsid w:val="005C7B7C"/>
    <w:rsid w:val="005C7DEE"/>
    <w:rsid w:val="005C7E48"/>
    <w:rsid w:val="005D1A00"/>
    <w:rsid w:val="005D4E0A"/>
    <w:rsid w:val="005D5658"/>
    <w:rsid w:val="005D5B2D"/>
    <w:rsid w:val="005D6E63"/>
    <w:rsid w:val="005D7782"/>
    <w:rsid w:val="005E12A6"/>
    <w:rsid w:val="005E1D8D"/>
    <w:rsid w:val="005E299A"/>
    <w:rsid w:val="005E2D06"/>
    <w:rsid w:val="005E55F9"/>
    <w:rsid w:val="005E5C7C"/>
    <w:rsid w:val="005E687C"/>
    <w:rsid w:val="005E71E0"/>
    <w:rsid w:val="005F0601"/>
    <w:rsid w:val="005F0DBE"/>
    <w:rsid w:val="005F1A8A"/>
    <w:rsid w:val="005F1FEC"/>
    <w:rsid w:val="005F2BED"/>
    <w:rsid w:val="005F2EB6"/>
    <w:rsid w:val="005F38BD"/>
    <w:rsid w:val="005F470B"/>
    <w:rsid w:val="005F5E04"/>
    <w:rsid w:val="005F5FC4"/>
    <w:rsid w:val="0060022A"/>
    <w:rsid w:val="006006CC"/>
    <w:rsid w:val="006019D3"/>
    <w:rsid w:val="00601F27"/>
    <w:rsid w:val="00602164"/>
    <w:rsid w:val="006024B3"/>
    <w:rsid w:val="0061118C"/>
    <w:rsid w:val="00611273"/>
    <w:rsid w:val="00612C94"/>
    <w:rsid w:val="00612E49"/>
    <w:rsid w:val="00620E51"/>
    <w:rsid w:val="00621FD0"/>
    <w:rsid w:val="00622AC5"/>
    <w:rsid w:val="00622D07"/>
    <w:rsid w:val="006235EF"/>
    <w:rsid w:val="00623842"/>
    <w:rsid w:val="00623CDB"/>
    <w:rsid w:val="00624628"/>
    <w:rsid w:val="006252D1"/>
    <w:rsid w:val="00625B77"/>
    <w:rsid w:val="00625E06"/>
    <w:rsid w:val="00626CB9"/>
    <w:rsid w:val="00630B42"/>
    <w:rsid w:val="00630FA4"/>
    <w:rsid w:val="00631E03"/>
    <w:rsid w:val="00632EA6"/>
    <w:rsid w:val="00633B40"/>
    <w:rsid w:val="00634C88"/>
    <w:rsid w:val="00635936"/>
    <w:rsid w:val="00635BB3"/>
    <w:rsid w:val="0063639B"/>
    <w:rsid w:val="00636FBF"/>
    <w:rsid w:val="00637E08"/>
    <w:rsid w:val="00641478"/>
    <w:rsid w:val="00641A05"/>
    <w:rsid w:val="00641CA9"/>
    <w:rsid w:val="00642223"/>
    <w:rsid w:val="00642EE8"/>
    <w:rsid w:val="00643502"/>
    <w:rsid w:val="0064390A"/>
    <w:rsid w:val="00644427"/>
    <w:rsid w:val="00644D3D"/>
    <w:rsid w:val="0064523F"/>
    <w:rsid w:val="00647FC5"/>
    <w:rsid w:val="00650529"/>
    <w:rsid w:val="0065063A"/>
    <w:rsid w:val="00650BF2"/>
    <w:rsid w:val="00650FDE"/>
    <w:rsid w:val="00652080"/>
    <w:rsid w:val="00653618"/>
    <w:rsid w:val="00654CCF"/>
    <w:rsid w:val="00655112"/>
    <w:rsid w:val="00655204"/>
    <w:rsid w:val="006562E6"/>
    <w:rsid w:val="006568AB"/>
    <w:rsid w:val="006613E0"/>
    <w:rsid w:val="00661673"/>
    <w:rsid w:val="0066186E"/>
    <w:rsid w:val="0066244D"/>
    <w:rsid w:val="00665F6E"/>
    <w:rsid w:val="006664C8"/>
    <w:rsid w:val="00666538"/>
    <w:rsid w:val="00666830"/>
    <w:rsid w:val="00666931"/>
    <w:rsid w:val="00667B14"/>
    <w:rsid w:val="00670034"/>
    <w:rsid w:val="00670412"/>
    <w:rsid w:val="006710CA"/>
    <w:rsid w:val="0067157E"/>
    <w:rsid w:val="006730AA"/>
    <w:rsid w:val="0067374F"/>
    <w:rsid w:val="00673F56"/>
    <w:rsid w:val="00674CFE"/>
    <w:rsid w:val="006752F8"/>
    <w:rsid w:val="00675525"/>
    <w:rsid w:val="00676132"/>
    <w:rsid w:val="006761CD"/>
    <w:rsid w:val="00676C0D"/>
    <w:rsid w:val="00676C17"/>
    <w:rsid w:val="006772F7"/>
    <w:rsid w:val="00677A21"/>
    <w:rsid w:val="00677CE9"/>
    <w:rsid w:val="00680FD8"/>
    <w:rsid w:val="0068309F"/>
    <w:rsid w:val="00683971"/>
    <w:rsid w:val="00683A03"/>
    <w:rsid w:val="006842A2"/>
    <w:rsid w:val="00684AA5"/>
    <w:rsid w:val="00684F74"/>
    <w:rsid w:val="00685328"/>
    <w:rsid w:val="006865A6"/>
    <w:rsid w:val="0068771B"/>
    <w:rsid w:val="00687CD0"/>
    <w:rsid w:val="00691303"/>
    <w:rsid w:val="00691783"/>
    <w:rsid w:val="0069183F"/>
    <w:rsid w:val="00691C08"/>
    <w:rsid w:val="00692FB1"/>
    <w:rsid w:val="00693071"/>
    <w:rsid w:val="00693FE3"/>
    <w:rsid w:val="00694934"/>
    <w:rsid w:val="00696EA7"/>
    <w:rsid w:val="00697182"/>
    <w:rsid w:val="00697885"/>
    <w:rsid w:val="006979EB"/>
    <w:rsid w:val="006A09C4"/>
    <w:rsid w:val="006A0A83"/>
    <w:rsid w:val="006A0C4B"/>
    <w:rsid w:val="006A1793"/>
    <w:rsid w:val="006A2886"/>
    <w:rsid w:val="006A2B58"/>
    <w:rsid w:val="006A2CA8"/>
    <w:rsid w:val="006A318B"/>
    <w:rsid w:val="006A3300"/>
    <w:rsid w:val="006A42A7"/>
    <w:rsid w:val="006A4850"/>
    <w:rsid w:val="006A4FBD"/>
    <w:rsid w:val="006A58EE"/>
    <w:rsid w:val="006A745B"/>
    <w:rsid w:val="006A77BB"/>
    <w:rsid w:val="006A7C0D"/>
    <w:rsid w:val="006B0139"/>
    <w:rsid w:val="006B0506"/>
    <w:rsid w:val="006B09B7"/>
    <w:rsid w:val="006B1BFE"/>
    <w:rsid w:val="006B2F14"/>
    <w:rsid w:val="006B3A0A"/>
    <w:rsid w:val="006B5468"/>
    <w:rsid w:val="006B709C"/>
    <w:rsid w:val="006B75B5"/>
    <w:rsid w:val="006B7A7A"/>
    <w:rsid w:val="006C1D68"/>
    <w:rsid w:val="006C1FA3"/>
    <w:rsid w:val="006C2859"/>
    <w:rsid w:val="006C3379"/>
    <w:rsid w:val="006C3B54"/>
    <w:rsid w:val="006C4507"/>
    <w:rsid w:val="006C4F63"/>
    <w:rsid w:val="006C513E"/>
    <w:rsid w:val="006C6222"/>
    <w:rsid w:val="006C6973"/>
    <w:rsid w:val="006D0DEF"/>
    <w:rsid w:val="006D1F29"/>
    <w:rsid w:val="006D2610"/>
    <w:rsid w:val="006D271F"/>
    <w:rsid w:val="006D4FA0"/>
    <w:rsid w:val="006D65C8"/>
    <w:rsid w:val="006D691A"/>
    <w:rsid w:val="006E1341"/>
    <w:rsid w:val="006E18B1"/>
    <w:rsid w:val="006E28C9"/>
    <w:rsid w:val="006E3810"/>
    <w:rsid w:val="006E4199"/>
    <w:rsid w:val="006E7222"/>
    <w:rsid w:val="006E7CA1"/>
    <w:rsid w:val="006F08FA"/>
    <w:rsid w:val="006F4636"/>
    <w:rsid w:val="006F47C7"/>
    <w:rsid w:val="006F4BAF"/>
    <w:rsid w:val="006F5429"/>
    <w:rsid w:val="006F5D23"/>
    <w:rsid w:val="006F671D"/>
    <w:rsid w:val="006F6CD3"/>
    <w:rsid w:val="006F6D84"/>
    <w:rsid w:val="006F73D6"/>
    <w:rsid w:val="00701935"/>
    <w:rsid w:val="0070404C"/>
    <w:rsid w:val="00704209"/>
    <w:rsid w:val="00704545"/>
    <w:rsid w:val="00704AE7"/>
    <w:rsid w:val="00704F08"/>
    <w:rsid w:val="00705FFA"/>
    <w:rsid w:val="00706286"/>
    <w:rsid w:val="007065B3"/>
    <w:rsid w:val="00710268"/>
    <w:rsid w:val="00712155"/>
    <w:rsid w:val="0071319E"/>
    <w:rsid w:val="007131C2"/>
    <w:rsid w:val="007137D2"/>
    <w:rsid w:val="007200A1"/>
    <w:rsid w:val="00723E84"/>
    <w:rsid w:val="007248FD"/>
    <w:rsid w:val="007249F7"/>
    <w:rsid w:val="00725266"/>
    <w:rsid w:val="007254D6"/>
    <w:rsid w:val="007258C5"/>
    <w:rsid w:val="00726412"/>
    <w:rsid w:val="00730E25"/>
    <w:rsid w:val="0073394A"/>
    <w:rsid w:val="00734676"/>
    <w:rsid w:val="00734D8F"/>
    <w:rsid w:val="0073506B"/>
    <w:rsid w:val="007351F6"/>
    <w:rsid w:val="00735A69"/>
    <w:rsid w:val="00735E21"/>
    <w:rsid w:val="0073613C"/>
    <w:rsid w:val="007369AF"/>
    <w:rsid w:val="007369FB"/>
    <w:rsid w:val="0073721A"/>
    <w:rsid w:val="00737A16"/>
    <w:rsid w:val="00740750"/>
    <w:rsid w:val="00741061"/>
    <w:rsid w:val="007434C5"/>
    <w:rsid w:val="00743D67"/>
    <w:rsid w:val="00744200"/>
    <w:rsid w:val="00744358"/>
    <w:rsid w:val="007450F0"/>
    <w:rsid w:val="00745639"/>
    <w:rsid w:val="00746143"/>
    <w:rsid w:val="00750E32"/>
    <w:rsid w:val="00751630"/>
    <w:rsid w:val="00752B87"/>
    <w:rsid w:val="0075650C"/>
    <w:rsid w:val="00757228"/>
    <w:rsid w:val="00757D9F"/>
    <w:rsid w:val="007607FE"/>
    <w:rsid w:val="00760DF9"/>
    <w:rsid w:val="0076278F"/>
    <w:rsid w:val="00762804"/>
    <w:rsid w:val="00766E68"/>
    <w:rsid w:val="00767C5D"/>
    <w:rsid w:val="007701E5"/>
    <w:rsid w:val="0077097D"/>
    <w:rsid w:val="00770D49"/>
    <w:rsid w:val="00772264"/>
    <w:rsid w:val="00772E3F"/>
    <w:rsid w:val="007738A6"/>
    <w:rsid w:val="00773DB7"/>
    <w:rsid w:val="00774451"/>
    <w:rsid w:val="00776032"/>
    <w:rsid w:val="007775A7"/>
    <w:rsid w:val="00777B1F"/>
    <w:rsid w:val="007826D3"/>
    <w:rsid w:val="00782F46"/>
    <w:rsid w:val="00783117"/>
    <w:rsid w:val="00783891"/>
    <w:rsid w:val="00783E34"/>
    <w:rsid w:val="00784825"/>
    <w:rsid w:val="00784B5F"/>
    <w:rsid w:val="00785936"/>
    <w:rsid w:val="007865E8"/>
    <w:rsid w:val="0078773E"/>
    <w:rsid w:val="00790170"/>
    <w:rsid w:val="007912DB"/>
    <w:rsid w:val="00791DA0"/>
    <w:rsid w:val="00791FD8"/>
    <w:rsid w:val="00792640"/>
    <w:rsid w:val="00792FA8"/>
    <w:rsid w:val="00793CB3"/>
    <w:rsid w:val="00795A22"/>
    <w:rsid w:val="0079749A"/>
    <w:rsid w:val="0079771A"/>
    <w:rsid w:val="00797FB0"/>
    <w:rsid w:val="007A1813"/>
    <w:rsid w:val="007A1F7E"/>
    <w:rsid w:val="007A23CE"/>
    <w:rsid w:val="007A2434"/>
    <w:rsid w:val="007A2660"/>
    <w:rsid w:val="007A350A"/>
    <w:rsid w:val="007A4020"/>
    <w:rsid w:val="007A48BF"/>
    <w:rsid w:val="007A565E"/>
    <w:rsid w:val="007A5ACA"/>
    <w:rsid w:val="007A5D37"/>
    <w:rsid w:val="007A6BC6"/>
    <w:rsid w:val="007A7EF8"/>
    <w:rsid w:val="007B00B8"/>
    <w:rsid w:val="007B0196"/>
    <w:rsid w:val="007B02F8"/>
    <w:rsid w:val="007B077A"/>
    <w:rsid w:val="007B1F96"/>
    <w:rsid w:val="007B2D48"/>
    <w:rsid w:val="007B4125"/>
    <w:rsid w:val="007B4898"/>
    <w:rsid w:val="007B4B91"/>
    <w:rsid w:val="007B4CDA"/>
    <w:rsid w:val="007B5DFB"/>
    <w:rsid w:val="007B6095"/>
    <w:rsid w:val="007B77AD"/>
    <w:rsid w:val="007C0225"/>
    <w:rsid w:val="007C0E95"/>
    <w:rsid w:val="007C2619"/>
    <w:rsid w:val="007C2D57"/>
    <w:rsid w:val="007C3A20"/>
    <w:rsid w:val="007C3BA7"/>
    <w:rsid w:val="007C3BB0"/>
    <w:rsid w:val="007C42D5"/>
    <w:rsid w:val="007C49E6"/>
    <w:rsid w:val="007C511B"/>
    <w:rsid w:val="007C5D76"/>
    <w:rsid w:val="007C5EA2"/>
    <w:rsid w:val="007C7773"/>
    <w:rsid w:val="007C7D61"/>
    <w:rsid w:val="007D0280"/>
    <w:rsid w:val="007D065E"/>
    <w:rsid w:val="007D4042"/>
    <w:rsid w:val="007D45FA"/>
    <w:rsid w:val="007D773C"/>
    <w:rsid w:val="007D78A4"/>
    <w:rsid w:val="007E1165"/>
    <w:rsid w:val="007E14E2"/>
    <w:rsid w:val="007E185B"/>
    <w:rsid w:val="007E26E2"/>
    <w:rsid w:val="007E4883"/>
    <w:rsid w:val="007E56A0"/>
    <w:rsid w:val="007E6C73"/>
    <w:rsid w:val="007E7371"/>
    <w:rsid w:val="007E7B4C"/>
    <w:rsid w:val="007E7E91"/>
    <w:rsid w:val="007F11C6"/>
    <w:rsid w:val="007F1C64"/>
    <w:rsid w:val="007F279D"/>
    <w:rsid w:val="007F3C5B"/>
    <w:rsid w:val="007F480F"/>
    <w:rsid w:val="007F48CF"/>
    <w:rsid w:val="007F55B4"/>
    <w:rsid w:val="007F64C2"/>
    <w:rsid w:val="007F7960"/>
    <w:rsid w:val="007F7EBC"/>
    <w:rsid w:val="007F7F73"/>
    <w:rsid w:val="008009AA"/>
    <w:rsid w:val="008014E9"/>
    <w:rsid w:val="00803D8C"/>
    <w:rsid w:val="00804AFC"/>
    <w:rsid w:val="0080564C"/>
    <w:rsid w:val="008069D2"/>
    <w:rsid w:val="00811B2F"/>
    <w:rsid w:val="00811B57"/>
    <w:rsid w:val="00812BAF"/>
    <w:rsid w:val="00813AE6"/>
    <w:rsid w:val="00815EBF"/>
    <w:rsid w:val="00816082"/>
    <w:rsid w:val="0081698C"/>
    <w:rsid w:val="00817BA3"/>
    <w:rsid w:val="00820E0A"/>
    <w:rsid w:val="0082125B"/>
    <w:rsid w:val="00821466"/>
    <w:rsid w:val="0082181F"/>
    <w:rsid w:val="00823F6D"/>
    <w:rsid w:val="0082593F"/>
    <w:rsid w:val="00826203"/>
    <w:rsid w:val="00826D96"/>
    <w:rsid w:val="00826E05"/>
    <w:rsid w:val="00827033"/>
    <w:rsid w:val="0082751C"/>
    <w:rsid w:val="008275E8"/>
    <w:rsid w:val="008276CE"/>
    <w:rsid w:val="00827987"/>
    <w:rsid w:val="00827CEF"/>
    <w:rsid w:val="00832062"/>
    <w:rsid w:val="00832244"/>
    <w:rsid w:val="00834AF6"/>
    <w:rsid w:val="0083511B"/>
    <w:rsid w:val="008360FE"/>
    <w:rsid w:val="00837B13"/>
    <w:rsid w:val="008403AF"/>
    <w:rsid w:val="00840BA1"/>
    <w:rsid w:val="00841288"/>
    <w:rsid w:val="0084239A"/>
    <w:rsid w:val="00843856"/>
    <w:rsid w:val="00844158"/>
    <w:rsid w:val="008444A1"/>
    <w:rsid w:val="008448AF"/>
    <w:rsid w:val="008456FA"/>
    <w:rsid w:val="00846130"/>
    <w:rsid w:val="008479C0"/>
    <w:rsid w:val="00847F5E"/>
    <w:rsid w:val="008502B8"/>
    <w:rsid w:val="00850794"/>
    <w:rsid w:val="00850D54"/>
    <w:rsid w:val="008519B0"/>
    <w:rsid w:val="00852CE9"/>
    <w:rsid w:val="00853154"/>
    <w:rsid w:val="008555AF"/>
    <w:rsid w:val="00860923"/>
    <w:rsid w:val="008618C1"/>
    <w:rsid w:val="008624B8"/>
    <w:rsid w:val="0086278C"/>
    <w:rsid w:val="00862B11"/>
    <w:rsid w:val="0086417B"/>
    <w:rsid w:val="00864A03"/>
    <w:rsid w:val="00865508"/>
    <w:rsid w:val="008702B3"/>
    <w:rsid w:val="008707C4"/>
    <w:rsid w:val="00872AF8"/>
    <w:rsid w:val="00872D7B"/>
    <w:rsid w:val="00872EB2"/>
    <w:rsid w:val="0087356C"/>
    <w:rsid w:val="008744BD"/>
    <w:rsid w:val="008753E5"/>
    <w:rsid w:val="008756E2"/>
    <w:rsid w:val="00876D01"/>
    <w:rsid w:val="00877014"/>
    <w:rsid w:val="0088080B"/>
    <w:rsid w:val="00880ADD"/>
    <w:rsid w:val="008814C8"/>
    <w:rsid w:val="00881CB6"/>
    <w:rsid w:val="00884B8D"/>
    <w:rsid w:val="00885CE8"/>
    <w:rsid w:val="00886B63"/>
    <w:rsid w:val="0089086A"/>
    <w:rsid w:val="00892553"/>
    <w:rsid w:val="008938E2"/>
    <w:rsid w:val="00894297"/>
    <w:rsid w:val="008944F9"/>
    <w:rsid w:val="008946BB"/>
    <w:rsid w:val="008947E2"/>
    <w:rsid w:val="00894B1F"/>
    <w:rsid w:val="00895044"/>
    <w:rsid w:val="00896AB2"/>
    <w:rsid w:val="00897F1A"/>
    <w:rsid w:val="008A08DD"/>
    <w:rsid w:val="008A10F6"/>
    <w:rsid w:val="008A1F85"/>
    <w:rsid w:val="008A2889"/>
    <w:rsid w:val="008A2DB5"/>
    <w:rsid w:val="008A37E9"/>
    <w:rsid w:val="008A49FF"/>
    <w:rsid w:val="008A6663"/>
    <w:rsid w:val="008A6943"/>
    <w:rsid w:val="008A6B93"/>
    <w:rsid w:val="008A7306"/>
    <w:rsid w:val="008A76DF"/>
    <w:rsid w:val="008A7E68"/>
    <w:rsid w:val="008B3AFF"/>
    <w:rsid w:val="008B5280"/>
    <w:rsid w:val="008B5292"/>
    <w:rsid w:val="008B605F"/>
    <w:rsid w:val="008C1E0A"/>
    <w:rsid w:val="008C3867"/>
    <w:rsid w:val="008C3A90"/>
    <w:rsid w:val="008C4C9D"/>
    <w:rsid w:val="008C6132"/>
    <w:rsid w:val="008C6594"/>
    <w:rsid w:val="008C6D96"/>
    <w:rsid w:val="008C6DE9"/>
    <w:rsid w:val="008C7449"/>
    <w:rsid w:val="008C76EB"/>
    <w:rsid w:val="008D0163"/>
    <w:rsid w:val="008D042A"/>
    <w:rsid w:val="008D15DB"/>
    <w:rsid w:val="008D36A9"/>
    <w:rsid w:val="008D395B"/>
    <w:rsid w:val="008D3CE0"/>
    <w:rsid w:val="008D3D03"/>
    <w:rsid w:val="008D4121"/>
    <w:rsid w:val="008D6F82"/>
    <w:rsid w:val="008E0022"/>
    <w:rsid w:val="008E0780"/>
    <w:rsid w:val="008E07A3"/>
    <w:rsid w:val="008E1BB9"/>
    <w:rsid w:val="008E214C"/>
    <w:rsid w:val="008E39C9"/>
    <w:rsid w:val="008E3C65"/>
    <w:rsid w:val="008E488C"/>
    <w:rsid w:val="008E506A"/>
    <w:rsid w:val="008E629D"/>
    <w:rsid w:val="008E6B41"/>
    <w:rsid w:val="008E6FFD"/>
    <w:rsid w:val="008E72F1"/>
    <w:rsid w:val="008E7596"/>
    <w:rsid w:val="008F05D8"/>
    <w:rsid w:val="008F22C9"/>
    <w:rsid w:val="008F6889"/>
    <w:rsid w:val="008F6D51"/>
    <w:rsid w:val="009008DB"/>
    <w:rsid w:val="00900945"/>
    <w:rsid w:val="00901659"/>
    <w:rsid w:val="00901A1B"/>
    <w:rsid w:val="00902238"/>
    <w:rsid w:val="00902AC9"/>
    <w:rsid w:val="00903411"/>
    <w:rsid w:val="00903BFE"/>
    <w:rsid w:val="00903D5A"/>
    <w:rsid w:val="00905EB3"/>
    <w:rsid w:val="00906F1D"/>
    <w:rsid w:val="0090706E"/>
    <w:rsid w:val="0091132A"/>
    <w:rsid w:val="00912EB5"/>
    <w:rsid w:val="009133B0"/>
    <w:rsid w:val="00915996"/>
    <w:rsid w:val="00915B29"/>
    <w:rsid w:val="00915DFC"/>
    <w:rsid w:val="00916123"/>
    <w:rsid w:val="00916140"/>
    <w:rsid w:val="0092110A"/>
    <w:rsid w:val="00921441"/>
    <w:rsid w:val="00921708"/>
    <w:rsid w:val="00922088"/>
    <w:rsid w:val="00923F4A"/>
    <w:rsid w:val="0092573A"/>
    <w:rsid w:val="00926060"/>
    <w:rsid w:val="00926B73"/>
    <w:rsid w:val="00926D66"/>
    <w:rsid w:val="00930266"/>
    <w:rsid w:val="00932A3B"/>
    <w:rsid w:val="00934697"/>
    <w:rsid w:val="00935272"/>
    <w:rsid w:val="009353DA"/>
    <w:rsid w:val="00936ADF"/>
    <w:rsid w:val="00936DE3"/>
    <w:rsid w:val="00936F8D"/>
    <w:rsid w:val="009402CD"/>
    <w:rsid w:val="00940301"/>
    <w:rsid w:val="00941BAF"/>
    <w:rsid w:val="00941F65"/>
    <w:rsid w:val="00943F04"/>
    <w:rsid w:val="00944631"/>
    <w:rsid w:val="00944B04"/>
    <w:rsid w:val="009450E4"/>
    <w:rsid w:val="00945D4A"/>
    <w:rsid w:val="00945F83"/>
    <w:rsid w:val="00946488"/>
    <w:rsid w:val="009466FE"/>
    <w:rsid w:val="00947F4A"/>
    <w:rsid w:val="0095001A"/>
    <w:rsid w:val="00950640"/>
    <w:rsid w:val="0095165E"/>
    <w:rsid w:val="00951C18"/>
    <w:rsid w:val="00953012"/>
    <w:rsid w:val="009538F2"/>
    <w:rsid w:val="00953DF8"/>
    <w:rsid w:val="00955ECF"/>
    <w:rsid w:val="009601BB"/>
    <w:rsid w:val="00960677"/>
    <w:rsid w:val="00960E45"/>
    <w:rsid w:val="009617A8"/>
    <w:rsid w:val="00961D6C"/>
    <w:rsid w:val="009625D0"/>
    <w:rsid w:val="00963B52"/>
    <w:rsid w:val="00964289"/>
    <w:rsid w:val="00964D26"/>
    <w:rsid w:val="00964E44"/>
    <w:rsid w:val="00967B60"/>
    <w:rsid w:val="00967CCD"/>
    <w:rsid w:val="00967E27"/>
    <w:rsid w:val="00967EB9"/>
    <w:rsid w:val="00967FEA"/>
    <w:rsid w:val="00970513"/>
    <w:rsid w:val="00970D26"/>
    <w:rsid w:val="00972455"/>
    <w:rsid w:val="009734C5"/>
    <w:rsid w:val="00974DB7"/>
    <w:rsid w:val="009756B6"/>
    <w:rsid w:val="009769A1"/>
    <w:rsid w:val="00976DE2"/>
    <w:rsid w:val="009777C1"/>
    <w:rsid w:val="00977E57"/>
    <w:rsid w:val="009801F9"/>
    <w:rsid w:val="0098047D"/>
    <w:rsid w:val="0098227C"/>
    <w:rsid w:val="009828D0"/>
    <w:rsid w:val="00983158"/>
    <w:rsid w:val="009848CC"/>
    <w:rsid w:val="00984FEA"/>
    <w:rsid w:val="00985430"/>
    <w:rsid w:val="00985900"/>
    <w:rsid w:val="0098642E"/>
    <w:rsid w:val="009867EA"/>
    <w:rsid w:val="00987265"/>
    <w:rsid w:val="00991C4D"/>
    <w:rsid w:val="009927A5"/>
    <w:rsid w:val="00992F15"/>
    <w:rsid w:val="00992F56"/>
    <w:rsid w:val="00994CFF"/>
    <w:rsid w:val="009A003C"/>
    <w:rsid w:val="009A00E2"/>
    <w:rsid w:val="009A018D"/>
    <w:rsid w:val="009A02F8"/>
    <w:rsid w:val="009A191C"/>
    <w:rsid w:val="009A2571"/>
    <w:rsid w:val="009A26CF"/>
    <w:rsid w:val="009A28CD"/>
    <w:rsid w:val="009A5718"/>
    <w:rsid w:val="009A5C53"/>
    <w:rsid w:val="009A5C63"/>
    <w:rsid w:val="009A6B2E"/>
    <w:rsid w:val="009A7478"/>
    <w:rsid w:val="009B0041"/>
    <w:rsid w:val="009B2300"/>
    <w:rsid w:val="009B3542"/>
    <w:rsid w:val="009B49CD"/>
    <w:rsid w:val="009B4C47"/>
    <w:rsid w:val="009B50B2"/>
    <w:rsid w:val="009B5AAA"/>
    <w:rsid w:val="009B6118"/>
    <w:rsid w:val="009B61DF"/>
    <w:rsid w:val="009B6788"/>
    <w:rsid w:val="009C0E11"/>
    <w:rsid w:val="009C226E"/>
    <w:rsid w:val="009C2857"/>
    <w:rsid w:val="009C3A22"/>
    <w:rsid w:val="009C470E"/>
    <w:rsid w:val="009C4788"/>
    <w:rsid w:val="009C4DDD"/>
    <w:rsid w:val="009C7263"/>
    <w:rsid w:val="009D049F"/>
    <w:rsid w:val="009D069A"/>
    <w:rsid w:val="009D21B2"/>
    <w:rsid w:val="009D272B"/>
    <w:rsid w:val="009D4089"/>
    <w:rsid w:val="009D4C70"/>
    <w:rsid w:val="009D566C"/>
    <w:rsid w:val="009D6A3B"/>
    <w:rsid w:val="009D6A46"/>
    <w:rsid w:val="009E0370"/>
    <w:rsid w:val="009E1248"/>
    <w:rsid w:val="009E1691"/>
    <w:rsid w:val="009E1A87"/>
    <w:rsid w:val="009E2B6B"/>
    <w:rsid w:val="009E324F"/>
    <w:rsid w:val="009E3A49"/>
    <w:rsid w:val="009E3E4C"/>
    <w:rsid w:val="009E3F0B"/>
    <w:rsid w:val="009E3F41"/>
    <w:rsid w:val="009E5AB8"/>
    <w:rsid w:val="009E5EA3"/>
    <w:rsid w:val="009E6099"/>
    <w:rsid w:val="009E61FF"/>
    <w:rsid w:val="009E65F9"/>
    <w:rsid w:val="009E6EC8"/>
    <w:rsid w:val="009E70C5"/>
    <w:rsid w:val="009E7551"/>
    <w:rsid w:val="009F0C5A"/>
    <w:rsid w:val="009F0C70"/>
    <w:rsid w:val="009F1F32"/>
    <w:rsid w:val="009F256A"/>
    <w:rsid w:val="009F25B6"/>
    <w:rsid w:val="009F2F44"/>
    <w:rsid w:val="009F34AB"/>
    <w:rsid w:val="009F3FA2"/>
    <w:rsid w:val="009F46C9"/>
    <w:rsid w:val="009F677B"/>
    <w:rsid w:val="009F7FB5"/>
    <w:rsid w:val="00A02EA1"/>
    <w:rsid w:val="00A04153"/>
    <w:rsid w:val="00A04AD0"/>
    <w:rsid w:val="00A05460"/>
    <w:rsid w:val="00A06427"/>
    <w:rsid w:val="00A07F46"/>
    <w:rsid w:val="00A1029A"/>
    <w:rsid w:val="00A108D9"/>
    <w:rsid w:val="00A1297D"/>
    <w:rsid w:val="00A149B0"/>
    <w:rsid w:val="00A1691F"/>
    <w:rsid w:val="00A16AE5"/>
    <w:rsid w:val="00A17385"/>
    <w:rsid w:val="00A17C9B"/>
    <w:rsid w:val="00A17EDD"/>
    <w:rsid w:val="00A207C5"/>
    <w:rsid w:val="00A22537"/>
    <w:rsid w:val="00A2394E"/>
    <w:rsid w:val="00A24B56"/>
    <w:rsid w:val="00A26809"/>
    <w:rsid w:val="00A268B2"/>
    <w:rsid w:val="00A27945"/>
    <w:rsid w:val="00A3026C"/>
    <w:rsid w:val="00A30BF3"/>
    <w:rsid w:val="00A31919"/>
    <w:rsid w:val="00A31BE6"/>
    <w:rsid w:val="00A32355"/>
    <w:rsid w:val="00A330E7"/>
    <w:rsid w:val="00A33CF8"/>
    <w:rsid w:val="00A3481C"/>
    <w:rsid w:val="00A34C9C"/>
    <w:rsid w:val="00A35BF6"/>
    <w:rsid w:val="00A36A91"/>
    <w:rsid w:val="00A40B83"/>
    <w:rsid w:val="00A42234"/>
    <w:rsid w:val="00A43C3D"/>
    <w:rsid w:val="00A4468C"/>
    <w:rsid w:val="00A449B2"/>
    <w:rsid w:val="00A465FE"/>
    <w:rsid w:val="00A469DD"/>
    <w:rsid w:val="00A47505"/>
    <w:rsid w:val="00A50718"/>
    <w:rsid w:val="00A50734"/>
    <w:rsid w:val="00A50EC9"/>
    <w:rsid w:val="00A51ADD"/>
    <w:rsid w:val="00A520B9"/>
    <w:rsid w:val="00A52AD6"/>
    <w:rsid w:val="00A54729"/>
    <w:rsid w:val="00A54B0A"/>
    <w:rsid w:val="00A556CF"/>
    <w:rsid w:val="00A557E0"/>
    <w:rsid w:val="00A56BB9"/>
    <w:rsid w:val="00A56D87"/>
    <w:rsid w:val="00A57182"/>
    <w:rsid w:val="00A61151"/>
    <w:rsid w:val="00A612BF"/>
    <w:rsid w:val="00A61656"/>
    <w:rsid w:val="00A62530"/>
    <w:rsid w:val="00A6280C"/>
    <w:rsid w:val="00A64742"/>
    <w:rsid w:val="00A64A0D"/>
    <w:rsid w:val="00A64DAD"/>
    <w:rsid w:val="00A65411"/>
    <w:rsid w:val="00A658FE"/>
    <w:rsid w:val="00A66706"/>
    <w:rsid w:val="00A669E4"/>
    <w:rsid w:val="00A66C5A"/>
    <w:rsid w:val="00A6784D"/>
    <w:rsid w:val="00A700C5"/>
    <w:rsid w:val="00A70CA9"/>
    <w:rsid w:val="00A71D8C"/>
    <w:rsid w:val="00A749E6"/>
    <w:rsid w:val="00A7514A"/>
    <w:rsid w:val="00A75419"/>
    <w:rsid w:val="00A75451"/>
    <w:rsid w:val="00A755D2"/>
    <w:rsid w:val="00A7574C"/>
    <w:rsid w:val="00A80148"/>
    <w:rsid w:val="00A8236A"/>
    <w:rsid w:val="00A82385"/>
    <w:rsid w:val="00A826FA"/>
    <w:rsid w:val="00A83297"/>
    <w:rsid w:val="00A84157"/>
    <w:rsid w:val="00A851A7"/>
    <w:rsid w:val="00A863D1"/>
    <w:rsid w:val="00A901AA"/>
    <w:rsid w:val="00A9026E"/>
    <w:rsid w:val="00A906AD"/>
    <w:rsid w:val="00A910AD"/>
    <w:rsid w:val="00A91EE1"/>
    <w:rsid w:val="00A9218D"/>
    <w:rsid w:val="00A92290"/>
    <w:rsid w:val="00A9255F"/>
    <w:rsid w:val="00A92629"/>
    <w:rsid w:val="00A93314"/>
    <w:rsid w:val="00A9487D"/>
    <w:rsid w:val="00A95406"/>
    <w:rsid w:val="00A96465"/>
    <w:rsid w:val="00A96E1A"/>
    <w:rsid w:val="00A97806"/>
    <w:rsid w:val="00A97823"/>
    <w:rsid w:val="00AA1193"/>
    <w:rsid w:val="00AA15DD"/>
    <w:rsid w:val="00AA1A63"/>
    <w:rsid w:val="00AA24BE"/>
    <w:rsid w:val="00AA2E3B"/>
    <w:rsid w:val="00AA33A7"/>
    <w:rsid w:val="00AA556B"/>
    <w:rsid w:val="00AB1550"/>
    <w:rsid w:val="00AB2207"/>
    <w:rsid w:val="00AB3A05"/>
    <w:rsid w:val="00AB4083"/>
    <w:rsid w:val="00AB40CD"/>
    <w:rsid w:val="00AB5071"/>
    <w:rsid w:val="00AB59F4"/>
    <w:rsid w:val="00AB69F7"/>
    <w:rsid w:val="00AC08FB"/>
    <w:rsid w:val="00AC0AF9"/>
    <w:rsid w:val="00AC1762"/>
    <w:rsid w:val="00AC1763"/>
    <w:rsid w:val="00AC3F74"/>
    <w:rsid w:val="00AC4071"/>
    <w:rsid w:val="00AC4A56"/>
    <w:rsid w:val="00AC6A1F"/>
    <w:rsid w:val="00AC7495"/>
    <w:rsid w:val="00AC7A03"/>
    <w:rsid w:val="00AD0F78"/>
    <w:rsid w:val="00AD2ABB"/>
    <w:rsid w:val="00AD3528"/>
    <w:rsid w:val="00AD3E63"/>
    <w:rsid w:val="00AD52D0"/>
    <w:rsid w:val="00AD5655"/>
    <w:rsid w:val="00AD62E0"/>
    <w:rsid w:val="00AD6D54"/>
    <w:rsid w:val="00AE0C62"/>
    <w:rsid w:val="00AE0CEB"/>
    <w:rsid w:val="00AE2533"/>
    <w:rsid w:val="00AE362E"/>
    <w:rsid w:val="00AE39FF"/>
    <w:rsid w:val="00AE3AA1"/>
    <w:rsid w:val="00AE46B6"/>
    <w:rsid w:val="00AE6591"/>
    <w:rsid w:val="00AE667F"/>
    <w:rsid w:val="00AE6DF4"/>
    <w:rsid w:val="00AE7DFA"/>
    <w:rsid w:val="00AF0557"/>
    <w:rsid w:val="00AF121F"/>
    <w:rsid w:val="00AF4DB5"/>
    <w:rsid w:val="00AF5BF5"/>
    <w:rsid w:val="00AF5C2C"/>
    <w:rsid w:val="00AF6175"/>
    <w:rsid w:val="00AF792E"/>
    <w:rsid w:val="00B003FD"/>
    <w:rsid w:val="00B01280"/>
    <w:rsid w:val="00B02936"/>
    <w:rsid w:val="00B04EB9"/>
    <w:rsid w:val="00B04ED4"/>
    <w:rsid w:val="00B065F3"/>
    <w:rsid w:val="00B06BAD"/>
    <w:rsid w:val="00B14819"/>
    <w:rsid w:val="00B1516D"/>
    <w:rsid w:val="00B16227"/>
    <w:rsid w:val="00B16696"/>
    <w:rsid w:val="00B16BA1"/>
    <w:rsid w:val="00B17E6C"/>
    <w:rsid w:val="00B17FF1"/>
    <w:rsid w:val="00B21171"/>
    <w:rsid w:val="00B22655"/>
    <w:rsid w:val="00B22FDB"/>
    <w:rsid w:val="00B25D52"/>
    <w:rsid w:val="00B26E38"/>
    <w:rsid w:val="00B300C5"/>
    <w:rsid w:val="00B30139"/>
    <w:rsid w:val="00B30626"/>
    <w:rsid w:val="00B31D98"/>
    <w:rsid w:val="00B367CE"/>
    <w:rsid w:val="00B4471C"/>
    <w:rsid w:val="00B46278"/>
    <w:rsid w:val="00B46365"/>
    <w:rsid w:val="00B46EEB"/>
    <w:rsid w:val="00B46FCE"/>
    <w:rsid w:val="00B51E40"/>
    <w:rsid w:val="00B522D8"/>
    <w:rsid w:val="00B534A3"/>
    <w:rsid w:val="00B53DBB"/>
    <w:rsid w:val="00B5537D"/>
    <w:rsid w:val="00B5645E"/>
    <w:rsid w:val="00B6019D"/>
    <w:rsid w:val="00B6082B"/>
    <w:rsid w:val="00B610D2"/>
    <w:rsid w:val="00B6147B"/>
    <w:rsid w:val="00B62361"/>
    <w:rsid w:val="00B6439F"/>
    <w:rsid w:val="00B6545F"/>
    <w:rsid w:val="00B656DD"/>
    <w:rsid w:val="00B67290"/>
    <w:rsid w:val="00B67CD7"/>
    <w:rsid w:val="00B67F6A"/>
    <w:rsid w:val="00B70E99"/>
    <w:rsid w:val="00B7231E"/>
    <w:rsid w:val="00B723F8"/>
    <w:rsid w:val="00B727B3"/>
    <w:rsid w:val="00B7417A"/>
    <w:rsid w:val="00B7656B"/>
    <w:rsid w:val="00B770CA"/>
    <w:rsid w:val="00B77A2E"/>
    <w:rsid w:val="00B813A3"/>
    <w:rsid w:val="00B818B6"/>
    <w:rsid w:val="00B82F94"/>
    <w:rsid w:val="00B83604"/>
    <w:rsid w:val="00B84D54"/>
    <w:rsid w:val="00B84EA2"/>
    <w:rsid w:val="00B8644B"/>
    <w:rsid w:val="00B8671C"/>
    <w:rsid w:val="00B86A55"/>
    <w:rsid w:val="00B8737F"/>
    <w:rsid w:val="00B87916"/>
    <w:rsid w:val="00B87C02"/>
    <w:rsid w:val="00B87D71"/>
    <w:rsid w:val="00B901F6"/>
    <w:rsid w:val="00B9134D"/>
    <w:rsid w:val="00B931A1"/>
    <w:rsid w:val="00B939E5"/>
    <w:rsid w:val="00B93EFF"/>
    <w:rsid w:val="00B9516F"/>
    <w:rsid w:val="00B951A5"/>
    <w:rsid w:val="00B9543A"/>
    <w:rsid w:val="00B954F2"/>
    <w:rsid w:val="00B95B8A"/>
    <w:rsid w:val="00B9679F"/>
    <w:rsid w:val="00B967B0"/>
    <w:rsid w:val="00B96F53"/>
    <w:rsid w:val="00B96FD6"/>
    <w:rsid w:val="00B9700C"/>
    <w:rsid w:val="00B970BF"/>
    <w:rsid w:val="00B97A6C"/>
    <w:rsid w:val="00BA0AFB"/>
    <w:rsid w:val="00BA18DB"/>
    <w:rsid w:val="00BA1B26"/>
    <w:rsid w:val="00BA23A0"/>
    <w:rsid w:val="00BA2AEB"/>
    <w:rsid w:val="00BA48F4"/>
    <w:rsid w:val="00BA7181"/>
    <w:rsid w:val="00BA7E90"/>
    <w:rsid w:val="00BA7E9B"/>
    <w:rsid w:val="00BB0095"/>
    <w:rsid w:val="00BB0E31"/>
    <w:rsid w:val="00BB0F8F"/>
    <w:rsid w:val="00BB0FC6"/>
    <w:rsid w:val="00BB123D"/>
    <w:rsid w:val="00BB17E4"/>
    <w:rsid w:val="00BB1B7C"/>
    <w:rsid w:val="00BB372E"/>
    <w:rsid w:val="00BB4040"/>
    <w:rsid w:val="00BB45C2"/>
    <w:rsid w:val="00BB5100"/>
    <w:rsid w:val="00BB584B"/>
    <w:rsid w:val="00BB5E59"/>
    <w:rsid w:val="00BB6EB1"/>
    <w:rsid w:val="00BB6FD8"/>
    <w:rsid w:val="00BB7377"/>
    <w:rsid w:val="00BB7590"/>
    <w:rsid w:val="00BC024F"/>
    <w:rsid w:val="00BC15BA"/>
    <w:rsid w:val="00BC2E11"/>
    <w:rsid w:val="00BC318B"/>
    <w:rsid w:val="00BC4A6D"/>
    <w:rsid w:val="00BC56C5"/>
    <w:rsid w:val="00BC59C6"/>
    <w:rsid w:val="00BC661F"/>
    <w:rsid w:val="00BC69F2"/>
    <w:rsid w:val="00BC6D21"/>
    <w:rsid w:val="00BC752D"/>
    <w:rsid w:val="00BC77ED"/>
    <w:rsid w:val="00BD0332"/>
    <w:rsid w:val="00BD0C7D"/>
    <w:rsid w:val="00BD217E"/>
    <w:rsid w:val="00BD2371"/>
    <w:rsid w:val="00BD3B20"/>
    <w:rsid w:val="00BD3BAF"/>
    <w:rsid w:val="00BD40E0"/>
    <w:rsid w:val="00BD4725"/>
    <w:rsid w:val="00BD4947"/>
    <w:rsid w:val="00BD4A3C"/>
    <w:rsid w:val="00BD4EF9"/>
    <w:rsid w:val="00BD5077"/>
    <w:rsid w:val="00BD54F2"/>
    <w:rsid w:val="00BD5968"/>
    <w:rsid w:val="00BD6346"/>
    <w:rsid w:val="00BD702F"/>
    <w:rsid w:val="00BD7FD1"/>
    <w:rsid w:val="00BE039C"/>
    <w:rsid w:val="00BE05A1"/>
    <w:rsid w:val="00BE069C"/>
    <w:rsid w:val="00BE1866"/>
    <w:rsid w:val="00BE19F6"/>
    <w:rsid w:val="00BE1A18"/>
    <w:rsid w:val="00BE1F8D"/>
    <w:rsid w:val="00BE2C5F"/>
    <w:rsid w:val="00BE3495"/>
    <w:rsid w:val="00BE3F8F"/>
    <w:rsid w:val="00BE4AED"/>
    <w:rsid w:val="00BE71C2"/>
    <w:rsid w:val="00BF0A2B"/>
    <w:rsid w:val="00BF0B9C"/>
    <w:rsid w:val="00BF0CE6"/>
    <w:rsid w:val="00BF12E4"/>
    <w:rsid w:val="00BF25D6"/>
    <w:rsid w:val="00BF3730"/>
    <w:rsid w:val="00BF5665"/>
    <w:rsid w:val="00BF6E6E"/>
    <w:rsid w:val="00BF71AB"/>
    <w:rsid w:val="00BF7C74"/>
    <w:rsid w:val="00C00456"/>
    <w:rsid w:val="00C023DC"/>
    <w:rsid w:val="00C02671"/>
    <w:rsid w:val="00C0428D"/>
    <w:rsid w:val="00C04EAB"/>
    <w:rsid w:val="00C04FD8"/>
    <w:rsid w:val="00C0566E"/>
    <w:rsid w:val="00C062AE"/>
    <w:rsid w:val="00C0668A"/>
    <w:rsid w:val="00C06E42"/>
    <w:rsid w:val="00C109BF"/>
    <w:rsid w:val="00C109F4"/>
    <w:rsid w:val="00C128F9"/>
    <w:rsid w:val="00C12BA0"/>
    <w:rsid w:val="00C1724A"/>
    <w:rsid w:val="00C21F56"/>
    <w:rsid w:val="00C21FFA"/>
    <w:rsid w:val="00C24B56"/>
    <w:rsid w:val="00C257DF"/>
    <w:rsid w:val="00C27221"/>
    <w:rsid w:val="00C27E23"/>
    <w:rsid w:val="00C27FE3"/>
    <w:rsid w:val="00C3150F"/>
    <w:rsid w:val="00C32026"/>
    <w:rsid w:val="00C32451"/>
    <w:rsid w:val="00C3261D"/>
    <w:rsid w:val="00C339A7"/>
    <w:rsid w:val="00C349F1"/>
    <w:rsid w:val="00C34D4D"/>
    <w:rsid w:val="00C40DC2"/>
    <w:rsid w:val="00C432DD"/>
    <w:rsid w:val="00C4354A"/>
    <w:rsid w:val="00C43F80"/>
    <w:rsid w:val="00C44D01"/>
    <w:rsid w:val="00C44DEA"/>
    <w:rsid w:val="00C45E1C"/>
    <w:rsid w:val="00C4667D"/>
    <w:rsid w:val="00C46E1D"/>
    <w:rsid w:val="00C472CB"/>
    <w:rsid w:val="00C47AC9"/>
    <w:rsid w:val="00C51228"/>
    <w:rsid w:val="00C517DF"/>
    <w:rsid w:val="00C5232C"/>
    <w:rsid w:val="00C5285C"/>
    <w:rsid w:val="00C53C15"/>
    <w:rsid w:val="00C53FAF"/>
    <w:rsid w:val="00C54D37"/>
    <w:rsid w:val="00C57D3C"/>
    <w:rsid w:val="00C609F4"/>
    <w:rsid w:val="00C60A5D"/>
    <w:rsid w:val="00C61097"/>
    <w:rsid w:val="00C63C77"/>
    <w:rsid w:val="00C643B0"/>
    <w:rsid w:val="00C65038"/>
    <w:rsid w:val="00C66049"/>
    <w:rsid w:val="00C6607B"/>
    <w:rsid w:val="00C66934"/>
    <w:rsid w:val="00C66FD1"/>
    <w:rsid w:val="00C67613"/>
    <w:rsid w:val="00C67BD2"/>
    <w:rsid w:val="00C67DF4"/>
    <w:rsid w:val="00C703C1"/>
    <w:rsid w:val="00C71C19"/>
    <w:rsid w:val="00C72AA2"/>
    <w:rsid w:val="00C72F9D"/>
    <w:rsid w:val="00C73DF9"/>
    <w:rsid w:val="00C75FD5"/>
    <w:rsid w:val="00C76E90"/>
    <w:rsid w:val="00C77215"/>
    <w:rsid w:val="00C80055"/>
    <w:rsid w:val="00C80D4B"/>
    <w:rsid w:val="00C811F6"/>
    <w:rsid w:val="00C8153B"/>
    <w:rsid w:val="00C81799"/>
    <w:rsid w:val="00C82388"/>
    <w:rsid w:val="00C82CEC"/>
    <w:rsid w:val="00C83029"/>
    <w:rsid w:val="00C83FF9"/>
    <w:rsid w:val="00C8452F"/>
    <w:rsid w:val="00C8467C"/>
    <w:rsid w:val="00C84B34"/>
    <w:rsid w:val="00C86D5F"/>
    <w:rsid w:val="00C873C9"/>
    <w:rsid w:val="00C87409"/>
    <w:rsid w:val="00C90C62"/>
    <w:rsid w:val="00C9116B"/>
    <w:rsid w:val="00C91711"/>
    <w:rsid w:val="00C92BA7"/>
    <w:rsid w:val="00C93F86"/>
    <w:rsid w:val="00C94DB3"/>
    <w:rsid w:val="00C95E24"/>
    <w:rsid w:val="00C96080"/>
    <w:rsid w:val="00C973D2"/>
    <w:rsid w:val="00CA0076"/>
    <w:rsid w:val="00CA13F0"/>
    <w:rsid w:val="00CA245B"/>
    <w:rsid w:val="00CA2B63"/>
    <w:rsid w:val="00CA71BB"/>
    <w:rsid w:val="00CA7569"/>
    <w:rsid w:val="00CB0A14"/>
    <w:rsid w:val="00CB1F54"/>
    <w:rsid w:val="00CB27DF"/>
    <w:rsid w:val="00CB4462"/>
    <w:rsid w:val="00CB45AB"/>
    <w:rsid w:val="00CB7687"/>
    <w:rsid w:val="00CC0938"/>
    <w:rsid w:val="00CC0B6B"/>
    <w:rsid w:val="00CC141B"/>
    <w:rsid w:val="00CC2A18"/>
    <w:rsid w:val="00CC2E58"/>
    <w:rsid w:val="00CC304B"/>
    <w:rsid w:val="00CC69DF"/>
    <w:rsid w:val="00CC6AF7"/>
    <w:rsid w:val="00CC73C9"/>
    <w:rsid w:val="00CC76CE"/>
    <w:rsid w:val="00CC7D29"/>
    <w:rsid w:val="00CC7F18"/>
    <w:rsid w:val="00CD0D82"/>
    <w:rsid w:val="00CD157C"/>
    <w:rsid w:val="00CD3CA7"/>
    <w:rsid w:val="00CD49A1"/>
    <w:rsid w:val="00CD4A7A"/>
    <w:rsid w:val="00CD53CA"/>
    <w:rsid w:val="00CD590F"/>
    <w:rsid w:val="00CD653A"/>
    <w:rsid w:val="00CD6CC9"/>
    <w:rsid w:val="00CD7E99"/>
    <w:rsid w:val="00CE0A73"/>
    <w:rsid w:val="00CE2ED1"/>
    <w:rsid w:val="00CE6771"/>
    <w:rsid w:val="00CF2AD7"/>
    <w:rsid w:val="00CF3F22"/>
    <w:rsid w:val="00CF4CE6"/>
    <w:rsid w:val="00CF5019"/>
    <w:rsid w:val="00CF59E7"/>
    <w:rsid w:val="00D00ECD"/>
    <w:rsid w:val="00D013F8"/>
    <w:rsid w:val="00D01ACD"/>
    <w:rsid w:val="00D0366C"/>
    <w:rsid w:val="00D03D49"/>
    <w:rsid w:val="00D03D6D"/>
    <w:rsid w:val="00D046C2"/>
    <w:rsid w:val="00D05390"/>
    <w:rsid w:val="00D05C04"/>
    <w:rsid w:val="00D06E52"/>
    <w:rsid w:val="00D0789D"/>
    <w:rsid w:val="00D108C7"/>
    <w:rsid w:val="00D10B37"/>
    <w:rsid w:val="00D12044"/>
    <w:rsid w:val="00D126DA"/>
    <w:rsid w:val="00D169E1"/>
    <w:rsid w:val="00D17ADD"/>
    <w:rsid w:val="00D17D8D"/>
    <w:rsid w:val="00D200F9"/>
    <w:rsid w:val="00D20289"/>
    <w:rsid w:val="00D20A55"/>
    <w:rsid w:val="00D21807"/>
    <w:rsid w:val="00D22643"/>
    <w:rsid w:val="00D2377A"/>
    <w:rsid w:val="00D24C79"/>
    <w:rsid w:val="00D25942"/>
    <w:rsid w:val="00D26313"/>
    <w:rsid w:val="00D264C4"/>
    <w:rsid w:val="00D26932"/>
    <w:rsid w:val="00D30FB2"/>
    <w:rsid w:val="00D34CA4"/>
    <w:rsid w:val="00D35375"/>
    <w:rsid w:val="00D36E76"/>
    <w:rsid w:val="00D37437"/>
    <w:rsid w:val="00D377B8"/>
    <w:rsid w:val="00D400AB"/>
    <w:rsid w:val="00D406DB"/>
    <w:rsid w:val="00D4097A"/>
    <w:rsid w:val="00D40B86"/>
    <w:rsid w:val="00D40EC6"/>
    <w:rsid w:val="00D445E0"/>
    <w:rsid w:val="00D44B9F"/>
    <w:rsid w:val="00D4502F"/>
    <w:rsid w:val="00D46549"/>
    <w:rsid w:val="00D474DD"/>
    <w:rsid w:val="00D47847"/>
    <w:rsid w:val="00D47F51"/>
    <w:rsid w:val="00D50672"/>
    <w:rsid w:val="00D50B1E"/>
    <w:rsid w:val="00D579EC"/>
    <w:rsid w:val="00D57A30"/>
    <w:rsid w:val="00D61CFF"/>
    <w:rsid w:val="00D65D4E"/>
    <w:rsid w:val="00D6625B"/>
    <w:rsid w:val="00D7198A"/>
    <w:rsid w:val="00D720B8"/>
    <w:rsid w:val="00D72BC5"/>
    <w:rsid w:val="00D73FB9"/>
    <w:rsid w:val="00D756B9"/>
    <w:rsid w:val="00D75A57"/>
    <w:rsid w:val="00D7689C"/>
    <w:rsid w:val="00D77953"/>
    <w:rsid w:val="00D80C64"/>
    <w:rsid w:val="00D81255"/>
    <w:rsid w:val="00D812B2"/>
    <w:rsid w:val="00D83AAF"/>
    <w:rsid w:val="00D8426A"/>
    <w:rsid w:val="00D842F4"/>
    <w:rsid w:val="00D8486A"/>
    <w:rsid w:val="00D84BFA"/>
    <w:rsid w:val="00D8642D"/>
    <w:rsid w:val="00D865A9"/>
    <w:rsid w:val="00D870F9"/>
    <w:rsid w:val="00D878E1"/>
    <w:rsid w:val="00D916EA"/>
    <w:rsid w:val="00D93D84"/>
    <w:rsid w:val="00D949EA"/>
    <w:rsid w:val="00D9618E"/>
    <w:rsid w:val="00D96873"/>
    <w:rsid w:val="00D96DF9"/>
    <w:rsid w:val="00D97449"/>
    <w:rsid w:val="00D97830"/>
    <w:rsid w:val="00DA183E"/>
    <w:rsid w:val="00DA1CB3"/>
    <w:rsid w:val="00DA1E48"/>
    <w:rsid w:val="00DA3591"/>
    <w:rsid w:val="00DA3EE2"/>
    <w:rsid w:val="00DA433C"/>
    <w:rsid w:val="00DA4B50"/>
    <w:rsid w:val="00DA6283"/>
    <w:rsid w:val="00DA71BA"/>
    <w:rsid w:val="00DB0911"/>
    <w:rsid w:val="00DB0948"/>
    <w:rsid w:val="00DB0BED"/>
    <w:rsid w:val="00DB2445"/>
    <w:rsid w:val="00DB346B"/>
    <w:rsid w:val="00DB4098"/>
    <w:rsid w:val="00DB449D"/>
    <w:rsid w:val="00DB44A3"/>
    <w:rsid w:val="00DB4726"/>
    <w:rsid w:val="00DB52FB"/>
    <w:rsid w:val="00DB5932"/>
    <w:rsid w:val="00DB631B"/>
    <w:rsid w:val="00DB641F"/>
    <w:rsid w:val="00DB6568"/>
    <w:rsid w:val="00DB675A"/>
    <w:rsid w:val="00DB7165"/>
    <w:rsid w:val="00DB7D89"/>
    <w:rsid w:val="00DB7EC4"/>
    <w:rsid w:val="00DC0104"/>
    <w:rsid w:val="00DC16EF"/>
    <w:rsid w:val="00DC1984"/>
    <w:rsid w:val="00DC23F6"/>
    <w:rsid w:val="00DC2463"/>
    <w:rsid w:val="00DC2ADC"/>
    <w:rsid w:val="00DC3713"/>
    <w:rsid w:val="00DC433B"/>
    <w:rsid w:val="00DC47E7"/>
    <w:rsid w:val="00DC5D18"/>
    <w:rsid w:val="00DC6B36"/>
    <w:rsid w:val="00DC6BC9"/>
    <w:rsid w:val="00DC7BFF"/>
    <w:rsid w:val="00DD0FC8"/>
    <w:rsid w:val="00DD1433"/>
    <w:rsid w:val="00DD1832"/>
    <w:rsid w:val="00DD21B2"/>
    <w:rsid w:val="00DD29EF"/>
    <w:rsid w:val="00DD2A46"/>
    <w:rsid w:val="00DD32DA"/>
    <w:rsid w:val="00DD48BE"/>
    <w:rsid w:val="00DD4B28"/>
    <w:rsid w:val="00DD52D7"/>
    <w:rsid w:val="00DD54D4"/>
    <w:rsid w:val="00DD5A91"/>
    <w:rsid w:val="00DD5DF0"/>
    <w:rsid w:val="00DD6E54"/>
    <w:rsid w:val="00DD7121"/>
    <w:rsid w:val="00DD74C1"/>
    <w:rsid w:val="00DE24DB"/>
    <w:rsid w:val="00DE2871"/>
    <w:rsid w:val="00DE2AE9"/>
    <w:rsid w:val="00DE2AF4"/>
    <w:rsid w:val="00DE2B88"/>
    <w:rsid w:val="00DE37CB"/>
    <w:rsid w:val="00DE3D1F"/>
    <w:rsid w:val="00DE4482"/>
    <w:rsid w:val="00DE497E"/>
    <w:rsid w:val="00DE4EF4"/>
    <w:rsid w:val="00DE5255"/>
    <w:rsid w:val="00DE62DF"/>
    <w:rsid w:val="00DE66DA"/>
    <w:rsid w:val="00DF2316"/>
    <w:rsid w:val="00DF272C"/>
    <w:rsid w:val="00DF3528"/>
    <w:rsid w:val="00DF35BC"/>
    <w:rsid w:val="00DF49FE"/>
    <w:rsid w:val="00E00136"/>
    <w:rsid w:val="00E00289"/>
    <w:rsid w:val="00E01662"/>
    <w:rsid w:val="00E029D7"/>
    <w:rsid w:val="00E043B6"/>
    <w:rsid w:val="00E04FE9"/>
    <w:rsid w:val="00E057B3"/>
    <w:rsid w:val="00E05BF0"/>
    <w:rsid w:val="00E06841"/>
    <w:rsid w:val="00E108EC"/>
    <w:rsid w:val="00E10A85"/>
    <w:rsid w:val="00E11686"/>
    <w:rsid w:val="00E11E42"/>
    <w:rsid w:val="00E12298"/>
    <w:rsid w:val="00E123FD"/>
    <w:rsid w:val="00E130F7"/>
    <w:rsid w:val="00E1492C"/>
    <w:rsid w:val="00E14C60"/>
    <w:rsid w:val="00E16776"/>
    <w:rsid w:val="00E16B9D"/>
    <w:rsid w:val="00E170DE"/>
    <w:rsid w:val="00E22919"/>
    <w:rsid w:val="00E22FD9"/>
    <w:rsid w:val="00E2611A"/>
    <w:rsid w:val="00E26C30"/>
    <w:rsid w:val="00E26E8C"/>
    <w:rsid w:val="00E26EFA"/>
    <w:rsid w:val="00E2798B"/>
    <w:rsid w:val="00E27EEE"/>
    <w:rsid w:val="00E30D4C"/>
    <w:rsid w:val="00E329A1"/>
    <w:rsid w:val="00E33C23"/>
    <w:rsid w:val="00E35088"/>
    <w:rsid w:val="00E35265"/>
    <w:rsid w:val="00E3531E"/>
    <w:rsid w:val="00E3593A"/>
    <w:rsid w:val="00E367ED"/>
    <w:rsid w:val="00E370E0"/>
    <w:rsid w:val="00E3775D"/>
    <w:rsid w:val="00E40D6D"/>
    <w:rsid w:val="00E41996"/>
    <w:rsid w:val="00E43EF4"/>
    <w:rsid w:val="00E4543D"/>
    <w:rsid w:val="00E501E5"/>
    <w:rsid w:val="00E50727"/>
    <w:rsid w:val="00E5187A"/>
    <w:rsid w:val="00E5201F"/>
    <w:rsid w:val="00E5281C"/>
    <w:rsid w:val="00E5364C"/>
    <w:rsid w:val="00E538EE"/>
    <w:rsid w:val="00E5448D"/>
    <w:rsid w:val="00E54926"/>
    <w:rsid w:val="00E55356"/>
    <w:rsid w:val="00E5556B"/>
    <w:rsid w:val="00E5582B"/>
    <w:rsid w:val="00E55F8B"/>
    <w:rsid w:val="00E60739"/>
    <w:rsid w:val="00E60746"/>
    <w:rsid w:val="00E6118B"/>
    <w:rsid w:val="00E612C2"/>
    <w:rsid w:val="00E61968"/>
    <w:rsid w:val="00E66644"/>
    <w:rsid w:val="00E66C86"/>
    <w:rsid w:val="00E66FBB"/>
    <w:rsid w:val="00E6733D"/>
    <w:rsid w:val="00E71022"/>
    <w:rsid w:val="00E754B0"/>
    <w:rsid w:val="00E7723F"/>
    <w:rsid w:val="00E773C4"/>
    <w:rsid w:val="00E77A72"/>
    <w:rsid w:val="00E8025C"/>
    <w:rsid w:val="00E8039D"/>
    <w:rsid w:val="00E8142A"/>
    <w:rsid w:val="00E8242D"/>
    <w:rsid w:val="00E82954"/>
    <w:rsid w:val="00E829E8"/>
    <w:rsid w:val="00E82EA6"/>
    <w:rsid w:val="00E83C3F"/>
    <w:rsid w:val="00E84060"/>
    <w:rsid w:val="00E8412C"/>
    <w:rsid w:val="00E86D1B"/>
    <w:rsid w:val="00E86F22"/>
    <w:rsid w:val="00E87DD5"/>
    <w:rsid w:val="00E92C11"/>
    <w:rsid w:val="00E93144"/>
    <w:rsid w:val="00E94D6A"/>
    <w:rsid w:val="00E94FBF"/>
    <w:rsid w:val="00E96F66"/>
    <w:rsid w:val="00E9712E"/>
    <w:rsid w:val="00EA16DD"/>
    <w:rsid w:val="00EA1F0F"/>
    <w:rsid w:val="00EA2D29"/>
    <w:rsid w:val="00EA32D6"/>
    <w:rsid w:val="00EA3958"/>
    <w:rsid w:val="00EA3A74"/>
    <w:rsid w:val="00EA3DD4"/>
    <w:rsid w:val="00EA4E4C"/>
    <w:rsid w:val="00EA50E9"/>
    <w:rsid w:val="00EA5152"/>
    <w:rsid w:val="00EB1BC1"/>
    <w:rsid w:val="00EB2056"/>
    <w:rsid w:val="00EB635B"/>
    <w:rsid w:val="00EC0340"/>
    <w:rsid w:val="00EC083D"/>
    <w:rsid w:val="00EC0B9A"/>
    <w:rsid w:val="00EC1198"/>
    <w:rsid w:val="00EC24E2"/>
    <w:rsid w:val="00EC559D"/>
    <w:rsid w:val="00EC6973"/>
    <w:rsid w:val="00ED01AB"/>
    <w:rsid w:val="00ED2D53"/>
    <w:rsid w:val="00ED38A7"/>
    <w:rsid w:val="00ED3B7F"/>
    <w:rsid w:val="00ED3C24"/>
    <w:rsid w:val="00ED56F5"/>
    <w:rsid w:val="00ED6E1D"/>
    <w:rsid w:val="00EE10DD"/>
    <w:rsid w:val="00EE2192"/>
    <w:rsid w:val="00EE2814"/>
    <w:rsid w:val="00EE358D"/>
    <w:rsid w:val="00EE36B7"/>
    <w:rsid w:val="00EE40DA"/>
    <w:rsid w:val="00EE5AB4"/>
    <w:rsid w:val="00EE5BAF"/>
    <w:rsid w:val="00EE7451"/>
    <w:rsid w:val="00EE78CD"/>
    <w:rsid w:val="00EF080A"/>
    <w:rsid w:val="00EF37CA"/>
    <w:rsid w:val="00EF4505"/>
    <w:rsid w:val="00EF4527"/>
    <w:rsid w:val="00EF4665"/>
    <w:rsid w:val="00EF6E6B"/>
    <w:rsid w:val="00EF74AC"/>
    <w:rsid w:val="00EF7CF0"/>
    <w:rsid w:val="00F00672"/>
    <w:rsid w:val="00F00CB0"/>
    <w:rsid w:val="00F00EF9"/>
    <w:rsid w:val="00F014FC"/>
    <w:rsid w:val="00F01F2F"/>
    <w:rsid w:val="00F024BB"/>
    <w:rsid w:val="00F03440"/>
    <w:rsid w:val="00F0353C"/>
    <w:rsid w:val="00F03621"/>
    <w:rsid w:val="00F044F8"/>
    <w:rsid w:val="00F06F8D"/>
    <w:rsid w:val="00F07398"/>
    <w:rsid w:val="00F10E96"/>
    <w:rsid w:val="00F11BE5"/>
    <w:rsid w:val="00F12532"/>
    <w:rsid w:val="00F12BA2"/>
    <w:rsid w:val="00F13726"/>
    <w:rsid w:val="00F13977"/>
    <w:rsid w:val="00F13D34"/>
    <w:rsid w:val="00F14CD7"/>
    <w:rsid w:val="00F15639"/>
    <w:rsid w:val="00F15B93"/>
    <w:rsid w:val="00F1627F"/>
    <w:rsid w:val="00F16660"/>
    <w:rsid w:val="00F167AB"/>
    <w:rsid w:val="00F175C9"/>
    <w:rsid w:val="00F212FB"/>
    <w:rsid w:val="00F21ED1"/>
    <w:rsid w:val="00F23215"/>
    <w:rsid w:val="00F248FD"/>
    <w:rsid w:val="00F25329"/>
    <w:rsid w:val="00F261FB"/>
    <w:rsid w:val="00F26AF9"/>
    <w:rsid w:val="00F27184"/>
    <w:rsid w:val="00F2754C"/>
    <w:rsid w:val="00F30CE1"/>
    <w:rsid w:val="00F3162D"/>
    <w:rsid w:val="00F31A2D"/>
    <w:rsid w:val="00F321AF"/>
    <w:rsid w:val="00F32260"/>
    <w:rsid w:val="00F325B8"/>
    <w:rsid w:val="00F329D7"/>
    <w:rsid w:val="00F32DC3"/>
    <w:rsid w:val="00F33960"/>
    <w:rsid w:val="00F342E8"/>
    <w:rsid w:val="00F34DB4"/>
    <w:rsid w:val="00F35739"/>
    <w:rsid w:val="00F35A24"/>
    <w:rsid w:val="00F415BF"/>
    <w:rsid w:val="00F417BE"/>
    <w:rsid w:val="00F41A83"/>
    <w:rsid w:val="00F41ED7"/>
    <w:rsid w:val="00F4253E"/>
    <w:rsid w:val="00F42E69"/>
    <w:rsid w:val="00F436E9"/>
    <w:rsid w:val="00F4373A"/>
    <w:rsid w:val="00F45147"/>
    <w:rsid w:val="00F451B8"/>
    <w:rsid w:val="00F45926"/>
    <w:rsid w:val="00F45B3C"/>
    <w:rsid w:val="00F45C15"/>
    <w:rsid w:val="00F45DA1"/>
    <w:rsid w:val="00F46AD1"/>
    <w:rsid w:val="00F5008A"/>
    <w:rsid w:val="00F50200"/>
    <w:rsid w:val="00F50337"/>
    <w:rsid w:val="00F51226"/>
    <w:rsid w:val="00F51628"/>
    <w:rsid w:val="00F51A30"/>
    <w:rsid w:val="00F53F47"/>
    <w:rsid w:val="00F54269"/>
    <w:rsid w:val="00F54BED"/>
    <w:rsid w:val="00F6058A"/>
    <w:rsid w:val="00F618D3"/>
    <w:rsid w:val="00F61C85"/>
    <w:rsid w:val="00F6395C"/>
    <w:rsid w:val="00F6458A"/>
    <w:rsid w:val="00F650AB"/>
    <w:rsid w:val="00F656AB"/>
    <w:rsid w:val="00F656DF"/>
    <w:rsid w:val="00F65CAD"/>
    <w:rsid w:val="00F663EB"/>
    <w:rsid w:val="00F717FD"/>
    <w:rsid w:val="00F73706"/>
    <w:rsid w:val="00F73CDE"/>
    <w:rsid w:val="00F74198"/>
    <w:rsid w:val="00F74CFE"/>
    <w:rsid w:val="00F7566A"/>
    <w:rsid w:val="00F768EB"/>
    <w:rsid w:val="00F777A5"/>
    <w:rsid w:val="00F77DCC"/>
    <w:rsid w:val="00F801AE"/>
    <w:rsid w:val="00F80FB8"/>
    <w:rsid w:val="00F8171C"/>
    <w:rsid w:val="00F8567D"/>
    <w:rsid w:val="00F85B3F"/>
    <w:rsid w:val="00F85C1E"/>
    <w:rsid w:val="00F90C0C"/>
    <w:rsid w:val="00F91259"/>
    <w:rsid w:val="00F9155E"/>
    <w:rsid w:val="00F92BD7"/>
    <w:rsid w:val="00F930FE"/>
    <w:rsid w:val="00F946F0"/>
    <w:rsid w:val="00F9751A"/>
    <w:rsid w:val="00F97E04"/>
    <w:rsid w:val="00FA08D3"/>
    <w:rsid w:val="00FA0BCF"/>
    <w:rsid w:val="00FA1771"/>
    <w:rsid w:val="00FA1D60"/>
    <w:rsid w:val="00FA1D69"/>
    <w:rsid w:val="00FA2848"/>
    <w:rsid w:val="00FA378C"/>
    <w:rsid w:val="00FA39B2"/>
    <w:rsid w:val="00FA478F"/>
    <w:rsid w:val="00FA58A5"/>
    <w:rsid w:val="00FA72FC"/>
    <w:rsid w:val="00FA7BA6"/>
    <w:rsid w:val="00FA7CD1"/>
    <w:rsid w:val="00FB0975"/>
    <w:rsid w:val="00FB0E58"/>
    <w:rsid w:val="00FB17BF"/>
    <w:rsid w:val="00FB2861"/>
    <w:rsid w:val="00FB2B24"/>
    <w:rsid w:val="00FB30F6"/>
    <w:rsid w:val="00FB396E"/>
    <w:rsid w:val="00FB462F"/>
    <w:rsid w:val="00FB5F87"/>
    <w:rsid w:val="00FB6595"/>
    <w:rsid w:val="00FB6698"/>
    <w:rsid w:val="00FB6F59"/>
    <w:rsid w:val="00FB7682"/>
    <w:rsid w:val="00FC00BF"/>
    <w:rsid w:val="00FC4262"/>
    <w:rsid w:val="00FC46CD"/>
    <w:rsid w:val="00FC4A6D"/>
    <w:rsid w:val="00FC5349"/>
    <w:rsid w:val="00FC656F"/>
    <w:rsid w:val="00FC66E2"/>
    <w:rsid w:val="00FC6703"/>
    <w:rsid w:val="00FC68E8"/>
    <w:rsid w:val="00FC6C87"/>
    <w:rsid w:val="00FC6F49"/>
    <w:rsid w:val="00FC704C"/>
    <w:rsid w:val="00FC7478"/>
    <w:rsid w:val="00FD0178"/>
    <w:rsid w:val="00FD0EEB"/>
    <w:rsid w:val="00FD148A"/>
    <w:rsid w:val="00FD28D3"/>
    <w:rsid w:val="00FD2B99"/>
    <w:rsid w:val="00FD3182"/>
    <w:rsid w:val="00FD32A5"/>
    <w:rsid w:val="00FD39F4"/>
    <w:rsid w:val="00FD433F"/>
    <w:rsid w:val="00FD595C"/>
    <w:rsid w:val="00FD62BE"/>
    <w:rsid w:val="00FD6889"/>
    <w:rsid w:val="00FD6B18"/>
    <w:rsid w:val="00FD7A66"/>
    <w:rsid w:val="00FD7E60"/>
    <w:rsid w:val="00FE03E2"/>
    <w:rsid w:val="00FE1078"/>
    <w:rsid w:val="00FE3623"/>
    <w:rsid w:val="00FE3630"/>
    <w:rsid w:val="00FE4055"/>
    <w:rsid w:val="00FE40AA"/>
    <w:rsid w:val="00FE41E1"/>
    <w:rsid w:val="00FE5788"/>
    <w:rsid w:val="00FE7BAC"/>
    <w:rsid w:val="00FE7F82"/>
    <w:rsid w:val="00FF04C6"/>
    <w:rsid w:val="00FF0CA0"/>
    <w:rsid w:val="00FF3979"/>
    <w:rsid w:val="00FF4576"/>
    <w:rsid w:val="00FF4932"/>
    <w:rsid w:val="00FF6BF6"/>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E90"/>
    <w:rPr>
      <w:rFonts w:ascii="Times New Roman" w:eastAsia="Times New Roman" w:hAnsi="Times New Roman"/>
      <w:sz w:val="24"/>
      <w:szCs w:val="24"/>
    </w:rPr>
  </w:style>
  <w:style w:type="paragraph" w:styleId="1">
    <w:name w:val="heading 1"/>
    <w:basedOn w:val="a"/>
    <w:next w:val="a"/>
    <w:link w:val="10"/>
    <w:qFormat/>
    <w:rsid w:val="009E6EC8"/>
    <w:pPr>
      <w:keepNext/>
      <w:jc w:val="center"/>
      <w:outlineLvl w:val="0"/>
    </w:pPr>
    <w:rPr>
      <w:b/>
      <w:sz w:val="28"/>
      <w:szCs w:val="20"/>
      <w:lang w:val="x-none"/>
    </w:rPr>
  </w:style>
  <w:style w:type="paragraph" w:styleId="2">
    <w:name w:val="heading 2"/>
    <w:basedOn w:val="a"/>
    <w:next w:val="a"/>
    <w:link w:val="20"/>
    <w:uiPriority w:val="9"/>
    <w:semiHidden/>
    <w:unhideWhenUsed/>
    <w:qFormat/>
    <w:rsid w:val="00431A39"/>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470B"/>
    <w:pPr>
      <w:widowControl w:val="0"/>
      <w:autoSpaceDE w:val="0"/>
      <w:autoSpaceDN w:val="0"/>
      <w:adjustRightInd w:val="0"/>
    </w:pPr>
    <w:rPr>
      <w:rFonts w:ascii="Times New Roman" w:eastAsia="Times New Roman" w:hAnsi="Times New Roman"/>
    </w:rPr>
  </w:style>
  <w:style w:type="paragraph" w:styleId="21">
    <w:name w:val="Body Text 2"/>
    <w:basedOn w:val="a"/>
    <w:link w:val="22"/>
    <w:rsid w:val="005F470B"/>
    <w:pPr>
      <w:spacing w:after="120" w:line="480" w:lineRule="auto"/>
    </w:pPr>
    <w:rPr>
      <w:lang w:val="x-none"/>
    </w:rPr>
  </w:style>
  <w:style w:type="character" w:customStyle="1" w:styleId="22">
    <w:name w:val="Основной текст 2 Знак"/>
    <w:link w:val="21"/>
    <w:rsid w:val="005F470B"/>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5F470B"/>
    <w:pPr>
      <w:spacing w:after="120" w:line="480" w:lineRule="auto"/>
      <w:ind w:left="283"/>
    </w:pPr>
    <w:rPr>
      <w:lang w:val="x-none"/>
    </w:rPr>
  </w:style>
  <w:style w:type="character" w:customStyle="1" w:styleId="24">
    <w:name w:val="Основной текст с отступом 2 Знак"/>
    <w:link w:val="23"/>
    <w:uiPriority w:val="99"/>
    <w:semiHidden/>
    <w:rsid w:val="005F470B"/>
    <w:rPr>
      <w:rFonts w:ascii="Times New Roman" w:eastAsia="Times New Roman" w:hAnsi="Times New Roman" w:cs="Times New Roman"/>
      <w:sz w:val="24"/>
      <w:szCs w:val="24"/>
      <w:lang w:eastAsia="ru-RU"/>
    </w:rPr>
  </w:style>
  <w:style w:type="character" w:styleId="a4">
    <w:name w:val="Strong"/>
    <w:uiPriority w:val="22"/>
    <w:qFormat/>
    <w:rsid w:val="00174E74"/>
    <w:rPr>
      <w:b/>
      <w:bCs/>
    </w:rPr>
  </w:style>
  <w:style w:type="character" w:customStyle="1" w:styleId="headerstyle1">
    <w:name w:val="headerstyle1"/>
    <w:rsid w:val="00174E74"/>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5322E1"/>
    <w:pPr>
      <w:spacing w:before="100" w:beforeAutospacing="1" w:after="225"/>
    </w:pPr>
  </w:style>
  <w:style w:type="character" w:styleId="a6">
    <w:name w:val="Hyperlink"/>
    <w:uiPriority w:val="99"/>
    <w:semiHidden/>
    <w:rsid w:val="005322E1"/>
    <w:rPr>
      <w:color w:val="0000FF"/>
      <w:u w:val="single"/>
    </w:rPr>
  </w:style>
  <w:style w:type="paragraph" w:customStyle="1" w:styleId="Default">
    <w:name w:val="Default"/>
    <w:rsid w:val="005322E1"/>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5322E1"/>
    <w:pPr>
      <w:widowControl w:val="0"/>
      <w:autoSpaceDE w:val="0"/>
      <w:autoSpaceDN w:val="0"/>
      <w:adjustRightInd w:val="0"/>
    </w:pPr>
    <w:rPr>
      <w:rFonts w:eastAsia="Times New Roman" w:cs="Calibri"/>
      <w:b/>
      <w:bCs/>
      <w:sz w:val="22"/>
      <w:szCs w:val="22"/>
    </w:rPr>
  </w:style>
  <w:style w:type="character" w:customStyle="1" w:styleId="10">
    <w:name w:val="Заголовок 1 Знак"/>
    <w:link w:val="1"/>
    <w:rsid w:val="009E6EC8"/>
    <w:rPr>
      <w:rFonts w:ascii="Times New Roman" w:eastAsia="Times New Roman" w:hAnsi="Times New Roman" w:cs="Times New Roman"/>
      <w:b/>
      <w:sz w:val="28"/>
      <w:szCs w:val="20"/>
      <w:lang w:eastAsia="ru-RU"/>
    </w:rPr>
  </w:style>
  <w:style w:type="paragraph" w:styleId="a7">
    <w:name w:val="List Paragraph"/>
    <w:basedOn w:val="a"/>
    <w:uiPriority w:val="34"/>
    <w:qFormat/>
    <w:rsid w:val="009E6EC8"/>
    <w:pPr>
      <w:ind w:left="708"/>
    </w:pPr>
    <w:rPr>
      <w:sz w:val="20"/>
      <w:szCs w:val="20"/>
    </w:rPr>
  </w:style>
  <w:style w:type="paragraph" w:styleId="a8">
    <w:name w:val="Body Text"/>
    <w:basedOn w:val="a"/>
    <w:link w:val="a9"/>
    <w:uiPriority w:val="99"/>
    <w:unhideWhenUsed/>
    <w:rsid w:val="00992F56"/>
    <w:pPr>
      <w:spacing w:after="120"/>
    </w:pPr>
    <w:rPr>
      <w:lang w:val="x-none"/>
    </w:rPr>
  </w:style>
  <w:style w:type="character" w:customStyle="1" w:styleId="a9">
    <w:name w:val="Основной текст Знак"/>
    <w:link w:val="a8"/>
    <w:uiPriority w:val="99"/>
    <w:rsid w:val="00992F56"/>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37CA"/>
    <w:pPr>
      <w:tabs>
        <w:tab w:val="center" w:pos="4677"/>
        <w:tab w:val="right" w:pos="9355"/>
      </w:tabs>
    </w:pPr>
    <w:rPr>
      <w:lang w:val="x-none"/>
    </w:rPr>
  </w:style>
  <w:style w:type="character" w:customStyle="1" w:styleId="ab">
    <w:name w:val="Верхний колонтитул Знак"/>
    <w:link w:val="aa"/>
    <w:uiPriority w:val="99"/>
    <w:rsid w:val="00EF37C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F37CA"/>
    <w:pPr>
      <w:tabs>
        <w:tab w:val="center" w:pos="4677"/>
        <w:tab w:val="right" w:pos="9355"/>
      </w:tabs>
    </w:pPr>
    <w:rPr>
      <w:lang w:val="x-none"/>
    </w:rPr>
  </w:style>
  <w:style w:type="character" w:customStyle="1" w:styleId="ad">
    <w:name w:val="Нижний колонтитул Знак"/>
    <w:link w:val="ac"/>
    <w:uiPriority w:val="99"/>
    <w:rsid w:val="00EF37CA"/>
    <w:rPr>
      <w:rFonts w:ascii="Times New Roman" w:eastAsia="Times New Roman" w:hAnsi="Times New Roman" w:cs="Times New Roman"/>
      <w:sz w:val="24"/>
      <w:szCs w:val="24"/>
      <w:lang w:eastAsia="ru-RU"/>
    </w:rPr>
  </w:style>
  <w:style w:type="paragraph" w:customStyle="1" w:styleId="11">
    <w:name w:val="подпись1"/>
    <w:basedOn w:val="a"/>
    <w:rsid w:val="001718CA"/>
    <w:pPr>
      <w:jc w:val="both"/>
    </w:pPr>
    <w:rPr>
      <w:rFonts w:ascii="Times New Roman CYR" w:hAnsi="Times New Roman CYR"/>
      <w:sz w:val="28"/>
      <w:szCs w:val="28"/>
    </w:rPr>
  </w:style>
  <w:style w:type="paragraph" w:customStyle="1" w:styleId="ConsPlusNormal">
    <w:name w:val="ConsPlusNormal"/>
    <w:uiPriority w:val="99"/>
    <w:rsid w:val="000E270B"/>
    <w:pPr>
      <w:widowControl w:val="0"/>
      <w:autoSpaceDE w:val="0"/>
      <w:autoSpaceDN w:val="0"/>
      <w:adjustRightInd w:val="0"/>
      <w:ind w:firstLine="720"/>
    </w:pPr>
    <w:rPr>
      <w:rFonts w:ascii="Arial" w:eastAsia="Times New Roman" w:hAnsi="Arial" w:cs="Arial"/>
    </w:rPr>
  </w:style>
  <w:style w:type="paragraph" w:customStyle="1" w:styleId="31">
    <w:name w:val="Основной текст 31"/>
    <w:basedOn w:val="a"/>
    <w:uiPriority w:val="99"/>
    <w:rsid w:val="0019269D"/>
    <w:pPr>
      <w:widowControl w:val="0"/>
      <w:shd w:val="clear" w:color="auto" w:fill="FFFFFF"/>
      <w:suppressAutoHyphens/>
      <w:autoSpaceDE w:val="0"/>
      <w:spacing w:line="322" w:lineRule="exact"/>
      <w:ind w:right="19"/>
      <w:jc w:val="both"/>
    </w:pPr>
    <w:rPr>
      <w:i/>
      <w:sz w:val="28"/>
      <w:szCs w:val="20"/>
      <w:lang w:eastAsia="ar-SA"/>
    </w:rPr>
  </w:style>
  <w:style w:type="paragraph" w:customStyle="1" w:styleId="12">
    <w:name w:val="Знак1"/>
    <w:basedOn w:val="a"/>
    <w:rsid w:val="002F7EE3"/>
    <w:pPr>
      <w:spacing w:before="100" w:beforeAutospacing="1" w:after="100" w:afterAutospacing="1"/>
    </w:pPr>
    <w:rPr>
      <w:rFonts w:ascii="Tahoma" w:hAnsi="Tahoma"/>
      <w:sz w:val="20"/>
      <w:szCs w:val="20"/>
      <w:lang w:val="en-US" w:eastAsia="en-US"/>
    </w:rPr>
  </w:style>
  <w:style w:type="paragraph" w:customStyle="1" w:styleId="13">
    <w:name w:val="Знак1"/>
    <w:basedOn w:val="a"/>
    <w:rsid w:val="001F3A09"/>
    <w:pPr>
      <w:spacing w:before="100" w:beforeAutospacing="1" w:after="100" w:afterAutospacing="1"/>
    </w:pPr>
    <w:rPr>
      <w:rFonts w:ascii="Tahoma" w:hAnsi="Tahoma"/>
      <w:sz w:val="20"/>
      <w:szCs w:val="20"/>
      <w:lang w:val="en-US" w:eastAsia="en-US"/>
    </w:rPr>
  </w:style>
  <w:style w:type="paragraph" w:customStyle="1" w:styleId="ae">
    <w:name w:val="Знак Знак Знак Знак"/>
    <w:basedOn w:val="a"/>
    <w:rsid w:val="00D126DA"/>
    <w:pPr>
      <w:widowControl w:val="0"/>
      <w:adjustRightInd w:val="0"/>
      <w:spacing w:after="160" w:line="240" w:lineRule="exact"/>
      <w:jc w:val="right"/>
    </w:pPr>
    <w:rPr>
      <w:sz w:val="20"/>
      <w:szCs w:val="20"/>
      <w:lang w:val="en-GB" w:eastAsia="en-US"/>
    </w:rPr>
  </w:style>
  <w:style w:type="paragraph" w:styleId="af">
    <w:name w:val="Balloon Text"/>
    <w:basedOn w:val="a"/>
    <w:link w:val="af0"/>
    <w:uiPriority w:val="99"/>
    <w:semiHidden/>
    <w:unhideWhenUsed/>
    <w:rsid w:val="00243098"/>
    <w:rPr>
      <w:rFonts w:ascii="Tahoma" w:hAnsi="Tahoma"/>
      <w:sz w:val="16"/>
      <w:szCs w:val="16"/>
      <w:lang w:val="x-none"/>
    </w:rPr>
  </w:style>
  <w:style w:type="character" w:customStyle="1" w:styleId="af0">
    <w:name w:val="Текст выноски Знак"/>
    <w:link w:val="af"/>
    <w:uiPriority w:val="99"/>
    <w:semiHidden/>
    <w:rsid w:val="00243098"/>
    <w:rPr>
      <w:rFonts w:ascii="Tahoma" w:eastAsia="Times New Roman" w:hAnsi="Tahoma" w:cs="Tahoma"/>
      <w:sz w:val="16"/>
      <w:szCs w:val="16"/>
      <w:lang w:eastAsia="ru-RU"/>
    </w:rPr>
  </w:style>
  <w:style w:type="paragraph" w:customStyle="1" w:styleId="14">
    <w:name w:val="Без интервала1"/>
    <w:qFormat/>
    <w:rsid w:val="003A6ACA"/>
    <w:rPr>
      <w:rFonts w:eastAsia="Times New Roman"/>
      <w:sz w:val="22"/>
      <w:szCs w:val="22"/>
    </w:rPr>
  </w:style>
  <w:style w:type="paragraph" w:styleId="3">
    <w:name w:val="Body Text 3"/>
    <w:basedOn w:val="a"/>
    <w:link w:val="30"/>
    <w:uiPriority w:val="99"/>
    <w:semiHidden/>
    <w:unhideWhenUsed/>
    <w:rsid w:val="004B0A2F"/>
    <w:pPr>
      <w:spacing w:after="120"/>
    </w:pPr>
    <w:rPr>
      <w:sz w:val="16"/>
      <w:szCs w:val="16"/>
      <w:lang w:val="x-none" w:eastAsia="x-none"/>
    </w:rPr>
  </w:style>
  <w:style w:type="character" w:customStyle="1" w:styleId="30">
    <w:name w:val="Основной текст 3 Знак"/>
    <w:link w:val="3"/>
    <w:uiPriority w:val="99"/>
    <w:semiHidden/>
    <w:rsid w:val="004B0A2F"/>
    <w:rPr>
      <w:rFonts w:ascii="Times New Roman" w:eastAsia="Times New Roman" w:hAnsi="Times New Roman"/>
      <w:sz w:val="16"/>
      <w:szCs w:val="16"/>
    </w:rPr>
  </w:style>
  <w:style w:type="paragraph" w:customStyle="1" w:styleId="ConsPlusCell">
    <w:name w:val="ConsPlusCell"/>
    <w:link w:val="ConsPlusCell0"/>
    <w:uiPriority w:val="99"/>
    <w:qFormat/>
    <w:rsid w:val="00DB641F"/>
    <w:pPr>
      <w:widowControl w:val="0"/>
      <w:autoSpaceDE w:val="0"/>
      <w:autoSpaceDN w:val="0"/>
      <w:adjustRightInd w:val="0"/>
    </w:pPr>
    <w:rPr>
      <w:rFonts w:eastAsia="Times New Roman" w:cs="Calibri"/>
      <w:sz w:val="22"/>
      <w:szCs w:val="22"/>
    </w:rPr>
  </w:style>
  <w:style w:type="paragraph" w:customStyle="1" w:styleId="msonormalbullet2gif">
    <w:name w:val="msonormalbullet2.gif"/>
    <w:basedOn w:val="a"/>
    <w:rsid w:val="00623842"/>
    <w:pPr>
      <w:spacing w:before="100" w:beforeAutospacing="1" w:after="100" w:afterAutospacing="1"/>
    </w:pPr>
  </w:style>
  <w:style w:type="paragraph" w:customStyle="1" w:styleId="msonormalbullet3gif">
    <w:name w:val="msonormalbullet3.gif"/>
    <w:basedOn w:val="a"/>
    <w:rsid w:val="00623842"/>
    <w:pPr>
      <w:spacing w:before="100" w:beforeAutospacing="1" w:after="100" w:afterAutospacing="1"/>
    </w:pPr>
  </w:style>
  <w:style w:type="paragraph" w:customStyle="1" w:styleId="conspluscellbullet1gif">
    <w:name w:val="conspluscellbullet1.gif"/>
    <w:basedOn w:val="a"/>
    <w:rsid w:val="00623842"/>
    <w:pPr>
      <w:spacing w:before="100" w:beforeAutospacing="1" w:after="100" w:afterAutospacing="1"/>
    </w:pPr>
  </w:style>
  <w:style w:type="paragraph" w:customStyle="1" w:styleId="conspluscellbullet2gif">
    <w:name w:val="conspluscellbullet2.gif"/>
    <w:basedOn w:val="a"/>
    <w:rsid w:val="00623842"/>
    <w:pPr>
      <w:spacing w:before="100" w:beforeAutospacing="1" w:after="100" w:afterAutospacing="1"/>
    </w:pPr>
  </w:style>
  <w:style w:type="paragraph" w:customStyle="1" w:styleId="msonormalbullet1gif">
    <w:name w:val="msonormalbullet1.gif"/>
    <w:basedOn w:val="a"/>
    <w:rsid w:val="00623842"/>
    <w:pPr>
      <w:spacing w:before="100" w:beforeAutospacing="1" w:after="100" w:afterAutospacing="1"/>
    </w:pPr>
  </w:style>
  <w:style w:type="paragraph" w:customStyle="1" w:styleId="conspluscellbullet3gif">
    <w:name w:val="conspluscellbullet3.gif"/>
    <w:basedOn w:val="a"/>
    <w:rsid w:val="00623842"/>
    <w:pPr>
      <w:spacing w:before="100" w:beforeAutospacing="1" w:after="100" w:afterAutospacing="1"/>
    </w:pPr>
  </w:style>
  <w:style w:type="character" w:styleId="af1">
    <w:name w:val="Emphasis"/>
    <w:qFormat/>
    <w:rsid w:val="00BA7E90"/>
    <w:rPr>
      <w:i/>
      <w:iCs/>
    </w:rPr>
  </w:style>
  <w:style w:type="paragraph" w:styleId="32">
    <w:name w:val="Body Text Indent 3"/>
    <w:basedOn w:val="a"/>
    <w:link w:val="33"/>
    <w:uiPriority w:val="99"/>
    <w:rsid w:val="005A3FEF"/>
    <w:pPr>
      <w:spacing w:after="120"/>
      <w:ind w:left="283"/>
    </w:pPr>
    <w:rPr>
      <w:rFonts w:ascii="Arial Unicode MS" w:eastAsia="Arial Unicode MS" w:hAnsi="Arial Unicode MS"/>
      <w:sz w:val="16"/>
      <w:szCs w:val="16"/>
      <w:lang w:val="x-none" w:eastAsia="x-none"/>
    </w:rPr>
  </w:style>
  <w:style w:type="character" w:customStyle="1" w:styleId="33">
    <w:name w:val="Основной текст с отступом 3 Знак"/>
    <w:link w:val="32"/>
    <w:uiPriority w:val="99"/>
    <w:rsid w:val="005A3FEF"/>
    <w:rPr>
      <w:rFonts w:ascii="Arial Unicode MS" w:eastAsia="Arial Unicode MS" w:hAnsi="Arial Unicode MS" w:cs="Arial Unicode MS"/>
      <w:sz w:val="16"/>
      <w:szCs w:val="16"/>
    </w:rPr>
  </w:style>
  <w:style w:type="paragraph" w:customStyle="1" w:styleId="ConsPlusNonformat">
    <w:name w:val="ConsPlusNonformat"/>
    <w:uiPriority w:val="99"/>
    <w:rsid w:val="003D2C9C"/>
    <w:pPr>
      <w:widowControl w:val="0"/>
      <w:suppressAutoHyphens/>
      <w:autoSpaceDE w:val="0"/>
    </w:pPr>
    <w:rPr>
      <w:rFonts w:ascii="Courier New" w:eastAsia="Times New Roman" w:hAnsi="Courier New" w:cs="Courier New"/>
    </w:rPr>
  </w:style>
  <w:style w:type="character" w:customStyle="1" w:styleId="apple-converted-space">
    <w:name w:val="apple-converted-space"/>
    <w:rsid w:val="003D2C9C"/>
  </w:style>
  <w:style w:type="character" w:customStyle="1" w:styleId="20">
    <w:name w:val="Заголовок 2 Знак"/>
    <w:link w:val="2"/>
    <w:uiPriority w:val="9"/>
    <w:semiHidden/>
    <w:rsid w:val="00431A39"/>
    <w:rPr>
      <w:rFonts w:ascii="Cambria" w:eastAsia="Times New Roman" w:hAnsi="Cambria" w:cs="Times New Roman"/>
      <w:b/>
      <w:bCs/>
      <w:i/>
      <w:iCs/>
      <w:sz w:val="28"/>
      <w:szCs w:val="28"/>
    </w:rPr>
  </w:style>
  <w:style w:type="character" w:customStyle="1" w:styleId="ConsPlusCell0">
    <w:name w:val="ConsPlusCell Знак"/>
    <w:link w:val="ConsPlusCell"/>
    <w:uiPriority w:val="99"/>
    <w:locked/>
    <w:rsid w:val="0032416A"/>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41373">
      <w:bodyDiv w:val="1"/>
      <w:marLeft w:val="0"/>
      <w:marRight w:val="0"/>
      <w:marTop w:val="0"/>
      <w:marBottom w:val="0"/>
      <w:divBdr>
        <w:top w:val="none" w:sz="0" w:space="0" w:color="auto"/>
        <w:left w:val="none" w:sz="0" w:space="0" w:color="auto"/>
        <w:bottom w:val="none" w:sz="0" w:space="0" w:color="auto"/>
        <w:right w:val="none" w:sz="0" w:space="0" w:color="auto"/>
      </w:divBdr>
    </w:div>
    <w:div w:id="498547471">
      <w:bodyDiv w:val="1"/>
      <w:marLeft w:val="0"/>
      <w:marRight w:val="0"/>
      <w:marTop w:val="0"/>
      <w:marBottom w:val="0"/>
      <w:divBdr>
        <w:top w:val="none" w:sz="0" w:space="0" w:color="auto"/>
        <w:left w:val="none" w:sz="0" w:space="0" w:color="auto"/>
        <w:bottom w:val="none" w:sz="0" w:space="0" w:color="auto"/>
        <w:right w:val="none" w:sz="0" w:space="0" w:color="auto"/>
      </w:divBdr>
    </w:div>
    <w:div w:id="592519637">
      <w:bodyDiv w:val="1"/>
      <w:marLeft w:val="0"/>
      <w:marRight w:val="0"/>
      <w:marTop w:val="0"/>
      <w:marBottom w:val="0"/>
      <w:divBdr>
        <w:top w:val="none" w:sz="0" w:space="0" w:color="auto"/>
        <w:left w:val="none" w:sz="0" w:space="0" w:color="auto"/>
        <w:bottom w:val="none" w:sz="0" w:space="0" w:color="auto"/>
        <w:right w:val="none" w:sz="0" w:space="0" w:color="auto"/>
      </w:divBdr>
    </w:div>
    <w:div w:id="706102670">
      <w:bodyDiv w:val="1"/>
      <w:marLeft w:val="0"/>
      <w:marRight w:val="0"/>
      <w:marTop w:val="0"/>
      <w:marBottom w:val="0"/>
      <w:divBdr>
        <w:top w:val="none" w:sz="0" w:space="0" w:color="auto"/>
        <w:left w:val="none" w:sz="0" w:space="0" w:color="auto"/>
        <w:bottom w:val="none" w:sz="0" w:space="0" w:color="auto"/>
        <w:right w:val="none" w:sz="0" w:space="0" w:color="auto"/>
      </w:divBdr>
    </w:div>
    <w:div w:id="883561695">
      <w:bodyDiv w:val="1"/>
      <w:marLeft w:val="0"/>
      <w:marRight w:val="0"/>
      <w:marTop w:val="0"/>
      <w:marBottom w:val="0"/>
      <w:divBdr>
        <w:top w:val="none" w:sz="0" w:space="0" w:color="auto"/>
        <w:left w:val="none" w:sz="0" w:space="0" w:color="auto"/>
        <w:bottom w:val="none" w:sz="0" w:space="0" w:color="auto"/>
        <w:right w:val="none" w:sz="0" w:space="0" w:color="auto"/>
      </w:divBdr>
    </w:div>
    <w:div w:id="989672069">
      <w:bodyDiv w:val="1"/>
      <w:marLeft w:val="0"/>
      <w:marRight w:val="0"/>
      <w:marTop w:val="0"/>
      <w:marBottom w:val="0"/>
      <w:divBdr>
        <w:top w:val="none" w:sz="0" w:space="0" w:color="auto"/>
        <w:left w:val="none" w:sz="0" w:space="0" w:color="auto"/>
        <w:bottom w:val="none" w:sz="0" w:space="0" w:color="auto"/>
        <w:right w:val="none" w:sz="0" w:space="0" w:color="auto"/>
      </w:divBdr>
    </w:div>
    <w:div w:id="1001860679">
      <w:bodyDiv w:val="1"/>
      <w:marLeft w:val="0"/>
      <w:marRight w:val="0"/>
      <w:marTop w:val="0"/>
      <w:marBottom w:val="0"/>
      <w:divBdr>
        <w:top w:val="none" w:sz="0" w:space="0" w:color="auto"/>
        <w:left w:val="none" w:sz="0" w:space="0" w:color="auto"/>
        <w:bottom w:val="none" w:sz="0" w:space="0" w:color="auto"/>
        <w:right w:val="none" w:sz="0" w:space="0" w:color="auto"/>
      </w:divBdr>
    </w:div>
    <w:div w:id="1005939366">
      <w:bodyDiv w:val="1"/>
      <w:marLeft w:val="0"/>
      <w:marRight w:val="0"/>
      <w:marTop w:val="0"/>
      <w:marBottom w:val="0"/>
      <w:divBdr>
        <w:top w:val="none" w:sz="0" w:space="0" w:color="auto"/>
        <w:left w:val="none" w:sz="0" w:space="0" w:color="auto"/>
        <w:bottom w:val="none" w:sz="0" w:space="0" w:color="auto"/>
        <w:right w:val="none" w:sz="0" w:space="0" w:color="auto"/>
      </w:divBdr>
    </w:div>
    <w:div w:id="1014115520">
      <w:bodyDiv w:val="1"/>
      <w:marLeft w:val="0"/>
      <w:marRight w:val="0"/>
      <w:marTop w:val="0"/>
      <w:marBottom w:val="0"/>
      <w:divBdr>
        <w:top w:val="none" w:sz="0" w:space="0" w:color="auto"/>
        <w:left w:val="none" w:sz="0" w:space="0" w:color="auto"/>
        <w:bottom w:val="none" w:sz="0" w:space="0" w:color="auto"/>
        <w:right w:val="none" w:sz="0" w:space="0" w:color="auto"/>
      </w:divBdr>
    </w:div>
    <w:div w:id="1082676263">
      <w:bodyDiv w:val="1"/>
      <w:marLeft w:val="0"/>
      <w:marRight w:val="0"/>
      <w:marTop w:val="0"/>
      <w:marBottom w:val="0"/>
      <w:divBdr>
        <w:top w:val="none" w:sz="0" w:space="0" w:color="auto"/>
        <w:left w:val="none" w:sz="0" w:space="0" w:color="auto"/>
        <w:bottom w:val="none" w:sz="0" w:space="0" w:color="auto"/>
        <w:right w:val="none" w:sz="0" w:space="0" w:color="auto"/>
      </w:divBdr>
    </w:div>
    <w:div w:id="1169711475">
      <w:bodyDiv w:val="1"/>
      <w:marLeft w:val="0"/>
      <w:marRight w:val="0"/>
      <w:marTop w:val="0"/>
      <w:marBottom w:val="0"/>
      <w:divBdr>
        <w:top w:val="none" w:sz="0" w:space="0" w:color="auto"/>
        <w:left w:val="none" w:sz="0" w:space="0" w:color="auto"/>
        <w:bottom w:val="none" w:sz="0" w:space="0" w:color="auto"/>
        <w:right w:val="none" w:sz="0" w:space="0" w:color="auto"/>
      </w:divBdr>
    </w:div>
    <w:div w:id="1240597749">
      <w:bodyDiv w:val="1"/>
      <w:marLeft w:val="0"/>
      <w:marRight w:val="0"/>
      <w:marTop w:val="0"/>
      <w:marBottom w:val="0"/>
      <w:divBdr>
        <w:top w:val="none" w:sz="0" w:space="0" w:color="auto"/>
        <w:left w:val="none" w:sz="0" w:space="0" w:color="auto"/>
        <w:bottom w:val="none" w:sz="0" w:space="0" w:color="auto"/>
        <w:right w:val="none" w:sz="0" w:space="0" w:color="auto"/>
      </w:divBdr>
    </w:div>
    <w:div w:id="1341548564">
      <w:bodyDiv w:val="1"/>
      <w:marLeft w:val="0"/>
      <w:marRight w:val="0"/>
      <w:marTop w:val="0"/>
      <w:marBottom w:val="0"/>
      <w:divBdr>
        <w:top w:val="none" w:sz="0" w:space="0" w:color="auto"/>
        <w:left w:val="none" w:sz="0" w:space="0" w:color="auto"/>
        <w:bottom w:val="none" w:sz="0" w:space="0" w:color="auto"/>
        <w:right w:val="none" w:sz="0" w:space="0" w:color="auto"/>
      </w:divBdr>
    </w:div>
    <w:div w:id="1602568170">
      <w:bodyDiv w:val="1"/>
      <w:marLeft w:val="0"/>
      <w:marRight w:val="0"/>
      <w:marTop w:val="0"/>
      <w:marBottom w:val="0"/>
      <w:divBdr>
        <w:top w:val="none" w:sz="0" w:space="0" w:color="auto"/>
        <w:left w:val="none" w:sz="0" w:space="0" w:color="auto"/>
        <w:bottom w:val="none" w:sz="0" w:space="0" w:color="auto"/>
        <w:right w:val="none" w:sz="0" w:space="0" w:color="auto"/>
      </w:divBdr>
    </w:div>
    <w:div w:id="1854999096">
      <w:bodyDiv w:val="1"/>
      <w:marLeft w:val="0"/>
      <w:marRight w:val="0"/>
      <w:marTop w:val="0"/>
      <w:marBottom w:val="0"/>
      <w:divBdr>
        <w:top w:val="none" w:sz="0" w:space="0" w:color="auto"/>
        <w:left w:val="none" w:sz="0" w:space="0" w:color="auto"/>
        <w:bottom w:val="none" w:sz="0" w:space="0" w:color="auto"/>
        <w:right w:val="none" w:sz="0" w:space="0" w:color="auto"/>
      </w:divBdr>
    </w:div>
    <w:div w:id="20728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vk.com/feed?section=search&amp;q=%23%D0%92%D0%BC%D0%B5%D1%81%D1%82%D0%B5%D0%9D%D0%B0%D0%94%D0%BE%D0%BD%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841D-FE60-463E-A8E2-23A10EB9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7430</Words>
  <Characters>42357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49688</CharactersWithSpaces>
  <SharedDoc>false</SharedDoc>
  <HLinks>
    <vt:vector size="6" baseType="variant">
      <vt:variant>
        <vt:i4>1245206</vt:i4>
      </vt:variant>
      <vt:variant>
        <vt:i4>0</vt:i4>
      </vt:variant>
      <vt:variant>
        <vt:i4>0</vt:i4>
      </vt:variant>
      <vt:variant>
        <vt:i4>5</vt:i4>
      </vt:variant>
      <vt:variant>
        <vt:lpwstr>https://vk.com/feed?section=search&amp;q=%23%D0%92%D0%BC%D0%B5%D1%81%D1%82%D0%B5%D0%9D%D0%B0%D0%94%D0%BE%D0%BD%D1%83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Сводный отдел</dc:creator>
  <cp:lastModifiedBy>Пользователь Windows</cp:lastModifiedBy>
  <cp:revision>2</cp:revision>
  <cp:lastPrinted>2023-10-30T08:06:00Z</cp:lastPrinted>
  <dcterms:created xsi:type="dcterms:W3CDTF">2023-10-30T09:06:00Z</dcterms:created>
  <dcterms:modified xsi:type="dcterms:W3CDTF">2023-10-30T09:06:00Z</dcterms:modified>
</cp:coreProperties>
</file>