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Default="000D3D27" w:rsidP="00886827">
      <w:pPr>
        <w:tabs>
          <w:tab w:val="right" w:pos="10206"/>
        </w:tabs>
        <w:ind w:left="567" w:firstLine="709"/>
      </w:pPr>
    </w:p>
    <w:p w:rsidR="000D3D27" w:rsidRPr="000604FA" w:rsidRDefault="000D3D27" w:rsidP="00886827">
      <w:pPr>
        <w:tabs>
          <w:tab w:val="right" w:pos="10206"/>
        </w:tabs>
        <w:ind w:left="567" w:firstLine="0"/>
        <w:jc w:val="center"/>
      </w:pPr>
      <w:r w:rsidRPr="000604FA">
        <w:t>Протокол</w:t>
      </w:r>
    </w:p>
    <w:p w:rsidR="00E6051C" w:rsidRPr="000604FA" w:rsidRDefault="00BA0AB1" w:rsidP="00886827">
      <w:pPr>
        <w:tabs>
          <w:tab w:val="right" w:pos="10206"/>
        </w:tabs>
        <w:ind w:left="567" w:firstLine="709"/>
        <w:jc w:val="center"/>
      </w:pPr>
      <w:r w:rsidRPr="000604FA">
        <w:t xml:space="preserve">пленарного </w:t>
      </w:r>
      <w:r w:rsidR="000D3D27" w:rsidRPr="000604FA">
        <w:t>заседания Общественной палаты Красносулинского района</w:t>
      </w:r>
    </w:p>
    <w:p w:rsidR="000D3D27" w:rsidRPr="000604FA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Pr="000604FA" w:rsidRDefault="000D3D27" w:rsidP="00886827">
      <w:pPr>
        <w:tabs>
          <w:tab w:val="right" w:pos="10206"/>
        </w:tabs>
        <w:ind w:left="567" w:firstLine="0"/>
        <w:jc w:val="left"/>
      </w:pPr>
      <w:r w:rsidRPr="000604FA">
        <w:t xml:space="preserve">от </w:t>
      </w:r>
      <w:r w:rsidR="008B387E" w:rsidRPr="000604FA">
        <w:t>16 февраля</w:t>
      </w:r>
      <w:r w:rsidR="00E40356" w:rsidRPr="000604FA">
        <w:t xml:space="preserve"> 202</w:t>
      </w:r>
      <w:r w:rsidR="008B387E" w:rsidRPr="000604FA">
        <w:t>4</w:t>
      </w:r>
      <w:r w:rsidRPr="000604FA">
        <w:t xml:space="preserve"> года  </w:t>
      </w:r>
      <w:r w:rsidR="008B387E" w:rsidRPr="000604FA">
        <w:t xml:space="preserve">                            </w:t>
      </w:r>
      <w:r w:rsidR="006F5A01" w:rsidRPr="000604FA">
        <w:t xml:space="preserve"> </w:t>
      </w:r>
      <w:r w:rsidR="00886827" w:rsidRPr="000604FA">
        <w:t xml:space="preserve">Администрация </w:t>
      </w:r>
      <w:r w:rsidR="00E40356" w:rsidRPr="000604FA">
        <w:t xml:space="preserve"> </w:t>
      </w:r>
      <w:r w:rsidR="006F5A01" w:rsidRPr="000604FA">
        <w:t>Красносулинского района</w:t>
      </w:r>
    </w:p>
    <w:p w:rsidR="00A54558" w:rsidRPr="000604FA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Pr="000604FA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Кравченко Л.Г. – председатель Общественной палаты Красносулинского района.</w:t>
      </w:r>
    </w:p>
    <w:p w:rsidR="00E40356" w:rsidRPr="000604FA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Pr="000604FA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В составе Общественной палаты Красносулинского района: 33 чел.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Присутствовали: 1.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2.Тунников Алексей Иванович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3.Касьянов Владислав Евгеньевич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4.Балагезян Юрий </w:t>
      </w:r>
      <w:proofErr w:type="spellStart"/>
      <w:r w:rsidRPr="000604FA">
        <w:t>Мамиконович</w:t>
      </w:r>
      <w:proofErr w:type="spellEnd"/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5.Бурдюгова Лариса Анатольевна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6.Клименко Юрий Петрович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7.Москаленко Алексей Николаевич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8.Мякинченко Вячеслав Александрович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9.Фатфулин Валерий </w:t>
      </w:r>
      <w:proofErr w:type="spellStart"/>
      <w:r w:rsidRPr="000604FA">
        <w:t>Абузарович</w:t>
      </w:r>
      <w:proofErr w:type="spellEnd"/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10.Вакулина Галина Юрьевна 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11.Баташев Александр Георгиевич 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12.Гайдук Владимир Дмитриевич 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 xml:space="preserve">13.Сушков Виктор Павлович 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14.Дорофеев Дмитрий Валерьевич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15.Великотский Александр Валерьевич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16.Азетов Андрей Сергеевич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17.Кравцов Евгений Александрович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18.Бодров Сергей Гаврилович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19.Сыроваткина Лариса Александровна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20.Шержуков Евгений Валерьянович</w:t>
      </w:r>
    </w:p>
    <w:p w:rsidR="00886827" w:rsidRPr="000604FA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0604FA">
        <w:t>21.Корниец Анжелика Александровна</w:t>
      </w:r>
    </w:p>
    <w:p w:rsidR="00E40356" w:rsidRPr="000604FA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Pr="000604FA" w:rsidRDefault="00E40356" w:rsidP="00886827">
      <w:pPr>
        <w:spacing w:line="276" w:lineRule="auto"/>
        <w:ind w:left="567" w:right="-568" w:firstLine="0"/>
        <w:jc w:val="center"/>
      </w:pPr>
      <w:r w:rsidRPr="000604FA">
        <w:t>Повестка дня:</w:t>
      </w:r>
    </w:p>
    <w:p w:rsidR="00E40356" w:rsidRPr="000604FA" w:rsidRDefault="008B387E" w:rsidP="00886827">
      <w:pPr>
        <w:numPr>
          <w:ilvl w:val="0"/>
          <w:numId w:val="7"/>
        </w:numPr>
        <w:ind w:left="567"/>
        <w:contextualSpacing/>
        <w:jc w:val="left"/>
      </w:pPr>
      <w:r w:rsidRPr="000604FA">
        <w:t>О практике работы Администрации Красносулинского района, поселений района по оказанию помощи, взаимодействию с воинами и их семьями, участвующими в СВО</w:t>
      </w:r>
      <w:r w:rsidR="00E40356" w:rsidRPr="000604FA">
        <w:t xml:space="preserve">.  </w:t>
      </w:r>
    </w:p>
    <w:p w:rsidR="00E40356" w:rsidRPr="000604FA" w:rsidRDefault="00E40356" w:rsidP="00886827">
      <w:pPr>
        <w:ind w:left="567" w:firstLine="0"/>
      </w:pPr>
      <w:r w:rsidRPr="000604FA">
        <w:t>Докладчик:</w:t>
      </w:r>
    </w:p>
    <w:p w:rsidR="00E40356" w:rsidRPr="000604FA" w:rsidRDefault="00E40356" w:rsidP="00886827">
      <w:pPr>
        <w:ind w:left="567" w:firstLine="0"/>
      </w:pPr>
      <w:r w:rsidRPr="000604FA">
        <w:t xml:space="preserve">     </w:t>
      </w:r>
      <w:r w:rsidR="008B387E" w:rsidRPr="000604FA">
        <w:t>Матвиенко Л</w:t>
      </w:r>
      <w:r w:rsidRPr="000604FA">
        <w:t>.</w:t>
      </w:r>
      <w:r w:rsidR="008B387E" w:rsidRPr="000604FA">
        <w:t>С.</w:t>
      </w:r>
      <w:r w:rsidRPr="000604FA">
        <w:t xml:space="preserve"> – </w:t>
      </w:r>
      <w:r w:rsidR="008B387E" w:rsidRPr="000604FA">
        <w:t>заместитель главы Администрации Красносулинского района по вопросам социального развития.</w:t>
      </w:r>
    </w:p>
    <w:p w:rsidR="00E40356" w:rsidRPr="000604FA" w:rsidRDefault="00E40356" w:rsidP="00886827">
      <w:pPr>
        <w:ind w:left="567" w:firstLine="0"/>
        <w:rPr>
          <w:kern w:val="2"/>
        </w:rPr>
      </w:pPr>
    </w:p>
    <w:p w:rsidR="00E40356" w:rsidRPr="000604FA" w:rsidRDefault="000D5204" w:rsidP="00886827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 w:rsidRPr="000604FA">
        <w:rPr>
          <w:kern w:val="2"/>
        </w:rPr>
        <w:t>Об изменениях в составе общественной палаты района</w:t>
      </w:r>
      <w:r w:rsidR="00E40356" w:rsidRPr="000604FA">
        <w:rPr>
          <w:kern w:val="2"/>
        </w:rPr>
        <w:t>.</w:t>
      </w:r>
    </w:p>
    <w:p w:rsidR="00E40356" w:rsidRPr="000604FA" w:rsidRDefault="00E40356" w:rsidP="00886827">
      <w:pPr>
        <w:ind w:left="567" w:firstLine="0"/>
        <w:rPr>
          <w:kern w:val="2"/>
        </w:rPr>
      </w:pPr>
      <w:r w:rsidRPr="000604FA">
        <w:rPr>
          <w:kern w:val="2"/>
        </w:rPr>
        <w:t>Докладчик:</w:t>
      </w:r>
    </w:p>
    <w:p w:rsidR="00E40356" w:rsidRPr="000604FA" w:rsidRDefault="00E40356" w:rsidP="00886827">
      <w:pPr>
        <w:ind w:left="567" w:firstLine="0"/>
        <w:rPr>
          <w:kern w:val="2"/>
        </w:rPr>
      </w:pPr>
      <w:r w:rsidRPr="000604FA">
        <w:rPr>
          <w:kern w:val="2"/>
        </w:rPr>
        <w:t xml:space="preserve">    Кравченко Л.Г. – председатель общественной  палаты Красносулинского района</w:t>
      </w:r>
      <w:r w:rsidR="000D5204" w:rsidRPr="000604FA">
        <w:rPr>
          <w:kern w:val="2"/>
        </w:rPr>
        <w:t>.</w:t>
      </w:r>
    </w:p>
    <w:p w:rsidR="00E40356" w:rsidRPr="000604FA" w:rsidRDefault="00E40356" w:rsidP="00886827">
      <w:pPr>
        <w:ind w:left="567" w:firstLine="0"/>
        <w:rPr>
          <w:kern w:val="2"/>
        </w:rPr>
      </w:pPr>
    </w:p>
    <w:p w:rsidR="00E40356" w:rsidRPr="000604FA" w:rsidRDefault="000D5204" w:rsidP="000D5204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 w:rsidRPr="000604FA">
        <w:rPr>
          <w:kern w:val="2"/>
        </w:rPr>
        <w:t xml:space="preserve">Отчёт председателя Общественной палаты района о деятельности палаты за 2023 год. </w:t>
      </w:r>
      <w:r w:rsidR="00E40356" w:rsidRPr="000604FA">
        <w:rPr>
          <w:kern w:val="2"/>
        </w:rPr>
        <w:t xml:space="preserve"> </w:t>
      </w:r>
    </w:p>
    <w:p w:rsidR="00E40356" w:rsidRPr="000604FA" w:rsidRDefault="00E40356" w:rsidP="00886827">
      <w:pPr>
        <w:ind w:left="567" w:firstLine="0"/>
        <w:rPr>
          <w:kern w:val="2"/>
        </w:rPr>
      </w:pPr>
      <w:r w:rsidRPr="000604FA">
        <w:rPr>
          <w:kern w:val="2"/>
        </w:rPr>
        <w:t>Докладчик:</w:t>
      </w:r>
    </w:p>
    <w:p w:rsidR="00E40356" w:rsidRPr="000604FA" w:rsidRDefault="00E40356" w:rsidP="00886827">
      <w:pPr>
        <w:ind w:left="567" w:firstLine="0"/>
        <w:rPr>
          <w:kern w:val="2"/>
        </w:rPr>
      </w:pPr>
      <w:r w:rsidRPr="000604FA">
        <w:rPr>
          <w:kern w:val="2"/>
        </w:rPr>
        <w:t xml:space="preserve">    </w:t>
      </w:r>
      <w:r w:rsidR="000D5204" w:rsidRPr="000604FA">
        <w:rPr>
          <w:kern w:val="2"/>
        </w:rPr>
        <w:t>Кравченко Л.Г. – председатель общественной  палаты Красносулинского района.</w:t>
      </w:r>
    </w:p>
    <w:p w:rsidR="000D5204" w:rsidRPr="000604FA" w:rsidRDefault="000D5204" w:rsidP="00886827">
      <w:pPr>
        <w:ind w:left="567" w:firstLine="0"/>
        <w:rPr>
          <w:kern w:val="2"/>
        </w:rPr>
      </w:pPr>
    </w:p>
    <w:p w:rsidR="000D5204" w:rsidRPr="000604FA" w:rsidRDefault="000D5204" w:rsidP="000D5204">
      <w:pPr>
        <w:pStyle w:val="a5"/>
        <w:numPr>
          <w:ilvl w:val="0"/>
          <w:numId w:val="7"/>
        </w:numPr>
        <w:tabs>
          <w:tab w:val="left" w:pos="426"/>
        </w:tabs>
        <w:rPr>
          <w:kern w:val="2"/>
        </w:rPr>
      </w:pPr>
      <w:r w:rsidRPr="000604FA">
        <w:rPr>
          <w:kern w:val="2"/>
        </w:rPr>
        <w:t>О плане работы Общественной палаты района на 2024 год</w:t>
      </w:r>
    </w:p>
    <w:p w:rsidR="000D5204" w:rsidRPr="000604FA" w:rsidRDefault="000D5204" w:rsidP="000D5204">
      <w:pPr>
        <w:ind w:left="567" w:firstLine="0"/>
        <w:rPr>
          <w:kern w:val="2"/>
        </w:rPr>
      </w:pPr>
      <w:r w:rsidRPr="000604FA">
        <w:rPr>
          <w:kern w:val="2"/>
        </w:rPr>
        <w:t>Докладчик:</w:t>
      </w:r>
    </w:p>
    <w:p w:rsidR="00DA73C1" w:rsidRPr="000604FA" w:rsidRDefault="000D5204" w:rsidP="000D5204">
      <w:pPr>
        <w:ind w:left="567" w:firstLine="0"/>
        <w:rPr>
          <w:kern w:val="2"/>
        </w:rPr>
      </w:pPr>
      <w:r w:rsidRPr="000604FA">
        <w:rPr>
          <w:kern w:val="2"/>
        </w:rPr>
        <w:t xml:space="preserve">    Кравченко Л.Г. – председатель общественной  палаты Красносулинского района</w:t>
      </w:r>
    </w:p>
    <w:p w:rsidR="007E5543" w:rsidRPr="000604FA" w:rsidRDefault="007E5543" w:rsidP="007E5543">
      <w:pPr>
        <w:pStyle w:val="a5"/>
        <w:numPr>
          <w:ilvl w:val="0"/>
          <w:numId w:val="7"/>
        </w:numPr>
        <w:rPr>
          <w:kern w:val="2"/>
        </w:rPr>
      </w:pPr>
      <w:r w:rsidRPr="000604FA">
        <w:rPr>
          <w:kern w:val="2"/>
        </w:rPr>
        <w:lastRenderedPageBreak/>
        <w:t xml:space="preserve">Разное </w:t>
      </w:r>
    </w:p>
    <w:p w:rsidR="007E5543" w:rsidRPr="000604FA" w:rsidRDefault="007E5543" w:rsidP="007E5543">
      <w:pPr>
        <w:pStyle w:val="a5"/>
        <w:ind w:left="502" w:firstLine="0"/>
        <w:rPr>
          <w:kern w:val="2"/>
        </w:rPr>
      </w:pPr>
    </w:p>
    <w:p w:rsidR="00DA73C1" w:rsidRPr="00E40356" w:rsidRDefault="00DA73C1" w:rsidP="00886827">
      <w:pPr>
        <w:ind w:left="567" w:firstLine="0"/>
        <w:rPr>
          <w:kern w:val="2"/>
        </w:rPr>
      </w:pPr>
      <w:r w:rsidRPr="000604FA">
        <w:rPr>
          <w:kern w:val="2"/>
        </w:rPr>
        <w:t>Повестка дня утверждена единогласно.</w:t>
      </w:r>
      <w:bookmarkStart w:id="0" w:name="_GoBack"/>
      <w:bookmarkEnd w:id="0"/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t>Решили:</w:t>
      </w:r>
    </w:p>
    <w:p w:rsidR="00DA73C1" w:rsidRPr="006537FC" w:rsidRDefault="00DA73C1" w:rsidP="00886827">
      <w:pPr>
        <w:pStyle w:val="a5"/>
        <w:numPr>
          <w:ilvl w:val="0"/>
          <w:numId w:val="4"/>
        </w:numPr>
        <w:ind w:left="567"/>
        <w:rPr>
          <w:b/>
        </w:rPr>
      </w:pPr>
      <w:r w:rsidRPr="006537FC">
        <w:rPr>
          <w:b/>
        </w:rPr>
        <w:t xml:space="preserve">Отчёт о работе Общественной палаты Красносулинского района за 2022 год.  </w:t>
      </w:r>
    </w:p>
    <w:p w:rsidR="00E40356" w:rsidRDefault="00DA73C1" w:rsidP="00886827">
      <w:pPr>
        <w:pStyle w:val="a5"/>
        <w:numPr>
          <w:ilvl w:val="1"/>
          <w:numId w:val="4"/>
        </w:numPr>
        <w:ind w:left="567"/>
      </w:pPr>
      <w:r>
        <w:t>Информацию Кравченко Л.Г.</w:t>
      </w:r>
      <w:r w:rsidRPr="00DA73C1">
        <w:t xml:space="preserve"> – принять к сведению</w:t>
      </w:r>
      <w:r>
        <w:t>.</w:t>
      </w:r>
    </w:p>
    <w:p w:rsidR="00DA73C1" w:rsidRDefault="00DA73C1" w:rsidP="00886827">
      <w:pPr>
        <w:ind w:left="567"/>
      </w:pPr>
    </w:p>
    <w:p w:rsidR="006537FC" w:rsidRPr="006537FC" w:rsidRDefault="00DA73C1" w:rsidP="00886827">
      <w:pPr>
        <w:pStyle w:val="a5"/>
        <w:numPr>
          <w:ilvl w:val="0"/>
          <w:numId w:val="4"/>
        </w:numPr>
        <w:ind w:left="567"/>
        <w:rPr>
          <w:b/>
        </w:rPr>
      </w:pPr>
      <w:r w:rsidRPr="006537FC">
        <w:rPr>
          <w:b/>
        </w:rPr>
        <w:t xml:space="preserve">О плане работы Общественной палаты Красносулинского района на 2023 </w:t>
      </w:r>
      <w:r w:rsidR="006537FC" w:rsidRPr="006537FC">
        <w:rPr>
          <w:b/>
        </w:rPr>
        <w:t xml:space="preserve">  </w:t>
      </w:r>
    </w:p>
    <w:p w:rsidR="00DA73C1" w:rsidRPr="006537FC" w:rsidRDefault="00DA73C1" w:rsidP="00886827">
      <w:pPr>
        <w:pStyle w:val="a5"/>
        <w:ind w:left="567" w:firstLine="0"/>
        <w:rPr>
          <w:b/>
        </w:rPr>
      </w:pPr>
      <w:r w:rsidRPr="006537FC">
        <w:rPr>
          <w:b/>
        </w:rPr>
        <w:t>год.</w:t>
      </w:r>
    </w:p>
    <w:p w:rsidR="006327F1" w:rsidRDefault="00D1663A" w:rsidP="00886827">
      <w:pPr>
        <w:pStyle w:val="a5"/>
        <w:tabs>
          <w:tab w:val="right" w:pos="10206"/>
        </w:tabs>
        <w:ind w:left="567" w:firstLine="0"/>
      </w:pPr>
      <w:r>
        <w:t>2.1.</w:t>
      </w:r>
      <w:r w:rsidR="006327F1">
        <w:t xml:space="preserve"> </w:t>
      </w:r>
      <w:r w:rsidR="00DA73C1" w:rsidRPr="00DA73C1">
        <w:t>Информацию Кравченко Л.Г. – принять к сведению.</w:t>
      </w:r>
    </w:p>
    <w:p w:rsidR="001B301E" w:rsidRDefault="00DA73C1" w:rsidP="00886827">
      <w:pPr>
        <w:tabs>
          <w:tab w:val="right" w:pos="10206"/>
        </w:tabs>
        <w:ind w:left="567" w:firstLine="0"/>
      </w:pPr>
      <w:r>
        <w:t xml:space="preserve">2.2. Внести в план работы совместное  мероприятие с педагогами Управления образования Красносулинского района,  </w:t>
      </w:r>
      <w:r w:rsidRPr="00DA73C1">
        <w:t>ГБПОУ РО Красносулинск</w:t>
      </w:r>
      <w:r>
        <w:t>ого</w:t>
      </w:r>
      <w:r w:rsidRPr="00DA73C1">
        <w:t xml:space="preserve"> колледж</w:t>
      </w:r>
      <w:r>
        <w:t>а</w:t>
      </w:r>
      <w:r w:rsidRPr="00DA73C1">
        <w:t xml:space="preserve"> промышленных технологий</w:t>
      </w:r>
      <w:r>
        <w:t xml:space="preserve">, посвящённое Году педагога и наставника. </w:t>
      </w:r>
    </w:p>
    <w:p w:rsidR="001B301E" w:rsidRDefault="001B301E" w:rsidP="00886827">
      <w:pPr>
        <w:tabs>
          <w:tab w:val="right" w:pos="10206"/>
        </w:tabs>
        <w:ind w:left="567" w:firstLine="0"/>
      </w:pPr>
      <w:r>
        <w:t xml:space="preserve">2.3. Внести в план работы </w:t>
      </w:r>
      <w:r w:rsidR="00DA73C1">
        <w:t xml:space="preserve"> </w:t>
      </w:r>
      <w:r w:rsidRPr="001B301E">
        <w:t>Круглый стол на базе Красносулинского колледжа промышленных технологий на тему: «О взаимодействии бизнеса и педагогического сообщества колледжа в целях качественной подготовки»</w:t>
      </w:r>
      <w:r>
        <w:t xml:space="preserve"> на 19 апреля 2023 года.</w:t>
      </w:r>
    </w:p>
    <w:p w:rsidR="00D1663A" w:rsidRDefault="001B301E" w:rsidP="00886827">
      <w:pPr>
        <w:tabs>
          <w:tab w:val="right" w:pos="10206"/>
        </w:tabs>
        <w:ind w:left="567" w:firstLine="0"/>
      </w:pPr>
      <w:r>
        <w:t>2.4. Внести в план работы  презентацию</w:t>
      </w:r>
      <w:r w:rsidRPr="001B301E">
        <w:t xml:space="preserve"> книги В.А. </w:t>
      </w:r>
      <w:proofErr w:type="spellStart"/>
      <w:r w:rsidRPr="001B301E">
        <w:t>Мякинченко</w:t>
      </w:r>
      <w:proofErr w:type="spellEnd"/>
      <w:r w:rsidRPr="001B301E">
        <w:t xml:space="preserve"> «Донской край в покорении космоса» - руководителя Общественной организации «Наше Наследие», члена Общественной палаты Красносулинского района</w:t>
      </w:r>
      <w:r>
        <w:t xml:space="preserve"> к 100-летию Красносулинского района.</w:t>
      </w:r>
    </w:p>
    <w:p w:rsidR="001B301E" w:rsidRDefault="001B301E" w:rsidP="00886827">
      <w:pPr>
        <w:tabs>
          <w:tab w:val="right" w:pos="10206"/>
        </w:tabs>
        <w:ind w:left="567" w:firstLine="0"/>
      </w:pPr>
      <w:r>
        <w:t xml:space="preserve">2.5. План работы </w:t>
      </w:r>
      <w:r w:rsidRPr="001B301E">
        <w:t>Общественной палаты Красносулинского района на 2023 год</w:t>
      </w:r>
      <w:r>
        <w:t xml:space="preserve"> утверждён единогласно. </w:t>
      </w:r>
    </w:p>
    <w:p w:rsidR="00DA73C1" w:rsidRDefault="00DA73C1" w:rsidP="00886827">
      <w:pPr>
        <w:tabs>
          <w:tab w:val="right" w:pos="10206"/>
        </w:tabs>
        <w:ind w:left="567" w:firstLine="0"/>
      </w:pPr>
    </w:p>
    <w:p w:rsidR="006537FC" w:rsidRPr="006537FC" w:rsidRDefault="001B301E" w:rsidP="00886827">
      <w:pPr>
        <w:pStyle w:val="a5"/>
        <w:numPr>
          <w:ilvl w:val="0"/>
          <w:numId w:val="4"/>
        </w:numPr>
        <w:tabs>
          <w:tab w:val="right" w:pos="10206"/>
        </w:tabs>
        <w:ind w:left="567"/>
        <w:rPr>
          <w:b/>
        </w:rPr>
      </w:pPr>
      <w:r w:rsidRPr="006537FC">
        <w:rPr>
          <w:b/>
        </w:rPr>
        <w:t xml:space="preserve">О состоянии и перспективах развития библиотечного обслуживания </w:t>
      </w:r>
    </w:p>
    <w:p w:rsidR="001B301E" w:rsidRPr="006537FC" w:rsidRDefault="001B301E" w:rsidP="00886827">
      <w:pPr>
        <w:pStyle w:val="a5"/>
        <w:tabs>
          <w:tab w:val="right" w:pos="10206"/>
        </w:tabs>
        <w:ind w:left="567" w:firstLine="0"/>
        <w:rPr>
          <w:b/>
        </w:rPr>
      </w:pPr>
      <w:r w:rsidRPr="006537FC">
        <w:rPr>
          <w:b/>
        </w:rPr>
        <w:t xml:space="preserve">населения    </w:t>
      </w:r>
    </w:p>
    <w:p w:rsidR="001B301E" w:rsidRPr="006537FC" w:rsidRDefault="001B301E" w:rsidP="00886827">
      <w:pPr>
        <w:tabs>
          <w:tab w:val="right" w:pos="10206"/>
        </w:tabs>
        <w:ind w:left="567"/>
        <w:rPr>
          <w:b/>
        </w:rPr>
      </w:pPr>
      <w:r w:rsidRPr="006537FC">
        <w:rPr>
          <w:b/>
        </w:rPr>
        <w:t xml:space="preserve">      Красносулинского района в рамках реализации национального проекта </w:t>
      </w:r>
    </w:p>
    <w:p w:rsidR="001B301E" w:rsidRPr="006537FC" w:rsidRDefault="001B301E" w:rsidP="00886827">
      <w:pPr>
        <w:tabs>
          <w:tab w:val="right" w:pos="10206"/>
        </w:tabs>
        <w:ind w:left="567"/>
        <w:rPr>
          <w:b/>
        </w:rPr>
      </w:pPr>
      <w:r w:rsidRPr="006537FC">
        <w:rPr>
          <w:b/>
        </w:rPr>
        <w:t xml:space="preserve">      «Культура».</w:t>
      </w:r>
    </w:p>
    <w:p w:rsidR="006537FC" w:rsidRDefault="001B301E" w:rsidP="00886827">
      <w:pPr>
        <w:tabs>
          <w:tab w:val="right" w:pos="10206"/>
        </w:tabs>
        <w:ind w:left="567"/>
        <w:rPr>
          <w:b/>
        </w:rPr>
      </w:pPr>
      <w:r w:rsidRPr="006537FC">
        <w:rPr>
          <w:b/>
        </w:rPr>
        <w:t xml:space="preserve">      Работа с населением по празднованию 270-летия Матвея Ивановича </w:t>
      </w:r>
    </w:p>
    <w:p w:rsidR="001B301E" w:rsidRPr="006537FC" w:rsidRDefault="006537FC" w:rsidP="00886827">
      <w:pPr>
        <w:tabs>
          <w:tab w:val="right" w:pos="10206"/>
        </w:tabs>
        <w:ind w:left="567"/>
        <w:rPr>
          <w:b/>
        </w:rPr>
      </w:pPr>
      <w:r>
        <w:rPr>
          <w:b/>
        </w:rPr>
        <w:t xml:space="preserve">      </w:t>
      </w:r>
      <w:r w:rsidR="001B301E" w:rsidRPr="006537FC">
        <w:rPr>
          <w:b/>
        </w:rPr>
        <w:t xml:space="preserve">Платова – атамана Донского казачьего войска. </w:t>
      </w:r>
    </w:p>
    <w:p w:rsidR="001B301E" w:rsidRDefault="006327F1" w:rsidP="00886827">
      <w:pPr>
        <w:pStyle w:val="a5"/>
        <w:numPr>
          <w:ilvl w:val="1"/>
          <w:numId w:val="7"/>
        </w:numPr>
        <w:tabs>
          <w:tab w:val="right" w:pos="10206"/>
        </w:tabs>
        <w:ind w:left="567"/>
      </w:pPr>
      <w:r>
        <w:t xml:space="preserve">Информацию  </w:t>
      </w:r>
      <w:proofErr w:type="spellStart"/>
      <w:r w:rsidR="001B301E" w:rsidRPr="001B301E">
        <w:t>Корниец</w:t>
      </w:r>
      <w:proofErr w:type="spellEnd"/>
      <w:r w:rsidR="001B301E" w:rsidRPr="001B301E">
        <w:t xml:space="preserve"> А.А. – директор</w:t>
      </w:r>
      <w:r w:rsidR="006537FC">
        <w:t>а</w:t>
      </w:r>
      <w:r w:rsidR="001B301E" w:rsidRPr="001B301E">
        <w:t xml:space="preserve"> муниципального бюджетного </w:t>
      </w:r>
      <w:r w:rsidR="001B301E">
        <w:t xml:space="preserve">    </w:t>
      </w:r>
    </w:p>
    <w:p w:rsidR="006327F1" w:rsidRDefault="001B301E" w:rsidP="00886827">
      <w:pPr>
        <w:tabs>
          <w:tab w:val="right" w:pos="10206"/>
        </w:tabs>
        <w:ind w:left="567" w:firstLine="0"/>
      </w:pPr>
      <w:r w:rsidRPr="001B301E">
        <w:t>учреждения культуры Красносулинского района «</w:t>
      </w:r>
      <w:proofErr w:type="spellStart"/>
      <w:r w:rsidRPr="001B301E">
        <w:t>Межпоселенческая</w:t>
      </w:r>
      <w:proofErr w:type="spellEnd"/>
      <w:r w:rsidRPr="001B301E">
        <w:t xml:space="preserve"> центральная библиотека»</w:t>
      </w:r>
      <w:r>
        <w:t xml:space="preserve"> </w:t>
      </w:r>
      <w:r w:rsidR="006327F1">
        <w:t xml:space="preserve">принять к сведению. </w:t>
      </w:r>
    </w:p>
    <w:p w:rsidR="00341BEC" w:rsidRDefault="0025652F" w:rsidP="00886827">
      <w:pPr>
        <w:tabs>
          <w:tab w:val="right" w:pos="10206"/>
        </w:tabs>
        <w:ind w:left="567" w:firstLine="0"/>
      </w:pPr>
      <w:r>
        <w:t xml:space="preserve">3.2. </w:t>
      </w:r>
      <w:proofErr w:type="spellStart"/>
      <w:r w:rsidR="001B301E">
        <w:t>Корниец</w:t>
      </w:r>
      <w:proofErr w:type="spellEnd"/>
      <w:r w:rsidR="001B301E">
        <w:t xml:space="preserve"> А.А. направить информацию о необходимом техническом оборудовании для подключения к «Библиотеке Президента» в </w:t>
      </w:r>
      <w:r w:rsidR="001B301E" w:rsidRPr="001B301E">
        <w:t>Общественн</w:t>
      </w:r>
      <w:r w:rsidR="00ED229D">
        <w:t>ую</w:t>
      </w:r>
      <w:r w:rsidR="001B301E" w:rsidRPr="001B301E">
        <w:t xml:space="preserve"> палат</w:t>
      </w:r>
      <w:r w:rsidR="00ED229D">
        <w:t>у</w:t>
      </w:r>
      <w:r w:rsidR="001B301E" w:rsidRPr="001B301E">
        <w:t xml:space="preserve"> Красносулинского района</w:t>
      </w:r>
      <w:r w:rsidR="001B301E">
        <w:t xml:space="preserve"> для дальнейшего содействия решени</w:t>
      </w:r>
      <w:r w:rsidR="00ED229D">
        <w:t>я</w:t>
      </w:r>
      <w:r w:rsidR="001B301E">
        <w:t xml:space="preserve"> вопроса. </w:t>
      </w:r>
    </w:p>
    <w:p w:rsidR="0025652F" w:rsidRDefault="0025652F" w:rsidP="00886827">
      <w:pPr>
        <w:ind w:left="567" w:firstLine="0"/>
      </w:pPr>
      <w:r>
        <w:t xml:space="preserve">3.3. </w:t>
      </w:r>
      <w:proofErr w:type="spellStart"/>
      <w:r>
        <w:t>Корниец</w:t>
      </w:r>
      <w:proofErr w:type="spellEnd"/>
      <w:r>
        <w:t xml:space="preserve"> А.А. предоставить информацию о причинах сокращения режима работы в поселковых библиотеках. </w:t>
      </w:r>
    </w:p>
    <w:p w:rsidR="006F5A01" w:rsidRDefault="006537FC" w:rsidP="00886827">
      <w:pPr>
        <w:tabs>
          <w:tab w:val="right" w:pos="10206"/>
        </w:tabs>
        <w:ind w:left="567" w:firstLine="0"/>
      </w:pPr>
      <w:r>
        <w:t>3</w:t>
      </w:r>
      <w:r w:rsidR="006F5A01">
        <w:t xml:space="preserve">.1. Поддержать </w:t>
      </w:r>
      <w:r>
        <w:t>выступ</w:t>
      </w:r>
      <w:r w:rsidR="000B564F">
        <w:t xml:space="preserve">ление </w:t>
      </w:r>
      <w:r>
        <w:t>с инициативой</w:t>
      </w:r>
      <w:r w:rsidR="006F5A01">
        <w:t xml:space="preserve"> председателя Общественной па</w:t>
      </w:r>
      <w:r>
        <w:t>латы района Кравченко Л.Г. об оказании содействия в поиске или постройке современного Культурного центра соответствующего требованиям учреждениям дополнительного образования</w:t>
      </w:r>
      <w:r w:rsidR="000B564F">
        <w:t xml:space="preserve"> в адрес Администрации Красносулинского района</w:t>
      </w:r>
      <w:r>
        <w:t xml:space="preserve">.   </w:t>
      </w:r>
    </w:p>
    <w:p w:rsidR="000D3D27" w:rsidRDefault="000D3D27" w:rsidP="00D1663A">
      <w:pPr>
        <w:tabs>
          <w:tab w:val="right" w:pos="10206"/>
        </w:tabs>
        <w:ind w:left="1072" w:firstLine="709"/>
        <w:rPr>
          <w:color w:val="000000"/>
        </w:rPr>
      </w:pP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E93503" w:rsidRDefault="004F5E68" w:rsidP="004F5E68">
      <w:pPr>
        <w:tabs>
          <w:tab w:val="right" w:pos="10206"/>
        </w:tabs>
        <w:ind w:firstLine="0"/>
        <w:rPr>
          <w:color w:val="00000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p w:rsidR="004A0EF7" w:rsidRDefault="004A0EF7" w:rsidP="004A0EF7">
      <w:pPr>
        <w:tabs>
          <w:tab w:val="right" w:pos="10206"/>
        </w:tabs>
        <w:ind w:firstLine="0"/>
        <w:jc w:val="left"/>
        <w:rPr>
          <w:sz w:val="20"/>
        </w:rPr>
      </w:pPr>
    </w:p>
    <w:sectPr w:rsidR="004A0EF7" w:rsidSect="00886827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566B6"/>
    <w:multiLevelType w:val="multilevel"/>
    <w:tmpl w:val="D20A60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6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24F43"/>
    <w:rsid w:val="00032E2D"/>
    <w:rsid w:val="000604FA"/>
    <w:rsid w:val="000B564F"/>
    <w:rsid w:val="000B5AFC"/>
    <w:rsid w:val="000D3D27"/>
    <w:rsid w:val="000D42AB"/>
    <w:rsid w:val="000D5204"/>
    <w:rsid w:val="000F095F"/>
    <w:rsid w:val="000F2700"/>
    <w:rsid w:val="0014599A"/>
    <w:rsid w:val="00180214"/>
    <w:rsid w:val="001B301E"/>
    <w:rsid w:val="00225FE9"/>
    <w:rsid w:val="0025652F"/>
    <w:rsid w:val="00341BEC"/>
    <w:rsid w:val="00391D43"/>
    <w:rsid w:val="003F1D66"/>
    <w:rsid w:val="00410F3A"/>
    <w:rsid w:val="004316C4"/>
    <w:rsid w:val="004A0EF7"/>
    <w:rsid w:val="004E578E"/>
    <w:rsid w:val="004F5E68"/>
    <w:rsid w:val="00500CF5"/>
    <w:rsid w:val="00516A11"/>
    <w:rsid w:val="005444AC"/>
    <w:rsid w:val="0061413F"/>
    <w:rsid w:val="00630D99"/>
    <w:rsid w:val="006327F1"/>
    <w:rsid w:val="006430AF"/>
    <w:rsid w:val="006537FC"/>
    <w:rsid w:val="006F4BB0"/>
    <w:rsid w:val="006F5A01"/>
    <w:rsid w:val="007E5543"/>
    <w:rsid w:val="00862897"/>
    <w:rsid w:val="00886827"/>
    <w:rsid w:val="008B387E"/>
    <w:rsid w:val="00942A24"/>
    <w:rsid w:val="00985CEF"/>
    <w:rsid w:val="009B6B07"/>
    <w:rsid w:val="009E5139"/>
    <w:rsid w:val="00A54558"/>
    <w:rsid w:val="00B200FB"/>
    <w:rsid w:val="00B42E32"/>
    <w:rsid w:val="00BA0AB1"/>
    <w:rsid w:val="00CD5CA3"/>
    <w:rsid w:val="00CD61D1"/>
    <w:rsid w:val="00D131B3"/>
    <w:rsid w:val="00D1663A"/>
    <w:rsid w:val="00D6727D"/>
    <w:rsid w:val="00DA73C1"/>
    <w:rsid w:val="00E40356"/>
    <w:rsid w:val="00E6051C"/>
    <w:rsid w:val="00E77130"/>
    <w:rsid w:val="00E93503"/>
    <w:rsid w:val="00ED229D"/>
    <w:rsid w:val="00EF1F58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cp:lastPrinted>2022-03-23T10:20:00Z</cp:lastPrinted>
  <dcterms:created xsi:type="dcterms:W3CDTF">2022-03-23T10:15:00Z</dcterms:created>
  <dcterms:modified xsi:type="dcterms:W3CDTF">2025-08-08T11:49:00Z</dcterms:modified>
</cp:coreProperties>
</file>