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306" w:rsidRDefault="00907306">
      <w:pPr>
        <w:ind w:firstLine="0"/>
        <w:jc w:val="center"/>
        <w:rPr>
          <w:rFonts w:ascii="Tinos" w:hAnsi="Tinos"/>
          <w:b/>
          <w:szCs w:val="28"/>
        </w:rPr>
      </w:pPr>
    </w:p>
    <w:p w:rsidR="00907306" w:rsidRDefault="00907306">
      <w:pPr>
        <w:ind w:firstLine="0"/>
      </w:pPr>
      <w:r>
        <w:rPr>
          <w:rFonts w:ascii="Tinos" w:eastAsia="Liberation Serif" w:hAnsi="Tinos" w:cs="Liberation Serif"/>
          <w:b/>
          <w:szCs w:val="28"/>
        </w:rPr>
        <w:t xml:space="preserve">                                                                                                                       </w:t>
      </w:r>
    </w:p>
    <w:p w:rsidR="00907306" w:rsidRDefault="00907306">
      <w:pPr>
        <w:ind w:firstLine="0"/>
        <w:jc w:val="center"/>
      </w:pPr>
      <w:r>
        <w:rPr>
          <w:rFonts w:ascii="Tinos" w:hAnsi="Tinos" w:cs="Liberation Serif"/>
          <w:b/>
          <w:szCs w:val="28"/>
        </w:rPr>
        <w:t>Решение № 3</w:t>
      </w:r>
    </w:p>
    <w:p w:rsidR="00907306" w:rsidRDefault="00907306">
      <w:pPr>
        <w:ind w:firstLine="0"/>
        <w:jc w:val="center"/>
      </w:pPr>
      <w:r>
        <w:rPr>
          <w:rFonts w:ascii="Tinos" w:hAnsi="Tinos" w:cs="Liberation Serif"/>
          <w:szCs w:val="28"/>
        </w:rPr>
        <w:t>комиссии по координации работы по противодействию коррупции в Красносулинском районе</w:t>
      </w:r>
    </w:p>
    <w:p w:rsidR="00907306" w:rsidRDefault="00907306">
      <w:pPr>
        <w:rPr>
          <w:rFonts w:ascii="Tinos" w:hAnsi="Tinos" w:cs="Liberation Serif"/>
          <w:b/>
          <w:szCs w:val="28"/>
        </w:rPr>
      </w:pPr>
    </w:p>
    <w:p w:rsidR="00907306" w:rsidRDefault="00204AD1">
      <w:pPr>
        <w:ind w:firstLine="0"/>
      </w:pPr>
      <w:r>
        <w:rPr>
          <w:rFonts w:ascii="Tinos" w:hAnsi="Tinos" w:cs="Liberation Serif"/>
          <w:szCs w:val="28"/>
        </w:rPr>
        <w:t>22</w:t>
      </w:r>
      <w:r w:rsidR="00275224">
        <w:rPr>
          <w:rFonts w:ascii="Tinos" w:hAnsi="Tinos" w:cs="Liberation Serif"/>
          <w:szCs w:val="28"/>
        </w:rPr>
        <w:t>.</w:t>
      </w:r>
      <w:r>
        <w:rPr>
          <w:rFonts w:ascii="Tinos" w:hAnsi="Tinos" w:cs="Liberation Serif"/>
          <w:szCs w:val="28"/>
        </w:rPr>
        <w:t>12</w:t>
      </w:r>
      <w:r w:rsidR="00907306">
        <w:rPr>
          <w:rFonts w:ascii="Tinos" w:hAnsi="Tinos" w:cs="Liberation Serif"/>
          <w:szCs w:val="28"/>
        </w:rPr>
        <w:t>.202</w:t>
      </w:r>
      <w:r w:rsidR="00275224">
        <w:rPr>
          <w:rFonts w:ascii="Tinos" w:hAnsi="Tinos" w:cs="Liberation Serif"/>
          <w:szCs w:val="28"/>
        </w:rPr>
        <w:t>3</w:t>
      </w:r>
      <w:r w:rsidR="00907306">
        <w:rPr>
          <w:rFonts w:ascii="Tinos" w:hAnsi="Tinos" w:cs="Liberation Serif"/>
          <w:szCs w:val="28"/>
        </w:rPr>
        <w:t xml:space="preserve">                                                                                 г. Красный Сулин</w:t>
      </w:r>
    </w:p>
    <w:p w:rsidR="00907306" w:rsidRPr="007648FE" w:rsidRDefault="00907306">
      <w:pPr>
        <w:rPr>
          <w:rFonts w:ascii="Tinos" w:hAnsi="Tinos" w:cs="Liberation Serif"/>
          <w:sz w:val="16"/>
          <w:szCs w:val="16"/>
        </w:rPr>
      </w:pPr>
    </w:p>
    <w:p w:rsidR="00907306" w:rsidRPr="00204AD1" w:rsidRDefault="00204AD1">
      <w:pPr>
        <w:ind w:right="4109" w:firstLine="0"/>
        <w:contextualSpacing/>
        <w:rPr>
          <w:i/>
        </w:rPr>
      </w:pPr>
      <w:r w:rsidRPr="00204AD1">
        <w:rPr>
          <w:szCs w:val="28"/>
        </w:rPr>
        <w:t>Об исполнении решений комисии по координации работы по противодействию коррупции в Красносулинском районе и  утверждении плана работы на 2024 год</w:t>
      </w:r>
    </w:p>
    <w:p w:rsidR="00907306" w:rsidRDefault="00907306">
      <w:pPr>
        <w:rPr>
          <w:rFonts w:ascii="Tinos" w:hAnsi="Tinos" w:cs="Liberation Serif"/>
          <w:i/>
          <w:szCs w:val="28"/>
        </w:rPr>
      </w:pPr>
    </w:p>
    <w:p w:rsidR="00907306" w:rsidRPr="00204AD1" w:rsidRDefault="00907306">
      <w:pPr>
        <w:pStyle w:val="ae"/>
        <w:ind w:firstLine="567"/>
        <w:jc w:val="both"/>
        <w:rPr>
          <w:rFonts w:ascii="Tinos" w:hAnsi="Tinos" w:cs="Liberation Serif"/>
          <w:sz w:val="28"/>
          <w:szCs w:val="28"/>
        </w:rPr>
      </w:pPr>
      <w:r>
        <w:rPr>
          <w:rFonts w:ascii="Tinos" w:hAnsi="Tinos" w:cs="Liberation Serif"/>
          <w:sz w:val="28"/>
          <w:szCs w:val="28"/>
        </w:rPr>
        <w:t xml:space="preserve">Заслушав информацию </w:t>
      </w:r>
      <w:r w:rsidR="00275224">
        <w:rPr>
          <w:rFonts w:ascii="Tinos" w:hAnsi="Tinos" w:cs="Liberation Serif"/>
          <w:sz w:val="28"/>
          <w:szCs w:val="28"/>
        </w:rPr>
        <w:t xml:space="preserve">начальника отдела по организационно-кадровой работе и противодействию коррупции </w:t>
      </w:r>
      <w:r>
        <w:rPr>
          <w:rFonts w:ascii="Tinos" w:hAnsi="Tinos" w:cs="Liberation Serif"/>
          <w:sz w:val="28"/>
          <w:szCs w:val="28"/>
        </w:rPr>
        <w:t xml:space="preserve">Администрации Красносулинского </w:t>
      </w:r>
      <w:r w:rsidR="00275224" w:rsidRPr="00275224">
        <w:rPr>
          <w:rFonts w:ascii="Tinos" w:hAnsi="Tinos" w:cs="Liberation Serif"/>
          <w:sz w:val="28"/>
          <w:szCs w:val="28"/>
        </w:rPr>
        <w:t xml:space="preserve">района Волковой Н.В. </w:t>
      </w:r>
      <w:r w:rsidR="00275224" w:rsidRPr="00275224">
        <w:rPr>
          <w:rFonts w:ascii="Tinos" w:hAnsi="Tinos" w:cs="Liberation Serif" w:hint="eastAsia"/>
          <w:sz w:val="28"/>
          <w:szCs w:val="28"/>
        </w:rPr>
        <w:t>«</w:t>
      </w:r>
      <w:r w:rsidR="00204AD1" w:rsidRPr="00204AD1">
        <w:rPr>
          <w:rFonts w:ascii="Times New Roman" w:hAnsi="Times New Roman"/>
          <w:sz w:val="28"/>
          <w:szCs w:val="28"/>
        </w:rPr>
        <w:t>Об исполнении решений комисии по координации работы по противодействию коррупции в Красносулинском районе и  утверждении плана работы на 2024 год</w:t>
      </w:r>
      <w:r w:rsidR="00275224" w:rsidRPr="00204AD1">
        <w:rPr>
          <w:rFonts w:ascii="Tinos" w:hAnsi="Tinos" w:cs="Tinos" w:hint="eastAsia"/>
          <w:sz w:val="28"/>
          <w:szCs w:val="28"/>
        </w:rPr>
        <w:t>»</w:t>
      </w:r>
      <w:r w:rsidRPr="00204AD1">
        <w:rPr>
          <w:rFonts w:ascii="Tinos" w:hAnsi="Tinos" w:cs="Liberation Serif"/>
          <w:sz w:val="28"/>
          <w:szCs w:val="28"/>
        </w:rPr>
        <w:t>,-</w:t>
      </w:r>
    </w:p>
    <w:p w:rsidR="007648FE" w:rsidRDefault="007648FE">
      <w:pPr>
        <w:pStyle w:val="ae"/>
        <w:ind w:firstLine="567"/>
        <w:jc w:val="both"/>
      </w:pPr>
    </w:p>
    <w:p w:rsidR="00907306" w:rsidRDefault="00907306">
      <w:pPr>
        <w:pStyle w:val="ae"/>
        <w:ind w:firstLine="567"/>
        <w:jc w:val="both"/>
        <w:rPr>
          <w:rFonts w:ascii="Tinos" w:hAnsi="Tinos" w:cs="Liberation Serif"/>
          <w:sz w:val="28"/>
          <w:szCs w:val="28"/>
        </w:rPr>
      </w:pPr>
      <w:r>
        <w:rPr>
          <w:rFonts w:ascii="Tinos" w:hAnsi="Tinos" w:cs="Liberation Serif"/>
          <w:sz w:val="28"/>
          <w:szCs w:val="28"/>
        </w:rPr>
        <w:t xml:space="preserve">                                           Комиссия решила:</w:t>
      </w:r>
    </w:p>
    <w:p w:rsidR="007648FE" w:rsidRDefault="007648FE">
      <w:pPr>
        <w:pStyle w:val="ae"/>
        <w:ind w:firstLine="567"/>
        <w:jc w:val="both"/>
      </w:pPr>
    </w:p>
    <w:p w:rsidR="00907306" w:rsidRDefault="00907306" w:rsidP="00275224">
      <w:pPr>
        <w:pStyle w:val="ae"/>
        <w:ind w:firstLine="567"/>
        <w:jc w:val="both"/>
      </w:pPr>
      <w:r>
        <w:rPr>
          <w:rFonts w:ascii="Tinos" w:hAnsi="Tinos" w:cs="Liberation Serif"/>
          <w:sz w:val="28"/>
          <w:szCs w:val="28"/>
        </w:rPr>
        <w:t xml:space="preserve">1. </w:t>
      </w:r>
      <w:r w:rsidR="00275224">
        <w:rPr>
          <w:rFonts w:ascii="Tinos" w:hAnsi="Tinos" w:cs="Liberation Serif"/>
          <w:sz w:val="28"/>
          <w:szCs w:val="28"/>
        </w:rPr>
        <w:t xml:space="preserve">Информацию начальника отдела по организационно-кадровой работе и противодействию коррупции Администрации Красносулинского </w:t>
      </w:r>
      <w:r w:rsidR="00275224" w:rsidRPr="00275224">
        <w:rPr>
          <w:rFonts w:ascii="Tinos" w:hAnsi="Tinos" w:cs="Liberation Serif"/>
          <w:sz w:val="28"/>
          <w:szCs w:val="28"/>
        </w:rPr>
        <w:t xml:space="preserve">района Волковой Н.В. </w:t>
      </w:r>
      <w:r>
        <w:rPr>
          <w:rFonts w:ascii="Tinos" w:hAnsi="Tinos" w:cs="Liberation Serif"/>
          <w:sz w:val="28"/>
          <w:szCs w:val="28"/>
        </w:rPr>
        <w:t>принять к сведению.</w:t>
      </w:r>
    </w:p>
    <w:p w:rsidR="00867A97" w:rsidRPr="00867A97" w:rsidRDefault="00867A97" w:rsidP="00867A97">
      <w:pPr>
        <w:pStyle w:val="af"/>
        <w:spacing w:before="0" w:after="0" w:line="276" w:lineRule="auto"/>
        <w:ind w:firstLine="708"/>
        <w:jc w:val="both"/>
        <w:rPr>
          <w:rFonts w:ascii="Tinos" w:hAnsi="Tinos" w:cs="Liberation Serif"/>
          <w:sz w:val="28"/>
          <w:szCs w:val="28"/>
        </w:rPr>
      </w:pPr>
      <w:r w:rsidRPr="00867A97">
        <w:rPr>
          <w:rFonts w:ascii="Tinos" w:hAnsi="Tinos" w:cs="Liberation Serif"/>
          <w:sz w:val="28"/>
          <w:szCs w:val="28"/>
        </w:rPr>
        <w:t xml:space="preserve">2. Начальнику </w:t>
      </w:r>
      <w:r>
        <w:rPr>
          <w:rFonts w:ascii="Tinos" w:hAnsi="Tinos" w:cs="Liberation Serif"/>
          <w:sz w:val="28"/>
          <w:szCs w:val="28"/>
        </w:rPr>
        <w:t xml:space="preserve">отдела по организационно-кадровой работе и противодействию коррупции </w:t>
      </w:r>
      <w:r w:rsidRPr="00867A97">
        <w:rPr>
          <w:rFonts w:ascii="Tinos" w:hAnsi="Tinos" w:cs="Liberation Serif"/>
          <w:sz w:val="28"/>
          <w:szCs w:val="28"/>
        </w:rPr>
        <w:t>Волковой Н.В. продолжить на системной основе осуществление мероприятий по контролю за выполнением ранее принятых решений</w:t>
      </w:r>
      <w:r>
        <w:rPr>
          <w:rFonts w:ascii="Tinos" w:hAnsi="Tinos" w:cs="Liberation Serif"/>
          <w:sz w:val="28"/>
          <w:szCs w:val="28"/>
        </w:rPr>
        <w:t xml:space="preserve"> комиссий по </w:t>
      </w:r>
      <w:r w:rsidRPr="00275224">
        <w:rPr>
          <w:rFonts w:ascii="Tinos" w:hAnsi="Tinos" w:cs="Tinos"/>
          <w:sz w:val="28"/>
          <w:szCs w:val="28"/>
        </w:rPr>
        <w:t>противодействию коррупции Правительства Ростовской области и Красносулинского района</w:t>
      </w:r>
      <w:r w:rsidRPr="00867A97">
        <w:rPr>
          <w:rFonts w:ascii="Tinos" w:hAnsi="Tinos" w:cs="Liberation Serif"/>
          <w:sz w:val="28"/>
          <w:szCs w:val="28"/>
        </w:rPr>
        <w:t xml:space="preserve"> и ежеквартально докладывать о ходе их исполнения.</w:t>
      </w:r>
    </w:p>
    <w:p w:rsidR="00867A97" w:rsidRDefault="00867A97" w:rsidP="00867A97">
      <w:pPr>
        <w:pStyle w:val="af"/>
        <w:spacing w:before="0" w:after="0" w:line="276" w:lineRule="auto"/>
        <w:ind w:firstLine="708"/>
        <w:jc w:val="both"/>
        <w:rPr>
          <w:rFonts w:ascii="Tinos" w:hAnsi="Tinos" w:cs="Liberation Serif"/>
          <w:sz w:val="28"/>
          <w:szCs w:val="28"/>
        </w:rPr>
      </w:pPr>
      <w:r w:rsidRPr="00867A97">
        <w:rPr>
          <w:rFonts w:ascii="Tinos" w:hAnsi="Tinos" w:cs="Liberation Serif"/>
          <w:sz w:val="28"/>
          <w:szCs w:val="28"/>
        </w:rPr>
        <w:t>3. Рекомендовать руководителям органов местного самоуправления района обратить внимание на усиление контроля за соблюдением сроков выполнения ранее принятых решений Комиссии по координации работы по противодействию коррупции в Красносулинском районе и предоставления соответствующей информации о выполнении решений.</w:t>
      </w:r>
    </w:p>
    <w:p w:rsidR="00204AD1" w:rsidRPr="00867A97" w:rsidRDefault="00204AD1" w:rsidP="00867A97">
      <w:pPr>
        <w:pStyle w:val="af"/>
        <w:spacing w:before="0" w:after="0" w:line="276" w:lineRule="auto"/>
        <w:ind w:firstLine="708"/>
        <w:jc w:val="both"/>
        <w:rPr>
          <w:rFonts w:ascii="Tinos" w:hAnsi="Tinos" w:cs="Liberation Serif"/>
          <w:sz w:val="28"/>
          <w:szCs w:val="28"/>
        </w:rPr>
      </w:pPr>
      <w:r>
        <w:rPr>
          <w:rFonts w:ascii="Tinos" w:hAnsi="Tinos" w:cs="Liberation Serif"/>
          <w:sz w:val="28"/>
          <w:szCs w:val="28"/>
        </w:rPr>
        <w:t xml:space="preserve">4. Утвердить план работы комиссии по координации работы по противодействию коррупции в Красносулинском районе на 2024 год согласно приложению к данному решению. </w:t>
      </w:r>
    </w:p>
    <w:p w:rsidR="00907306" w:rsidRDefault="00204AD1">
      <w:pPr>
        <w:pStyle w:val="ae"/>
        <w:ind w:firstLine="567"/>
        <w:jc w:val="both"/>
      </w:pPr>
      <w:r>
        <w:rPr>
          <w:rFonts w:ascii="Tinos" w:hAnsi="Tinos" w:cs="Times New Roman"/>
          <w:sz w:val="28"/>
          <w:szCs w:val="28"/>
        </w:rPr>
        <w:t>5</w:t>
      </w:r>
      <w:r w:rsidR="00907306">
        <w:rPr>
          <w:rFonts w:ascii="Tinos" w:hAnsi="Tinos" w:cs="Times New Roman"/>
          <w:sz w:val="28"/>
          <w:szCs w:val="28"/>
        </w:rPr>
        <w:t>.</w:t>
      </w:r>
      <w:r w:rsidR="007648FE">
        <w:rPr>
          <w:rFonts w:ascii="Tinos" w:hAnsi="Tinos" w:cs="Times New Roman"/>
          <w:sz w:val="28"/>
          <w:szCs w:val="28"/>
        </w:rPr>
        <w:t xml:space="preserve"> </w:t>
      </w:r>
      <w:r w:rsidR="00907306">
        <w:rPr>
          <w:rFonts w:ascii="Tinos" w:hAnsi="Tinos" w:cs="Times New Roman"/>
          <w:sz w:val="28"/>
          <w:szCs w:val="28"/>
        </w:rPr>
        <w:t>Контроль за исполнением настоящего решения возложить на управляющего делами Администрации Красносулинского района                         Кишкинову И.Ю.</w:t>
      </w:r>
    </w:p>
    <w:p w:rsidR="00907306" w:rsidRDefault="00907306">
      <w:pPr>
        <w:tabs>
          <w:tab w:val="right" w:pos="9498"/>
        </w:tabs>
        <w:rPr>
          <w:rFonts w:ascii="Tinos" w:hAnsi="Tinos"/>
          <w:szCs w:val="28"/>
        </w:rPr>
      </w:pPr>
    </w:p>
    <w:p w:rsidR="00907306" w:rsidRDefault="00907306">
      <w:pPr>
        <w:tabs>
          <w:tab w:val="right" w:pos="9498"/>
        </w:tabs>
        <w:ind w:firstLine="0"/>
        <w:rPr>
          <w:rFonts w:ascii="Tinos" w:hAnsi="Tinos"/>
          <w:szCs w:val="28"/>
        </w:rPr>
      </w:pPr>
    </w:p>
    <w:p w:rsidR="00907306" w:rsidRDefault="00204AD1">
      <w:pPr>
        <w:tabs>
          <w:tab w:val="right" w:pos="9498"/>
        </w:tabs>
        <w:ind w:firstLine="0"/>
      </w:pPr>
      <w:r>
        <w:rPr>
          <w:rFonts w:ascii="Tinos" w:hAnsi="Tinos"/>
          <w:szCs w:val="28"/>
        </w:rPr>
        <w:t>П</w:t>
      </w:r>
      <w:r w:rsidR="00907306">
        <w:rPr>
          <w:rFonts w:ascii="Tinos" w:hAnsi="Tinos"/>
          <w:szCs w:val="28"/>
        </w:rPr>
        <w:t>редседател</w:t>
      </w:r>
      <w:r>
        <w:rPr>
          <w:rFonts w:ascii="Tinos" w:hAnsi="Tinos"/>
          <w:szCs w:val="28"/>
        </w:rPr>
        <w:t xml:space="preserve">ь </w:t>
      </w:r>
      <w:r w:rsidR="00907306">
        <w:rPr>
          <w:rFonts w:ascii="Tinos" w:hAnsi="Tinos"/>
          <w:szCs w:val="28"/>
        </w:rPr>
        <w:t xml:space="preserve">комиссии                                                                    </w:t>
      </w:r>
      <w:r>
        <w:rPr>
          <w:rFonts w:ascii="Tinos" w:hAnsi="Tinos"/>
          <w:szCs w:val="28"/>
        </w:rPr>
        <w:t>Н.А. Альшенко</w:t>
      </w:r>
    </w:p>
    <w:sectPr w:rsidR="00907306">
      <w:pgSz w:w="11906" w:h="16838"/>
      <w:pgMar w:top="426" w:right="567" w:bottom="993" w:left="1843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648FE"/>
    <w:rsid w:val="00181190"/>
    <w:rsid w:val="00204AD1"/>
    <w:rsid w:val="00275224"/>
    <w:rsid w:val="007648FE"/>
    <w:rsid w:val="00867A97"/>
    <w:rsid w:val="008D63C1"/>
    <w:rsid w:val="0090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Arial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15">
    <w:name w:val="Font Style15"/>
    <w:basedOn w:val="1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pple-converted-space">
    <w:name w:val="apple-converted-space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4">
    <w:name w:val="Текст выноски Знак"/>
    <w:rPr>
      <w:rFonts w:ascii="Tahoma" w:eastAsia="Tahoma" w:hAnsi="Tahoma" w:cs="Tahoma"/>
      <w:sz w:val="16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18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sz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b/>
      <w:i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right" w:pos="9923"/>
      </w:tabs>
      <w:ind w:firstLine="0"/>
    </w:pPr>
    <w:rPr>
      <w:sz w:val="12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styleId="ae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">
    <w:name w:val="Normal (Web)"/>
    <w:basedOn w:val="a"/>
    <w:pPr>
      <w:spacing w:before="100" w:after="100"/>
      <w:ind w:firstLine="0"/>
      <w:jc w:val="left"/>
    </w:pPr>
    <w:rPr>
      <w:sz w:val="24"/>
      <w:szCs w:val="24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322" w:lineRule="exact"/>
      <w:ind w:firstLine="0"/>
    </w:pPr>
    <w:rPr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line="322" w:lineRule="exact"/>
      <w:ind w:firstLine="202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ny\&#1052;&#1086;&#1080;%20&#1076;&#1086;&#1082;&#1091;&#1084;&#1077;&#1085;&#1090;&#1099;\&#1055;&#1080;&#1089;&#1100;&#1084;&#1086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Администрации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организационный отдел</dc:creator>
  <cp:lastModifiedBy>User</cp:lastModifiedBy>
  <cp:revision>3</cp:revision>
  <cp:lastPrinted>2023-03-27T08:25:00Z</cp:lastPrinted>
  <dcterms:created xsi:type="dcterms:W3CDTF">2024-05-03T12:07:00Z</dcterms:created>
  <dcterms:modified xsi:type="dcterms:W3CDTF">2024-05-03T12:09:00Z</dcterms:modified>
</cp:coreProperties>
</file>