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E8" w:rsidRPr="0030010B" w:rsidRDefault="00BC13E8" w:rsidP="00D9140E">
      <w:pPr>
        <w:spacing w:line="276" w:lineRule="auto"/>
        <w:ind w:firstLine="0"/>
        <w:jc w:val="center"/>
        <w:rPr>
          <w:b/>
          <w:szCs w:val="28"/>
        </w:rPr>
      </w:pPr>
      <w:r w:rsidRPr="0030010B">
        <w:rPr>
          <w:b/>
          <w:szCs w:val="28"/>
        </w:rPr>
        <w:t xml:space="preserve">Пояснительная информация </w:t>
      </w:r>
    </w:p>
    <w:p w:rsidR="00403B11" w:rsidRPr="0030010B" w:rsidRDefault="00BC13E8" w:rsidP="00D9140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0B">
        <w:rPr>
          <w:rFonts w:ascii="Times New Roman" w:hAnsi="Times New Roman" w:cs="Times New Roman"/>
          <w:b/>
          <w:sz w:val="28"/>
          <w:szCs w:val="28"/>
        </w:rPr>
        <w:t>к отчету об исполнении плана реализации муниципальной программы</w:t>
      </w:r>
      <w:r w:rsidR="00403B11" w:rsidRPr="0030010B"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  </w:t>
      </w:r>
      <w:r w:rsidRPr="0030010B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спорта» </w:t>
      </w:r>
    </w:p>
    <w:p w:rsidR="00BC13E8" w:rsidRPr="0030010B" w:rsidRDefault="0030010B" w:rsidP="00D9140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BC13E8" w:rsidRPr="0030010B">
        <w:rPr>
          <w:rFonts w:ascii="Times New Roman" w:hAnsi="Times New Roman" w:cs="Times New Roman"/>
          <w:b/>
          <w:sz w:val="28"/>
          <w:szCs w:val="28"/>
        </w:rPr>
        <w:t xml:space="preserve"> 6 месяцев</w:t>
      </w:r>
      <w:r w:rsidR="00BC13E8" w:rsidRPr="0030010B">
        <w:rPr>
          <w:rFonts w:ascii="Times New Roman" w:hAnsi="Times New Roman"/>
          <w:b/>
          <w:sz w:val="28"/>
          <w:szCs w:val="28"/>
        </w:rPr>
        <w:t xml:space="preserve"> 20</w:t>
      </w:r>
      <w:r w:rsidR="00A376AC" w:rsidRPr="0030010B">
        <w:rPr>
          <w:rFonts w:ascii="Times New Roman" w:hAnsi="Times New Roman"/>
          <w:b/>
          <w:sz w:val="28"/>
          <w:szCs w:val="28"/>
        </w:rPr>
        <w:t>2</w:t>
      </w:r>
      <w:r w:rsidR="00BB2DA5">
        <w:rPr>
          <w:rFonts w:ascii="Times New Roman" w:hAnsi="Times New Roman"/>
          <w:b/>
          <w:sz w:val="28"/>
          <w:szCs w:val="28"/>
        </w:rPr>
        <w:t>5</w:t>
      </w:r>
      <w:r w:rsidR="00BC13E8" w:rsidRPr="0030010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73AD5" w:rsidRDefault="00B73AD5" w:rsidP="00D9140E">
      <w:pPr>
        <w:spacing w:line="276" w:lineRule="auto"/>
        <w:ind w:firstLine="0"/>
        <w:rPr>
          <w:szCs w:val="28"/>
        </w:rPr>
      </w:pPr>
    </w:p>
    <w:p w:rsidR="00B73AD5" w:rsidRPr="0029050A" w:rsidRDefault="00B73AD5" w:rsidP="0041073E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 Красносулинского района</w:t>
      </w:r>
      <w:r>
        <w:rPr>
          <w:szCs w:val="28"/>
        </w:rPr>
        <w:t xml:space="preserve"> </w:t>
      </w:r>
      <w:r w:rsidRPr="0029050A">
        <w:rPr>
          <w:b/>
          <w:szCs w:val="28"/>
        </w:rPr>
        <w:t>«</w:t>
      </w:r>
      <w:r w:rsidRPr="0029050A">
        <w:rPr>
          <w:szCs w:val="28"/>
        </w:rPr>
        <w:t>Развитие физической культуры и спорта</w:t>
      </w:r>
      <w:r w:rsidRPr="0029050A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29050A">
        <w:rPr>
          <w:szCs w:val="28"/>
        </w:rPr>
        <w:t>(далее – муниципальная программа)</w:t>
      </w:r>
      <w:r>
        <w:rPr>
          <w:szCs w:val="28"/>
        </w:rPr>
        <w:t xml:space="preserve"> </w:t>
      </w:r>
      <w:r w:rsidRPr="0029050A">
        <w:rPr>
          <w:szCs w:val="28"/>
        </w:rPr>
        <w:t xml:space="preserve">утверждена постановлением Администрации Красносулинского района от 06.12.2018 №1350. </w:t>
      </w:r>
    </w:p>
    <w:p w:rsidR="00D20AFC" w:rsidRPr="00AF0612" w:rsidRDefault="00B73AD5" w:rsidP="0041073E">
      <w:pPr>
        <w:ind w:firstLine="709"/>
        <w:contextualSpacing/>
      </w:pPr>
      <w:r w:rsidRPr="003914FF">
        <w:rPr>
          <w:szCs w:val="28"/>
        </w:rPr>
        <w:t>На реализацию муниципальной программы в 202</w:t>
      </w:r>
      <w:r w:rsidR="00BB2DA5">
        <w:rPr>
          <w:szCs w:val="28"/>
        </w:rPr>
        <w:t>5</w:t>
      </w:r>
      <w:r w:rsidRPr="003914FF">
        <w:rPr>
          <w:szCs w:val="28"/>
        </w:rPr>
        <w:t xml:space="preserve"> году предусмотрены бюджетные ассигнования в сумме </w:t>
      </w:r>
      <w:r w:rsidR="001E29FB">
        <w:rPr>
          <w:szCs w:val="28"/>
        </w:rPr>
        <w:t>131583,4</w:t>
      </w:r>
      <w:r w:rsidR="00AF0612">
        <w:rPr>
          <w:szCs w:val="28"/>
        </w:rPr>
        <w:t xml:space="preserve"> тыс. рублей, </w:t>
      </w:r>
      <w:r w:rsidR="001E29FB">
        <w:rPr>
          <w:szCs w:val="28"/>
        </w:rPr>
        <w:t xml:space="preserve">в том числе </w:t>
      </w:r>
      <w:r w:rsidR="00AF0612">
        <w:rPr>
          <w:szCs w:val="28"/>
        </w:rPr>
        <w:t xml:space="preserve">за счет средств </w:t>
      </w:r>
      <w:r w:rsidR="001E29FB">
        <w:rPr>
          <w:szCs w:val="28"/>
        </w:rPr>
        <w:t xml:space="preserve">федерального </w:t>
      </w:r>
      <w:r w:rsidR="00AF0612">
        <w:rPr>
          <w:szCs w:val="28"/>
        </w:rPr>
        <w:t xml:space="preserve">бюджета </w:t>
      </w:r>
      <w:r w:rsidR="001E29FB">
        <w:rPr>
          <w:szCs w:val="28"/>
        </w:rPr>
        <w:t>- 2489,5 тыс. рублей, за счет средств областного бюджета - 1276,1 тыс. рублей, бюджет</w:t>
      </w:r>
      <w:r w:rsidR="002631AC">
        <w:rPr>
          <w:szCs w:val="28"/>
        </w:rPr>
        <w:t>а района - 119708,5 тыс. рублей,</w:t>
      </w:r>
      <w:r w:rsidR="0062159A">
        <w:rPr>
          <w:szCs w:val="28"/>
        </w:rPr>
        <w:t xml:space="preserve"> внебюджетных источников - 8109,3 тыс. рублей.</w:t>
      </w:r>
      <w:r w:rsidR="0062159A" w:rsidRPr="0062159A">
        <w:rPr>
          <w:szCs w:val="28"/>
        </w:rPr>
        <w:t xml:space="preserve"> </w:t>
      </w:r>
      <w:r w:rsidR="0062159A" w:rsidRPr="003914FF">
        <w:rPr>
          <w:szCs w:val="28"/>
        </w:rPr>
        <w:t>В соответствии со сводной бюджетной росписью</w:t>
      </w:r>
      <w:r w:rsidR="0062159A">
        <w:rPr>
          <w:szCs w:val="28"/>
        </w:rPr>
        <w:t xml:space="preserve"> - 123040,6 тыс. рублей.</w:t>
      </w:r>
    </w:p>
    <w:p w:rsidR="00B73AD5" w:rsidRPr="00D548B1" w:rsidRDefault="00B73AD5" w:rsidP="0041073E">
      <w:pPr>
        <w:ind w:firstLine="709"/>
        <w:contextualSpacing/>
        <w:rPr>
          <w:szCs w:val="28"/>
        </w:rPr>
      </w:pPr>
      <w:r w:rsidRPr="00834001">
        <w:rPr>
          <w:color w:val="000000" w:themeColor="text1"/>
          <w:szCs w:val="28"/>
        </w:rPr>
        <w:t>Фактическое освоение бюджетных средств по состоянию на 01.07.202</w:t>
      </w:r>
      <w:r w:rsidR="001E29FB">
        <w:rPr>
          <w:color w:val="000000" w:themeColor="text1"/>
          <w:szCs w:val="28"/>
        </w:rPr>
        <w:t>5</w:t>
      </w:r>
      <w:r w:rsidR="00392AE3">
        <w:rPr>
          <w:color w:val="000000" w:themeColor="text1"/>
          <w:szCs w:val="28"/>
        </w:rPr>
        <w:t xml:space="preserve"> </w:t>
      </w:r>
      <w:r w:rsidRPr="00834001">
        <w:rPr>
          <w:color w:val="000000" w:themeColor="text1"/>
          <w:szCs w:val="28"/>
        </w:rPr>
        <w:t xml:space="preserve">составило </w:t>
      </w:r>
      <w:r w:rsidR="002631AC">
        <w:rPr>
          <w:szCs w:val="28"/>
        </w:rPr>
        <w:t>58360,6</w:t>
      </w:r>
      <w:r w:rsidRPr="0065466B">
        <w:rPr>
          <w:szCs w:val="28"/>
        </w:rPr>
        <w:t xml:space="preserve"> тыс</w:t>
      </w:r>
      <w:r w:rsidRPr="00834001">
        <w:rPr>
          <w:color w:val="000000" w:themeColor="text1"/>
          <w:szCs w:val="28"/>
        </w:rPr>
        <w:t xml:space="preserve">. рублей, что составляет </w:t>
      </w:r>
      <w:r w:rsidR="009E66B9" w:rsidRPr="009E66B9">
        <w:rPr>
          <w:color w:val="000000" w:themeColor="text1"/>
          <w:szCs w:val="28"/>
          <w:shd w:val="clear" w:color="auto" w:fill="FFFFFF" w:themeFill="background1"/>
        </w:rPr>
        <w:t>47</w:t>
      </w:r>
      <w:r w:rsidR="009E66B9">
        <w:rPr>
          <w:color w:val="000000" w:themeColor="text1"/>
          <w:szCs w:val="28"/>
          <w:shd w:val="clear" w:color="auto" w:fill="FFFFFF" w:themeFill="background1"/>
        </w:rPr>
        <w:t>,4</w:t>
      </w:r>
      <w:r w:rsidR="005070EB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65466B">
        <w:rPr>
          <w:color w:val="000000" w:themeColor="text1"/>
          <w:szCs w:val="28"/>
        </w:rPr>
        <w:t>%</w:t>
      </w:r>
      <w:r w:rsidR="005070EB">
        <w:rPr>
          <w:color w:val="000000" w:themeColor="text1"/>
          <w:szCs w:val="28"/>
        </w:rPr>
        <w:t xml:space="preserve"> от бюджетных</w:t>
      </w:r>
      <w:r w:rsidR="008E73D6">
        <w:rPr>
          <w:color w:val="000000" w:themeColor="text1"/>
          <w:szCs w:val="28"/>
        </w:rPr>
        <w:t xml:space="preserve"> ассигнований, </w:t>
      </w:r>
      <w:r w:rsidR="00BC2349">
        <w:rPr>
          <w:color w:val="000000" w:themeColor="text1"/>
          <w:szCs w:val="28"/>
        </w:rPr>
        <w:t>предусмотрено</w:t>
      </w:r>
      <w:r w:rsidR="008E73D6">
        <w:rPr>
          <w:color w:val="000000" w:themeColor="text1"/>
          <w:szCs w:val="28"/>
        </w:rPr>
        <w:t xml:space="preserve"> сводной бюджетной росписью.</w:t>
      </w:r>
    </w:p>
    <w:p w:rsidR="00BC13E8" w:rsidRPr="00A060D3" w:rsidRDefault="00BC13E8" w:rsidP="0041073E">
      <w:pPr>
        <w:ind w:firstLine="709"/>
        <w:rPr>
          <w:szCs w:val="28"/>
        </w:rPr>
      </w:pPr>
      <w:r w:rsidRPr="0029050A">
        <w:rPr>
          <w:szCs w:val="28"/>
        </w:rPr>
        <w:t xml:space="preserve">Также муниципальной программой предусмотрено финансирование за счет средств внебюджетных источников в сумме – </w:t>
      </w:r>
      <w:r w:rsidR="001E29FB">
        <w:rPr>
          <w:szCs w:val="28"/>
        </w:rPr>
        <w:t>8109,3</w:t>
      </w:r>
      <w:r w:rsidRPr="0029050A">
        <w:rPr>
          <w:szCs w:val="28"/>
        </w:rPr>
        <w:t xml:space="preserve"> тыс. </w:t>
      </w:r>
      <w:r w:rsidRPr="00A060D3">
        <w:rPr>
          <w:szCs w:val="28"/>
        </w:rPr>
        <w:t>рублей</w:t>
      </w:r>
      <w:r w:rsidR="006E3A40">
        <w:rPr>
          <w:szCs w:val="28"/>
        </w:rPr>
        <w:t>. П</w:t>
      </w:r>
      <w:r w:rsidR="00A376AC">
        <w:rPr>
          <w:szCs w:val="28"/>
        </w:rPr>
        <w:t>о состоянию на 01.07.202</w:t>
      </w:r>
      <w:r w:rsidR="001E29FB">
        <w:rPr>
          <w:szCs w:val="28"/>
        </w:rPr>
        <w:t>5</w:t>
      </w:r>
      <w:r w:rsidR="00403B11" w:rsidRPr="00A060D3">
        <w:rPr>
          <w:szCs w:val="28"/>
        </w:rPr>
        <w:t xml:space="preserve"> фактически освоено </w:t>
      </w:r>
      <w:bookmarkStart w:id="0" w:name="_GoBack"/>
      <w:bookmarkEnd w:id="0"/>
      <w:r w:rsidR="001E29FB">
        <w:rPr>
          <w:szCs w:val="28"/>
        </w:rPr>
        <w:t>5722,6</w:t>
      </w:r>
      <w:r w:rsidR="004C3081">
        <w:rPr>
          <w:szCs w:val="28"/>
        </w:rPr>
        <w:t xml:space="preserve"> </w:t>
      </w:r>
      <w:r w:rsidR="006E3A40">
        <w:rPr>
          <w:szCs w:val="28"/>
        </w:rPr>
        <w:t>тыс. рублей</w:t>
      </w:r>
      <w:r w:rsidR="009064E4" w:rsidRPr="00A060D3">
        <w:rPr>
          <w:szCs w:val="28"/>
        </w:rPr>
        <w:t>.</w:t>
      </w:r>
    </w:p>
    <w:p w:rsidR="00BC13E8" w:rsidRPr="0029050A" w:rsidRDefault="00BC13E8" w:rsidP="0041073E">
      <w:pPr>
        <w:ind w:firstLine="709"/>
        <w:rPr>
          <w:szCs w:val="28"/>
        </w:rPr>
      </w:pPr>
      <w:r w:rsidRPr="0029050A">
        <w:rPr>
          <w:szCs w:val="28"/>
        </w:rPr>
        <w:t xml:space="preserve">Муниципальная программа включает в себя следующие </w:t>
      </w:r>
      <w:r w:rsidR="001E29FB">
        <w:rPr>
          <w:szCs w:val="28"/>
        </w:rPr>
        <w:t>структурные элементы</w:t>
      </w:r>
      <w:r w:rsidRPr="0029050A">
        <w:rPr>
          <w:szCs w:val="28"/>
        </w:rPr>
        <w:t>:</w:t>
      </w:r>
    </w:p>
    <w:p w:rsidR="00122DDC" w:rsidRDefault="00122DDC" w:rsidP="0041073E">
      <w:pPr>
        <w:ind w:firstLine="709"/>
        <w:rPr>
          <w:szCs w:val="22"/>
        </w:rPr>
      </w:pPr>
      <w:r w:rsidRPr="00982D11">
        <w:rPr>
          <w:szCs w:val="22"/>
        </w:rPr>
        <w:t>Комплекс процессных мероприятий «Развитие физической культуры и массового</w:t>
      </w:r>
      <w:r w:rsidR="000E077F">
        <w:rPr>
          <w:szCs w:val="22"/>
        </w:rPr>
        <w:t xml:space="preserve"> спорта</w:t>
      </w:r>
      <w:r w:rsidRPr="00982D11">
        <w:rPr>
          <w:szCs w:val="22"/>
        </w:rPr>
        <w:t>»</w:t>
      </w:r>
      <w:r>
        <w:rPr>
          <w:szCs w:val="22"/>
        </w:rPr>
        <w:t>;</w:t>
      </w:r>
    </w:p>
    <w:p w:rsidR="00122DDC" w:rsidRDefault="00122DDC" w:rsidP="0041073E">
      <w:pPr>
        <w:ind w:firstLine="709"/>
        <w:rPr>
          <w:szCs w:val="28"/>
        </w:rPr>
      </w:pPr>
      <w:r w:rsidRPr="005F308A">
        <w:rPr>
          <w:szCs w:val="22"/>
        </w:rPr>
        <w:t>Комплекс процессных мероприятий «Развитие спорта и системы подготовки спортивного резерва, развитие инфраструктуры спорта в Красносулинском районе»</w:t>
      </w:r>
      <w:r>
        <w:rPr>
          <w:szCs w:val="22"/>
        </w:rPr>
        <w:t>.</w:t>
      </w:r>
    </w:p>
    <w:p w:rsidR="00BC13E8" w:rsidRPr="0029050A" w:rsidRDefault="00725461" w:rsidP="0041073E">
      <w:pPr>
        <w:ind w:firstLine="709"/>
        <w:rPr>
          <w:szCs w:val="28"/>
        </w:rPr>
      </w:pPr>
      <w:r>
        <w:rPr>
          <w:szCs w:val="28"/>
        </w:rPr>
        <w:t xml:space="preserve">На реализацию </w:t>
      </w:r>
      <w:r w:rsidR="00122DDC">
        <w:rPr>
          <w:szCs w:val="28"/>
        </w:rPr>
        <w:t>комплекса процессных</w:t>
      </w:r>
      <w:r>
        <w:rPr>
          <w:szCs w:val="28"/>
        </w:rPr>
        <w:t xml:space="preserve"> мероприятий </w:t>
      </w:r>
      <w:r w:rsidR="00122DDC" w:rsidRPr="00982D11">
        <w:rPr>
          <w:szCs w:val="22"/>
        </w:rPr>
        <w:t>«Развитие физической культуры и массового</w:t>
      </w:r>
      <w:r w:rsidR="000E077F">
        <w:rPr>
          <w:szCs w:val="22"/>
        </w:rPr>
        <w:t xml:space="preserve"> спорта</w:t>
      </w:r>
      <w:r w:rsidR="00122DDC" w:rsidRPr="00982D11">
        <w:rPr>
          <w:szCs w:val="22"/>
        </w:rPr>
        <w:t>»</w:t>
      </w:r>
      <w:r>
        <w:rPr>
          <w:szCs w:val="28"/>
        </w:rPr>
        <w:t xml:space="preserve"> в</w:t>
      </w:r>
      <w:r w:rsidR="00BC13E8" w:rsidRPr="0029050A">
        <w:rPr>
          <w:szCs w:val="28"/>
        </w:rPr>
        <w:t xml:space="preserve"> 20</w:t>
      </w:r>
      <w:r w:rsidR="00D97934">
        <w:rPr>
          <w:szCs w:val="28"/>
        </w:rPr>
        <w:t>2</w:t>
      </w:r>
      <w:r w:rsidR="00122DDC">
        <w:rPr>
          <w:szCs w:val="28"/>
        </w:rPr>
        <w:t>5</w:t>
      </w:r>
      <w:r w:rsidR="00BC13E8" w:rsidRPr="0029050A">
        <w:rPr>
          <w:szCs w:val="28"/>
        </w:rPr>
        <w:t xml:space="preserve"> году запланированы бюджетные </w:t>
      </w:r>
      <w:r>
        <w:rPr>
          <w:szCs w:val="28"/>
        </w:rPr>
        <w:t>ассигнования</w:t>
      </w:r>
      <w:r w:rsidR="00BC13E8" w:rsidRPr="0029050A">
        <w:rPr>
          <w:szCs w:val="28"/>
        </w:rPr>
        <w:t xml:space="preserve"> в сумме </w:t>
      </w:r>
      <w:r w:rsidR="00122DDC">
        <w:rPr>
          <w:bCs/>
          <w:szCs w:val="28"/>
        </w:rPr>
        <w:t>433,5</w:t>
      </w:r>
      <w:r w:rsidR="00400CC9">
        <w:rPr>
          <w:bCs/>
          <w:szCs w:val="28"/>
        </w:rPr>
        <w:t xml:space="preserve"> </w:t>
      </w:r>
      <w:r w:rsidR="00B97964">
        <w:rPr>
          <w:szCs w:val="28"/>
        </w:rPr>
        <w:t>тыс. рублей</w:t>
      </w:r>
      <w:r w:rsidR="00BC13E8" w:rsidRPr="0029050A">
        <w:rPr>
          <w:szCs w:val="28"/>
        </w:rPr>
        <w:t xml:space="preserve"> за счет средств бюджета района. </w:t>
      </w:r>
      <w:r w:rsidR="00B00829">
        <w:rPr>
          <w:szCs w:val="28"/>
        </w:rPr>
        <w:t xml:space="preserve">В соответствии со сводной бюджетной росписью – </w:t>
      </w:r>
      <w:r w:rsidR="00122DDC">
        <w:rPr>
          <w:szCs w:val="28"/>
        </w:rPr>
        <w:t>433,5</w:t>
      </w:r>
      <w:r w:rsidR="00B00829">
        <w:rPr>
          <w:szCs w:val="28"/>
        </w:rPr>
        <w:t xml:space="preserve"> тыс. рублей. </w:t>
      </w:r>
      <w:r w:rsidR="00BC13E8" w:rsidRPr="0029050A">
        <w:rPr>
          <w:szCs w:val="28"/>
        </w:rPr>
        <w:t xml:space="preserve">Фактическое </w:t>
      </w:r>
      <w:r w:rsidR="00611892" w:rsidRPr="0029050A">
        <w:rPr>
          <w:szCs w:val="28"/>
        </w:rPr>
        <w:t>освоение средств</w:t>
      </w:r>
      <w:r w:rsidR="00041A02">
        <w:rPr>
          <w:szCs w:val="28"/>
        </w:rPr>
        <w:t xml:space="preserve"> по состоянию на 01.07.202</w:t>
      </w:r>
      <w:r w:rsidR="00122DDC">
        <w:rPr>
          <w:szCs w:val="28"/>
        </w:rPr>
        <w:t>5</w:t>
      </w:r>
      <w:r w:rsidR="00611892" w:rsidRPr="0029050A">
        <w:rPr>
          <w:szCs w:val="28"/>
        </w:rPr>
        <w:t xml:space="preserve"> составило </w:t>
      </w:r>
      <w:r w:rsidR="002631AC">
        <w:rPr>
          <w:szCs w:val="28"/>
        </w:rPr>
        <w:t xml:space="preserve"> </w:t>
      </w:r>
      <w:r w:rsidR="002631AC">
        <w:t>181</w:t>
      </w:r>
      <w:r w:rsidR="00122DDC">
        <w:t>,8</w:t>
      </w:r>
      <w:r w:rsidR="005E6185">
        <w:t xml:space="preserve"> </w:t>
      </w:r>
      <w:r w:rsidR="00BC13E8" w:rsidRPr="0029050A">
        <w:rPr>
          <w:szCs w:val="28"/>
        </w:rPr>
        <w:t>тыс. рублей за счет средств бюджета района</w:t>
      </w:r>
      <w:r w:rsidR="00B00829">
        <w:rPr>
          <w:szCs w:val="28"/>
        </w:rPr>
        <w:t xml:space="preserve"> (или </w:t>
      </w:r>
      <w:r w:rsidR="00122DDC">
        <w:rPr>
          <w:szCs w:val="28"/>
        </w:rPr>
        <w:t>42,2</w:t>
      </w:r>
      <w:r w:rsidR="007828A9">
        <w:rPr>
          <w:szCs w:val="28"/>
        </w:rPr>
        <w:t xml:space="preserve"> </w:t>
      </w:r>
      <w:r w:rsidR="00BC13E8" w:rsidRPr="0029050A">
        <w:rPr>
          <w:szCs w:val="28"/>
        </w:rPr>
        <w:t>%</w:t>
      </w:r>
      <w:r w:rsidR="002631AC">
        <w:rPr>
          <w:szCs w:val="28"/>
        </w:rPr>
        <w:t xml:space="preserve">) </w:t>
      </w:r>
      <w:r w:rsidR="002631AC" w:rsidRPr="002631AC">
        <w:rPr>
          <w:color w:val="000000" w:themeColor="text1"/>
          <w:szCs w:val="28"/>
        </w:rPr>
        <w:t xml:space="preserve"> </w:t>
      </w:r>
      <w:r w:rsidR="002631AC">
        <w:rPr>
          <w:color w:val="000000" w:themeColor="text1"/>
          <w:szCs w:val="28"/>
        </w:rPr>
        <w:t>от бюджетных ассигнований, предусмотрено сводной бюджетной росписью.</w:t>
      </w:r>
    </w:p>
    <w:p w:rsidR="001C2425" w:rsidRDefault="00BC13E8" w:rsidP="001C2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t xml:space="preserve">В рамках </w:t>
      </w:r>
      <w:r w:rsidR="00122DDC">
        <w:rPr>
          <w:sz w:val="28"/>
          <w:szCs w:val="28"/>
        </w:rPr>
        <w:t>комплекса процессных мероприятий</w:t>
      </w:r>
      <w:r w:rsidRPr="00122DDC">
        <w:rPr>
          <w:sz w:val="28"/>
          <w:szCs w:val="28"/>
        </w:rPr>
        <w:t xml:space="preserve"> </w:t>
      </w:r>
      <w:r w:rsidR="00122DDC" w:rsidRPr="00122DDC">
        <w:rPr>
          <w:sz w:val="28"/>
          <w:szCs w:val="28"/>
        </w:rPr>
        <w:t xml:space="preserve"> «Развитие физической культуры и массового спорта в Красносулинском районе»</w:t>
      </w:r>
      <w:r w:rsidR="00122DDC">
        <w:rPr>
          <w:szCs w:val="28"/>
        </w:rPr>
        <w:t xml:space="preserve"> </w:t>
      </w:r>
      <w:r w:rsidR="00122DDC">
        <w:rPr>
          <w:sz w:val="28"/>
          <w:szCs w:val="28"/>
        </w:rPr>
        <w:t xml:space="preserve">в 2025 году предусмотрено </w:t>
      </w:r>
      <w:r w:rsidR="00557AE9">
        <w:rPr>
          <w:sz w:val="28"/>
          <w:szCs w:val="28"/>
        </w:rPr>
        <w:t>1 мероприятие (результат)</w:t>
      </w:r>
      <w:r w:rsidR="001C2425">
        <w:rPr>
          <w:sz w:val="28"/>
          <w:szCs w:val="28"/>
        </w:rPr>
        <w:t xml:space="preserve">, завершение которого запланировано </w:t>
      </w:r>
      <w:proofErr w:type="gramStart"/>
      <w:r w:rsidR="001C2425">
        <w:rPr>
          <w:sz w:val="28"/>
          <w:szCs w:val="28"/>
        </w:rPr>
        <w:t>на конец</w:t>
      </w:r>
      <w:proofErr w:type="gramEnd"/>
      <w:r w:rsidR="001C2425">
        <w:rPr>
          <w:sz w:val="28"/>
          <w:szCs w:val="28"/>
        </w:rPr>
        <w:t xml:space="preserve"> 2025 года.</w:t>
      </w:r>
    </w:p>
    <w:p w:rsidR="001C2425" w:rsidRDefault="001C2425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задач комплекса процессных мероприятий </w:t>
      </w:r>
      <w:r w:rsidR="00122DDC" w:rsidRPr="00122DDC">
        <w:rPr>
          <w:sz w:val="28"/>
          <w:szCs w:val="28"/>
        </w:rPr>
        <w:t>«Развитие физической культуры и массового спорта в Красносулинском районе»</w:t>
      </w:r>
      <w:r>
        <w:rPr>
          <w:sz w:val="28"/>
          <w:szCs w:val="28"/>
        </w:rPr>
        <w:t xml:space="preserve"> оценивается на основании 4 контрольных точек.</w:t>
      </w:r>
    </w:p>
    <w:p w:rsidR="001C2425" w:rsidRDefault="001C2425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По итогам I полугодия 2025 года достигнуты 2 контрольные точки, из них: в установленный срок – 2.</w:t>
      </w:r>
    </w:p>
    <w:p w:rsidR="001C2425" w:rsidRDefault="001C2425" w:rsidP="00407D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2 контрольных точек запланировано до конца года.</w:t>
      </w:r>
    </w:p>
    <w:p w:rsidR="00840FFA" w:rsidRDefault="002F1F09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r w:rsidR="001C2425">
        <w:rPr>
          <w:sz w:val="28"/>
          <w:szCs w:val="28"/>
        </w:rPr>
        <w:t>роведены</w:t>
      </w:r>
      <w:proofErr w:type="gramEnd"/>
      <w:r w:rsidR="001C2425">
        <w:rPr>
          <w:sz w:val="28"/>
          <w:szCs w:val="28"/>
        </w:rPr>
        <w:t xml:space="preserve"> 30 спортивных мероприятий в первом квартале 2025 года. </w:t>
      </w:r>
      <w:proofErr w:type="gramStart"/>
      <w:r w:rsidR="001C2425">
        <w:rPr>
          <w:sz w:val="28"/>
          <w:szCs w:val="28"/>
        </w:rPr>
        <w:t>Основные из них:</w:t>
      </w:r>
      <w:proofErr w:type="gramEnd"/>
      <w:r w:rsidR="001C2425">
        <w:rPr>
          <w:sz w:val="28"/>
          <w:szCs w:val="28"/>
        </w:rPr>
        <w:t xml:space="preserve"> </w:t>
      </w:r>
      <w:proofErr w:type="gramStart"/>
      <w:r w:rsidR="004A4BAD">
        <w:rPr>
          <w:rFonts w:eastAsia="Calibri"/>
          <w:sz w:val="28"/>
          <w:szCs w:val="28"/>
        </w:rPr>
        <w:t>Чемпионат ЮФО по настольному теннису</w:t>
      </w:r>
      <w:r w:rsidR="00840FFA">
        <w:rPr>
          <w:rFonts w:eastAsia="Calibri"/>
          <w:sz w:val="28"/>
          <w:szCs w:val="28"/>
        </w:rPr>
        <w:t>;</w:t>
      </w:r>
      <w:r w:rsidR="00451694">
        <w:rPr>
          <w:rFonts w:eastAsia="Calibri"/>
          <w:sz w:val="28"/>
          <w:szCs w:val="28"/>
        </w:rPr>
        <w:t xml:space="preserve"> </w:t>
      </w:r>
      <w:r w:rsidR="00451694">
        <w:rPr>
          <w:sz w:val="28"/>
          <w:szCs w:val="28"/>
        </w:rPr>
        <w:t>соревнования муниципального</w:t>
      </w:r>
      <w:r w:rsidR="00451694" w:rsidRPr="00520B68">
        <w:rPr>
          <w:sz w:val="28"/>
          <w:szCs w:val="28"/>
        </w:rPr>
        <w:t xml:space="preserve"> этап</w:t>
      </w:r>
      <w:r w:rsidR="00451694">
        <w:rPr>
          <w:sz w:val="28"/>
          <w:szCs w:val="28"/>
        </w:rPr>
        <w:t>а</w:t>
      </w:r>
      <w:r w:rsidR="00451694" w:rsidRPr="00520B68">
        <w:rPr>
          <w:sz w:val="28"/>
          <w:szCs w:val="28"/>
        </w:rPr>
        <w:t xml:space="preserve"> Спартакиады Дона 202</w:t>
      </w:r>
      <w:r w:rsidR="00A662EC">
        <w:rPr>
          <w:sz w:val="28"/>
          <w:szCs w:val="28"/>
        </w:rPr>
        <w:t>5</w:t>
      </w:r>
      <w:r w:rsidR="00451694">
        <w:rPr>
          <w:sz w:val="28"/>
          <w:szCs w:val="28"/>
        </w:rPr>
        <w:t xml:space="preserve"> по видам спорта: армрестлинг, волейбол (жен., муж.), гиревой спорт, ГТО, </w:t>
      </w:r>
      <w:proofErr w:type="spellStart"/>
      <w:r w:rsidR="00451694">
        <w:rPr>
          <w:sz w:val="28"/>
          <w:szCs w:val="28"/>
        </w:rPr>
        <w:t>дартс</w:t>
      </w:r>
      <w:proofErr w:type="spellEnd"/>
      <w:r w:rsidR="00451694">
        <w:rPr>
          <w:sz w:val="28"/>
          <w:szCs w:val="28"/>
        </w:rPr>
        <w:t>, инвалидный спорт (шашки, шахматы), мини-футбол, легкая атлетика, рыболовный спорт, настольный теннис, перетягивание каната, плавание, ул</w:t>
      </w:r>
      <w:r>
        <w:rPr>
          <w:sz w:val="28"/>
          <w:szCs w:val="28"/>
        </w:rPr>
        <w:t>ичный баскетбол, шашки, шахматы (контрольная точка 1.1);</w:t>
      </w:r>
      <w:proofErr w:type="gramEnd"/>
    </w:p>
    <w:p w:rsidR="00457758" w:rsidRPr="00451694" w:rsidRDefault="002F1F09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Проведены</w:t>
      </w:r>
      <w:proofErr w:type="gramEnd"/>
      <w:r>
        <w:rPr>
          <w:sz w:val="28"/>
          <w:szCs w:val="28"/>
        </w:rPr>
        <w:t xml:space="preserve"> 70 спортивных мероприятий по итогам шести месяцев 2025 года. </w:t>
      </w:r>
      <w:proofErr w:type="gramStart"/>
      <w:r>
        <w:rPr>
          <w:sz w:val="28"/>
          <w:szCs w:val="28"/>
        </w:rPr>
        <w:t>Основные из них:</w:t>
      </w:r>
      <w:proofErr w:type="gramEnd"/>
      <w:r>
        <w:rPr>
          <w:sz w:val="28"/>
          <w:szCs w:val="28"/>
        </w:rPr>
        <w:t xml:space="preserve"> Соревнования муниципального этапа Спартакиады школьников Красносулинского района по видам спорта: мини-футбол, шахматы, баскетбол, волейбол, </w:t>
      </w:r>
      <w:proofErr w:type="spellStart"/>
      <w:r>
        <w:rPr>
          <w:sz w:val="28"/>
          <w:szCs w:val="28"/>
        </w:rPr>
        <w:t>стрит</w:t>
      </w:r>
      <w:r w:rsidR="00CE2BFB">
        <w:rPr>
          <w:sz w:val="28"/>
          <w:szCs w:val="28"/>
        </w:rPr>
        <w:t>бол</w:t>
      </w:r>
      <w:proofErr w:type="spellEnd"/>
      <w:r w:rsidR="00CE2BFB">
        <w:rPr>
          <w:sz w:val="28"/>
          <w:szCs w:val="28"/>
        </w:rPr>
        <w:t>, тег-регби, легкая атлетика (контрольная точка 1.2).</w:t>
      </w:r>
    </w:p>
    <w:p w:rsidR="00106358" w:rsidRPr="00AF0612" w:rsidRDefault="00106358" w:rsidP="0041073E">
      <w:pPr>
        <w:ind w:firstLine="709"/>
        <w:contextualSpacing/>
      </w:pPr>
      <w:proofErr w:type="gramStart"/>
      <w:r>
        <w:rPr>
          <w:szCs w:val="28"/>
        </w:rPr>
        <w:t xml:space="preserve">На реализацию комплекса процессных мероприятий </w:t>
      </w:r>
      <w:r w:rsidRPr="005F308A">
        <w:rPr>
          <w:szCs w:val="22"/>
        </w:rPr>
        <w:t>«</w:t>
      </w:r>
      <w:r w:rsidR="00FC5793" w:rsidRPr="005F308A">
        <w:rPr>
          <w:szCs w:val="22"/>
        </w:rPr>
        <w:t>Развитие спорта и системы подготовки спортивного резерва, развитие инфраструктуры спорта в Красносулинском районе</w:t>
      </w:r>
      <w:r w:rsidRPr="005F308A">
        <w:rPr>
          <w:szCs w:val="22"/>
        </w:rPr>
        <w:t>»</w:t>
      </w:r>
      <w:r>
        <w:rPr>
          <w:szCs w:val="22"/>
        </w:rPr>
        <w:t xml:space="preserve"> </w:t>
      </w:r>
      <w:r>
        <w:rPr>
          <w:szCs w:val="28"/>
        </w:rPr>
        <w:t>в</w:t>
      </w:r>
      <w:r w:rsidRPr="0029050A">
        <w:rPr>
          <w:szCs w:val="28"/>
        </w:rPr>
        <w:t xml:space="preserve"> 20</w:t>
      </w:r>
      <w:r>
        <w:rPr>
          <w:szCs w:val="28"/>
        </w:rPr>
        <w:t>25</w:t>
      </w:r>
      <w:r w:rsidRPr="0029050A">
        <w:rPr>
          <w:szCs w:val="28"/>
        </w:rPr>
        <w:t xml:space="preserve"> году запланированы </w:t>
      </w:r>
      <w:r>
        <w:rPr>
          <w:szCs w:val="28"/>
        </w:rPr>
        <w:t>ассигнования</w:t>
      </w:r>
      <w:r w:rsidRPr="0029050A">
        <w:rPr>
          <w:szCs w:val="28"/>
        </w:rPr>
        <w:t xml:space="preserve"> в сумме </w:t>
      </w:r>
      <w:r>
        <w:rPr>
          <w:bCs/>
          <w:szCs w:val="28"/>
        </w:rPr>
        <w:t xml:space="preserve">131149,9 </w:t>
      </w:r>
      <w:r>
        <w:rPr>
          <w:szCs w:val="28"/>
        </w:rPr>
        <w:t>тыс. рублей</w:t>
      </w:r>
      <w:r w:rsidRPr="0029050A">
        <w:rPr>
          <w:szCs w:val="28"/>
        </w:rPr>
        <w:t xml:space="preserve"> </w:t>
      </w:r>
      <w:r>
        <w:rPr>
          <w:szCs w:val="28"/>
        </w:rPr>
        <w:t>за счет средств федерального бюджета - 2489,5 тыс. рублей, за счет средств областного бюджета - 1276,1 тыс. рублей, бюджета района - 119275,0 тыс. рублей, внебюдже</w:t>
      </w:r>
      <w:r w:rsidR="00D53A71">
        <w:rPr>
          <w:szCs w:val="28"/>
        </w:rPr>
        <w:t>тных источников - 8109,3 тыс. рублей.</w:t>
      </w:r>
      <w:proofErr w:type="gramEnd"/>
    </w:p>
    <w:p w:rsidR="00106358" w:rsidRPr="0029050A" w:rsidRDefault="00106358" w:rsidP="0041073E">
      <w:pPr>
        <w:ind w:firstLine="709"/>
        <w:rPr>
          <w:szCs w:val="28"/>
        </w:rPr>
      </w:pPr>
      <w:r>
        <w:rPr>
          <w:szCs w:val="28"/>
        </w:rPr>
        <w:t xml:space="preserve">В соответствии со сводной бюджетной росписью – </w:t>
      </w:r>
      <w:r w:rsidR="00FC5793">
        <w:rPr>
          <w:szCs w:val="28"/>
        </w:rPr>
        <w:t>123040,6</w:t>
      </w:r>
      <w:r>
        <w:rPr>
          <w:szCs w:val="28"/>
        </w:rPr>
        <w:t xml:space="preserve"> тыс. рублей. </w:t>
      </w:r>
      <w:r w:rsidRPr="0029050A">
        <w:rPr>
          <w:szCs w:val="28"/>
        </w:rPr>
        <w:t>Фактическое освоение средств</w:t>
      </w:r>
      <w:r>
        <w:rPr>
          <w:szCs w:val="28"/>
        </w:rPr>
        <w:t xml:space="preserve"> по состоянию на 01.07.2025</w:t>
      </w:r>
      <w:r w:rsidR="00407D40">
        <w:rPr>
          <w:szCs w:val="28"/>
        </w:rPr>
        <w:t xml:space="preserve"> составило </w:t>
      </w:r>
      <w:r w:rsidR="00FC5793">
        <w:t>58178,8</w:t>
      </w:r>
      <w:r>
        <w:t xml:space="preserve"> </w:t>
      </w:r>
      <w:r w:rsidRPr="0029050A">
        <w:rPr>
          <w:szCs w:val="28"/>
        </w:rPr>
        <w:t xml:space="preserve">тыс. рублей </w:t>
      </w:r>
      <w:r>
        <w:rPr>
          <w:szCs w:val="28"/>
        </w:rPr>
        <w:t xml:space="preserve">(или </w:t>
      </w:r>
      <w:r w:rsidR="00FC5793">
        <w:rPr>
          <w:szCs w:val="28"/>
        </w:rPr>
        <w:t>47,3</w:t>
      </w:r>
      <w:r>
        <w:rPr>
          <w:szCs w:val="28"/>
        </w:rPr>
        <w:t xml:space="preserve"> </w:t>
      </w:r>
      <w:r w:rsidRPr="0029050A">
        <w:rPr>
          <w:szCs w:val="28"/>
        </w:rPr>
        <w:t>%</w:t>
      </w:r>
      <w:r>
        <w:rPr>
          <w:szCs w:val="28"/>
        </w:rPr>
        <w:t>).</w:t>
      </w:r>
      <w:r w:rsidRPr="0029050A">
        <w:rPr>
          <w:szCs w:val="28"/>
        </w:rPr>
        <w:t xml:space="preserve"> </w:t>
      </w:r>
    </w:p>
    <w:p w:rsidR="00B644CA" w:rsidRDefault="00106358" w:rsidP="00B644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комплекса процессных </w:t>
      </w:r>
      <w:r w:rsidRPr="00FC5793">
        <w:rPr>
          <w:sz w:val="28"/>
          <w:szCs w:val="28"/>
        </w:rPr>
        <w:t>мероприятий  «</w:t>
      </w:r>
      <w:r w:rsidR="00FC5793" w:rsidRPr="00FC5793">
        <w:rPr>
          <w:sz w:val="28"/>
          <w:szCs w:val="28"/>
        </w:rPr>
        <w:t xml:space="preserve">Развитие спорта и системы подготовки спортивного </w:t>
      </w:r>
      <w:r w:rsidR="00FC5793" w:rsidRPr="003C2927">
        <w:rPr>
          <w:sz w:val="28"/>
          <w:szCs w:val="28"/>
        </w:rPr>
        <w:t>резерва, развитие инфраструктуры спорта в Красносулинском районе</w:t>
      </w:r>
      <w:r w:rsidRPr="003C2927">
        <w:rPr>
          <w:sz w:val="28"/>
          <w:szCs w:val="28"/>
        </w:rPr>
        <w:t xml:space="preserve">» в 2025 году предусмотрено </w:t>
      </w:r>
      <w:r w:rsidR="00B644CA">
        <w:rPr>
          <w:sz w:val="28"/>
          <w:szCs w:val="28"/>
        </w:rPr>
        <w:t xml:space="preserve">4 мероприятия (результат), завершение которых запланировано </w:t>
      </w:r>
      <w:proofErr w:type="gramStart"/>
      <w:r w:rsidR="00B644CA">
        <w:rPr>
          <w:sz w:val="28"/>
          <w:szCs w:val="28"/>
        </w:rPr>
        <w:t>на конец</w:t>
      </w:r>
      <w:proofErr w:type="gramEnd"/>
      <w:r w:rsidR="00B644CA">
        <w:rPr>
          <w:sz w:val="28"/>
          <w:szCs w:val="28"/>
        </w:rPr>
        <w:t xml:space="preserve"> 2025 года.</w:t>
      </w:r>
    </w:p>
    <w:p w:rsidR="00D53A71" w:rsidRDefault="00D53A71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задач комплекса процессных мероприятий оценивается на </w:t>
      </w:r>
      <w:r w:rsidRPr="008604F2">
        <w:rPr>
          <w:sz w:val="28"/>
          <w:szCs w:val="28"/>
        </w:rPr>
        <w:t xml:space="preserve">основании </w:t>
      </w:r>
      <w:r w:rsidR="00985542">
        <w:rPr>
          <w:sz w:val="28"/>
          <w:szCs w:val="28"/>
        </w:rPr>
        <w:t>17</w:t>
      </w:r>
      <w:r w:rsidR="004D03D0" w:rsidRPr="008604F2">
        <w:rPr>
          <w:sz w:val="28"/>
          <w:szCs w:val="28"/>
        </w:rPr>
        <w:t xml:space="preserve"> контрольных точек.</w:t>
      </w:r>
    </w:p>
    <w:p w:rsidR="00985542" w:rsidRDefault="00985542" w:rsidP="009855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По итогам I полугодия 2025 года достигнуты 10 контрольных точек, из них: в установленный срок – 10.</w:t>
      </w:r>
    </w:p>
    <w:p w:rsidR="00985542" w:rsidRPr="008604F2" w:rsidRDefault="00985542" w:rsidP="00CE2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7 контрольных точек запланировано до конца года.</w:t>
      </w:r>
    </w:p>
    <w:p w:rsidR="00CE2BFB" w:rsidRDefault="00BE377B" w:rsidP="0041073E">
      <w:pPr>
        <w:ind w:firstLine="709"/>
        <w:rPr>
          <w:szCs w:val="28"/>
        </w:rPr>
      </w:pPr>
      <w:r>
        <w:rPr>
          <w:szCs w:val="28"/>
        </w:rPr>
        <w:t>Учтены предложения о потребности в средствах бюджета района в решении Собрания депутатов Красносулинского района (контрольная точка 1.1);</w:t>
      </w:r>
    </w:p>
    <w:p w:rsidR="00BE377B" w:rsidRDefault="00BE377B" w:rsidP="0041073E">
      <w:pPr>
        <w:ind w:firstLine="709"/>
        <w:rPr>
          <w:szCs w:val="28"/>
        </w:rPr>
      </w:pPr>
      <w:r>
        <w:rPr>
          <w:szCs w:val="28"/>
        </w:rPr>
        <w:t>Утверждено муниципальное задание на оказание муниципальных услуг (контрольная точка 1.2);</w:t>
      </w:r>
    </w:p>
    <w:p w:rsidR="00BE377B" w:rsidRDefault="00BE377B" w:rsidP="0041073E">
      <w:pPr>
        <w:ind w:firstLine="709"/>
        <w:rPr>
          <w:szCs w:val="28"/>
        </w:rPr>
      </w:pPr>
      <w:r>
        <w:rPr>
          <w:szCs w:val="28"/>
        </w:rPr>
        <w:t xml:space="preserve">Заключено соглашение </w:t>
      </w:r>
      <w:r w:rsidR="002F4E1F">
        <w:rPr>
          <w:szCs w:val="28"/>
        </w:rPr>
        <w:t xml:space="preserve"> о предоставлении субсидии </w:t>
      </w:r>
      <w:r>
        <w:rPr>
          <w:szCs w:val="28"/>
        </w:rPr>
        <w:t>между главным распорядителем средств бюджета района и муниципальным учреждением</w:t>
      </w:r>
      <w:r w:rsidR="002F4E1F">
        <w:rPr>
          <w:szCs w:val="28"/>
        </w:rPr>
        <w:t xml:space="preserve"> (контрольная точка 1.3);</w:t>
      </w:r>
    </w:p>
    <w:p w:rsidR="002F4E1F" w:rsidRDefault="002F4E1F" w:rsidP="0041073E">
      <w:pPr>
        <w:ind w:firstLine="709"/>
        <w:rPr>
          <w:szCs w:val="28"/>
        </w:rPr>
      </w:pPr>
      <w:r>
        <w:rPr>
          <w:szCs w:val="28"/>
        </w:rPr>
        <w:t xml:space="preserve">Закупка включена в план-график </w:t>
      </w:r>
      <w:r w:rsidR="007B4BCD">
        <w:rPr>
          <w:szCs w:val="28"/>
        </w:rPr>
        <w:t>(контрольная точка 1.4);</w:t>
      </w:r>
    </w:p>
    <w:p w:rsidR="007B4BCD" w:rsidRDefault="007B4BCD" w:rsidP="0041073E">
      <w:pPr>
        <w:ind w:firstLine="709"/>
        <w:rPr>
          <w:szCs w:val="28"/>
        </w:rPr>
      </w:pPr>
      <w:r>
        <w:rPr>
          <w:szCs w:val="28"/>
        </w:rPr>
        <w:t>Согласован перечень спортивного оборудования и инвентаря (контрольная точка 1.5);</w:t>
      </w:r>
    </w:p>
    <w:p w:rsidR="007B4BCD" w:rsidRDefault="007B4BCD" w:rsidP="0041073E">
      <w:pPr>
        <w:ind w:firstLine="709"/>
        <w:rPr>
          <w:szCs w:val="28"/>
        </w:rPr>
      </w:pPr>
      <w:r>
        <w:rPr>
          <w:szCs w:val="28"/>
        </w:rPr>
        <w:t>Предусмотрена су</w:t>
      </w:r>
      <w:r w:rsidR="00897EB0">
        <w:rPr>
          <w:szCs w:val="28"/>
        </w:rPr>
        <w:t>бсидия на оснащение объектов спортивной инфраструктуры спортивно-технологическим оборудованием (контрольная точка 1.6);</w:t>
      </w:r>
    </w:p>
    <w:p w:rsidR="00897EB0" w:rsidRDefault="00897EB0" w:rsidP="0041073E">
      <w:pPr>
        <w:ind w:firstLine="709"/>
        <w:rPr>
          <w:szCs w:val="28"/>
        </w:rPr>
      </w:pPr>
      <w:r>
        <w:rPr>
          <w:szCs w:val="28"/>
        </w:rPr>
        <w:t xml:space="preserve">Заключено соглашение </w:t>
      </w:r>
      <w:r w:rsidR="00455E36">
        <w:rPr>
          <w:szCs w:val="28"/>
        </w:rPr>
        <w:t xml:space="preserve">№ 17-1340274540 от 05.02.2025 </w:t>
      </w:r>
      <w:r>
        <w:rPr>
          <w:szCs w:val="28"/>
        </w:rPr>
        <w:t>на предоставление субсидии</w:t>
      </w:r>
      <w:r w:rsidR="00455E36">
        <w:rPr>
          <w:szCs w:val="28"/>
        </w:rPr>
        <w:t xml:space="preserve"> (контрольная точка 1.7);</w:t>
      </w:r>
    </w:p>
    <w:p w:rsidR="00455E36" w:rsidRDefault="00455E36" w:rsidP="0041073E">
      <w:pPr>
        <w:ind w:firstLine="709"/>
        <w:rPr>
          <w:szCs w:val="28"/>
        </w:rPr>
      </w:pPr>
      <w:r>
        <w:rPr>
          <w:szCs w:val="28"/>
        </w:rPr>
        <w:lastRenderedPageBreak/>
        <w:t>Перечисление средств, предусмотренных на предоставление субсидии (контрольная точка 1.8);</w:t>
      </w:r>
    </w:p>
    <w:p w:rsidR="00455E36" w:rsidRDefault="00455E36" w:rsidP="0041073E">
      <w:pPr>
        <w:ind w:firstLine="709"/>
        <w:rPr>
          <w:szCs w:val="28"/>
        </w:rPr>
      </w:pPr>
      <w:r>
        <w:rPr>
          <w:szCs w:val="28"/>
        </w:rPr>
        <w:t>Предусмотрено выделение денежных средств на ремонт спортивной направленности</w:t>
      </w:r>
      <w:r w:rsidR="00AE6C22">
        <w:rPr>
          <w:szCs w:val="28"/>
        </w:rPr>
        <w:t xml:space="preserve"> (контрольная точка 1.9);</w:t>
      </w:r>
    </w:p>
    <w:p w:rsidR="00AE6C22" w:rsidRDefault="00AE6C22" w:rsidP="0041073E">
      <w:pPr>
        <w:ind w:firstLine="709"/>
        <w:rPr>
          <w:szCs w:val="28"/>
        </w:rPr>
      </w:pPr>
      <w:r>
        <w:rPr>
          <w:szCs w:val="28"/>
        </w:rPr>
        <w:t>Заключено соглашение  № 60626000-1-2025-007 от 22.01.2025 на предоставление услуги (контрольная точка 1.10).</w:t>
      </w:r>
    </w:p>
    <w:p w:rsidR="005402BD" w:rsidRPr="00F75C72" w:rsidRDefault="005402BD" w:rsidP="005402BD">
      <w:pPr>
        <w:ind w:firstLine="709"/>
      </w:pPr>
      <w:r>
        <w:t xml:space="preserve">В ходе анализа исполнения муниципальной программы не установлено несоблюдение сроков исполнения мероприятий (результатов) и достижения показателей ввиду того, что достижение мероприятий и показателей запланировано </w:t>
      </w:r>
      <w:proofErr w:type="gramStart"/>
      <w:r>
        <w:t>на конец</w:t>
      </w:r>
      <w:proofErr w:type="gramEnd"/>
      <w:r>
        <w:t xml:space="preserve"> 2025 года.</w:t>
      </w:r>
    </w:p>
    <w:p w:rsidR="00455E36" w:rsidRDefault="00455E36" w:rsidP="0041073E">
      <w:pPr>
        <w:ind w:firstLine="709"/>
        <w:rPr>
          <w:szCs w:val="28"/>
        </w:rPr>
      </w:pPr>
    </w:p>
    <w:p w:rsidR="00897EB0" w:rsidRDefault="00897EB0" w:rsidP="0041073E">
      <w:pPr>
        <w:ind w:firstLine="709"/>
        <w:rPr>
          <w:szCs w:val="28"/>
        </w:rPr>
      </w:pPr>
    </w:p>
    <w:p w:rsidR="00F87297" w:rsidRPr="00F87297" w:rsidRDefault="00F87297" w:rsidP="00BB2DA5">
      <w:pPr>
        <w:pStyle w:val="ConsPlusNonformat"/>
        <w:jc w:val="center"/>
        <w:rPr>
          <w:szCs w:val="28"/>
        </w:rPr>
      </w:pPr>
    </w:p>
    <w:sectPr w:rsidR="00F87297" w:rsidRPr="00F87297" w:rsidSect="00FF0EC1">
      <w:pgSz w:w="11906" w:h="16838"/>
      <w:pgMar w:top="1134" w:right="850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87297"/>
    <w:rsid w:val="000015E9"/>
    <w:rsid w:val="00006357"/>
    <w:rsid w:val="000154C9"/>
    <w:rsid w:val="00033822"/>
    <w:rsid w:val="00041A02"/>
    <w:rsid w:val="00041B60"/>
    <w:rsid w:val="000647BE"/>
    <w:rsid w:val="00065A8A"/>
    <w:rsid w:val="00065AFB"/>
    <w:rsid w:val="00070660"/>
    <w:rsid w:val="0008608F"/>
    <w:rsid w:val="000A1B15"/>
    <w:rsid w:val="000B1B05"/>
    <w:rsid w:val="000D34A2"/>
    <w:rsid w:val="000E077F"/>
    <w:rsid w:val="000E4830"/>
    <w:rsid w:val="000E5502"/>
    <w:rsid w:val="000F1A00"/>
    <w:rsid w:val="000F6855"/>
    <w:rsid w:val="00106358"/>
    <w:rsid w:val="00112FEA"/>
    <w:rsid w:val="00122DDC"/>
    <w:rsid w:val="0012749C"/>
    <w:rsid w:val="00147178"/>
    <w:rsid w:val="00164CC2"/>
    <w:rsid w:val="0017117B"/>
    <w:rsid w:val="0017608E"/>
    <w:rsid w:val="00177CE5"/>
    <w:rsid w:val="001A12A1"/>
    <w:rsid w:val="001A628B"/>
    <w:rsid w:val="001A7D0E"/>
    <w:rsid w:val="001B0919"/>
    <w:rsid w:val="001B0EF2"/>
    <w:rsid w:val="001B38E3"/>
    <w:rsid w:val="001C2425"/>
    <w:rsid w:val="001D3392"/>
    <w:rsid w:val="001E29FB"/>
    <w:rsid w:val="001E7650"/>
    <w:rsid w:val="001F2F9B"/>
    <w:rsid w:val="002023AE"/>
    <w:rsid w:val="00202A5A"/>
    <w:rsid w:val="00203140"/>
    <w:rsid w:val="002310A9"/>
    <w:rsid w:val="00232E86"/>
    <w:rsid w:val="00240BD3"/>
    <w:rsid w:val="002537FB"/>
    <w:rsid w:val="0025523D"/>
    <w:rsid w:val="00262E9A"/>
    <w:rsid w:val="002631AC"/>
    <w:rsid w:val="00264393"/>
    <w:rsid w:val="0027298D"/>
    <w:rsid w:val="002754A9"/>
    <w:rsid w:val="0029050A"/>
    <w:rsid w:val="00291722"/>
    <w:rsid w:val="00297178"/>
    <w:rsid w:val="002A02B1"/>
    <w:rsid w:val="002A3893"/>
    <w:rsid w:val="002A75C1"/>
    <w:rsid w:val="002B3713"/>
    <w:rsid w:val="002B5EE1"/>
    <w:rsid w:val="002C1A94"/>
    <w:rsid w:val="002D4503"/>
    <w:rsid w:val="002F1F09"/>
    <w:rsid w:val="002F4E1F"/>
    <w:rsid w:val="0030010B"/>
    <w:rsid w:val="0032796F"/>
    <w:rsid w:val="00333AC5"/>
    <w:rsid w:val="003421F3"/>
    <w:rsid w:val="00346675"/>
    <w:rsid w:val="003602EE"/>
    <w:rsid w:val="00372A3E"/>
    <w:rsid w:val="003749F2"/>
    <w:rsid w:val="003914FF"/>
    <w:rsid w:val="00392AE3"/>
    <w:rsid w:val="003954CD"/>
    <w:rsid w:val="003A014F"/>
    <w:rsid w:val="003B51AB"/>
    <w:rsid w:val="003B739F"/>
    <w:rsid w:val="003C0CC6"/>
    <w:rsid w:val="003C20DA"/>
    <w:rsid w:val="003C2927"/>
    <w:rsid w:val="003E13F2"/>
    <w:rsid w:val="003E3A21"/>
    <w:rsid w:val="003F0890"/>
    <w:rsid w:val="00400CC9"/>
    <w:rsid w:val="004012EC"/>
    <w:rsid w:val="00403B11"/>
    <w:rsid w:val="00407D40"/>
    <w:rsid w:val="0041073E"/>
    <w:rsid w:val="00424D8E"/>
    <w:rsid w:val="004317D0"/>
    <w:rsid w:val="004321EC"/>
    <w:rsid w:val="00445899"/>
    <w:rsid w:val="00451694"/>
    <w:rsid w:val="00455E36"/>
    <w:rsid w:val="00456F97"/>
    <w:rsid w:val="00457758"/>
    <w:rsid w:val="0047219E"/>
    <w:rsid w:val="0047427C"/>
    <w:rsid w:val="0047586F"/>
    <w:rsid w:val="00475CBD"/>
    <w:rsid w:val="0048108D"/>
    <w:rsid w:val="00481116"/>
    <w:rsid w:val="0049364B"/>
    <w:rsid w:val="00495B88"/>
    <w:rsid w:val="00497BEE"/>
    <w:rsid w:val="004A4BAD"/>
    <w:rsid w:val="004A4BCE"/>
    <w:rsid w:val="004A580D"/>
    <w:rsid w:val="004B7B23"/>
    <w:rsid w:val="004C2485"/>
    <w:rsid w:val="004C2A4C"/>
    <w:rsid w:val="004C3081"/>
    <w:rsid w:val="004D03D0"/>
    <w:rsid w:val="004D2A5B"/>
    <w:rsid w:val="004D41B8"/>
    <w:rsid w:val="004E1FEC"/>
    <w:rsid w:val="004F7B9B"/>
    <w:rsid w:val="00503B96"/>
    <w:rsid w:val="005070EB"/>
    <w:rsid w:val="00513526"/>
    <w:rsid w:val="0051397A"/>
    <w:rsid w:val="00521A7B"/>
    <w:rsid w:val="0052556C"/>
    <w:rsid w:val="0052687F"/>
    <w:rsid w:val="005328CF"/>
    <w:rsid w:val="00536D50"/>
    <w:rsid w:val="005402BD"/>
    <w:rsid w:val="00557AE9"/>
    <w:rsid w:val="00570708"/>
    <w:rsid w:val="00575FF7"/>
    <w:rsid w:val="00577D9E"/>
    <w:rsid w:val="00581D9D"/>
    <w:rsid w:val="00582BB6"/>
    <w:rsid w:val="00592FBF"/>
    <w:rsid w:val="00597612"/>
    <w:rsid w:val="005C25BB"/>
    <w:rsid w:val="005C5875"/>
    <w:rsid w:val="005D052B"/>
    <w:rsid w:val="005D4D58"/>
    <w:rsid w:val="005E6185"/>
    <w:rsid w:val="005F021D"/>
    <w:rsid w:val="005F3E6D"/>
    <w:rsid w:val="00601B24"/>
    <w:rsid w:val="006034B5"/>
    <w:rsid w:val="00604B59"/>
    <w:rsid w:val="00611892"/>
    <w:rsid w:val="0062159A"/>
    <w:rsid w:val="0065466B"/>
    <w:rsid w:val="00670BC5"/>
    <w:rsid w:val="00696D7A"/>
    <w:rsid w:val="006A3774"/>
    <w:rsid w:val="006C2F34"/>
    <w:rsid w:val="006C341B"/>
    <w:rsid w:val="006C3490"/>
    <w:rsid w:val="006D2926"/>
    <w:rsid w:val="006D79A3"/>
    <w:rsid w:val="006E3A40"/>
    <w:rsid w:val="006F372C"/>
    <w:rsid w:val="006F3EEB"/>
    <w:rsid w:val="006F6C82"/>
    <w:rsid w:val="006F6E5A"/>
    <w:rsid w:val="00713647"/>
    <w:rsid w:val="00715440"/>
    <w:rsid w:val="00717512"/>
    <w:rsid w:val="00725461"/>
    <w:rsid w:val="0073608C"/>
    <w:rsid w:val="00736907"/>
    <w:rsid w:val="00767C17"/>
    <w:rsid w:val="00771F2C"/>
    <w:rsid w:val="0077637D"/>
    <w:rsid w:val="00777F67"/>
    <w:rsid w:val="00781386"/>
    <w:rsid w:val="00781D7D"/>
    <w:rsid w:val="007828A9"/>
    <w:rsid w:val="00790D86"/>
    <w:rsid w:val="0079364A"/>
    <w:rsid w:val="00793ED0"/>
    <w:rsid w:val="007A4869"/>
    <w:rsid w:val="007A7F40"/>
    <w:rsid w:val="007B10E7"/>
    <w:rsid w:val="007B4BCD"/>
    <w:rsid w:val="007B4D1B"/>
    <w:rsid w:val="007B4FD2"/>
    <w:rsid w:val="007D0454"/>
    <w:rsid w:val="007D544A"/>
    <w:rsid w:val="00802AFD"/>
    <w:rsid w:val="008206BB"/>
    <w:rsid w:val="00827A6D"/>
    <w:rsid w:val="00834001"/>
    <w:rsid w:val="0083417E"/>
    <w:rsid w:val="00834834"/>
    <w:rsid w:val="008361DE"/>
    <w:rsid w:val="00840FFA"/>
    <w:rsid w:val="00850528"/>
    <w:rsid w:val="00855064"/>
    <w:rsid w:val="008604F2"/>
    <w:rsid w:val="00883A9E"/>
    <w:rsid w:val="00886FBD"/>
    <w:rsid w:val="008946C3"/>
    <w:rsid w:val="0089775F"/>
    <w:rsid w:val="00897EB0"/>
    <w:rsid w:val="008A38E3"/>
    <w:rsid w:val="008A6AAE"/>
    <w:rsid w:val="008B4C7C"/>
    <w:rsid w:val="008C3C35"/>
    <w:rsid w:val="008C7461"/>
    <w:rsid w:val="008D0593"/>
    <w:rsid w:val="008E6852"/>
    <w:rsid w:val="008E73D6"/>
    <w:rsid w:val="008E7BD7"/>
    <w:rsid w:val="008F0A94"/>
    <w:rsid w:val="008F523A"/>
    <w:rsid w:val="009064E4"/>
    <w:rsid w:val="00914D8C"/>
    <w:rsid w:val="0091605E"/>
    <w:rsid w:val="0092063F"/>
    <w:rsid w:val="00920F3B"/>
    <w:rsid w:val="00926836"/>
    <w:rsid w:val="00946EF2"/>
    <w:rsid w:val="009658C8"/>
    <w:rsid w:val="00985542"/>
    <w:rsid w:val="009A0BCB"/>
    <w:rsid w:val="009A2444"/>
    <w:rsid w:val="009A3EBE"/>
    <w:rsid w:val="009B37CC"/>
    <w:rsid w:val="009C2E62"/>
    <w:rsid w:val="009C62FF"/>
    <w:rsid w:val="009D19FA"/>
    <w:rsid w:val="009E1393"/>
    <w:rsid w:val="009E66B9"/>
    <w:rsid w:val="009E6C4F"/>
    <w:rsid w:val="009F6D6E"/>
    <w:rsid w:val="00A060D3"/>
    <w:rsid w:val="00A11CB4"/>
    <w:rsid w:val="00A1448E"/>
    <w:rsid w:val="00A214E9"/>
    <w:rsid w:val="00A24CAF"/>
    <w:rsid w:val="00A35D6F"/>
    <w:rsid w:val="00A376AC"/>
    <w:rsid w:val="00A43365"/>
    <w:rsid w:val="00A60E06"/>
    <w:rsid w:val="00A65279"/>
    <w:rsid w:val="00A662EC"/>
    <w:rsid w:val="00A676FC"/>
    <w:rsid w:val="00A87DD9"/>
    <w:rsid w:val="00A97285"/>
    <w:rsid w:val="00AA1055"/>
    <w:rsid w:val="00AB515E"/>
    <w:rsid w:val="00AD0147"/>
    <w:rsid w:val="00AD700A"/>
    <w:rsid w:val="00AD7C16"/>
    <w:rsid w:val="00AE0AAF"/>
    <w:rsid w:val="00AE13CC"/>
    <w:rsid w:val="00AE6C22"/>
    <w:rsid w:val="00AF0612"/>
    <w:rsid w:val="00AF1C14"/>
    <w:rsid w:val="00AF5007"/>
    <w:rsid w:val="00AF6948"/>
    <w:rsid w:val="00B00829"/>
    <w:rsid w:val="00B04D42"/>
    <w:rsid w:val="00B21339"/>
    <w:rsid w:val="00B40F0E"/>
    <w:rsid w:val="00B42739"/>
    <w:rsid w:val="00B43550"/>
    <w:rsid w:val="00B46104"/>
    <w:rsid w:val="00B47B68"/>
    <w:rsid w:val="00B607FD"/>
    <w:rsid w:val="00B60D7C"/>
    <w:rsid w:val="00B644CA"/>
    <w:rsid w:val="00B65E45"/>
    <w:rsid w:val="00B70E75"/>
    <w:rsid w:val="00B73AD5"/>
    <w:rsid w:val="00B8275C"/>
    <w:rsid w:val="00B83CA8"/>
    <w:rsid w:val="00B8728E"/>
    <w:rsid w:val="00B929FC"/>
    <w:rsid w:val="00B97964"/>
    <w:rsid w:val="00BB202D"/>
    <w:rsid w:val="00BB2DA5"/>
    <w:rsid w:val="00BB6C86"/>
    <w:rsid w:val="00BC13E8"/>
    <w:rsid w:val="00BC2349"/>
    <w:rsid w:val="00BC3E68"/>
    <w:rsid w:val="00BC61B8"/>
    <w:rsid w:val="00BD0210"/>
    <w:rsid w:val="00BE377B"/>
    <w:rsid w:val="00BE398F"/>
    <w:rsid w:val="00BE7477"/>
    <w:rsid w:val="00BE7C10"/>
    <w:rsid w:val="00BF2185"/>
    <w:rsid w:val="00C072FE"/>
    <w:rsid w:val="00C2376B"/>
    <w:rsid w:val="00C26B85"/>
    <w:rsid w:val="00C532D8"/>
    <w:rsid w:val="00C665C6"/>
    <w:rsid w:val="00C66B99"/>
    <w:rsid w:val="00C71D0E"/>
    <w:rsid w:val="00C824C6"/>
    <w:rsid w:val="00C87269"/>
    <w:rsid w:val="00C977F8"/>
    <w:rsid w:val="00CC1BA9"/>
    <w:rsid w:val="00CC3EE6"/>
    <w:rsid w:val="00CC68F4"/>
    <w:rsid w:val="00CD1191"/>
    <w:rsid w:val="00CD257C"/>
    <w:rsid w:val="00CE2BFB"/>
    <w:rsid w:val="00CE6AEF"/>
    <w:rsid w:val="00CF2611"/>
    <w:rsid w:val="00CF59A5"/>
    <w:rsid w:val="00D00195"/>
    <w:rsid w:val="00D0766F"/>
    <w:rsid w:val="00D20AFC"/>
    <w:rsid w:val="00D222E0"/>
    <w:rsid w:val="00D26F3E"/>
    <w:rsid w:val="00D27FDE"/>
    <w:rsid w:val="00D40354"/>
    <w:rsid w:val="00D43D41"/>
    <w:rsid w:val="00D5318A"/>
    <w:rsid w:val="00D53A71"/>
    <w:rsid w:val="00D548B1"/>
    <w:rsid w:val="00D8303E"/>
    <w:rsid w:val="00D9140E"/>
    <w:rsid w:val="00D97934"/>
    <w:rsid w:val="00DA495B"/>
    <w:rsid w:val="00DC4058"/>
    <w:rsid w:val="00DD1AB6"/>
    <w:rsid w:val="00DF0186"/>
    <w:rsid w:val="00E00084"/>
    <w:rsid w:val="00E14243"/>
    <w:rsid w:val="00E213F3"/>
    <w:rsid w:val="00E25CBC"/>
    <w:rsid w:val="00E26C90"/>
    <w:rsid w:val="00E51AE9"/>
    <w:rsid w:val="00E51BE4"/>
    <w:rsid w:val="00E75368"/>
    <w:rsid w:val="00E8116F"/>
    <w:rsid w:val="00E82A11"/>
    <w:rsid w:val="00EB11C3"/>
    <w:rsid w:val="00EB327F"/>
    <w:rsid w:val="00EB34B4"/>
    <w:rsid w:val="00EB3C2C"/>
    <w:rsid w:val="00ED0EDB"/>
    <w:rsid w:val="00ED79E2"/>
    <w:rsid w:val="00F00382"/>
    <w:rsid w:val="00F07D7C"/>
    <w:rsid w:val="00F1425D"/>
    <w:rsid w:val="00F17D5D"/>
    <w:rsid w:val="00F2138E"/>
    <w:rsid w:val="00F4211F"/>
    <w:rsid w:val="00F44ED5"/>
    <w:rsid w:val="00F4734A"/>
    <w:rsid w:val="00F66C8D"/>
    <w:rsid w:val="00F72023"/>
    <w:rsid w:val="00F8134B"/>
    <w:rsid w:val="00F87297"/>
    <w:rsid w:val="00F87C12"/>
    <w:rsid w:val="00F9257B"/>
    <w:rsid w:val="00F9742B"/>
    <w:rsid w:val="00FA16D4"/>
    <w:rsid w:val="00FA2EA3"/>
    <w:rsid w:val="00FA3471"/>
    <w:rsid w:val="00FA471F"/>
    <w:rsid w:val="00FB7FDE"/>
    <w:rsid w:val="00FC5793"/>
    <w:rsid w:val="00FE15FC"/>
    <w:rsid w:val="00FE5AD3"/>
    <w:rsid w:val="00FF0EC1"/>
    <w:rsid w:val="00FF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6FB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BD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1">
    <w:name w:val="toc 2"/>
    <w:next w:val="a"/>
    <w:link w:val="22"/>
    <w:uiPriority w:val="39"/>
    <w:rsid w:val="00F2138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F2138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D700A"/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 + Не полужирный"/>
    <w:basedOn w:val="a0"/>
    <w:rsid w:val="00AD7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FE4E-56C5-42B5-A55E-34EE79C8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Vetrova</dc:creator>
  <cp:lastModifiedBy>user</cp:lastModifiedBy>
  <cp:revision>430</cp:revision>
  <cp:lastPrinted>2023-07-19T07:41:00Z</cp:lastPrinted>
  <dcterms:created xsi:type="dcterms:W3CDTF">2021-07-13T06:44:00Z</dcterms:created>
  <dcterms:modified xsi:type="dcterms:W3CDTF">2025-08-27T07:01:00Z</dcterms:modified>
</cp:coreProperties>
</file>