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17" w:rsidRDefault="003E1B17" w:rsidP="003E1B1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3E1B17" w:rsidRDefault="003E1B17" w:rsidP="003E1B1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>ПРОТОКОЛ</w:t>
      </w:r>
    </w:p>
    <w:p w:rsidR="003E1B17" w:rsidRPr="00D75732" w:rsidRDefault="003E1B17" w:rsidP="003E1B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75732">
        <w:rPr>
          <w:rFonts w:ascii="Times New Roman" w:hAnsi="Times New Roman" w:cs="Times New Roman"/>
          <w:b w:val="0"/>
          <w:sz w:val="26"/>
          <w:szCs w:val="26"/>
        </w:rPr>
        <w:t>заседания Совета по инвестициям Красносулинского района Ростовской области</w:t>
      </w: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24.12.2021</w:t>
      </w:r>
      <w:r w:rsidRPr="00D75732">
        <w:rPr>
          <w:rFonts w:ascii="Times New Roman" w:hAnsi="Times New Roman" w:cs="Times New Roman"/>
          <w:sz w:val="26"/>
          <w:szCs w:val="26"/>
        </w:rPr>
        <w:t xml:space="preserve">                                                 зал заседаний Администрации района, 1</w:t>
      </w:r>
      <w:r w:rsidR="003C5678">
        <w:rPr>
          <w:rFonts w:ascii="Times New Roman" w:hAnsi="Times New Roman" w:cs="Times New Roman"/>
          <w:sz w:val="26"/>
          <w:szCs w:val="26"/>
        </w:rPr>
        <w:t>1</w:t>
      </w:r>
      <w:r w:rsidRPr="00D75732">
        <w:rPr>
          <w:rFonts w:ascii="Times New Roman" w:hAnsi="Times New Roman" w:cs="Times New Roman"/>
          <w:sz w:val="26"/>
          <w:szCs w:val="26"/>
        </w:rPr>
        <w:t>-00</w:t>
      </w: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3E1B17" w:rsidRDefault="003E1B17" w:rsidP="003E1B1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3E1B17" w:rsidRPr="00D75732" w:rsidTr="00266D6B">
        <w:trPr>
          <w:trHeight w:val="803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proofErr w:type="spellStart"/>
            <w:r w:rsidRPr="00D75732">
              <w:rPr>
                <w:sz w:val="26"/>
                <w:szCs w:val="26"/>
              </w:rPr>
              <w:t>Альшенко</w:t>
            </w:r>
            <w:proofErr w:type="spellEnd"/>
            <w:r w:rsidRPr="00D75732">
              <w:rPr>
                <w:sz w:val="26"/>
                <w:szCs w:val="26"/>
              </w:rPr>
              <w:t xml:space="preserve"> 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Николай Александрович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75732">
              <w:rPr>
                <w:sz w:val="26"/>
                <w:szCs w:val="26"/>
              </w:rPr>
              <w:t xml:space="preserve">лава Администрации Красносулинского </w:t>
            </w:r>
            <w:r w:rsidRPr="00111116">
              <w:rPr>
                <w:sz w:val="26"/>
                <w:szCs w:val="26"/>
              </w:rPr>
              <w:t>района, председатель Совета по инвестициям Красносулинского района;</w:t>
            </w:r>
          </w:p>
        </w:tc>
      </w:tr>
      <w:tr w:rsidR="003E1B17" w:rsidRPr="00D75732" w:rsidTr="00266D6B">
        <w:trPr>
          <w:trHeight w:val="803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Хильченко 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Лариса Анатольевна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</w:t>
            </w:r>
            <w:r w:rsidRPr="00D75732">
              <w:rPr>
                <w:spacing w:val="-6"/>
                <w:sz w:val="26"/>
                <w:szCs w:val="26"/>
              </w:rPr>
              <w:t>, заместитель председателя</w:t>
            </w:r>
            <w:r w:rsidRPr="00D75732">
              <w:rPr>
                <w:sz w:val="26"/>
                <w:szCs w:val="26"/>
              </w:rPr>
              <w:t xml:space="preserve"> </w:t>
            </w:r>
            <w:r w:rsidRPr="00D75732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Pr="00D75732">
              <w:rPr>
                <w:sz w:val="26"/>
                <w:szCs w:val="26"/>
              </w:rPr>
              <w:t>;</w:t>
            </w:r>
          </w:p>
        </w:tc>
      </w:tr>
      <w:tr w:rsidR="003E1B17" w:rsidRPr="00D75732" w:rsidTr="00266D6B">
        <w:trPr>
          <w:trHeight w:val="962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Pr="00D75732">
              <w:rPr>
                <w:sz w:val="26"/>
                <w:szCs w:val="26"/>
              </w:rPr>
              <w:t xml:space="preserve"> инвестиционного развития и поддержки предпринимательства Администрации Красносулин</w:t>
            </w:r>
            <w:r>
              <w:rPr>
                <w:sz w:val="26"/>
                <w:szCs w:val="26"/>
              </w:rPr>
              <w:t>ского района, секретарь Совета</w:t>
            </w:r>
            <w:r w:rsidRPr="00D75732">
              <w:rPr>
                <w:sz w:val="26"/>
                <w:szCs w:val="26"/>
              </w:rPr>
              <w:t>;</w:t>
            </w:r>
          </w:p>
        </w:tc>
      </w:tr>
      <w:tr w:rsidR="003E1B17" w:rsidRPr="00D75732" w:rsidTr="00266D6B">
        <w:trPr>
          <w:trHeight w:val="321"/>
        </w:trPr>
        <w:tc>
          <w:tcPr>
            <w:tcW w:w="9493" w:type="dxa"/>
            <w:gridSpan w:val="4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члены Совета: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</w:tc>
        <w:tc>
          <w:tcPr>
            <w:tcW w:w="3112" w:type="dxa"/>
          </w:tcPr>
          <w:p w:rsidR="003E1B17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Сухин</w:t>
            </w:r>
            <w:proofErr w:type="spellEnd"/>
            <w:r>
              <w:rPr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Красносулинского района – начальник отдела сельского хозяйства;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112" w:type="dxa"/>
          </w:tcPr>
          <w:p w:rsidR="003E1B17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 Валерий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Борисович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Красносулинского района по вопросам жизнеобеспечения;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Бисаинов Алексей </w:t>
            </w:r>
            <w:proofErr w:type="spellStart"/>
            <w:r w:rsidRPr="00D75732">
              <w:rPr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главный архитектор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D75732">
              <w:rPr>
                <w:sz w:val="26"/>
                <w:szCs w:val="26"/>
              </w:rPr>
              <w:t>Красносулинского района;</w:t>
            </w:r>
          </w:p>
        </w:tc>
      </w:tr>
      <w:tr w:rsidR="003E1B17" w:rsidRPr="00D75732" w:rsidTr="00266D6B">
        <w:trPr>
          <w:trHeight w:val="962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3E1B17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Минакова Оксана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75732">
              <w:rPr>
                <w:sz w:val="26"/>
                <w:szCs w:val="26"/>
              </w:rPr>
              <w:t>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63CE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D75732">
              <w:rPr>
                <w:sz w:val="26"/>
                <w:szCs w:val="26"/>
              </w:rPr>
              <w:t>Лазуренко</w:t>
            </w:r>
            <w:proofErr w:type="spellEnd"/>
            <w:r w:rsidRPr="00D75732">
              <w:rPr>
                <w:sz w:val="26"/>
                <w:szCs w:val="26"/>
              </w:rPr>
              <w:t xml:space="preserve"> </w:t>
            </w:r>
          </w:p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</w:t>
            </w:r>
            <w:r w:rsidRPr="00D75732">
              <w:rPr>
                <w:sz w:val="26"/>
                <w:szCs w:val="26"/>
              </w:rPr>
              <w:t>инансово-экономического управления  Администрации Красносулинского района;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112" w:type="dxa"/>
          </w:tcPr>
          <w:p w:rsidR="003E1B17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Чернышева Елена Александровна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D75732">
              <w:rPr>
                <w:sz w:val="26"/>
                <w:szCs w:val="26"/>
              </w:rPr>
              <w:t xml:space="preserve"> юридического отдела Администрации Красносулинского района;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 Красносулинского городского поселения</w:t>
            </w:r>
          </w:p>
        </w:tc>
      </w:tr>
      <w:tr w:rsidR="003E1B17" w:rsidRPr="00D75732" w:rsidTr="00266D6B">
        <w:trPr>
          <w:trHeight w:val="641"/>
        </w:trPr>
        <w:tc>
          <w:tcPr>
            <w:tcW w:w="452" w:type="dxa"/>
          </w:tcPr>
          <w:p w:rsidR="003E1B17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112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Рябыш</w:t>
            </w:r>
            <w:proofErr w:type="spellEnd"/>
            <w:r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3E1B17" w:rsidRPr="00D75732" w:rsidRDefault="003E1B17" w:rsidP="00266D6B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3E1B17" w:rsidRPr="00D75732" w:rsidRDefault="003E1B17" w:rsidP="00266D6B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</w:t>
            </w:r>
          </w:p>
        </w:tc>
      </w:tr>
    </w:tbl>
    <w:p w:rsidR="003E1B17" w:rsidRPr="00D75732" w:rsidRDefault="003E1B17" w:rsidP="003E1B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E57F1" w:rsidRDefault="006E57F1" w:rsidP="003E1B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E57F1" w:rsidRDefault="006E57F1" w:rsidP="003E1B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>Открывает и ведет заседание</w:t>
      </w:r>
      <w:r>
        <w:rPr>
          <w:rFonts w:ascii="Times New Roman" w:hAnsi="Times New Roman" w:cs="Times New Roman"/>
          <w:sz w:val="26"/>
          <w:szCs w:val="26"/>
        </w:rPr>
        <w:t xml:space="preserve"> глава Администрации Красносулинского района, </w:t>
      </w:r>
      <w:r w:rsidRPr="00D75732">
        <w:rPr>
          <w:rFonts w:ascii="Times New Roman" w:hAnsi="Times New Roman" w:cs="Times New Roman"/>
          <w:sz w:val="26"/>
          <w:szCs w:val="26"/>
        </w:rPr>
        <w:t xml:space="preserve"> </w:t>
      </w:r>
      <w:r w:rsidRPr="00E93D55">
        <w:rPr>
          <w:rFonts w:ascii="Times New Roman" w:hAnsi="Times New Roman" w:cs="Times New Roman"/>
          <w:spacing w:val="-6"/>
          <w:sz w:val="26"/>
          <w:szCs w:val="26"/>
        </w:rPr>
        <w:t>председател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ь </w:t>
      </w:r>
      <w:r w:rsidRPr="00E93D55">
        <w:rPr>
          <w:rFonts w:ascii="Times New Roman" w:hAnsi="Times New Roman" w:cs="Times New Roman"/>
          <w:sz w:val="26"/>
          <w:szCs w:val="26"/>
        </w:rPr>
        <w:t xml:space="preserve"> </w:t>
      </w:r>
      <w:r w:rsidRPr="00E93D55">
        <w:rPr>
          <w:rFonts w:ascii="Times New Roman" w:hAnsi="Times New Roman" w:cs="Times New Roman"/>
          <w:spacing w:val="-6"/>
          <w:sz w:val="26"/>
          <w:szCs w:val="26"/>
        </w:rPr>
        <w:t>Совета по инвестициям Красносулинского района</w:t>
      </w:r>
      <w:r w:rsidRPr="00E93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Николай Александрович. О</w:t>
      </w:r>
      <w:r w:rsidRPr="00D75732">
        <w:rPr>
          <w:rFonts w:ascii="Times New Roman" w:hAnsi="Times New Roman" w:cs="Times New Roman"/>
          <w:sz w:val="26"/>
          <w:szCs w:val="26"/>
        </w:rPr>
        <w:t>глашает повестку дня:</w:t>
      </w:r>
    </w:p>
    <w:p w:rsidR="003E1B17" w:rsidRPr="00D75732" w:rsidRDefault="003E1B17" w:rsidP="003E1B1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E1B17" w:rsidRPr="00A46843" w:rsidRDefault="003E1B17" w:rsidP="003E1B17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достижении целевых показателей по объему инвестиций в основной капитал по полному кругу организаций </w:t>
      </w:r>
      <w:r w:rsidR="00F9032E">
        <w:rPr>
          <w:rFonts w:ascii="Times New Roman" w:eastAsia="Times New Roman" w:hAnsi="Times New Roman" w:cs="Times New Roman"/>
          <w:sz w:val="26"/>
          <w:szCs w:val="26"/>
        </w:rPr>
        <w:t xml:space="preserve"> и предприятий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Красносулинского района. </w:t>
      </w:r>
      <w:r w:rsidRPr="00A46843">
        <w:rPr>
          <w:rFonts w:ascii="Times New Roman" w:eastAsia="Times New Roman" w:hAnsi="Times New Roman" w:cs="Times New Roman"/>
          <w:sz w:val="26"/>
          <w:szCs w:val="26"/>
        </w:rPr>
        <w:t xml:space="preserve">Работа с организациями  и учреждениями Красносулинского района по  своевременному предоставлению  отчетности в органы государственной статистики. </w:t>
      </w:r>
      <w:r>
        <w:rPr>
          <w:rFonts w:ascii="Times New Roman" w:eastAsia="Times New Roman" w:hAnsi="Times New Roman" w:cs="Times New Roman"/>
          <w:sz w:val="26"/>
          <w:szCs w:val="26"/>
        </w:rPr>
        <w:t>Подведение итогов работы за 2021 год.</w:t>
      </w:r>
    </w:p>
    <w:p w:rsidR="003E1B17" w:rsidRDefault="003E1B17" w:rsidP="00F9032E">
      <w:pPr>
        <w:pStyle w:val="a6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E1B17">
        <w:rPr>
          <w:rFonts w:ascii="Times New Roman" w:eastAsia="Times New Roman" w:hAnsi="Times New Roman" w:cs="Times New Roman"/>
          <w:sz w:val="26"/>
          <w:szCs w:val="26"/>
        </w:rPr>
        <w:t>О ходе реализации инвестиционных проектов на территории Красносулинского района.</w:t>
      </w:r>
      <w:r w:rsidRPr="003E1B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1B17" w:rsidRPr="00F954D1" w:rsidRDefault="003E1B17" w:rsidP="003E1B17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0B25">
        <w:rPr>
          <w:rFonts w:ascii="Times New Roman" w:eastAsia="Times New Roman" w:hAnsi="Times New Roman" w:cs="Times New Roman"/>
          <w:sz w:val="26"/>
          <w:szCs w:val="26"/>
        </w:rPr>
        <w:t xml:space="preserve">О внесении </w:t>
      </w:r>
      <w:r w:rsidR="00F9032E">
        <w:rPr>
          <w:rFonts w:ascii="Times New Roman" w:eastAsia="Times New Roman" w:hAnsi="Times New Roman" w:cs="Times New Roman"/>
          <w:sz w:val="26"/>
          <w:szCs w:val="26"/>
        </w:rPr>
        <w:t xml:space="preserve">двух </w:t>
      </w:r>
      <w:r w:rsidRPr="00C40B25">
        <w:rPr>
          <w:rFonts w:ascii="Times New Roman" w:eastAsia="Times New Roman" w:hAnsi="Times New Roman" w:cs="Times New Roman"/>
          <w:sz w:val="26"/>
          <w:szCs w:val="26"/>
        </w:rPr>
        <w:t>инвестицио</w:t>
      </w:r>
      <w:r w:rsidR="00F9032E">
        <w:rPr>
          <w:rFonts w:ascii="Times New Roman" w:eastAsia="Times New Roman" w:hAnsi="Times New Roman" w:cs="Times New Roman"/>
          <w:sz w:val="26"/>
          <w:szCs w:val="26"/>
        </w:rPr>
        <w:t>нных проектов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 «НЗНП»</w:t>
      </w:r>
      <w:r w:rsidRPr="00F954D1">
        <w:rPr>
          <w:rFonts w:ascii="Times New Roman" w:eastAsia="Times New Roman" w:hAnsi="Times New Roman" w:cs="Times New Roman"/>
          <w:sz w:val="26"/>
          <w:szCs w:val="26"/>
        </w:rPr>
        <w:t xml:space="preserve"> в Реестр инвестиционных проектов Красносулинского района.</w:t>
      </w:r>
    </w:p>
    <w:p w:rsidR="003E1B17" w:rsidRPr="003E1B17" w:rsidRDefault="003E1B17" w:rsidP="003E1B17">
      <w:pPr>
        <w:pStyle w:val="a6"/>
        <w:tabs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E1B17" w:rsidRPr="00A46843" w:rsidRDefault="003E1B17" w:rsidP="003E1B17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E1B17" w:rsidRDefault="003E1B17" w:rsidP="003E1B1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>РЕШИЛИ:</w:t>
      </w:r>
    </w:p>
    <w:p w:rsidR="003E1B17" w:rsidRPr="00D75732" w:rsidRDefault="003E1B17" w:rsidP="003E1B1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1B17" w:rsidRPr="003E1B17" w:rsidRDefault="003E1B17" w:rsidP="003E1B1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6843">
        <w:rPr>
          <w:rFonts w:ascii="Times New Roman" w:hAnsi="Times New Roman" w:cs="Times New Roman"/>
          <w:sz w:val="26"/>
          <w:szCs w:val="26"/>
        </w:rPr>
        <w:t xml:space="preserve">1.  Принять к сведению информацию </w:t>
      </w:r>
      <w:r w:rsidRPr="00A4684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46843">
        <w:rPr>
          <w:rFonts w:ascii="Times New Roman" w:eastAsia="Times New Roman" w:hAnsi="Times New Roman" w:cs="Times New Roman"/>
          <w:bCs/>
          <w:sz w:val="26"/>
          <w:szCs w:val="26"/>
        </w:rPr>
        <w:t>б освоенных объемах инвестиций в основной капитал предприятиями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 организациями</w:t>
      </w:r>
      <w:r w:rsidRPr="00A4684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F9032E">
        <w:rPr>
          <w:rFonts w:ascii="Times New Roman" w:eastAsia="Times New Roman" w:hAnsi="Times New Roman" w:cs="Times New Roman"/>
          <w:bCs/>
          <w:sz w:val="26"/>
          <w:szCs w:val="26"/>
        </w:rPr>
        <w:t>осуществляющими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свою деятельность на</w:t>
      </w:r>
      <w:r w:rsidRPr="00A46843">
        <w:rPr>
          <w:rFonts w:ascii="Times New Roman" w:eastAsia="Times New Roman" w:hAnsi="Times New Roman" w:cs="Times New Roman"/>
          <w:bCs/>
          <w:sz w:val="26"/>
          <w:szCs w:val="26"/>
        </w:rPr>
        <w:t xml:space="preserve"> территории </w:t>
      </w:r>
      <w:r w:rsidRPr="00A46843">
        <w:rPr>
          <w:rFonts w:ascii="Times New Roman" w:eastAsia="Times New Roman" w:hAnsi="Times New Roman" w:cs="Times New Roman"/>
          <w:sz w:val="26"/>
          <w:szCs w:val="26"/>
        </w:rPr>
        <w:t xml:space="preserve">Красносулинского района. </w:t>
      </w:r>
      <w:r w:rsidRPr="003E1B17">
        <w:rPr>
          <w:rFonts w:ascii="Times New Roman" w:hAnsi="Times New Roman" w:cs="Times New Roman"/>
          <w:sz w:val="26"/>
          <w:szCs w:val="26"/>
        </w:rPr>
        <w:t>Отделу инвестиционного развития и поддержки предпринимательства Администрации Красносулинского района, отделу архитектуры и строительства Администрации Красносулинского района, отделу сельского хозяйства Администрации Красносулинского района провести работу с организациями  и учреждениями Красносулинского района по  своевременному предоставлению  отчетности в органы государственной статистики.</w:t>
      </w:r>
    </w:p>
    <w:p w:rsidR="003E1B17" w:rsidRDefault="003E1B17" w:rsidP="003E1B17">
      <w:pPr>
        <w:tabs>
          <w:tab w:val="left" w:pos="567"/>
        </w:tabs>
        <w:rPr>
          <w:sz w:val="26"/>
          <w:szCs w:val="26"/>
        </w:rPr>
      </w:pPr>
      <w:r w:rsidRPr="00A46843">
        <w:rPr>
          <w:sz w:val="26"/>
          <w:szCs w:val="26"/>
        </w:rPr>
        <w:t xml:space="preserve">2. </w:t>
      </w:r>
      <w:r>
        <w:rPr>
          <w:sz w:val="26"/>
          <w:szCs w:val="26"/>
        </w:rPr>
        <w:t>Информацию принять к сведению. Отделу</w:t>
      </w:r>
      <w:r w:rsidRPr="00D907E4">
        <w:rPr>
          <w:sz w:val="26"/>
          <w:szCs w:val="26"/>
        </w:rPr>
        <w:t xml:space="preserve"> инвестиционного развития</w:t>
      </w:r>
      <w:r>
        <w:rPr>
          <w:sz w:val="26"/>
          <w:szCs w:val="26"/>
        </w:rPr>
        <w:t xml:space="preserve"> и поддержки предпринимательства Администрации Красносулинского района</w:t>
      </w:r>
      <w:r w:rsidRPr="00D907E4">
        <w:rPr>
          <w:sz w:val="26"/>
          <w:szCs w:val="26"/>
        </w:rPr>
        <w:t xml:space="preserve"> </w:t>
      </w:r>
      <w:r>
        <w:rPr>
          <w:sz w:val="26"/>
          <w:szCs w:val="26"/>
        </w:rPr>
        <w:t>актуализировать информацию в Реестре инвестиционных проектов  и обеспечить его размещение на официальном сайте Администрации Красносулинского района.</w:t>
      </w:r>
    </w:p>
    <w:p w:rsidR="003E1B17" w:rsidRDefault="003E1B17" w:rsidP="003E1B17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626FB">
        <w:rPr>
          <w:sz w:val="26"/>
          <w:szCs w:val="26"/>
        </w:rPr>
        <w:t>Отделу</w:t>
      </w:r>
      <w:r w:rsidR="003626FB" w:rsidRPr="00D907E4">
        <w:rPr>
          <w:sz w:val="26"/>
          <w:szCs w:val="26"/>
        </w:rPr>
        <w:t xml:space="preserve"> инвестиционного развития</w:t>
      </w:r>
      <w:r w:rsidR="003626FB">
        <w:rPr>
          <w:sz w:val="26"/>
          <w:szCs w:val="26"/>
        </w:rPr>
        <w:t xml:space="preserve"> и поддержки предпринимательства Администрации Красносулинского района</w:t>
      </w:r>
      <w:r w:rsidR="003626FB" w:rsidRPr="00C40B25">
        <w:rPr>
          <w:sz w:val="26"/>
          <w:szCs w:val="26"/>
        </w:rPr>
        <w:t xml:space="preserve"> </w:t>
      </w:r>
      <w:r w:rsidR="003626FB">
        <w:rPr>
          <w:sz w:val="26"/>
          <w:szCs w:val="26"/>
        </w:rPr>
        <w:t>в</w:t>
      </w:r>
      <w:r w:rsidR="003626FB" w:rsidRPr="00D907E4">
        <w:rPr>
          <w:sz w:val="26"/>
          <w:szCs w:val="26"/>
        </w:rPr>
        <w:t>ключить в реестр инвестиционных проектов</w:t>
      </w:r>
      <w:r w:rsidR="00F9032E">
        <w:rPr>
          <w:sz w:val="26"/>
          <w:szCs w:val="26"/>
        </w:rPr>
        <w:t>,</w:t>
      </w:r>
      <w:r w:rsidR="00F9032E" w:rsidRPr="00F9032E">
        <w:rPr>
          <w:sz w:val="26"/>
          <w:szCs w:val="26"/>
        </w:rPr>
        <w:t xml:space="preserve"> находящихся на контроле главы,</w:t>
      </w:r>
      <w:r w:rsidR="003626FB" w:rsidRPr="00F9032E">
        <w:rPr>
          <w:sz w:val="26"/>
          <w:szCs w:val="26"/>
        </w:rPr>
        <w:t xml:space="preserve"> </w:t>
      </w:r>
      <w:r w:rsidR="00F9032E" w:rsidRPr="00F9032E">
        <w:rPr>
          <w:sz w:val="26"/>
          <w:szCs w:val="26"/>
        </w:rPr>
        <w:t xml:space="preserve">два проекта АО «НЗНП» </w:t>
      </w:r>
      <w:r w:rsidR="003626FB" w:rsidRPr="00F9032E">
        <w:rPr>
          <w:sz w:val="26"/>
          <w:szCs w:val="26"/>
        </w:rPr>
        <w:t>«Комбинированная установка по производству автомобильных бензинов мощностью 894 тыс. тонн в год, включая установку по производству СУГ» и «Комплекс глубокой переработки нефтяного сырья и средних дистиллятов</w:t>
      </w:r>
      <w:r w:rsidR="00F9032E" w:rsidRPr="00F9032E">
        <w:rPr>
          <w:sz w:val="26"/>
          <w:szCs w:val="26"/>
        </w:rPr>
        <w:t>».</w:t>
      </w:r>
    </w:p>
    <w:p w:rsidR="003E1B17" w:rsidRDefault="003E1B17" w:rsidP="003E1B1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1B17" w:rsidRDefault="003E1B17" w:rsidP="003E1B17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1B17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0053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530B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E1B17" w:rsidRPr="0000530B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  <w:r w:rsidRPr="0000530B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05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1B17" w:rsidRPr="0000530B" w:rsidRDefault="003E1B17" w:rsidP="003E1B17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п</w:t>
      </w:r>
      <w:r w:rsidRPr="0000530B">
        <w:rPr>
          <w:rFonts w:ascii="Times New Roman" w:hAnsi="Times New Roman" w:cs="Times New Roman"/>
          <w:spacing w:val="-6"/>
          <w:sz w:val="26"/>
          <w:szCs w:val="26"/>
        </w:rPr>
        <w:t>редседател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ь </w:t>
      </w:r>
      <w:r w:rsidRPr="0000530B">
        <w:rPr>
          <w:rFonts w:ascii="Times New Roman" w:hAnsi="Times New Roman" w:cs="Times New Roman"/>
          <w:sz w:val="26"/>
          <w:szCs w:val="26"/>
        </w:rPr>
        <w:t xml:space="preserve"> </w:t>
      </w:r>
      <w:r w:rsidRPr="0000530B">
        <w:rPr>
          <w:rFonts w:ascii="Times New Roman" w:hAnsi="Times New Roman" w:cs="Times New Roman"/>
          <w:spacing w:val="-6"/>
          <w:sz w:val="26"/>
          <w:szCs w:val="26"/>
        </w:rPr>
        <w:t xml:space="preserve">Совета </w:t>
      </w:r>
    </w:p>
    <w:p w:rsidR="003E1B17" w:rsidRDefault="003E1B17" w:rsidP="003E1B17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00530B">
        <w:rPr>
          <w:rFonts w:ascii="Times New Roman" w:hAnsi="Times New Roman" w:cs="Times New Roman"/>
          <w:spacing w:val="-6"/>
          <w:sz w:val="26"/>
          <w:szCs w:val="26"/>
        </w:rPr>
        <w:t>по инвестициям Красносулинского района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                Н.А. </w:t>
      </w:r>
      <w:proofErr w:type="spellStart"/>
      <w:r>
        <w:rPr>
          <w:rFonts w:ascii="Times New Roman" w:hAnsi="Times New Roman" w:cs="Times New Roman"/>
          <w:spacing w:val="-6"/>
          <w:sz w:val="26"/>
          <w:szCs w:val="26"/>
        </w:rPr>
        <w:t>Альшенко</w:t>
      </w:r>
      <w:proofErr w:type="spellEnd"/>
    </w:p>
    <w:p w:rsidR="003E1B17" w:rsidRPr="0000530B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E1B17" w:rsidRPr="00D75732" w:rsidRDefault="003E1B17" w:rsidP="003E1B17">
      <w:pPr>
        <w:pStyle w:val="a5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Е.В. Иванова </w:t>
      </w:r>
    </w:p>
    <w:p w:rsidR="003935A1" w:rsidRDefault="003935A1"/>
    <w:sectPr w:rsidR="003935A1" w:rsidSect="00D83E6F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925"/>
    <w:multiLevelType w:val="hybridMultilevel"/>
    <w:tmpl w:val="18CC8C20"/>
    <w:lvl w:ilvl="0" w:tplc="FE688392">
      <w:start w:val="3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1B17"/>
    <w:rsid w:val="00312383"/>
    <w:rsid w:val="003626FB"/>
    <w:rsid w:val="003935A1"/>
    <w:rsid w:val="003C5678"/>
    <w:rsid w:val="003E1B17"/>
    <w:rsid w:val="006E57F1"/>
    <w:rsid w:val="00892627"/>
    <w:rsid w:val="0096335A"/>
    <w:rsid w:val="00F9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1B17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E1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3E1B1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1B1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2021-12-28T05:34:00Z</cp:lastPrinted>
  <dcterms:created xsi:type="dcterms:W3CDTF">2021-12-16T14:26:00Z</dcterms:created>
  <dcterms:modified xsi:type="dcterms:W3CDTF">2021-12-28T05:44:00Z</dcterms:modified>
</cp:coreProperties>
</file>