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8A" w:rsidRPr="00524CD6" w:rsidRDefault="00D93B24">
      <w:pPr>
        <w:pStyle w:val="Standard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A4418A" w:rsidRPr="00524CD6" w:rsidRDefault="00D93B24">
      <w:pPr>
        <w:pStyle w:val="Standard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 xml:space="preserve">к отчету об исполнении плана реализации муниципальной программы Красносулинского района «Развитие здравоохранения»  </w:t>
      </w:r>
    </w:p>
    <w:p w:rsidR="00A4418A" w:rsidRPr="00524CD6" w:rsidRDefault="00D93B24">
      <w:pPr>
        <w:pStyle w:val="Standard"/>
        <w:ind w:firstLine="426"/>
        <w:jc w:val="center"/>
        <w:rPr>
          <w:rFonts w:ascii="Times New Roman" w:hAnsi="Times New Roman" w:cs="Times New Roman"/>
        </w:rPr>
      </w:pPr>
      <w:r w:rsidRPr="00524CD6">
        <w:rPr>
          <w:rFonts w:ascii="Times New Roman" w:hAnsi="Times New Roman" w:cs="Times New Roman"/>
          <w:sz w:val="28"/>
          <w:szCs w:val="28"/>
        </w:rPr>
        <w:t>за отчетный период 6 месяцев 202</w:t>
      </w:r>
      <w:r w:rsidR="00B1052C">
        <w:rPr>
          <w:rFonts w:ascii="Times New Roman" w:hAnsi="Times New Roman" w:cs="Times New Roman"/>
          <w:sz w:val="28"/>
          <w:szCs w:val="28"/>
        </w:rPr>
        <w:t>4</w:t>
      </w:r>
      <w:r w:rsidRPr="00524C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418A" w:rsidRPr="00524CD6" w:rsidRDefault="00A4418A">
      <w:pPr>
        <w:pStyle w:val="Standard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3F" w:rsidRPr="00524CD6" w:rsidRDefault="00D93B24" w:rsidP="009B3B74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«Развитие здравоохранения» (далее – муниципальная программа) утверждена постановлением Администрации Красносулинского района от 20.12.2018 </w:t>
      </w:r>
      <w:r w:rsidR="009F0C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4CD6">
        <w:rPr>
          <w:rFonts w:ascii="Times New Roman" w:hAnsi="Times New Roman" w:cs="Times New Roman"/>
          <w:sz w:val="28"/>
          <w:szCs w:val="28"/>
        </w:rPr>
        <w:t>№ 1446.</w:t>
      </w:r>
      <w:r w:rsidR="00D624D9" w:rsidRPr="00524CD6">
        <w:rPr>
          <w:rFonts w:ascii="Times New Roman" w:hAnsi="Times New Roman" w:cs="Times New Roman"/>
          <w:sz w:val="28"/>
          <w:szCs w:val="28"/>
        </w:rPr>
        <w:tab/>
      </w:r>
    </w:p>
    <w:p w:rsidR="00BE5B0B" w:rsidRPr="00524CD6" w:rsidRDefault="00D93B24" w:rsidP="00683CA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На реализ</w:t>
      </w:r>
      <w:r w:rsidR="00683CAF" w:rsidRPr="00524CD6">
        <w:rPr>
          <w:rFonts w:ascii="Times New Roman" w:hAnsi="Times New Roman" w:cs="Times New Roman"/>
          <w:sz w:val="28"/>
          <w:szCs w:val="28"/>
        </w:rPr>
        <w:t xml:space="preserve">ацию муниципальной программы в </w:t>
      </w:r>
      <w:r w:rsidRPr="00524CD6">
        <w:rPr>
          <w:rFonts w:ascii="Times New Roman" w:hAnsi="Times New Roman" w:cs="Times New Roman"/>
          <w:sz w:val="28"/>
          <w:szCs w:val="28"/>
        </w:rPr>
        <w:t>202</w:t>
      </w:r>
      <w:r w:rsidR="00B1052C">
        <w:rPr>
          <w:rFonts w:ascii="Times New Roman" w:hAnsi="Times New Roman" w:cs="Times New Roman"/>
          <w:sz w:val="28"/>
          <w:szCs w:val="28"/>
        </w:rPr>
        <w:t>4</w:t>
      </w:r>
      <w:r w:rsidRPr="00524CD6">
        <w:rPr>
          <w:rFonts w:ascii="Times New Roman" w:hAnsi="Times New Roman" w:cs="Times New Roman"/>
          <w:sz w:val="28"/>
          <w:szCs w:val="28"/>
        </w:rPr>
        <w:t xml:space="preserve"> году предусмотрены бюджетные ассигнования в сумме </w:t>
      </w:r>
      <w:r w:rsidR="00902C5E">
        <w:rPr>
          <w:rFonts w:ascii="Times New Roman" w:hAnsi="Times New Roman"/>
          <w:sz w:val="28"/>
          <w:szCs w:val="28"/>
        </w:rPr>
        <w:t>253 828,9</w:t>
      </w:r>
      <w:r w:rsidR="00902C5E" w:rsidRPr="00DE63A9">
        <w:rPr>
          <w:rFonts w:ascii="Times New Roman" w:hAnsi="Times New Roman"/>
          <w:sz w:val="28"/>
          <w:szCs w:val="28"/>
        </w:rPr>
        <w:t xml:space="preserve"> </w:t>
      </w:r>
      <w:r w:rsidRPr="00524CD6">
        <w:rPr>
          <w:rFonts w:ascii="Times New Roman" w:hAnsi="Times New Roman" w:cs="Times New Roman"/>
          <w:sz w:val="28"/>
          <w:szCs w:val="28"/>
        </w:rPr>
        <w:t xml:space="preserve">тыс. рублей в том числе: за счет средств областного бюджета – </w:t>
      </w:r>
      <w:r w:rsidR="00902C5E">
        <w:rPr>
          <w:rFonts w:ascii="Times New Roman" w:hAnsi="Times New Roman"/>
          <w:sz w:val="28"/>
        </w:rPr>
        <w:t xml:space="preserve">233 942,6 </w:t>
      </w:r>
      <w:r w:rsidRPr="00524CD6">
        <w:rPr>
          <w:rFonts w:ascii="Times New Roman" w:hAnsi="Times New Roman" w:cs="Times New Roman"/>
          <w:sz w:val="28"/>
          <w:szCs w:val="28"/>
        </w:rPr>
        <w:t>тыс. рублей; за счет средств бюджета</w:t>
      </w:r>
      <w:r w:rsidR="00010AF5" w:rsidRPr="00524CD6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F161CC">
        <w:rPr>
          <w:rFonts w:ascii="Times New Roman" w:hAnsi="Times New Roman"/>
          <w:sz w:val="28"/>
        </w:rPr>
        <w:t xml:space="preserve">19 886,3 </w:t>
      </w:r>
      <w:r w:rsidR="00010AF5" w:rsidRPr="00524CD6">
        <w:rPr>
          <w:rFonts w:ascii="Times New Roman" w:hAnsi="Times New Roman" w:cs="Times New Roman"/>
          <w:sz w:val="28"/>
          <w:szCs w:val="28"/>
        </w:rPr>
        <w:t>тыс. рублей</w:t>
      </w:r>
      <w:r w:rsidR="00C719CC">
        <w:rPr>
          <w:rFonts w:ascii="Times New Roman" w:hAnsi="Times New Roman" w:cs="Times New Roman"/>
          <w:sz w:val="28"/>
          <w:szCs w:val="28"/>
        </w:rPr>
        <w:t>.</w:t>
      </w:r>
    </w:p>
    <w:p w:rsidR="00E67F66" w:rsidRPr="00524CD6" w:rsidRDefault="00D93B24" w:rsidP="00A0364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По состоянию на 01.07.202</w:t>
      </w:r>
      <w:r w:rsidR="0088422D">
        <w:rPr>
          <w:rFonts w:ascii="Times New Roman" w:hAnsi="Times New Roman" w:cs="Times New Roman"/>
          <w:sz w:val="28"/>
          <w:szCs w:val="28"/>
        </w:rPr>
        <w:t>4</w:t>
      </w:r>
      <w:r w:rsidRPr="00524CD6">
        <w:rPr>
          <w:rFonts w:ascii="Times New Roman" w:hAnsi="Times New Roman" w:cs="Times New Roman"/>
          <w:sz w:val="28"/>
          <w:szCs w:val="28"/>
        </w:rPr>
        <w:t xml:space="preserve"> года фактически освоено – </w:t>
      </w:r>
      <w:r w:rsidR="00383A1E">
        <w:rPr>
          <w:rFonts w:ascii="Times New Roman" w:hAnsi="Times New Roman" w:cs="Times New Roman"/>
          <w:sz w:val="28"/>
          <w:szCs w:val="28"/>
        </w:rPr>
        <w:t xml:space="preserve">865,9 </w:t>
      </w:r>
      <w:r w:rsidRPr="00524CD6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383A1E">
        <w:rPr>
          <w:rFonts w:ascii="Times New Roman" w:hAnsi="Times New Roman" w:cs="Times New Roman"/>
          <w:sz w:val="28"/>
          <w:szCs w:val="28"/>
        </w:rPr>
        <w:t xml:space="preserve">(или </w:t>
      </w:r>
      <w:r w:rsidR="00BC3746">
        <w:rPr>
          <w:rFonts w:ascii="Times New Roman" w:hAnsi="Times New Roman" w:cs="Times New Roman"/>
          <w:sz w:val="28"/>
          <w:szCs w:val="28"/>
        </w:rPr>
        <w:t>0,34</w:t>
      </w:r>
      <w:bookmarkStart w:id="0" w:name="_GoBack"/>
      <w:bookmarkEnd w:id="0"/>
      <w:r w:rsidRPr="00383A1E">
        <w:rPr>
          <w:rFonts w:ascii="Times New Roman" w:hAnsi="Times New Roman" w:cs="Times New Roman"/>
          <w:sz w:val="28"/>
          <w:szCs w:val="28"/>
        </w:rPr>
        <w:t>% от</w:t>
      </w:r>
      <w:r w:rsidRPr="00524CD6">
        <w:rPr>
          <w:rFonts w:ascii="Times New Roman" w:hAnsi="Times New Roman" w:cs="Times New Roman"/>
          <w:sz w:val="28"/>
          <w:szCs w:val="28"/>
        </w:rPr>
        <w:t xml:space="preserve"> ассигнований, предусмотренных сводной бюджетной росписью) в том числе: за счет средств областного бюджета – </w:t>
      </w:r>
      <w:r w:rsidR="00A03642">
        <w:rPr>
          <w:rFonts w:ascii="Times New Roman" w:hAnsi="Times New Roman" w:cs="Times New Roman"/>
          <w:sz w:val="28"/>
          <w:szCs w:val="28"/>
        </w:rPr>
        <w:t>0,0</w:t>
      </w:r>
      <w:r w:rsidRPr="00524CD6">
        <w:rPr>
          <w:rFonts w:ascii="Times New Roman" w:hAnsi="Times New Roman" w:cs="Times New Roman"/>
          <w:sz w:val="28"/>
          <w:szCs w:val="28"/>
        </w:rPr>
        <w:t xml:space="preserve"> тыс. рублей; за счет средств бюджета района – </w:t>
      </w:r>
      <w:r w:rsidR="00E26679">
        <w:rPr>
          <w:rFonts w:ascii="Times New Roman" w:hAnsi="Times New Roman" w:cs="Times New Roman"/>
          <w:sz w:val="28"/>
          <w:szCs w:val="28"/>
        </w:rPr>
        <w:t xml:space="preserve">865,9 </w:t>
      </w:r>
      <w:r w:rsidRPr="00524CD6">
        <w:rPr>
          <w:rFonts w:ascii="Times New Roman" w:hAnsi="Times New Roman" w:cs="Times New Roman"/>
          <w:sz w:val="28"/>
          <w:szCs w:val="28"/>
        </w:rPr>
        <w:t>тыс. рублей</w:t>
      </w:r>
      <w:r w:rsidR="00C719CC">
        <w:rPr>
          <w:rFonts w:ascii="Times New Roman" w:hAnsi="Times New Roman" w:cs="Times New Roman"/>
          <w:sz w:val="28"/>
          <w:szCs w:val="28"/>
        </w:rPr>
        <w:t>.</w:t>
      </w:r>
    </w:p>
    <w:p w:rsidR="00010AF5" w:rsidRDefault="00D93B24" w:rsidP="00D924F1">
      <w:pPr>
        <w:pStyle w:val="Standard"/>
        <w:tabs>
          <w:tab w:val="left" w:pos="849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</w:t>
      </w:r>
      <w:r w:rsidR="004F1A0C">
        <w:rPr>
          <w:rFonts w:ascii="Times New Roman" w:hAnsi="Times New Roman" w:cs="Times New Roman"/>
          <w:sz w:val="28"/>
          <w:szCs w:val="28"/>
        </w:rPr>
        <w:t xml:space="preserve">2 </w:t>
      </w:r>
      <w:r w:rsidRPr="00524CD6">
        <w:rPr>
          <w:rFonts w:ascii="Times New Roman" w:hAnsi="Times New Roman" w:cs="Times New Roman"/>
          <w:sz w:val="28"/>
          <w:szCs w:val="28"/>
        </w:rPr>
        <w:t>подпрограмм</w:t>
      </w:r>
      <w:r w:rsidR="00C719CC">
        <w:rPr>
          <w:rFonts w:ascii="Times New Roman" w:hAnsi="Times New Roman" w:cs="Times New Roman"/>
          <w:sz w:val="28"/>
          <w:szCs w:val="28"/>
        </w:rPr>
        <w:t>ы</w:t>
      </w:r>
      <w:r w:rsidR="00C719CC" w:rsidRPr="00C719CC">
        <w:rPr>
          <w:rFonts w:ascii="Times New Roman" w:hAnsi="Times New Roman" w:cs="Times New Roman"/>
          <w:sz w:val="28"/>
          <w:szCs w:val="28"/>
        </w:rPr>
        <w:t>:</w:t>
      </w:r>
      <w:r w:rsidR="00D924F1">
        <w:rPr>
          <w:rFonts w:ascii="Times New Roman" w:hAnsi="Times New Roman" w:cs="Times New Roman"/>
          <w:sz w:val="28"/>
          <w:szCs w:val="28"/>
        </w:rPr>
        <w:tab/>
      </w:r>
    </w:p>
    <w:p w:rsidR="00D924F1" w:rsidRPr="00524CD6" w:rsidRDefault="00D924F1" w:rsidP="00D924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1. </w:t>
      </w:r>
      <w:r w:rsidRPr="00524CD6">
        <w:rPr>
          <w:rFonts w:ascii="Times New Roman" w:hAnsi="Times New Roman" w:cs="Times New Roman"/>
          <w:sz w:val="28"/>
          <w:szCs w:val="28"/>
        </w:rPr>
        <w:t>«Профилактика заболеваний и формирование здорового образа жизни. Развитие первично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4CD6">
        <w:rPr>
          <w:rFonts w:ascii="Times New Roman" w:hAnsi="Times New Roman" w:cs="Times New Roman"/>
          <w:sz w:val="28"/>
          <w:szCs w:val="28"/>
        </w:rPr>
        <w:t xml:space="preserve"> медико-санитарной помощи»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4CD6">
        <w:rPr>
          <w:rFonts w:ascii="Times New Roman" w:hAnsi="Times New Roman" w:cs="Times New Roman"/>
          <w:sz w:val="28"/>
          <w:szCs w:val="28"/>
        </w:rPr>
        <w:t xml:space="preserve">  </w:t>
      </w:r>
      <w:r w:rsidR="009F0C65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524CD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24CD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4CD6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24CD6">
        <w:rPr>
          <w:rFonts w:ascii="Times New Roman" w:hAnsi="Times New Roman" w:cs="Times New Roman"/>
          <w:sz w:val="28"/>
          <w:szCs w:val="28"/>
        </w:rPr>
        <w:t xml:space="preserve"> «Профилактика </w:t>
      </w:r>
      <w:r>
        <w:rPr>
          <w:rFonts w:ascii="Times New Roman" w:hAnsi="Times New Roman" w:cs="Times New Roman"/>
          <w:sz w:val="28"/>
          <w:szCs w:val="28"/>
        </w:rPr>
        <w:t>прочих заболеваний</w:t>
      </w:r>
      <w:r w:rsidRPr="00524CD6">
        <w:rPr>
          <w:rFonts w:ascii="Times New Roman" w:hAnsi="Times New Roman" w:cs="Times New Roman"/>
          <w:sz w:val="28"/>
          <w:szCs w:val="28"/>
        </w:rPr>
        <w:t xml:space="preserve">» </w:t>
      </w:r>
      <w:r w:rsidR="009F0C65">
        <w:rPr>
          <w:rFonts w:ascii="Times New Roman" w:hAnsi="Times New Roman" w:cs="Times New Roman"/>
          <w:sz w:val="28"/>
          <w:szCs w:val="28"/>
        </w:rPr>
        <w:t>предусмотрены бюджетные ассигнования</w:t>
      </w:r>
      <w:r w:rsidRPr="00524C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</w:rPr>
        <w:t>2934,5</w:t>
      </w:r>
      <w:r w:rsidRPr="006E4381">
        <w:rPr>
          <w:rFonts w:ascii="Times New Roman" w:hAnsi="Times New Roman"/>
          <w:sz w:val="28"/>
        </w:rPr>
        <w:t xml:space="preserve"> </w:t>
      </w:r>
      <w:r w:rsidRPr="00524CD6">
        <w:rPr>
          <w:rFonts w:ascii="Times New Roman" w:hAnsi="Times New Roman" w:cs="Times New Roman"/>
          <w:sz w:val="28"/>
          <w:szCs w:val="28"/>
        </w:rPr>
        <w:t>тыс. ру</w:t>
      </w:r>
      <w:r w:rsidR="009F0C65">
        <w:rPr>
          <w:rFonts w:ascii="Times New Roman" w:hAnsi="Times New Roman" w:cs="Times New Roman"/>
          <w:sz w:val="28"/>
          <w:szCs w:val="28"/>
        </w:rPr>
        <w:t>б</w:t>
      </w:r>
      <w:r w:rsidRPr="00524CD6">
        <w:rPr>
          <w:rFonts w:ascii="Times New Roman" w:hAnsi="Times New Roman" w:cs="Times New Roman"/>
          <w:sz w:val="28"/>
          <w:szCs w:val="28"/>
        </w:rPr>
        <w:t>лей.</w:t>
      </w:r>
    </w:p>
    <w:p w:rsidR="00D924F1" w:rsidRPr="00773E2F" w:rsidRDefault="00D924F1" w:rsidP="00D924F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Фактическое освоение</w:t>
      </w:r>
      <w:r w:rsidR="009F0C6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524CD6">
        <w:rPr>
          <w:rFonts w:ascii="Times New Roman" w:hAnsi="Times New Roman" w:cs="Times New Roman"/>
          <w:sz w:val="28"/>
          <w:szCs w:val="28"/>
        </w:rPr>
        <w:t xml:space="preserve"> по подпрограмме 1. «Профилактика заболеваний и формирование здорового образа жизни. Развитие первично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4CD6">
        <w:rPr>
          <w:rFonts w:ascii="Times New Roman" w:hAnsi="Times New Roman" w:cs="Times New Roman"/>
          <w:sz w:val="28"/>
          <w:szCs w:val="28"/>
        </w:rPr>
        <w:t xml:space="preserve"> медико-санитарной помощи», Основное мероприятие 1.6. «Профилактика прочих заболеваний» средств на 01.07.202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4CD6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865,9 </w:t>
      </w:r>
      <w:r w:rsidRPr="00524CD6">
        <w:rPr>
          <w:rFonts w:ascii="Times New Roman" w:hAnsi="Times New Roman" w:cs="Times New Roman"/>
          <w:sz w:val="28"/>
          <w:szCs w:val="28"/>
        </w:rPr>
        <w:t>тыс. рублей (</w:t>
      </w:r>
      <w:r w:rsidRPr="00773E2F">
        <w:rPr>
          <w:rFonts w:ascii="Times New Roman" w:hAnsi="Times New Roman" w:cs="Times New Roman"/>
          <w:sz w:val="28"/>
          <w:szCs w:val="28"/>
        </w:rPr>
        <w:t>или 0,34 % от ассигнований, предусмотренных муниципальной программой).</w:t>
      </w:r>
    </w:p>
    <w:p w:rsidR="00010AF5" w:rsidRPr="00524CD6" w:rsidRDefault="00D93B24" w:rsidP="00010AF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E2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от </w:t>
      </w:r>
      <w:r w:rsidR="0054068B" w:rsidRPr="00773E2F">
        <w:rPr>
          <w:rFonts w:ascii="Times New Roman" w:hAnsi="Times New Roman" w:cs="Times New Roman"/>
          <w:sz w:val="28"/>
          <w:szCs w:val="28"/>
        </w:rPr>
        <w:t xml:space="preserve">27.12.2023 № 340 </w:t>
      </w:r>
      <w:r w:rsidRPr="00773E2F">
        <w:rPr>
          <w:rFonts w:ascii="Times New Roman" w:hAnsi="Times New Roman" w:cs="Times New Roman"/>
          <w:sz w:val="28"/>
          <w:szCs w:val="28"/>
        </w:rPr>
        <w:t>утвержден план реализации муниципальной программы Красносулинского района «Развитие здравоохранения» на 202</w:t>
      </w:r>
      <w:r w:rsidR="0054068B" w:rsidRPr="00773E2F">
        <w:rPr>
          <w:rFonts w:ascii="Times New Roman" w:hAnsi="Times New Roman" w:cs="Times New Roman"/>
          <w:sz w:val="28"/>
          <w:szCs w:val="28"/>
        </w:rPr>
        <w:t>4</w:t>
      </w:r>
      <w:r w:rsidRPr="00773E2F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реализации).</w:t>
      </w:r>
    </w:p>
    <w:p w:rsidR="00D2205B" w:rsidRDefault="00EE3BF1" w:rsidP="008C068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3B24" w:rsidRPr="00524CD6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63969">
        <w:rPr>
          <w:rFonts w:ascii="Times New Roman" w:hAnsi="Times New Roman" w:cs="Times New Roman"/>
          <w:sz w:val="28"/>
          <w:szCs w:val="28"/>
        </w:rPr>
        <w:t>и</w:t>
      </w:r>
      <w:r w:rsidR="00205CDF">
        <w:rPr>
          <w:rFonts w:ascii="Times New Roman" w:hAnsi="Times New Roman" w:cs="Times New Roman"/>
          <w:sz w:val="28"/>
          <w:szCs w:val="28"/>
        </w:rPr>
        <w:t xml:space="preserve"> подпрограммы 1. </w:t>
      </w:r>
      <w:r w:rsidR="00205CDF" w:rsidRPr="00524CD6">
        <w:rPr>
          <w:rFonts w:ascii="Times New Roman" w:hAnsi="Times New Roman" w:cs="Times New Roman"/>
          <w:sz w:val="28"/>
          <w:szCs w:val="28"/>
        </w:rPr>
        <w:t>«Профилактика заболеваний и формирование здорового образа жизни. Развитие первично</w:t>
      </w:r>
      <w:r w:rsidR="00205CDF">
        <w:rPr>
          <w:rFonts w:ascii="Times New Roman" w:hAnsi="Times New Roman" w:cs="Times New Roman"/>
          <w:sz w:val="28"/>
          <w:szCs w:val="28"/>
        </w:rPr>
        <w:t>й</w:t>
      </w:r>
      <w:r w:rsidR="00205CDF" w:rsidRPr="00524CD6">
        <w:rPr>
          <w:rFonts w:ascii="Times New Roman" w:hAnsi="Times New Roman" w:cs="Times New Roman"/>
          <w:sz w:val="28"/>
          <w:szCs w:val="28"/>
        </w:rPr>
        <w:t xml:space="preserve"> медико-санитарной помощи»</w:t>
      </w:r>
      <w:r w:rsidR="00205CDF">
        <w:rPr>
          <w:rFonts w:ascii="Times New Roman" w:hAnsi="Times New Roman" w:cs="Times New Roman"/>
          <w:sz w:val="28"/>
          <w:szCs w:val="28"/>
        </w:rPr>
        <w:t>,</w:t>
      </w:r>
      <w:r w:rsidR="00205CDF" w:rsidRPr="00524CD6">
        <w:rPr>
          <w:rFonts w:ascii="Times New Roman" w:hAnsi="Times New Roman" w:cs="Times New Roman"/>
          <w:sz w:val="28"/>
          <w:szCs w:val="28"/>
        </w:rPr>
        <w:t xml:space="preserve"> </w:t>
      </w:r>
      <w:r w:rsidR="00D2205B" w:rsidRPr="00524CD6">
        <w:rPr>
          <w:rFonts w:ascii="Times New Roman" w:hAnsi="Times New Roman" w:cs="Times New Roman"/>
          <w:sz w:val="28"/>
          <w:szCs w:val="28"/>
        </w:rPr>
        <w:t>основн</w:t>
      </w:r>
      <w:r w:rsidR="000C06F9">
        <w:rPr>
          <w:rFonts w:ascii="Times New Roman" w:hAnsi="Times New Roman" w:cs="Times New Roman"/>
          <w:sz w:val="28"/>
          <w:szCs w:val="28"/>
        </w:rPr>
        <w:t>о</w:t>
      </w:r>
      <w:r w:rsidR="008C068A">
        <w:rPr>
          <w:rFonts w:ascii="Times New Roman" w:hAnsi="Times New Roman" w:cs="Times New Roman"/>
          <w:sz w:val="28"/>
          <w:szCs w:val="28"/>
        </w:rPr>
        <w:t>го</w:t>
      </w:r>
      <w:r w:rsidR="00D2205B" w:rsidRPr="00524CD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C068A">
        <w:rPr>
          <w:rFonts w:ascii="Times New Roman" w:hAnsi="Times New Roman" w:cs="Times New Roman"/>
          <w:sz w:val="28"/>
          <w:szCs w:val="28"/>
        </w:rPr>
        <w:t>я</w:t>
      </w:r>
      <w:r w:rsidR="00D2205B" w:rsidRPr="00524CD6">
        <w:rPr>
          <w:rFonts w:ascii="Times New Roman" w:hAnsi="Times New Roman" w:cs="Times New Roman"/>
          <w:sz w:val="28"/>
          <w:szCs w:val="28"/>
        </w:rPr>
        <w:t xml:space="preserve"> </w:t>
      </w:r>
      <w:r w:rsidR="00D2205B">
        <w:rPr>
          <w:rFonts w:ascii="Times New Roman" w:hAnsi="Times New Roman" w:cs="Times New Roman"/>
          <w:sz w:val="28"/>
          <w:szCs w:val="28"/>
        </w:rPr>
        <w:t>1.3. «Профилактика ВИЧ, вирусных и гепатитов</w:t>
      </w:r>
      <w:proofErr w:type="gramStart"/>
      <w:r w:rsidR="00D2205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2205B">
        <w:rPr>
          <w:rFonts w:ascii="Times New Roman" w:hAnsi="Times New Roman" w:cs="Times New Roman"/>
          <w:sz w:val="28"/>
          <w:szCs w:val="28"/>
        </w:rPr>
        <w:t xml:space="preserve"> и С»</w:t>
      </w:r>
      <w:r w:rsidR="00D2205B" w:rsidRPr="00524CD6">
        <w:rPr>
          <w:rFonts w:ascii="Times New Roman" w:hAnsi="Times New Roman" w:cs="Times New Roman"/>
          <w:sz w:val="28"/>
          <w:szCs w:val="28"/>
        </w:rPr>
        <w:t xml:space="preserve"> по итогам 6 месяцев 202</w:t>
      </w:r>
      <w:r w:rsidR="0088422D">
        <w:rPr>
          <w:rFonts w:ascii="Times New Roman" w:hAnsi="Times New Roman" w:cs="Times New Roman"/>
          <w:sz w:val="28"/>
          <w:szCs w:val="28"/>
        </w:rPr>
        <w:t>4</w:t>
      </w:r>
      <w:r w:rsidR="00D2205B" w:rsidRPr="00524CD6">
        <w:rPr>
          <w:rFonts w:ascii="Times New Roman" w:hAnsi="Times New Roman" w:cs="Times New Roman"/>
          <w:sz w:val="28"/>
          <w:szCs w:val="28"/>
        </w:rPr>
        <w:t xml:space="preserve"> года достигнуты следующие результаты:</w:t>
      </w:r>
    </w:p>
    <w:p w:rsidR="00D2205B" w:rsidRDefault="00EA5053" w:rsidP="00D2205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205B">
        <w:rPr>
          <w:rFonts w:ascii="Times New Roman" w:hAnsi="Times New Roman" w:cs="Times New Roman"/>
          <w:sz w:val="28"/>
          <w:szCs w:val="28"/>
        </w:rPr>
        <w:t>едется активное информирование населения о распространении социально значим</w:t>
      </w:r>
      <w:r w:rsidR="0037462C">
        <w:rPr>
          <w:rFonts w:ascii="Times New Roman" w:hAnsi="Times New Roman" w:cs="Times New Roman"/>
          <w:sz w:val="28"/>
          <w:szCs w:val="28"/>
        </w:rPr>
        <w:t>ых</w:t>
      </w:r>
      <w:r w:rsidR="00D2205B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37462C">
        <w:rPr>
          <w:rFonts w:ascii="Times New Roman" w:hAnsi="Times New Roman" w:cs="Times New Roman"/>
          <w:sz w:val="28"/>
          <w:szCs w:val="28"/>
        </w:rPr>
        <w:t>й</w:t>
      </w:r>
      <w:r w:rsidR="00D2205B">
        <w:rPr>
          <w:rFonts w:ascii="Times New Roman" w:hAnsi="Times New Roman" w:cs="Times New Roman"/>
          <w:sz w:val="28"/>
          <w:szCs w:val="28"/>
        </w:rPr>
        <w:t xml:space="preserve"> по средствам публикаций информационных статей на сайте Администрации Красносулинского района, в газетах и в группах социальных сетей официально представляющих Администрацию Красносулинского района</w:t>
      </w:r>
      <w:r w:rsidRPr="00EA5053">
        <w:rPr>
          <w:rFonts w:ascii="Times New Roman" w:hAnsi="Times New Roman" w:cs="Times New Roman"/>
          <w:sz w:val="28"/>
          <w:szCs w:val="28"/>
        </w:rPr>
        <w:t>;</w:t>
      </w:r>
      <w:r w:rsidR="00D22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DD8" w:rsidRDefault="00EA5053" w:rsidP="00D2205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5DD8">
        <w:rPr>
          <w:rFonts w:ascii="Times New Roman" w:hAnsi="Times New Roman" w:cs="Times New Roman"/>
          <w:sz w:val="28"/>
          <w:szCs w:val="28"/>
        </w:rPr>
        <w:t xml:space="preserve">роводятся заседания муниципального межведомственного совета по вопросам борьбы с заболеванием, вызываемым вирусом иммунодефицита </w:t>
      </w:r>
      <w:r w:rsidR="00B85DD8">
        <w:rPr>
          <w:rFonts w:ascii="Times New Roman" w:hAnsi="Times New Roman" w:cs="Times New Roman"/>
          <w:sz w:val="28"/>
          <w:szCs w:val="28"/>
        </w:rPr>
        <w:lastRenderedPageBreak/>
        <w:t>(ВИЧ-инфекции)</w:t>
      </w:r>
      <w:r w:rsidR="00634B4F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="00B85DD8">
        <w:rPr>
          <w:rFonts w:ascii="Times New Roman" w:hAnsi="Times New Roman" w:cs="Times New Roman"/>
          <w:sz w:val="28"/>
          <w:szCs w:val="28"/>
        </w:rPr>
        <w:t xml:space="preserve"> не реже 2 раз в год.</w:t>
      </w:r>
      <w:r w:rsidR="00DC6CC0">
        <w:rPr>
          <w:rFonts w:ascii="Times New Roman" w:hAnsi="Times New Roman" w:cs="Times New Roman"/>
          <w:sz w:val="28"/>
          <w:szCs w:val="28"/>
        </w:rPr>
        <w:t xml:space="preserve"> </w:t>
      </w:r>
      <w:r w:rsidR="00773E2F">
        <w:rPr>
          <w:rFonts w:ascii="Times New Roman" w:hAnsi="Times New Roman" w:cs="Times New Roman"/>
          <w:sz w:val="28"/>
          <w:szCs w:val="28"/>
        </w:rPr>
        <w:t>По итогам 6 месяцев  2024 года проведен</w:t>
      </w:r>
      <w:r w:rsidR="00DC6CC0">
        <w:rPr>
          <w:rFonts w:ascii="Times New Roman" w:hAnsi="Times New Roman" w:cs="Times New Roman"/>
          <w:sz w:val="28"/>
          <w:szCs w:val="28"/>
        </w:rPr>
        <w:t xml:space="preserve">о </w:t>
      </w:r>
      <w:r w:rsidR="00773E2F">
        <w:rPr>
          <w:rFonts w:ascii="Times New Roman" w:hAnsi="Times New Roman" w:cs="Times New Roman"/>
          <w:sz w:val="28"/>
          <w:szCs w:val="28"/>
        </w:rPr>
        <w:t xml:space="preserve">одно заседание </w:t>
      </w:r>
      <w:r w:rsidR="00634B4F">
        <w:rPr>
          <w:rFonts w:ascii="Times New Roman" w:hAnsi="Times New Roman" w:cs="Times New Roman"/>
          <w:sz w:val="28"/>
          <w:szCs w:val="28"/>
        </w:rPr>
        <w:t>С</w:t>
      </w:r>
      <w:r w:rsidR="00DC6CC0">
        <w:rPr>
          <w:rFonts w:ascii="Times New Roman" w:hAnsi="Times New Roman" w:cs="Times New Roman"/>
          <w:sz w:val="28"/>
          <w:szCs w:val="28"/>
        </w:rPr>
        <w:t>овета от 15.02.2024</w:t>
      </w:r>
      <w:r w:rsidR="00F334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C6CC0">
        <w:rPr>
          <w:rFonts w:ascii="Times New Roman" w:hAnsi="Times New Roman" w:cs="Times New Roman"/>
          <w:sz w:val="28"/>
          <w:szCs w:val="28"/>
        </w:rPr>
        <w:t>.</w:t>
      </w:r>
    </w:p>
    <w:p w:rsidR="00E23895" w:rsidRDefault="000C06F9" w:rsidP="00010AF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основным мероприятиям </w:t>
      </w:r>
      <w:r w:rsidR="00D70E90">
        <w:rPr>
          <w:rFonts w:ascii="Times New Roman" w:hAnsi="Times New Roman" w:cs="Times New Roman"/>
          <w:sz w:val="28"/>
          <w:szCs w:val="28"/>
        </w:rPr>
        <w:t xml:space="preserve">1.4. «Профилактика инфекционных заболеваний» и 1.5. «Вакцинопрофилактика», так 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E90">
        <w:rPr>
          <w:rFonts w:ascii="Times New Roman" w:hAnsi="Times New Roman" w:cs="Times New Roman"/>
          <w:sz w:val="28"/>
          <w:szCs w:val="28"/>
        </w:rPr>
        <w:t>ведется информационная работа с населением, и даются публикации информационных статей в средства массовой информации о возникновен</w:t>
      </w:r>
      <w:r w:rsidR="0037462C">
        <w:rPr>
          <w:rFonts w:ascii="Times New Roman" w:hAnsi="Times New Roman" w:cs="Times New Roman"/>
          <w:sz w:val="28"/>
          <w:szCs w:val="28"/>
        </w:rPr>
        <w:t>ии природно-очаговых инфекций</w:t>
      </w:r>
      <w:r w:rsidR="00D70E90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района, и дается вся необходимая информация о проведении имму</w:t>
      </w:r>
      <w:r w:rsidR="0037462C">
        <w:rPr>
          <w:rFonts w:ascii="Times New Roman" w:hAnsi="Times New Roman" w:cs="Times New Roman"/>
          <w:sz w:val="28"/>
          <w:szCs w:val="28"/>
        </w:rPr>
        <w:t xml:space="preserve">низации по эпидемиологическим </w:t>
      </w:r>
      <w:r w:rsidR="00D70E90">
        <w:rPr>
          <w:rFonts w:ascii="Times New Roman" w:hAnsi="Times New Roman" w:cs="Times New Roman"/>
          <w:sz w:val="28"/>
          <w:szCs w:val="28"/>
        </w:rPr>
        <w:t xml:space="preserve">показаниям. </w:t>
      </w:r>
    </w:p>
    <w:p w:rsidR="00D70E90" w:rsidRDefault="00D70E90" w:rsidP="00010AF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данных мероприятий играет большую роль и проведение не реже 1 раза в квартал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</w:t>
      </w:r>
      <w:r w:rsidR="00634B4F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, где рассматриваются </w:t>
      </w:r>
      <w:r w:rsidR="00D26809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касающиеся распространения заболеваний угрожающих жизни и здоровья населения района.</w:t>
      </w:r>
      <w:r w:rsidR="00F33410">
        <w:rPr>
          <w:rFonts w:ascii="Times New Roman" w:hAnsi="Times New Roman" w:cs="Times New Roman"/>
          <w:sz w:val="28"/>
          <w:szCs w:val="28"/>
        </w:rPr>
        <w:t xml:space="preserve"> </w:t>
      </w:r>
      <w:r w:rsidR="00773E2F">
        <w:rPr>
          <w:rFonts w:ascii="Times New Roman" w:hAnsi="Times New Roman" w:cs="Times New Roman"/>
          <w:sz w:val="28"/>
          <w:szCs w:val="28"/>
        </w:rPr>
        <w:t xml:space="preserve">По итогам 6 месяцев  2024 года </w:t>
      </w:r>
      <w:r w:rsidR="00F33410">
        <w:rPr>
          <w:rFonts w:ascii="Times New Roman" w:hAnsi="Times New Roman" w:cs="Times New Roman"/>
          <w:sz w:val="28"/>
          <w:szCs w:val="28"/>
        </w:rPr>
        <w:t xml:space="preserve">проведено 2 заседания </w:t>
      </w:r>
      <w:r w:rsidR="00634B4F">
        <w:rPr>
          <w:rFonts w:ascii="Times New Roman" w:hAnsi="Times New Roman" w:cs="Times New Roman"/>
          <w:sz w:val="28"/>
          <w:szCs w:val="28"/>
        </w:rPr>
        <w:t>К</w:t>
      </w:r>
      <w:r w:rsidR="00F33410">
        <w:rPr>
          <w:rFonts w:ascii="Times New Roman" w:hAnsi="Times New Roman" w:cs="Times New Roman"/>
          <w:sz w:val="28"/>
          <w:szCs w:val="28"/>
        </w:rPr>
        <w:t>омиссии от 27.02.2024 и 28.06.2024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68A" w:rsidRPr="00524CD6" w:rsidRDefault="001626DE" w:rsidP="008C068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7B">
        <w:rPr>
          <w:rFonts w:ascii="Times New Roman" w:hAnsi="Times New Roman" w:cs="Times New Roman"/>
          <w:sz w:val="28"/>
          <w:szCs w:val="28"/>
        </w:rPr>
        <w:t>По основному мероприятию</w:t>
      </w:r>
      <w:r w:rsidR="008C068A" w:rsidRPr="0066037B">
        <w:rPr>
          <w:rFonts w:ascii="Times New Roman" w:hAnsi="Times New Roman" w:cs="Times New Roman"/>
          <w:sz w:val="28"/>
          <w:szCs w:val="28"/>
        </w:rPr>
        <w:t xml:space="preserve"> 1.6. «Профилактика прочих заболеваний</w:t>
      </w:r>
      <w:r w:rsidR="008C068A">
        <w:rPr>
          <w:rFonts w:ascii="Times New Roman" w:hAnsi="Times New Roman" w:cs="Times New Roman"/>
          <w:sz w:val="28"/>
          <w:szCs w:val="28"/>
        </w:rPr>
        <w:t>»</w:t>
      </w:r>
      <w:r w:rsidR="008C068A" w:rsidRPr="00524CD6">
        <w:rPr>
          <w:rFonts w:ascii="Times New Roman" w:hAnsi="Times New Roman" w:cs="Times New Roman"/>
          <w:sz w:val="28"/>
          <w:szCs w:val="28"/>
        </w:rPr>
        <w:t xml:space="preserve"> достигнуты следующие результаты:</w:t>
      </w:r>
    </w:p>
    <w:p w:rsidR="008C068A" w:rsidRDefault="008C068A" w:rsidP="008C068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Осуществляется транспортировка (перевозка) больных болезнью почек (</w:t>
      </w:r>
      <w:proofErr w:type="spellStart"/>
      <w:r w:rsidRPr="00524CD6">
        <w:rPr>
          <w:rFonts w:ascii="Times New Roman" w:hAnsi="Times New Roman" w:cs="Times New Roman"/>
          <w:sz w:val="28"/>
          <w:szCs w:val="28"/>
        </w:rPr>
        <w:t>гемодиализные</w:t>
      </w:r>
      <w:proofErr w:type="spellEnd"/>
      <w:r w:rsidRPr="00524CD6">
        <w:rPr>
          <w:rFonts w:ascii="Times New Roman" w:hAnsi="Times New Roman" w:cs="Times New Roman"/>
          <w:sz w:val="28"/>
          <w:szCs w:val="28"/>
        </w:rPr>
        <w:t xml:space="preserve"> пациенты) в рамках регулярного сбора с определённых территорий района на транспортировку в г. Шахты для проведения процедуры </w:t>
      </w:r>
      <w:r w:rsidR="002E0809">
        <w:rPr>
          <w:rFonts w:ascii="Times New Roman" w:hAnsi="Times New Roman" w:cs="Times New Roman"/>
          <w:sz w:val="28"/>
          <w:szCs w:val="28"/>
        </w:rPr>
        <w:t>заместительной почечной терапии (гемодиализ) страдающим хронической почечной недостаточностью</w:t>
      </w:r>
      <w:r w:rsidRPr="00524CD6">
        <w:rPr>
          <w:rFonts w:ascii="Times New Roman" w:hAnsi="Times New Roman" w:cs="Times New Roman"/>
          <w:sz w:val="28"/>
          <w:szCs w:val="28"/>
        </w:rPr>
        <w:t xml:space="preserve"> – </w:t>
      </w:r>
      <w:r w:rsidR="00C74021">
        <w:rPr>
          <w:rFonts w:ascii="Times New Roman" w:hAnsi="Times New Roman" w:cs="Times New Roman"/>
          <w:sz w:val="28"/>
          <w:szCs w:val="28"/>
        </w:rPr>
        <w:t>11</w:t>
      </w:r>
      <w:r w:rsidRPr="00524CD6">
        <w:rPr>
          <w:rFonts w:ascii="Times New Roman" w:hAnsi="Times New Roman" w:cs="Times New Roman"/>
          <w:sz w:val="28"/>
          <w:szCs w:val="28"/>
        </w:rPr>
        <w:t xml:space="preserve"> человек.    </w:t>
      </w:r>
    </w:p>
    <w:p w:rsidR="00E14427" w:rsidRDefault="0013163E" w:rsidP="00E1442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63E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163E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</w:t>
      </w:r>
      <w:r w:rsidRPr="0013163E">
        <w:rPr>
          <w:rFonts w:ascii="Times New Roman" w:hAnsi="Times New Roman" w:cs="Times New Roman"/>
          <w:sz w:val="28"/>
          <w:szCs w:val="28"/>
        </w:rPr>
        <w:t xml:space="preserve">», основного мероприятия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16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163E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Строительство объектов здравоохранения</w:t>
      </w:r>
      <w:r w:rsidRPr="0013163E">
        <w:rPr>
          <w:rFonts w:ascii="Times New Roman" w:hAnsi="Times New Roman" w:cs="Times New Roman"/>
          <w:sz w:val="28"/>
          <w:szCs w:val="28"/>
        </w:rPr>
        <w:t>»</w:t>
      </w:r>
      <w:r w:rsidR="00E14427">
        <w:rPr>
          <w:rFonts w:ascii="Times New Roman" w:hAnsi="Times New Roman" w:cs="Times New Roman"/>
          <w:sz w:val="28"/>
          <w:szCs w:val="28"/>
        </w:rPr>
        <w:t xml:space="preserve"> </w:t>
      </w:r>
      <w:r w:rsidR="00631EA1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</w:t>
      </w:r>
      <w:r w:rsidR="00E14427">
        <w:rPr>
          <w:rFonts w:ascii="Times New Roman" w:hAnsi="Times New Roman" w:cs="Times New Roman"/>
          <w:sz w:val="28"/>
          <w:szCs w:val="28"/>
        </w:rPr>
        <w:t>– 250</w:t>
      </w:r>
      <w:r w:rsidR="00631EA1">
        <w:rPr>
          <w:rFonts w:ascii="Times New Roman" w:hAnsi="Times New Roman" w:cs="Times New Roman"/>
          <w:sz w:val="28"/>
          <w:szCs w:val="28"/>
        </w:rPr>
        <w:t> </w:t>
      </w:r>
      <w:r w:rsidR="00E14427">
        <w:rPr>
          <w:rFonts w:ascii="Times New Roman" w:hAnsi="Times New Roman" w:cs="Times New Roman"/>
          <w:sz w:val="28"/>
          <w:szCs w:val="28"/>
        </w:rPr>
        <w:t>894</w:t>
      </w:r>
      <w:r w:rsidR="00631EA1">
        <w:rPr>
          <w:rFonts w:ascii="Times New Roman" w:hAnsi="Times New Roman" w:cs="Times New Roman"/>
          <w:sz w:val="28"/>
          <w:szCs w:val="28"/>
        </w:rPr>
        <w:t>,4</w:t>
      </w:r>
      <w:r w:rsidR="00E14427">
        <w:rPr>
          <w:rFonts w:ascii="Times New Roman" w:hAnsi="Times New Roman" w:cs="Times New Roman"/>
          <w:sz w:val="28"/>
          <w:szCs w:val="28"/>
        </w:rPr>
        <w:t xml:space="preserve"> тыс. рублей на строительство детской поликлиники находящейся по адресу г. Красный Сулин ул. Фурманова 32.</w:t>
      </w:r>
    </w:p>
    <w:p w:rsidR="00631EA1" w:rsidRPr="00631EA1" w:rsidRDefault="00631EA1" w:rsidP="00E1442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EA1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нарушением сроков выполнения работ, контракт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25.03.2022    </w:t>
      </w:r>
      <w:r w:rsidRPr="00631EA1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00008422000017_289859</w:t>
      </w:r>
      <w:r w:rsidRPr="00631E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1EA1">
        <w:rPr>
          <w:rFonts w:ascii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631EA1">
        <w:rPr>
          <w:rFonts w:ascii="Times New Roman" w:hAnsi="Times New Roman" w:cs="Times New Roman"/>
          <w:color w:val="000000"/>
          <w:sz w:val="28"/>
          <w:szCs w:val="28"/>
        </w:rPr>
        <w:t xml:space="preserve"> расторгнут подрядной организацией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31EA1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01.07.2024 объявлен аукцион (конкурс) на определение подрядной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49C0" w:rsidRDefault="000149C0" w:rsidP="008414AD">
      <w:pPr>
        <w:widowControl w:val="0"/>
        <w:ind w:firstLine="0"/>
        <w:rPr>
          <w:rFonts w:eastAsia="Calibri"/>
          <w:szCs w:val="28"/>
          <w:lang w:eastAsia="en-US"/>
        </w:rPr>
      </w:pPr>
    </w:p>
    <w:p w:rsidR="008414AD" w:rsidRPr="008414AD" w:rsidRDefault="008414AD" w:rsidP="008414AD">
      <w:pPr>
        <w:widowControl w:val="0"/>
        <w:ind w:firstLine="0"/>
        <w:rPr>
          <w:rFonts w:eastAsia="Calibri"/>
          <w:szCs w:val="28"/>
          <w:lang w:eastAsia="en-US"/>
        </w:rPr>
      </w:pPr>
    </w:p>
    <w:p w:rsidR="00A4418A" w:rsidRPr="00524CD6" w:rsidRDefault="00D93B2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A4418A" w:rsidRPr="00524CD6" w:rsidRDefault="00D93B2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A4418A" w:rsidRDefault="00D93B2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24CD6">
        <w:rPr>
          <w:rFonts w:ascii="Times New Roman" w:hAnsi="Times New Roman" w:cs="Times New Roman"/>
          <w:sz w:val="28"/>
          <w:szCs w:val="28"/>
        </w:rPr>
        <w:t xml:space="preserve">по вопросам социального развития                                             </w:t>
      </w:r>
      <w:r w:rsidR="000149C0" w:rsidRPr="00524CD6">
        <w:rPr>
          <w:rFonts w:ascii="Times New Roman" w:hAnsi="Times New Roman" w:cs="Times New Roman"/>
          <w:sz w:val="28"/>
          <w:szCs w:val="28"/>
        </w:rPr>
        <w:t xml:space="preserve">   </w:t>
      </w:r>
      <w:r w:rsidRPr="00524CD6">
        <w:rPr>
          <w:rFonts w:ascii="Times New Roman" w:hAnsi="Times New Roman" w:cs="Times New Roman"/>
          <w:sz w:val="28"/>
          <w:szCs w:val="28"/>
        </w:rPr>
        <w:t xml:space="preserve">  Л.С. Матвиенко</w:t>
      </w:r>
    </w:p>
    <w:p w:rsidR="008414AD" w:rsidRDefault="008414A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414AD" w:rsidRDefault="008414A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414AD" w:rsidRPr="00524CD6" w:rsidRDefault="008414AD" w:rsidP="008414AD">
      <w:pPr>
        <w:widowControl w:val="0"/>
        <w:ind w:firstLine="0"/>
        <w:rPr>
          <w:rFonts w:eastAsia="Calibri"/>
          <w:szCs w:val="28"/>
          <w:lang w:eastAsia="en-US"/>
        </w:rPr>
      </w:pPr>
      <w:r w:rsidRPr="00524CD6">
        <w:rPr>
          <w:rFonts w:eastAsia="Calibri"/>
          <w:szCs w:val="28"/>
          <w:lang w:eastAsia="en-US"/>
        </w:rPr>
        <w:t xml:space="preserve">Старший инспектор отдела </w:t>
      </w:r>
    </w:p>
    <w:p w:rsidR="008414AD" w:rsidRPr="00524CD6" w:rsidRDefault="008414AD" w:rsidP="008414AD">
      <w:pPr>
        <w:widowControl w:val="0"/>
        <w:ind w:firstLine="0"/>
        <w:rPr>
          <w:rFonts w:eastAsia="Calibri"/>
          <w:szCs w:val="28"/>
          <w:lang w:eastAsia="en-US"/>
        </w:rPr>
      </w:pPr>
      <w:r w:rsidRPr="00524CD6">
        <w:rPr>
          <w:rFonts w:eastAsia="Calibri"/>
          <w:szCs w:val="28"/>
          <w:lang w:eastAsia="en-US"/>
        </w:rPr>
        <w:t xml:space="preserve">социальной политики Администрации </w:t>
      </w:r>
    </w:p>
    <w:p w:rsidR="008414AD" w:rsidRPr="008414AD" w:rsidRDefault="008414AD" w:rsidP="008414AD">
      <w:pPr>
        <w:widowControl w:val="0"/>
        <w:ind w:firstLine="0"/>
        <w:rPr>
          <w:rFonts w:eastAsia="Calibri"/>
          <w:szCs w:val="28"/>
          <w:lang w:eastAsia="en-US"/>
        </w:rPr>
      </w:pPr>
      <w:r w:rsidRPr="00524CD6">
        <w:rPr>
          <w:rFonts w:eastAsia="Calibri"/>
          <w:szCs w:val="28"/>
          <w:lang w:eastAsia="en-US"/>
        </w:rPr>
        <w:t xml:space="preserve">Красносулинского района  </w:t>
      </w:r>
      <w:r w:rsidRPr="00524CD6">
        <w:rPr>
          <w:rFonts w:eastAsia="Calibri"/>
          <w:szCs w:val="28"/>
          <w:lang w:eastAsia="en-US"/>
        </w:rPr>
        <w:tab/>
      </w:r>
      <w:r w:rsidRPr="00524CD6">
        <w:rPr>
          <w:rFonts w:eastAsia="Calibri"/>
          <w:szCs w:val="28"/>
          <w:lang w:eastAsia="en-US"/>
        </w:rPr>
        <w:tab/>
        <w:t xml:space="preserve">                                                    Д.А. </w:t>
      </w:r>
      <w:proofErr w:type="spellStart"/>
      <w:r w:rsidRPr="00524CD6">
        <w:rPr>
          <w:rFonts w:eastAsia="Calibri"/>
          <w:szCs w:val="28"/>
          <w:lang w:eastAsia="en-US"/>
        </w:rPr>
        <w:t>Дуденко</w:t>
      </w:r>
      <w:proofErr w:type="spellEnd"/>
    </w:p>
    <w:p w:rsidR="008414AD" w:rsidRPr="00524CD6" w:rsidRDefault="008414AD">
      <w:pPr>
        <w:pStyle w:val="Standard"/>
        <w:rPr>
          <w:rFonts w:ascii="Times New Roman" w:hAnsi="Times New Roman" w:cs="Times New Roman"/>
        </w:rPr>
        <w:sectPr w:rsidR="008414AD" w:rsidRPr="00524CD6">
          <w:pgSz w:w="11906" w:h="16838"/>
          <w:pgMar w:top="1134" w:right="566" w:bottom="1134" w:left="1701" w:header="0" w:footer="0" w:gutter="0"/>
          <w:cols w:space="720"/>
          <w:formProt w:val="0"/>
          <w:docGrid w:linePitch="381"/>
        </w:sectPr>
      </w:pPr>
    </w:p>
    <w:p w:rsidR="00F93C96" w:rsidRDefault="00F93C96" w:rsidP="00F93C96">
      <w:pPr>
        <w:ind w:firstLine="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Приложение</w:t>
      </w:r>
    </w:p>
    <w:p w:rsidR="00F93C96" w:rsidRPr="006D6226" w:rsidRDefault="00F93C96" w:rsidP="009E694C">
      <w:pPr>
        <w:ind w:firstLine="0"/>
        <w:rPr>
          <w:rFonts w:eastAsia="Calibri"/>
          <w:szCs w:val="28"/>
          <w:lang w:eastAsia="en-US"/>
        </w:rPr>
      </w:pPr>
    </w:p>
    <w:p w:rsidR="00A4418A" w:rsidRPr="00524CD6" w:rsidRDefault="00D93B24">
      <w:pPr>
        <w:ind w:firstLine="0"/>
        <w:jc w:val="center"/>
        <w:rPr>
          <w:rFonts w:eastAsia="Calibri"/>
          <w:szCs w:val="28"/>
          <w:lang w:eastAsia="en-US"/>
        </w:rPr>
      </w:pPr>
      <w:r w:rsidRPr="00524CD6">
        <w:rPr>
          <w:rFonts w:eastAsia="Calibri"/>
          <w:szCs w:val="28"/>
          <w:lang w:eastAsia="en-US"/>
        </w:rPr>
        <w:t>ОТЧЕТ</w:t>
      </w:r>
    </w:p>
    <w:p w:rsidR="00A4418A" w:rsidRPr="00524CD6" w:rsidRDefault="00D93B24">
      <w:pPr>
        <w:ind w:left="57" w:firstLine="0"/>
        <w:jc w:val="center"/>
        <w:rPr>
          <w:rFonts w:eastAsia="Calibri"/>
          <w:szCs w:val="28"/>
          <w:lang w:eastAsia="en-US"/>
        </w:rPr>
      </w:pPr>
      <w:r w:rsidRPr="00524CD6">
        <w:rPr>
          <w:rFonts w:eastAsia="Calibri"/>
          <w:szCs w:val="28"/>
          <w:lang w:eastAsia="en-US"/>
        </w:rPr>
        <w:t xml:space="preserve">об исполнении плана реализации муниципальной программы Красносулинского района «Развитие здравоохранения» </w:t>
      </w:r>
    </w:p>
    <w:p w:rsidR="00A4418A" w:rsidRPr="00524CD6" w:rsidRDefault="00D93B24">
      <w:pPr>
        <w:ind w:left="57" w:firstLine="0"/>
        <w:jc w:val="center"/>
      </w:pPr>
      <w:r w:rsidRPr="00524CD6">
        <w:rPr>
          <w:rFonts w:eastAsia="Calibri"/>
          <w:szCs w:val="28"/>
          <w:lang w:eastAsia="en-US"/>
        </w:rPr>
        <w:t>за отчетный период 6 месяцев 202</w:t>
      </w:r>
      <w:r w:rsidR="0054068B">
        <w:rPr>
          <w:rFonts w:eastAsia="Calibri"/>
          <w:szCs w:val="28"/>
          <w:lang w:eastAsia="en-US"/>
        </w:rPr>
        <w:t>4</w:t>
      </w:r>
      <w:r w:rsidRPr="00524CD6">
        <w:rPr>
          <w:rFonts w:eastAsia="Calibri"/>
          <w:szCs w:val="28"/>
          <w:lang w:eastAsia="en-US"/>
        </w:rPr>
        <w:t xml:space="preserve"> года</w:t>
      </w:r>
    </w:p>
    <w:p w:rsidR="00A4418A" w:rsidRPr="00524CD6" w:rsidRDefault="00A4418A">
      <w:pPr>
        <w:ind w:firstLine="0"/>
        <w:jc w:val="left"/>
        <w:rPr>
          <w:rFonts w:eastAsia="Calibri"/>
          <w:sz w:val="16"/>
          <w:szCs w:val="24"/>
          <w:lang w:eastAsia="en-US"/>
        </w:rPr>
      </w:pPr>
    </w:p>
    <w:tbl>
      <w:tblPr>
        <w:tblW w:w="15310" w:type="dxa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2391"/>
        <w:gridCol w:w="2399"/>
        <w:gridCol w:w="3284"/>
        <w:gridCol w:w="1258"/>
        <w:gridCol w:w="1134"/>
        <w:gridCol w:w="991"/>
        <w:gridCol w:w="1025"/>
        <w:gridCol w:w="987"/>
        <w:gridCol w:w="1414"/>
      </w:tblGrid>
      <w:tr w:rsidR="00A4418A" w:rsidRPr="00524CD6" w:rsidTr="00BC3746">
        <w:tc>
          <w:tcPr>
            <w:tcW w:w="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524CD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Номер и наименование</w:t>
            </w:r>
          </w:p>
        </w:tc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Ответственный  исполнитель, соисполнитель, участник</w:t>
            </w:r>
          </w:p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(должность/ФИО)</w:t>
            </w:r>
          </w:p>
        </w:tc>
        <w:tc>
          <w:tcPr>
            <w:tcW w:w="32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C374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Результат реализации </w:t>
            </w:r>
          </w:p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(краткое описание)</w:t>
            </w:r>
          </w:p>
        </w:tc>
        <w:tc>
          <w:tcPr>
            <w:tcW w:w="1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>-кая</w:t>
            </w:r>
            <w:proofErr w:type="gram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дата начала   </w:t>
            </w:r>
            <w:r w:rsidRPr="00524CD6">
              <w:rPr>
                <w:rFonts w:eastAsia="Calibri"/>
                <w:sz w:val="22"/>
                <w:szCs w:val="22"/>
                <w:lang w:eastAsia="en-US"/>
              </w:rPr>
              <w:br/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>-кая</w:t>
            </w:r>
            <w:proofErr w:type="gram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дата окончания </w:t>
            </w:r>
            <w:proofErr w:type="spellStart"/>
            <w:r w:rsidRPr="00524CD6">
              <w:rPr>
                <w:rFonts w:eastAsia="Calibri"/>
                <w:sz w:val="22"/>
                <w:szCs w:val="22"/>
                <w:lang w:eastAsia="en-US"/>
              </w:rPr>
              <w:t>реализа-ции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4CD6">
              <w:rPr>
                <w:rFonts w:eastAsia="Calibri"/>
                <w:sz w:val="22"/>
                <w:szCs w:val="22"/>
                <w:lang w:eastAsia="en-US"/>
              </w:rPr>
              <w:t>наступле-ния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 контроль-</w:t>
            </w:r>
            <w:proofErr w:type="spellStart"/>
            <w:r w:rsidRPr="00524CD6">
              <w:rPr>
                <w:rFonts w:eastAsia="Calibri"/>
                <w:sz w:val="22"/>
                <w:szCs w:val="22"/>
                <w:lang w:eastAsia="en-US"/>
              </w:rPr>
              <w:t>ного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события</w:t>
            </w:r>
          </w:p>
        </w:tc>
        <w:tc>
          <w:tcPr>
            <w:tcW w:w="30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Расходы бюджета района на       реализацию муниципальной</w:t>
            </w:r>
            <w:r w:rsidRPr="00524CD6">
              <w:rPr>
                <w:rFonts w:eastAsia="Calibri"/>
                <w:sz w:val="22"/>
                <w:szCs w:val="22"/>
                <w:lang w:eastAsia="en-US"/>
              </w:rPr>
              <w:br/>
              <w:t>программы, тыс. руб.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C3746" w:rsidRDefault="00D93B24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Объемы неосвоенных средств </w:t>
            </w:r>
          </w:p>
          <w:p w:rsidR="00A4418A" w:rsidRPr="00524CD6" w:rsidRDefault="00BC3746" w:rsidP="00BC3746">
            <w:pPr>
              <w:ind w:firstLine="0"/>
              <w:jc w:val="center"/>
            </w:pPr>
            <w:hyperlink w:anchor="Par1414">
              <w:r w:rsidRPr="00BC3746">
                <w:rPr>
                  <w:rStyle w:val="-"/>
                  <w:rFonts w:eastAsia="Calibri"/>
                  <w:sz w:val="22"/>
                  <w:szCs w:val="22"/>
                  <w:u w:val="none"/>
                  <w:lang w:eastAsia="en-US"/>
                </w:rPr>
                <w:t>(</w:t>
              </w:r>
            </w:hyperlink>
            <w:r w:rsidRPr="00524CD6">
              <w:rPr>
                <w:rFonts w:eastAsia="Calibri"/>
                <w:sz w:val="22"/>
                <w:szCs w:val="22"/>
                <w:lang w:eastAsia="en-US"/>
              </w:rPr>
              <w:t>тыс. руб.)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93B24" w:rsidRPr="00524CD6">
              <w:rPr>
                <w:rFonts w:eastAsia="Calibri"/>
                <w:sz w:val="22"/>
                <w:szCs w:val="22"/>
                <w:lang w:eastAsia="en-US"/>
              </w:rPr>
              <w:t xml:space="preserve">и причины их </w:t>
            </w:r>
            <w:proofErr w:type="spellStart"/>
            <w:r w:rsidR="00D93B24" w:rsidRPr="00524CD6">
              <w:rPr>
                <w:rFonts w:eastAsia="Calibri"/>
                <w:sz w:val="22"/>
                <w:szCs w:val="22"/>
                <w:lang w:eastAsia="en-US"/>
              </w:rPr>
              <w:t>неосвоения</w:t>
            </w:r>
            <w:proofErr w:type="spellEnd"/>
            <w:r w:rsidR="00D93B24" w:rsidRPr="00524CD6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A4418A" w:rsidRPr="00524CD6" w:rsidTr="00BC3746">
        <w:tc>
          <w:tcPr>
            <w:tcW w:w="4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предус-мотрено</w:t>
            </w:r>
            <w:proofErr w:type="spellEnd"/>
            <w:proofErr w:type="gramEnd"/>
          </w:p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муници-пальной</w:t>
            </w:r>
            <w:proofErr w:type="spellEnd"/>
            <w:proofErr w:type="gram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4CD6">
              <w:rPr>
                <w:rFonts w:eastAsia="Calibri"/>
                <w:sz w:val="22"/>
                <w:szCs w:val="22"/>
                <w:lang w:eastAsia="en-US"/>
              </w:rPr>
              <w:t>програм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>-мой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предус-мотрено</w:t>
            </w:r>
            <w:proofErr w:type="spellEnd"/>
            <w:proofErr w:type="gram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сводной </w:t>
            </w:r>
            <w:proofErr w:type="spellStart"/>
            <w:r w:rsidRPr="00524CD6">
              <w:rPr>
                <w:rFonts w:eastAsia="Calibri"/>
                <w:sz w:val="22"/>
                <w:szCs w:val="22"/>
                <w:lang w:eastAsia="en-US"/>
              </w:rPr>
              <w:t>бюд-жетной</w:t>
            </w:r>
            <w:proofErr w:type="spell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росписью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факт на </w:t>
            </w:r>
            <w:proofErr w:type="gramStart"/>
            <w:r w:rsidRPr="00524CD6">
              <w:rPr>
                <w:rFonts w:eastAsia="Calibri"/>
                <w:sz w:val="22"/>
                <w:szCs w:val="22"/>
                <w:lang w:eastAsia="en-US"/>
              </w:rPr>
              <w:t>отчет-</w:t>
            </w:r>
            <w:proofErr w:type="spellStart"/>
            <w:r w:rsidRPr="00524CD6">
              <w:rPr>
                <w:rFonts w:eastAsia="Calibri"/>
                <w:sz w:val="22"/>
                <w:szCs w:val="22"/>
                <w:lang w:eastAsia="en-US"/>
              </w:rPr>
              <w:t>ную</w:t>
            </w:r>
            <w:proofErr w:type="spellEnd"/>
            <w:proofErr w:type="gramEnd"/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 дату</w:t>
            </w:r>
          </w:p>
        </w:tc>
        <w:tc>
          <w:tcPr>
            <w:tcW w:w="1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Pr="00524CD6" w:rsidRDefault="00A4418A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4418A" w:rsidRPr="00524CD6" w:rsidRDefault="00A4418A">
      <w:pPr>
        <w:ind w:firstLine="0"/>
        <w:jc w:val="center"/>
        <w:rPr>
          <w:sz w:val="2"/>
          <w:szCs w:val="22"/>
        </w:rPr>
      </w:pPr>
    </w:p>
    <w:tbl>
      <w:tblPr>
        <w:tblW w:w="15309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427"/>
        <w:gridCol w:w="2409"/>
        <w:gridCol w:w="2410"/>
        <w:gridCol w:w="3259"/>
        <w:gridCol w:w="1277"/>
        <w:gridCol w:w="1133"/>
        <w:gridCol w:w="993"/>
        <w:gridCol w:w="993"/>
        <w:gridCol w:w="992"/>
        <w:gridCol w:w="1416"/>
      </w:tblGrid>
      <w:tr w:rsidR="009B2CA7" w:rsidRPr="00524CD6" w:rsidTr="00BC3746">
        <w:trPr>
          <w:tblHeader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71514" w:rsidRPr="00524CD6" w:rsidTr="00BC3746">
        <w:tc>
          <w:tcPr>
            <w:tcW w:w="4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524C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 w:rsidP="00B71514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sz w:val="22"/>
                <w:szCs w:val="22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9B3EBF" w:rsidRDefault="00B71514" w:rsidP="00B71514">
            <w:pPr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  <w:r w:rsidR="009B3EBF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1625,0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2934,5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color w:val="000000"/>
                <w:sz w:val="22"/>
                <w:szCs w:val="22"/>
                <w:lang w:eastAsia="en-US"/>
              </w:rPr>
              <w:t>865,9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E97424" w:rsidRDefault="00624B10" w:rsidP="00E974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E0809">
              <w:rPr>
                <w:rFonts w:eastAsia="Calibri"/>
                <w:color w:val="000000"/>
                <w:sz w:val="22"/>
                <w:szCs w:val="22"/>
                <w:lang w:eastAsia="en-US"/>
              </w:rPr>
              <w:t>2068,6</w:t>
            </w:r>
            <w:r w:rsidRPr="000E79C8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</w:tr>
      <w:tr w:rsidR="00B71514" w:rsidRPr="00524CD6" w:rsidTr="00BC3746">
        <w:trPr>
          <w:trHeight w:val="794"/>
        </w:trPr>
        <w:tc>
          <w:tcPr>
            <w:tcW w:w="4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 w:rsidP="00BC3746">
            <w:pPr>
              <w:ind w:firstLine="0"/>
              <w:jc w:val="left"/>
              <w:rPr>
                <w:sz w:val="22"/>
                <w:szCs w:val="22"/>
              </w:rPr>
            </w:pPr>
            <w:r w:rsidRPr="00524CD6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>
            <w:pPr>
              <w:ind w:firstLine="0"/>
              <w:jc w:val="center"/>
              <w:rPr>
                <w:sz w:val="22"/>
                <w:szCs w:val="22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>
            <w:pPr>
              <w:ind w:firstLine="0"/>
              <w:jc w:val="center"/>
              <w:rPr>
                <w:sz w:val="22"/>
                <w:szCs w:val="22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>
            <w:pPr>
              <w:ind w:firstLine="0"/>
              <w:jc w:val="center"/>
              <w:rPr>
                <w:sz w:val="22"/>
                <w:szCs w:val="22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697F1D" w:rsidRDefault="00B71514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DE4BEE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624B10" w:rsidP="003D395D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</w:tr>
      <w:tr w:rsidR="00B71514" w:rsidRPr="00524CD6" w:rsidTr="00BC3746">
        <w:trPr>
          <w:trHeight w:val="961"/>
        </w:trPr>
        <w:tc>
          <w:tcPr>
            <w:tcW w:w="4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524CD6" w:rsidRDefault="00B7151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Default="00B71514" w:rsidP="00BC374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B71514" w:rsidRPr="00524CD6" w:rsidRDefault="00B71514" w:rsidP="00BC374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МБУ «ЦСО </w:t>
            </w:r>
            <w:proofErr w:type="spellStart"/>
            <w:r>
              <w:rPr>
                <w:sz w:val="22"/>
              </w:rPr>
              <w:t>ГПВиИ</w:t>
            </w:r>
            <w:proofErr w:type="spellEnd"/>
            <w:r>
              <w:rPr>
                <w:sz w:val="22"/>
              </w:rPr>
              <w:t xml:space="preserve">» Красносулинского района </w:t>
            </w:r>
            <w:proofErr w:type="spellStart"/>
            <w:r>
              <w:rPr>
                <w:sz w:val="22"/>
              </w:rPr>
              <w:t>Альшенко</w:t>
            </w:r>
            <w:proofErr w:type="spellEnd"/>
            <w:r>
              <w:rPr>
                <w:sz w:val="22"/>
              </w:rPr>
              <w:t xml:space="preserve"> Н.И.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5F2FE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5F2FE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5F2FE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5F2FE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5F2FED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2934,5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0E79C8" w:rsidRDefault="00B71514" w:rsidP="005F2FED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color w:val="000000"/>
                <w:sz w:val="22"/>
                <w:szCs w:val="22"/>
                <w:lang w:eastAsia="en-US"/>
              </w:rPr>
              <w:t>865,9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1514" w:rsidRPr="002E0809" w:rsidRDefault="00B71514" w:rsidP="00CB12C0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E0809">
              <w:rPr>
                <w:rFonts w:eastAsia="Calibri"/>
                <w:color w:val="000000"/>
                <w:sz w:val="22"/>
                <w:szCs w:val="22"/>
                <w:lang w:eastAsia="en-US"/>
              </w:rPr>
              <w:t>2068,6</w:t>
            </w:r>
          </w:p>
          <w:p w:rsidR="00B71514" w:rsidRPr="000E79C8" w:rsidRDefault="00B71514" w:rsidP="003D395D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</w:tr>
      <w:tr w:rsidR="009B2CA7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624B10" w:rsidP="00BC374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D93B24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Основное мероприятие 1.3. « Профилактика ВИЧ, вирусных гепатитов</w:t>
            </w:r>
            <w:proofErr w:type="gramStart"/>
            <w:r w:rsidRPr="00524CD6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524CD6">
              <w:rPr>
                <w:color w:val="000000"/>
                <w:sz w:val="22"/>
                <w:szCs w:val="22"/>
              </w:rPr>
              <w:t xml:space="preserve"> и С»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 w:rsidP="00BC3746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 w:rsidP="00325B91">
            <w:pPr>
              <w:ind w:firstLine="0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Своевременное выявление, лечение ВИЧ-инфекции, вирусных гепатитов В</w:t>
            </w:r>
            <w:proofErr w:type="gramStart"/>
            <w:r w:rsidRPr="00524CD6">
              <w:rPr>
                <w:color w:val="000000"/>
                <w:sz w:val="22"/>
                <w:szCs w:val="22"/>
              </w:rPr>
              <w:t>,С</w:t>
            </w:r>
            <w:proofErr w:type="gramEnd"/>
            <w:r w:rsidRPr="00524CD6">
              <w:rPr>
                <w:color w:val="000000"/>
                <w:sz w:val="22"/>
                <w:szCs w:val="22"/>
              </w:rPr>
              <w:t>, а также противодействие распространению данных инфекций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F13AA1" w:rsidRDefault="00DE4BEE" w:rsidP="00F13AA1">
            <w:pPr>
              <w:ind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24CD6">
              <w:rPr>
                <w:sz w:val="22"/>
                <w:szCs w:val="22"/>
              </w:rPr>
              <w:t>01.01.202</w:t>
            </w:r>
            <w:r w:rsidR="00F13AA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 w:rsidP="00DE4BE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3</w:t>
            </w:r>
            <w:r w:rsidR="00DE4BEE" w:rsidRPr="00524CD6">
              <w:rPr>
                <w:sz w:val="22"/>
                <w:szCs w:val="22"/>
              </w:rPr>
              <w:t>1</w:t>
            </w:r>
            <w:r w:rsidRPr="00524CD6">
              <w:rPr>
                <w:sz w:val="22"/>
                <w:szCs w:val="22"/>
              </w:rPr>
              <w:t>.12.202</w:t>
            </w:r>
            <w:r w:rsidR="007C04E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A06661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9B2CA7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624B10" w:rsidP="00BC374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D93B24" w:rsidRPr="00524CD6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24CD6">
              <w:rPr>
                <w:rFonts w:ascii="Times New Roman" w:hAnsi="Times New Roman" w:cs="Times New Roman"/>
                <w:sz w:val="22"/>
              </w:rPr>
              <w:t xml:space="preserve">Контрольное событие муниципальной </w:t>
            </w:r>
            <w:r w:rsidRPr="00524CD6">
              <w:rPr>
                <w:rFonts w:ascii="Times New Roman" w:hAnsi="Times New Roman" w:cs="Times New Roman"/>
                <w:sz w:val="22"/>
              </w:rPr>
              <w:lastRenderedPageBreak/>
              <w:t>программы 1.3.</w:t>
            </w:r>
          </w:p>
          <w:p w:rsidR="00A4418A" w:rsidRPr="00524CD6" w:rsidRDefault="00A4418A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 w:rsidP="00BC3746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 w:rsidRPr="00524CD6">
              <w:rPr>
                <w:sz w:val="22"/>
                <w:szCs w:val="22"/>
              </w:rPr>
              <w:lastRenderedPageBreak/>
              <w:t xml:space="preserve">Заместитель главы Администрации   </w:t>
            </w:r>
            <w:r w:rsidRPr="00524CD6">
              <w:rPr>
                <w:sz w:val="22"/>
                <w:szCs w:val="22"/>
              </w:rPr>
              <w:lastRenderedPageBreak/>
              <w:t>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B32F3" w:rsidRDefault="00DB32F3" w:rsidP="00C35A2A">
            <w:pPr>
              <w:ind w:firstLine="0"/>
              <w:rPr>
                <w:sz w:val="22"/>
                <w:szCs w:val="22"/>
              </w:rPr>
            </w:pPr>
            <w:r w:rsidRPr="00DB32F3">
              <w:rPr>
                <w:sz w:val="22"/>
                <w:szCs w:val="22"/>
              </w:rPr>
              <w:lastRenderedPageBreak/>
              <w:t xml:space="preserve">Подготовка итогового отчета по результатам деятельности </w:t>
            </w:r>
            <w:r w:rsidRPr="00DB32F3">
              <w:rPr>
                <w:sz w:val="22"/>
                <w:szCs w:val="22"/>
              </w:rPr>
              <w:lastRenderedPageBreak/>
              <w:t>муниципального межведомственного совета по вопросам борьбы с заболеванием, вызываемым вирусом иммунодефицита (ВИЧ-инфекции</w:t>
            </w:r>
            <w:r w:rsidR="00584809">
              <w:rPr>
                <w:sz w:val="22"/>
                <w:szCs w:val="22"/>
              </w:rPr>
              <w:t>) и реализации плана первоочередных мероприятий по противодействию распространению ВИЧ-инфекции в Красносулинском районе в 202</w:t>
            </w:r>
            <w:r w:rsidR="00C35A2A">
              <w:rPr>
                <w:sz w:val="22"/>
                <w:szCs w:val="22"/>
              </w:rPr>
              <w:t>4</w:t>
            </w:r>
            <w:r w:rsidR="00584809">
              <w:rPr>
                <w:sz w:val="22"/>
                <w:szCs w:val="22"/>
              </w:rPr>
              <w:t xml:space="preserve"> году</w:t>
            </w:r>
            <w:r w:rsidRPr="00DB3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B32F3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DB32F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 w:rsidP="007C04E7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sz w:val="22"/>
                <w:szCs w:val="22"/>
              </w:rPr>
              <w:t>31.12.202</w:t>
            </w:r>
            <w:r w:rsidR="007C04E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A0666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A0666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A0666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6860F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</w:rPr>
              <w:t>Х</w:t>
            </w:r>
          </w:p>
        </w:tc>
      </w:tr>
      <w:tr w:rsidR="009B2CA7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0E52B7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  <w:r w:rsidR="00D93B24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>
            <w:pPr>
              <w:widowControl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Основное мероприятие 1.4. Профилактика инфекционных заболеваний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E4BEE" w:rsidP="00BC374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D93B24" w:rsidP="00325B91">
            <w:pPr>
              <w:ind w:firstLine="0"/>
              <w:rPr>
                <w:color w:val="000000"/>
                <w:sz w:val="22"/>
                <w:szCs w:val="22"/>
              </w:rPr>
            </w:pPr>
            <w:r w:rsidRPr="00524CD6">
              <w:rPr>
                <w:color w:val="000000"/>
                <w:sz w:val="22"/>
                <w:szCs w:val="22"/>
              </w:rPr>
              <w:t>Снижение уровня заболеваемости природно-очаговыми инфекциями, управляемыми средствами иммунопрофилактики до спорадических случаев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697F1D" w:rsidRDefault="008F0245" w:rsidP="00697F1D">
            <w:pPr>
              <w:ind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24CD6">
              <w:rPr>
                <w:sz w:val="22"/>
                <w:szCs w:val="22"/>
              </w:rPr>
              <w:t>01.01.202</w:t>
            </w:r>
            <w:r w:rsidR="00697F1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7C04E7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0141B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0141B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524CD6" w:rsidRDefault="00990BE7" w:rsidP="00D43688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9B2CA7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E52B7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="000141B4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Контрольное событие муниципальной программы 1.4</w:t>
            </w:r>
          </w:p>
          <w:p w:rsidR="000141B4" w:rsidRPr="00524CD6" w:rsidRDefault="000141B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 w:rsidP="00BC374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B3EBF" w:rsidRPr="006D6226" w:rsidRDefault="0071527E" w:rsidP="00BC3746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Подготовка отчета по реализации комплексного плана по обеспечению санитарной охраны территорий,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при возникновении чрезвычайной ситуации, касающейся угрозы санитарно-эпидемиологическому благополучию населения Красносулинского района и предупреждению особо опасных и природно-очаговых инфекционных болезней на 2022-2027 гг.</w:t>
            </w:r>
            <w:r w:rsidR="001B65AE">
              <w:rPr>
                <w:sz w:val="22"/>
                <w:szCs w:val="22"/>
              </w:rPr>
              <w:t xml:space="preserve"> и подведение итогов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</w:t>
            </w:r>
            <w:proofErr w:type="gramEnd"/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7C04E7" w:rsidP="000175C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9B2CA7" w:rsidRPr="00524CD6" w:rsidTr="00BC3746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990BE7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="000141B4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Основное мероприятие 1.5. «</w:t>
            </w:r>
            <w:proofErr w:type="spellStart"/>
            <w:r w:rsidRPr="00524CD6">
              <w:rPr>
                <w:color w:val="000000"/>
                <w:sz w:val="22"/>
                <w:szCs w:val="22"/>
              </w:rPr>
              <w:t>Вакцин</w:t>
            </w:r>
            <w:proofErr w:type="gramStart"/>
            <w:r w:rsidRPr="00524CD6">
              <w:rPr>
                <w:color w:val="000000"/>
                <w:sz w:val="22"/>
                <w:szCs w:val="22"/>
              </w:rPr>
              <w:t>о</w:t>
            </w:r>
            <w:proofErr w:type="spellEnd"/>
            <w:r w:rsidRPr="00524CD6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524CD6">
              <w:rPr>
                <w:color w:val="000000"/>
                <w:sz w:val="22"/>
                <w:szCs w:val="22"/>
              </w:rPr>
              <w:t xml:space="preserve"> </w:t>
            </w:r>
            <w:r w:rsidRPr="00524CD6">
              <w:rPr>
                <w:color w:val="000000"/>
                <w:sz w:val="22"/>
                <w:szCs w:val="22"/>
              </w:rPr>
              <w:lastRenderedPageBreak/>
              <w:t>профилактика</w:t>
            </w: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 w:rsidP="00BC374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lastRenderedPageBreak/>
              <w:t xml:space="preserve">Заместитель главы Администрации   </w:t>
            </w:r>
            <w:r w:rsidRPr="00524CD6">
              <w:rPr>
                <w:sz w:val="22"/>
                <w:szCs w:val="22"/>
              </w:rPr>
              <w:lastRenderedPageBreak/>
              <w:t>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 w:rsidP="003E1B5D">
            <w:pPr>
              <w:ind w:right="137" w:firstLine="0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kern w:val="2"/>
                <w:sz w:val="22"/>
                <w:szCs w:val="22"/>
              </w:rPr>
              <w:lastRenderedPageBreak/>
              <w:t xml:space="preserve">Снижение уровня инфекциями, управляемыми средствами </w:t>
            </w:r>
            <w:r w:rsidRPr="00524CD6">
              <w:rPr>
                <w:color w:val="000000"/>
                <w:kern w:val="2"/>
                <w:sz w:val="22"/>
                <w:szCs w:val="22"/>
              </w:rPr>
              <w:lastRenderedPageBreak/>
              <w:t>иммунопрофилактики, до спорадических случаев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697F1D" w:rsidRDefault="008F0245" w:rsidP="00697F1D">
            <w:pPr>
              <w:ind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24CD6">
              <w:rPr>
                <w:sz w:val="22"/>
                <w:szCs w:val="22"/>
              </w:rPr>
              <w:lastRenderedPageBreak/>
              <w:t>01.01.202</w:t>
            </w:r>
            <w:r w:rsidR="00697F1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 w:rsidP="007C04E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31.12.202</w:t>
            </w:r>
            <w:r w:rsidR="007C04E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BB6187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BB6187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BB6187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990BE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9B2CA7" w:rsidRPr="00524CD6" w:rsidTr="00BC3746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990BE7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0141B4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Контрольное событие муниципальной программы 1.5</w:t>
            </w:r>
            <w:r w:rsidR="006F4E68">
              <w:rPr>
                <w:sz w:val="22"/>
                <w:szCs w:val="22"/>
              </w:rPr>
              <w:t>.</w:t>
            </w:r>
          </w:p>
          <w:p w:rsidR="000141B4" w:rsidRPr="00524CD6" w:rsidRDefault="000141B4" w:rsidP="001D101F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 w:rsidP="00BC3746">
            <w:pPr>
              <w:ind w:firstLine="0"/>
              <w:jc w:val="left"/>
              <w:rPr>
                <w:sz w:val="22"/>
                <w:szCs w:val="22"/>
              </w:rPr>
            </w:pPr>
            <w:r w:rsidRPr="00524CD6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F932C0" w:rsidP="003E1B5D">
            <w:pPr>
              <w:ind w:firstLine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Свод статистической информации по проценту вакцинированных жителей района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 w:rsidP="007C04E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31.12.202</w:t>
            </w:r>
            <w:r w:rsidR="007C04E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141B4" w:rsidRPr="00524CD6" w:rsidRDefault="000141B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6D6226" w:rsidRPr="00524CD6" w:rsidTr="00BC3746">
        <w:trPr>
          <w:trHeight w:val="360"/>
        </w:trPr>
        <w:tc>
          <w:tcPr>
            <w:tcW w:w="4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990BE7" w:rsidP="00BC374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="006D6226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C3746" w:rsidRDefault="006D6226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24CD6">
              <w:rPr>
                <w:color w:val="000000"/>
                <w:sz w:val="22"/>
                <w:szCs w:val="22"/>
              </w:rPr>
              <w:t xml:space="preserve">Основное </w:t>
            </w:r>
          </w:p>
          <w:p w:rsidR="006D6226" w:rsidRPr="00524CD6" w:rsidRDefault="00BC374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6D6226" w:rsidRPr="00524CD6">
              <w:rPr>
                <w:color w:val="000000"/>
                <w:sz w:val="22"/>
                <w:szCs w:val="22"/>
              </w:rPr>
              <w:t xml:space="preserve"> 1.6.</w:t>
            </w:r>
          </w:p>
          <w:p w:rsidR="006D6226" w:rsidRPr="00524CD6" w:rsidRDefault="006D6226" w:rsidP="009E694C">
            <w:pPr>
              <w:ind w:firstLine="0"/>
              <w:jc w:val="left"/>
              <w:rPr>
                <w:sz w:val="22"/>
                <w:szCs w:val="22"/>
              </w:rPr>
            </w:pPr>
            <w:r w:rsidRPr="00524CD6">
              <w:rPr>
                <w:color w:val="000000"/>
                <w:sz w:val="22"/>
                <w:szCs w:val="22"/>
              </w:rPr>
              <w:t>«Профилактика прочих заболеваний»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9E694C" w:rsidRDefault="006D6226" w:rsidP="00BC3746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Default="006D6226" w:rsidP="006D622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7C04E7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F9775E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1625,0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F9775E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2934,5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F9775E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color w:val="000000"/>
                <w:sz w:val="22"/>
                <w:szCs w:val="22"/>
                <w:lang w:eastAsia="en-US"/>
              </w:rPr>
              <w:t>865,9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2E0809" w:rsidRDefault="006D6226" w:rsidP="006D622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E0809">
              <w:rPr>
                <w:rFonts w:ascii="Times New Roman" w:hAnsi="Times New Roman" w:cs="Times New Roman"/>
                <w:color w:val="000000"/>
                <w:sz w:val="22"/>
              </w:rPr>
              <w:t>2068</w:t>
            </w:r>
            <w:r w:rsidR="00FC7B03"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Pr="002E0809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  <w:p w:rsidR="006D6226" w:rsidRPr="00524CD6" w:rsidRDefault="006D6226" w:rsidP="006D622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6D6226" w:rsidRPr="00524CD6" w:rsidRDefault="006D6226" w:rsidP="006D622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lang w:eastAsia="en-US"/>
              </w:rPr>
              <w:t xml:space="preserve">на </w:t>
            </w:r>
            <w:r w:rsidRPr="00524CD6">
              <w:rPr>
                <w:rFonts w:eastAsia="Calibri"/>
                <w:sz w:val="22"/>
                <w:lang w:val="en-US" w:eastAsia="en-US"/>
              </w:rPr>
              <w:t>II</w:t>
            </w:r>
            <w:r w:rsidRPr="00524CD6">
              <w:rPr>
                <w:rFonts w:eastAsia="Calibri"/>
                <w:sz w:val="22"/>
                <w:lang w:eastAsia="en-US"/>
              </w:rPr>
              <w:t>-е полугодие  202</w:t>
            </w:r>
            <w:r>
              <w:rPr>
                <w:rFonts w:eastAsia="Calibri"/>
                <w:sz w:val="22"/>
                <w:lang w:eastAsia="en-US"/>
              </w:rPr>
              <w:t xml:space="preserve">4 </w:t>
            </w:r>
            <w:r w:rsidRPr="00524CD6">
              <w:rPr>
                <w:rFonts w:eastAsia="Calibri"/>
                <w:sz w:val="22"/>
                <w:lang w:eastAsia="en-US"/>
              </w:rPr>
              <w:t>года</w:t>
            </w:r>
          </w:p>
        </w:tc>
      </w:tr>
      <w:tr w:rsidR="006D6226" w:rsidRPr="00524CD6" w:rsidTr="00BC3746">
        <w:trPr>
          <w:trHeight w:val="1740"/>
        </w:trPr>
        <w:tc>
          <w:tcPr>
            <w:tcW w:w="4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BC374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3E1B5D">
            <w:pPr>
              <w:ind w:right="137" w:firstLine="0"/>
              <w:rPr>
                <w:color w:val="000000"/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Своевременное выявление факторов риска неинфекционных заболеваний  и их коррекция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FC7B03" w:rsidP="00FC7B03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31</w:t>
            </w:r>
            <w:r w:rsidR="006D622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6D6226">
              <w:rPr>
                <w:rFonts w:eastAsia="Calibri"/>
                <w:color w:val="000000"/>
                <w:sz w:val="22"/>
                <w:szCs w:val="22"/>
                <w:lang w:eastAsia="en-US"/>
              </w:rPr>
              <w:t>2.2024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697F1D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23463D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697F1D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4237D7" w:rsidRDefault="00C14046" w:rsidP="0008383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6D6226" w:rsidRPr="00524CD6" w:rsidTr="00BC3746">
        <w:trPr>
          <w:trHeight w:val="271"/>
        </w:trPr>
        <w:tc>
          <w:tcPr>
            <w:tcW w:w="4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Default="006D6226" w:rsidP="00BC374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6D6226" w:rsidRDefault="006D6226" w:rsidP="00BC374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МБУ «ЦСО </w:t>
            </w:r>
            <w:proofErr w:type="spellStart"/>
            <w:r>
              <w:rPr>
                <w:sz w:val="22"/>
              </w:rPr>
              <w:t>ГПВиИ</w:t>
            </w:r>
            <w:proofErr w:type="spellEnd"/>
            <w:r>
              <w:rPr>
                <w:sz w:val="22"/>
              </w:rPr>
              <w:t>»</w:t>
            </w:r>
          </w:p>
          <w:p w:rsidR="006D6226" w:rsidRDefault="006D6226" w:rsidP="00BC374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Красносулинского</w:t>
            </w:r>
          </w:p>
          <w:p w:rsidR="006D6226" w:rsidRPr="00837965" w:rsidRDefault="006D6226" w:rsidP="00BC374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района Альшенко Н.И.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3E1B5D">
            <w:pPr>
              <w:ind w:right="13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Транспортировка больных хронической болезнью почек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6F132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7C04E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0E79C8" w:rsidRDefault="00FC7B03" w:rsidP="00604B91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0E79C8" w:rsidRDefault="006D6226" w:rsidP="00604B91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sz w:val="22"/>
                <w:szCs w:val="22"/>
                <w:lang w:eastAsia="en-US"/>
              </w:rPr>
              <w:t>2934,5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0E79C8" w:rsidRDefault="006D6226" w:rsidP="00604B91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79C8">
              <w:rPr>
                <w:rFonts w:eastAsia="Calibri"/>
                <w:color w:val="000000"/>
                <w:sz w:val="22"/>
                <w:szCs w:val="22"/>
                <w:lang w:eastAsia="en-US"/>
              </w:rPr>
              <w:t>865,9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2E0809" w:rsidRDefault="006D6226" w:rsidP="009C61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E0809">
              <w:rPr>
                <w:rFonts w:ascii="Times New Roman" w:hAnsi="Times New Roman" w:cs="Times New Roman"/>
                <w:color w:val="000000"/>
                <w:sz w:val="22"/>
              </w:rPr>
              <w:t>2068</w:t>
            </w:r>
            <w:r w:rsidR="00FC7B03"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Pr="002E0809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  <w:p w:rsidR="006D6226" w:rsidRPr="00524CD6" w:rsidRDefault="006D6226" w:rsidP="009C61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6D6226" w:rsidRDefault="006D6226" w:rsidP="0023463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lang w:eastAsia="en-US"/>
              </w:rPr>
              <w:t xml:space="preserve">на </w:t>
            </w:r>
            <w:r w:rsidRPr="00524CD6">
              <w:rPr>
                <w:rFonts w:eastAsia="Calibri"/>
                <w:sz w:val="22"/>
                <w:lang w:val="en-US" w:eastAsia="en-US"/>
              </w:rPr>
              <w:t>II</w:t>
            </w:r>
            <w:r w:rsidRPr="00524CD6">
              <w:rPr>
                <w:rFonts w:eastAsia="Calibri"/>
                <w:sz w:val="22"/>
                <w:lang w:eastAsia="en-US"/>
              </w:rPr>
              <w:t>-е полугодие  202</w:t>
            </w:r>
            <w:r>
              <w:rPr>
                <w:rFonts w:eastAsia="Calibri"/>
                <w:sz w:val="22"/>
                <w:lang w:eastAsia="en-US"/>
              </w:rPr>
              <w:t xml:space="preserve">4 </w:t>
            </w:r>
            <w:r w:rsidRPr="00524CD6">
              <w:rPr>
                <w:rFonts w:eastAsia="Calibri"/>
                <w:sz w:val="22"/>
                <w:lang w:eastAsia="en-US"/>
              </w:rPr>
              <w:t>года</w:t>
            </w:r>
          </w:p>
        </w:tc>
      </w:tr>
      <w:tr w:rsidR="006D6226" w:rsidRPr="00524CD6" w:rsidTr="00BC3746">
        <w:trPr>
          <w:trHeight w:val="758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990BE7" w:rsidP="00BC374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="006D6226"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24CD6">
              <w:rPr>
                <w:color w:val="000000"/>
                <w:sz w:val="22"/>
                <w:szCs w:val="22"/>
              </w:rPr>
              <w:t>Контрольное событие муниципальной программы 1.6</w:t>
            </w:r>
          </w:p>
          <w:p w:rsidR="006D6226" w:rsidRPr="00524CD6" w:rsidRDefault="006D622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Default="006D6226" w:rsidP="00BC374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524CD6">
              <w:rPr>
                <w:rFonts w:ascii="Times New Roman" w:hAnsi="Times New Roman" w:cs="Times New Roman"/>
                <w:sz w:val="22"/>
              </w:rPr>
              <w:t xml:space="preserve">Заместитель главы Администрации   Красносулинского района по вопросам </w:t>
            </w:r>
            <w:r w:rsidRPr="00524CD6">
              <w:rPr>
                <w:rFonts w:ascii="Times New Roman" w:hAnsi="Times New Roman" w:cs="Times New Roman"/>
                <w:sz w:val="22"/>
              </w:rPr>
              <w:lastRenderedPageBreak/>
              <w:t>социального развития Матвиенко Л.С. (отдел социальной политики)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</w:p>
          <w:p w:rsidR="006D6226" w:rsidRPr="00524CD6" w:rsidRDefault="006D6226" w:rsidP="00BC374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Директор МБУ «ЦСО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» Красносулинского района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Альшенко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Н.И. 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3E1B5D">
            <w:pPr>
              <w:ind w:right="137" w:firstLine="0"/>
              <w:rPr>
                <w:color w:val="000000"/>
                <w:sz w:val="22"/>
                <w:szCs w:val="22"/>
              </w:rPr>
            </w:pPr>
            <w:r w:rsidRPr="00524CD6">
              <w:rPr>
                <w:sz w:val="22"/>
                <w:szCs w:val="22"/>
              </w:rPr>
              <w:lastRenderedPageBreak/>
              <w:t>Произведена транспортировка больных почечной недостаточностью в г. Шахты для проведения гемодиализа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7C04E7">
            <w:pPr>
              <w:ind w:firstLine="0"/>
              <w:jc w:val="center"/>
              <w:rPr>
                <w:sz w:val="22"/>
                <w:szCs w:val="22"/>
              </w:rPr>
            </w:pPr>
            <w:r w:rsidRPr="00524CD6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6D6226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990BE7" w:rsidP="00BC3746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  <w:r w:rsidR="006D6226" w:rsidRPr="00524C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5. «Укрепление материально-технической базы»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F067F" w:rsidRPr="00524CD6" w:rsidRDefault="00EF067F" w:rsidP="00BC374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524CD6">
              <w:rPr>
                <w:rFonts w:ascii="Times New Roman" w:hAnsi="Times New Roman" w:cs="Times New Roman"/>
                <w:sz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6D6226">
              <w:rPr>
                <w:rFonts w:ascii="Times New Roman" w:hAnsi="Times New Roman" w:cs="Times New Roman"/>
                <w:sz w:val="22"/>
              </w:rPr>
              <w:t xml:space="preserve">Директор МКУ «ОКС» Кучеренко Т.А. 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tabs>
                <w:tab w:val="left" w:pos="6135"/>
              </w:tabs>
              <w:ind w:firstLine="0"/>
              <w:jc w:val="center"/>
              <w:rPr>
                <w:sz w:val="22"/>
                <w:szCs w:val="22"/>
                <w:highlight w:val="green"/>
              </w:rPr>
            </w:pPr>
            <w:r w:rsidRPr="00524CD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7A19A6" w:rsidRDefault="00F622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178205,5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7A19A6" w:rsidRDefault="006D622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 w:rsidRPr="007A19A6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250894,4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7A19A6" w:rsidRDefault="006D6226" w:rsidP="00C86F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A19A6">
              <w:rPr>
                <w:rFonts w:ascii="Times New Roman" w:hAnsi="Times New Roman" w:cs="Times New Roman"/>
                <w:color w:val="000000"/>
                <w:sz w:val="22"/>
              </w:rPr>
              <w:t xml:space="preserve">0,0 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7A19A6" w:rsidRDefault="006D622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A19A6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250894,4</w:t>
            </w:r>
          </w:p>
          <w:p w:rsidR="006D6226" w:rsidRPr="007A19A6" w:rsidRDefault="006D6226" w:rsidP="007A19A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D6226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990BE7" w:rsidP="00BC37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6D6226" w:rsidRPr="00524C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5.6. «Строительство объектов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EF067F" w:rsidP="00BC3746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524CD6">
              <w:rPr>
                <w:rFonts w:ascii="Times New Roman" w:hAnsi="Times New Roman" w:cs="Times New Roman"/>
                <w:sz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FC7B03">
              <w:rPr>
                <w:rFonts w:ascii="Times New Roman" w:hAnsi="Times New Roman" w:cs="Times New Roman"/>
                <w:sz w:val="22"/>
              </w:rPr>
              <w:t>Директор МКУ «ОКС» Кучеренко Т.А.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Default="006D6226" w:rsidP="002D22FC">
            <w:pPr>
              <w:tabs>
                <w:tab w:val="left" w:pos="6135"/>
              </w:tabs>
              <w:ind w:right="137" w:firstLine="0"/>
              <w:rPr>
                <w:color w:val="000000"/>
                <w:kern w:val="2"/>
                <w:sz w:val="22"/>
                <w:szCs w:val="22"/>
              </w:rPr>
            </w:pPr>
            <w:r w:rsidRPr="00524CD6">
              <w:rPr>
                <w:color w:val="000000"/>
                <w:kern w:val="2"/>
                <w:sz w:val="22"/>
                <w:szCs w:val="22"/>
              </w:rPr>
              <w:t>Строительство детской поликлиники в г. Красный Сулин по ул. Фурманова, б/</w:t>
            </w:r>
            <w:proofErr w:type="gramStart"/>
            <w:r w:rsidRPr="00524CD6">
              <w:rPr>
                <w:color w:val="000000"/>
                <w:kern w:val="2"/>
                <w:sz w:val="22"/>
                <w:szCs w:val="22"/>
              </w:rPr>
              <w:t>н</w:t>
            </w:r>
            <w:proofErr w:type="gramEnd"/>
            <w:r w:rsidR="002D22FC">
              <w:rPr>
                <w:color w:val="000000"/>
                <w:kern w:val="2"/>
                <w:sz w:val="22"/>
                <w:szCs w:val="22"/>
              </w:rPr>
              <w:t>.</w:t>
            </w:r>
          </w:p>
          <w:p w:rsidR="002D22FC" w:rsidRPr="00524CD6" w:rsidRDefault="002D22FC" w:rsidP="00BC3746">
            <w:pPr>
              <w:tabs>
                <w:tab w:val="left" w:pos="6135"/>
              </w:tabs>
              <w:ind w:right="137" w:firstLine="0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В связи с нарушением </w:t>
            </w:r>
            <w:r w:rsidR="003205FB">
              <w:rPr>
                <w:color w:val="000000"/>
                <w:kern w:val="2"/>
                <w:sz w:val="22"/>
                <w:szCs w:val="22"/>
              </w:rPr>
              <w:t>ср</w:t>
            </w:r>
            <w:r w:rsidR="00BC3746">
              <w:rPr>
                <w:color w:val="000000"/>
                <w:kern w:val="2"/>
                <w:sz w:val="22"/>
                <w:szCs w:val="22"/>
              </w:rPr>
              <w:t xml:space="preserve">оков выполнения работ, контракт </w:t>
            </w:r>
            <w:proofErr w:type="gramStart"/>
            <w:r w:rsidR="003205FB">
              <w:rPr>
                <w:color w:val="000000"/>
                <w:kern w:val="2"/>
                <w:sz w:val="22"/>
                <w:szCs w:val="22"/>
              </w:rPr>
              <w:t>был</w:t>
            </w:r>
            <w:proofErr w:type="gramEnd"/>
            <w:r w:rsidR="003205FB">
              <w:rPr>
                <w:color w:val="000000"/>
                <w:kern w:val="2"/>
                <w:sz w:val="22"/>
                <w:szCs w:val="22"/>
              </w:rPr>
              <w:t xml:space="preserve"> расторгнут подрядной организацией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23463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524CD6" w:rsidRDefault="006D6226" w:rsidP="0023463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24CD6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7A19A6" w:rsidRDefault="00FC7B03" w:rsidP="00604B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178205,5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9B2CA7" w:rsidRDefault="00FC7B03" w:rsidP="00604B9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250894,4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Pr="009B2CA7" w:rsidRDefault="006D6226" w:rsidP="00AA7C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9B2CA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D6226" w:rsidRDefault="00FC7B03" w:rsidP="005960E3">
            <w:pPr>
              <w:ind w:firstLine="0"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250894,4</w:t>
            </w:r>
          </w:p>
          <w:p w:rsidR="006D6226" w:rsidRPr="00524CD6" w:rsidRDefault="006D6226" w:rsidP="005960E3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6D6226" w:rsidRPr="00524CD6" w:rsidRDefault="006D6226" w:rsidP="002346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24CD6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Pr="00524CD6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 w:rsidRPr="00524CD6"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4</w:t>
            </w:r>
            <w:r w:rsidRPr="00524CD6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FC7B03" w:rsidRPr="00524CD6" w:rsidTr="00BC3746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990BE7" w:rsidP="00BC37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FC7B03" w:rsidRPr="00524C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5.6.</w:t>
            </w:r>
          </w:p>
          <w:p w:rsidR="00FC7B03" w:rsidRPr="00524CD6" w:rsidRDefault="00FC7B03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EF067F" w:rsidP="00BC374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24CD6">
              <w:rPr>
                <w:rFonts w:ascii="Times New Roman" w:hAnsi="Times New Roman" w:cs="Times New Roman"/>
                <w:sz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FC7B03">
              <w:rPr>
                <w:rFonts w:ascii="Times New Roman" w:hAnsi="Times New Roman" w:cs="Times New Roman"/>
                <w:sz w:val="22"/>
              </w:rPr>
              <w:t>Директор МКУ «ОКС» Кучеренко Т.А.</w:t>
            </w:r>
            <w:r w:rsidR="00FC7B03" w:rsidRPr="00524CD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2D22FC" w:rsidP="002D22FC">
            <w:pPr>
              <w:tabs>
                <w:tab w:val="left" w:pos="6135"/>
              </w:tabs>
              <w:ind w:right="137" w:firstLine="0"/>
              <w:rPr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По состоянию на 01.07.2024 объявлен аукцион (конкурс) на определение подрядной организации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1B7C9B" w:rsidP="002346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30.12.2024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7A19A6" w:rsidRDefault="001E35C5" w:rsidP="00F977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9B2CA7" w:rsidRDefault="001E35C5" w:rsidP="00F9775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9B2CA7" w:rsidRDefault="001E35C5" w:rsidP="00F977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Default="001E35C5" w:rsidP="00F9775E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524CD6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</w:t>
            </w:r>
          </w:p>
          <w:p w:rsidR="00FC7B03" w:rsidRDefault="00FC7B03" w:rsidP="00F9775E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</w:p>
          <w:p w:rsidR="00FC7B03" w:rsidRPr="00524CD6" w:rsidRDefault="00FC7B03" w:rsidP="00F977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FC7B03" w:rsidRPr="00524CD6" w:rsidTr="00BC3746">
        <w:trPr>
          <w:trHeight w:val="290"/>
        </w:trPr>
        <w:tc>
          <w:tcPr>
            <w:tcW w:w="4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990BE7" w:rsidP="00BC37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FC7B03" w:rsidRPr="00524C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C3746" w:rsidRDefault="00FC7B03" w:rsidP="00FC7B0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24CD6">
              <w:rPr>
                <w:color w:val="000000"/>
                <w:sz w:val="22"/>
                <w:szCs w:val="22"/>
              </w:rPr>
              <w:t xml:space="preserve">Итого по </w:t>
            </w:r>
          </w:p>
          <w:p w:rsidR="00FC7B03" w:rsidRPr="00524CD6" w:rsidRDefault="00FC7B03" w:rsidP="00FC7B03">
            <w:pPr>
              <w:ind w:firstLine="0"/>
              <w:jc w:val="left"/>
              <w:rPr>
                <w:color w:val="000000"/>
                <w:sz w:val="22"/>
              </w:rPr>
            </w:pPr>
            <w:r w:rsidRPr="00524CD6">
              <w:rPr>
                <w:color w:val="000000"/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FC7B03" w:rsidRDefault="00FC7B03" w:rsidP="00BC3746">
            <w:pPr>
              <w:pStyle w:val="ConsPlusCell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: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FC7B03" w:rsidRDefault="00FC7B03" w:rsidP="00FC7B03">
            <w:pPr>
              <w:tabs>
                <w:tab w:val="left" w:pos="6135"/>
              </w:tabs>
              <w:ind w:right="137" w:firstLine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FC7B03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FC7B03" w:rsidRDefault="00FC7B03" w:rsidP="00FC7B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C7B03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FC7B03" w:rsidRDefault="00FC7B03" w:rsidP="00FC7B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FC7B03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3205FB" w:rsidRDefault="003205FB" w:rsidP="00F9775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 w:rsidRPr="003205FB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179830,5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3205FB" w:rsidRDefault="003205FB" w:rsidP="00F9775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 w:rsidRPr="003205FB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253828,3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3205FB" w:rsidRDefault="003205FB" w:rsidP="00F9775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205FB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865,9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3205FB" w:rsidRDefault="003205FB" w:rsidP="00F9775E">
            <w:pPr>
              <w:ind w:firstLine="0"/>
              <w:jc w:val="center"/>
              <w:rPr>
                <w:color w:val="000000"/>
                <w:sz w:val="22"/>
                <w:lang w:eastAsia="zh-CN"/>
              </w:rPr>
            </w:pPr>
            <w:r w:rsidRPr="003205FB">
              <w:rPr>
                <w:rFonts w:eastAsia="Calibri"/>
                <w:color w:val="000000"/>
                <w:sz w:val="22"/>
                <w:szCs w:val="22"/>
                <w:lang w:eastAsia="en-US"/>
              </w:rPr>
              <w:t>252363,0</w:t>
            </w:r>
          </w:p>
        </w:tc>
      </w:tr>
      <w:tr w:rsidR="00FC7B03" w:rsidRPr="00524CD6" w:rsidTr="00BC3746">
        <w:trPr>
          <w:trHeight w:val="1715"/>
        </w:trPr>
        <w:tc>
          <w:tcPr>
            <w:tcW w:w="4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 w:rsidP="00BC374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24CD6">
              <w:rPr>
                <w:rFonts w:ascii="Times New Roman" w:hAnsi="Times New Roman" w:cs="Times New Roman"/>
                <w:sz w:val="22"/>
              </w:rPr>
              <w:t>Заместитель главы Администрации   Красносулинского района по вопросам социального развития Матвиенко Л.С. (отдел социальной политики)</w:t>
            </w:r>
          </w:p>
        </w:tc>
        <w:tc>
          <w:tcPr>
            <w:tcW w:w="32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EF0F80" w:rsidRDefault="00FC7B03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0F80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EF0F80" w:rsidRDefault="00FC7B03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0F80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EF0F80" w:rsidRDefault="005F1A5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0F80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99554E" w:rsidP="0058480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0F80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FC7B03" w:rsidRPr="00524CD6" w:rsidTr="00BC3746">
        <w:trPr>
          <w:trHeight w:val="244"/>
        </w:trPr>
        <w:tc>
          <w:tcPr>
            <w:tcW w:w="4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 w:rsidP="00BC374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Директор МБУ «ЦСО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» Красносулинского района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Альшенко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Н.И.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 w:rsidP="00ED22E1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24CD6">
              <w:rPr>
                <w:color w:val="000000"/>
                <w:sz w:val="22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99554E" w:rsidP="00162DD1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99554E" w:rsidP="0023463D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24CD6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F1A54" w:rsidRDefault="005F1A54" w:rsidP="008C59B9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1625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FC7B03" w:rsidP="008C59B9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7185B">
              <w:rPr>
                <w:rFonts w:eastAsia="Calibri"/>
                <w:color w:val="000000"/>
                <w:sz w:val="22"/>
                <w:szCs w:val="22"/>
                <w:lang w:eastAsia="en-US"/>
              </w:rPr>
              <w:t>2934,5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FC7B03" w:rsidP="008C59B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7185B">
              <w:rPr>
                <w:rFonts w:eastAsia="Calibri"/>
                <w:color w:val="000000"/>
                <w:sz w:val="22"/>
                <w:szCs w:val="22"/>
                <w:lang w:eastAsia="en-US"/>
              </w:rPr>
              <w:t>865,9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Default="00FC7B03" w:rsidP="00A7185B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2068,6</w:t>
            </w:r>
          </w:p>
          <w:p w:rsidR="00FC7B03" w:rsidRPr="00420072" w:rsidRDefault="00FC7B03" w:rsidP="0023463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C7B03" w:rsidRPr="00524CD6" w:rsidTr="00BC3746">
        <w:trPr>
          <w:trHeight w:val="195"/>
        </w:trPr>
        <w:tc>
          <w:tcPr>
            <w:tcW w:w="4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3205FB" w:rsidP="00BC374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Директор МКУ «ОКС» Кучеренко Т.А.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524CD6" w:rsidRDefault="00FC7B03" w:rsidP="00ED22E1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24CD6">
              <w:rPr>
                <w:color w:val="000000"/>
                <w:sz w:val="22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FC7B03" w:rsidP="00CA13A3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7185B">
              <w:rPr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1E0D57" w:rsidP="00A7185B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7185B">
              <w:rPr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631EA1" w:rsidP="00435EF3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178205,5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631EA1" w:rsidP="00435EF3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250894,4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A7185B" w:rsidRDefault="00631EA1" w:rsidP="00435EF3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C7B03" w:rsidRPr="00420072" w:rsidRDefault="00631EA1" w:rsidP="0023463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250894,4</w:t>
            </w:r>
          </w:p>
        </w:tc>
      </w:tr>
    </w:tbl>
    <w:p w:rsidR="00A4418A" w:rsidRPr="00524CD6" w:rsidRDefault="00A4418A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A4418A" w:rsidRDefault="00A4418A" w:rsidP="00824E77">
      <w:pPr>
        <w:widowControl w:val="0"/>
        <w:tabs>
          <w:tab w:val="left" w:pos="299"/>
        </w:tabs>
        <w:ind w:firstLine="0"/>
        <w:rPr>
          <w:rFonts w:eastAsia="Calibri"/>
          <w:sz w:val="24"/>
          <w:szCs w:val="24"/>
          <w:lang w:eastAsia="en-US"/>
        </w:rPr>
      </w:pPr>
    </w:p>
    <w:p w:rsidR="001E0D57" w:rsidRPr="00524CD6" w:rsidRDefault="001E0D57" w:rsidP="00824E77">
      <w:pPr>
        <w:widowControl w:val="0"/>
        <w:tabs>
          <w:tab w:val="left" w:pos="299"/>
        </w:tabs>
        <w:ind w:firstLine="0"/>
        <w:rPr>
          <w:rFonts w:eastAsia="Calibri"/>
          <w:sz w:val="24"/>
          <w:szCs w:val="24"/>
          <w:lang w:eastAsia="en-US"/>
        </w:rPr>
      </w:pPr>
    </w:p>
    <w:p w:rsidR="00DE4BEE" w:rsidRPr="00524CD6" w:rsidRDefault="00DE4BEE" w:rsidP="00DE4BEE">
      <w:pPr>
        <w:pStyle w:val="Standard"/>
        <w:rPr>
          <w:rFonts w:ascii="Times New Roman" w:hAnsi="Times New Roman" w:cs="Times New Roman"/>
        </w:rPr>
      </w:pPr>
      <w:r w:rsidRPr="00524CD6">
        <w:rPr>
          <w:rFonts w:ascii="Times New Roman" w:hAnsi="Times New Roman" w:cs="Times New Roman"/>
        </w:rPr>
        <w:t>Заместитель главы Администрации</w:t>
      </w:r>
    </w:p>
    <w:p w:rsidR="00DE4BEE" w:rsidRPr="00524CD6" w:rsidRDefault="00DE4BEE" w:rsidP="00DE4BEE">
      <w:pPr>
        <w:pStyle w:val="Standard"/>
        <w:rPr>
          <w:rFonts w:ascii="Times New Roman" w:hAnsi="Times New Roman" w:cs="Times New Roman"/>
        </w:rPr>
      </w:pPr>
      <w:r w:rsidRPr="00524CD6">
        <w:rPr>
          <w:rFonts w:ascii="Times New Roman" w:hAnsi="Times New Roman" w:cs="Times New Roman"/>
        </w:rPr>
        <w:t>Красносулинского района</w:t>
      </w:r>
    </w:p>
    <w:p w:rsidR="00DE4BEE" w:rsidRPr="00524CD6" w:rsidRDefault="00DE4BEE" w:rsidP="00DE4BEE">
      <w:pPr>
        <w:widowControl w:val="0"/>
        <w:ind w:left="2268" w:hanging="2268"/>
        <w:rPr>
          <w:rFonts w:eastAsia="Calibri"/>
          <w:sz w:val="24"/>
          <w:szCs w:val="24"/>
          <w:lang w:eastAsia="en-US"/>
        </w:rPr>
      </w:pPr>
      <w:r w:rsidRPr="00524CD6">
        <w:rPr>
          <w:sz w:val="24"/>
          <w:szCs w:val="24"/>
        </w:rPr>
        <w:t xml:space="preserve">по вопросам социального развития                     </w:t>
      </w:r>
      <w:r w:rsidR="00D93B24" w:rsidRPr="00524CD6">
        <w:rPr>
          <w:rFonts w:eastAsia="Calibri"/>
          <w:sz w:val="24"/>
          <w:szCs w:val="24"/>
          <w:lang w:eastAsia="en-US"/>
        </w:rPr>
        <w:tab/>
        <w:t xml:space="preserve">                                                                                                          </w:t>
      </w:r>
      <w:r w:rsidR="00AF678E" w:rsidRPr="00524CD6">
        <w:rPr>
          <w:rFonts w:eastAsia="Calibri"/>
          <w:sz w:val="24"/>
          <w:szCs w:val="24"/>
          <w:lang w:eastAsia="en-US"/>
        </w:rPr>
        <w:t xml:space="preserve">     </w:t>
      </w:r>
      <w:r w:rsidRPr="00524CD6">
        <w:rPr>
          <w:rFonts w:eastAsia="Calibri"/>
          <w:sz w:val="24"/>
          <w:szCs w:val="24"/>
          <w:lang w:eastAsia="en-US"/>
        </w:rPr>
        <w:t xml:space="preserve">                       </w:t>
      </w:r>
      <w:r w:rsidR="00AF678E" w:rsidRPr="00524CD6">
        <w:rPr>
          <w:rFonts w:eastAsia="Calibri"/>
          <w:sz w:val="24"/>
          <w:szCs w:val="24"/>
          <w:lang w:eastAsia="en-US"/>
        </w:rPr>
        <w:t xml:space="preserve">        </w:t>
      </w:r>
      <w:r w:rsidRPr="00524CD6">
        <w:rPr>
          <w:sz w:val="24"/>
          <w:szCs w:val="24"/>
        </w:rPr>
        <w:t>Л.С. Матвиенко</w:t>
      </w:r>
      <w:r w:rsidRPr="00524CD6">
        <w:rPr>
          <w:rFonts w:eastAsia="Calibri"/>
          <w:sz w:val="24"/>
          <w:szCs w:val="24"/>
          <w:lang w:eastAsia="en-US"/>
        </w:rPr>
        <w:t xml:space="preserve"> </w:t>
      </w:r>
    </w:p>
    <w:p w:rsidR="00DE4BEE" w:rsidRPr="00524CD6" w:rsidRDefault="00DE4BEE" w:rsidP="00DE4BEE">
      <w:pPr>
        <w:widowControl w:val="0"/>
        <w:ind w:left="2268" w:hanging="2268"/>
        <w:rPr>
          <w:rFonts w:eastAsia="Calibri"/>
          <w:sz w:val="24"/>
          <w:szCs w:val="24"/>
          <w:lang w:eastAsia="en-US"/>
        </w:rPr>
      </w:pPr>
    </w:p>
    <w:p w:rsidR="00DE4BEE" w:rsidRPr="00524CD6" w:rsidRDefault="00DE4BEE" w:rsidP="00DE4BEE">
      <w:pPr>
        <w:widowControl w:val="0"/>
        <w:ind w:left="2268" w:hanging="2268"/>
        <w:rPr>
          <w:rFonts w:eastAsia="Calibri"/>
          <w:sz w:val="24"/>
          <w:szCs w:val="24"/>
          <w:lang w:eastAsia="en-US"/>
        </w:rPr>
      </w:pPr>
    </w:p>
    <w:p w:rsidR="00DE4BEE" w:rsidRPr="00524CD6" w:rsidRDefault="00DE4BEE" w:rsidP="00DE4BEE">
      <w:pPr>
        <w:widowControl w:val="0"/>
        <w:ind w:firstLine="0"/>
        <w:rPr>
          <w:rFonts w:eastAsia="Calibri"/>
          <w:sz w:val="24"/>
          <w:szCs w:val="24"/>
          <w:lang w:eastAsia="en-US"/>
        </w:rPr>
      </w:pPr>
      <w:r w:rsidRPr="00524CD6">
        <w:rPr>
          <w:rFonts w:eastAsia="Calibri"/>
          <w:sz w:val="24"/>
          <w:szCs w:val="24"/>
          <w:lang w:eastAsia="en-US"/>
        </w:rPr>
        <w:t xml:space="preserve">Старший инспектор отдела </w:t>
      </w:r>
    </w:p>
    <w:p w:rsidR="00DE4BEE" w:rsidRPr="00524CD6" w:rsidRDefault="00DE4BEE" w:rsidP="00DE4BEE">
      <w:pPr>
        <w:widowControl w:val="0"/>
        <w:ind w:firstLine="0"/>
        <w:rPr>
          <w:rFonts w:eastAsia="Calibri"/>
          <w:sz w:val="24"/>
          <w:szCs w:val="24"/>
          <w:lang w:eastAsia="en-US"/>
        </w:rPr>
      </w:pPr>
      <w:r w:rsidRPr="00524CD6">
        <w:rPr>
          <w:rFonts w:eastAsia="Calibri"/>
          <w:sz w:val="24"/>
          <w:szCs w:val="24"/>
          <w:lang w:eastAsia="en-US"/>
        </w:rPr>
        <w:t xml:space="preserve">социальной политики Администрации </w:t>
      </w:r>
    </w:p>
    <w:p w:rsidR="00A4418A" w:rsidRPr="00524CD6" w:rsidRDefault="00DE4BEE" w:rsidP="00DE4BEE">
      <w:pPr>
        <w:widowControl w:val="0"/>
        <w:ind w:firstLine="0"/>
        <w:rPr>
          <w:sz w:val="24"/>
          <w:szCs w:val="24"/>
        </w:rPr>
      </w:pPr>
      <w:r w:rsidRPr="00524CD6">
        <w:rPr>
          <w:rFonts w:eastAsia="Calibri"/>
          <w:sz w:val="24"/>
          <w:szCs w:val="24"/>
          <w:lang w:eastAsia="en-US"/>
        </w:rPr>
        <w:t xml:space="preserve">Красносулинского района  </w:t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Pr="00524CD6">
        <w:rPr>
          <w:rFonts w:eastAsia="Calibri"/>
          <w:sz w:val="24"/>
          <w:szCs w:val="24"/>
          <w:lang w:eastAsia="en-US"/>
        </w:rPr>
        <w:t xml:space="preserve">                                            </w:t>
      </w:r>
      <w:r w:rsidR="00D93B24" w:rsidRPr="00524CD6">
        <w:rPr>
          <w:rFonts w:eastAsia="Calibri"/>
          <w:sz w:val="24"/>
          <w:szCs w:val="24"/>
          <w:lang w:eastAsia="en-US"/>
        </w:rPr>
        <w:tab/>
      </w:r>
      <w:r w:rsidR="00D93B24" w:rsidRPr="00524CD6">
        <w:rPr>
          <w:rFonts w:eastAsia="Calibri"/>
          <w:sz w:val="24"/>
          <w:szCs w:val="24"/>
          <w:lang w:eastAsia="en-US"/>
        </w:rPr>
        <w:tab/>
        <w:t xml:space="preserve">     </w:t>
      </w:r>
      <w:r w:rsidRPr="00524CD6">
        <w:rPr>
          <w:rFonts w:eastAsia="Calibri"/>
          <w:sz w:val="24"/>
          <w:szCs w:val="24"/>
          <w:lang w:eastAsia="en-US"/>
        </w:rPr>
        <w:t xml:space="preserve">            </w:t>
      </w:r>
      <w:r w:rsidR="00D93B24" w:rsidRPr="00524CD6">
        <w:rPr>
          <w:rFonts w:eastAsia="Calibri"/>
          <w:sz w:val="24"/>
          <w:szCs w:val="24"/>
          <w:lang w:eastAsia="en-US"/>
        </w:rPr>
        <w:t xml:space="preserve">    </w:t>
      </w:r>
      <w:r w:rsidRPr="00524CD6"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 w:rsidR="008219BF">
        <w:rPr>
          <w:rFonts w:eastAsia="Calibri"/>
          <w:sz w:val="24"/>
          <w:szCs w:val="24"/>
          <w:lang w:eastAsia="en-US"/>
        </w:rPr>
        <w:t xml:space="preserve"> </w:t>
      </w:r>
      <w:r w:rsidR="00D93B24" w:rsidRPr="00524CD6">
        <w:rPr>
          <w:rFonts w:eastAsia="Calibri"/>
          <w:sz w:val="24"/>
          <w:szCs w:val="24"/>
          <w:lang w:eastAsia="en-US"/>
        </w:rPr>
        <w:t xml:space="preserve">   </w:t>
      </w:r>
      <w:r w:rsidRPr="00524CD6">
        <w:rPr>
          <w:rFonts w:eastAsia="Calibri"/>
          <w:sz w:val="24"/>
          <w:szCs w:val="24"/>
          <w:lang w:eastAsia="en-US"/>
        </w:rPr>
        <w:t xml:space="preserve">Д.А. </w:t>
      </w:r>
      <w:proofErr w:type="spellStart"/>
      <w:r w:rsidRPr="00524CD6">
        <w:rPr>
          <w:rFonts w:eastAsia="Calibri"/>
          <w:sz w:val="24"/>
          <w:szCs w:val="24"/>
          <w:lang w:eastAsia="en-US"/>
        </w:rPr>
        <w:t>Дуденко</w:t>
      </w:r>
      <w:proofErr w:type="spellEnd"/>
    </w:p>
    <w:sectPr w:rsidR="00A4418A" w:rsidRPr="00524CD6" w:rsidSect="00BC3746">
      <w:pgSz w:w="16838" w:h="11906" w:orient="landscape"/>
      <w:pgMar w:top="1135" w:right="539" w:bottom="567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64" w:rsidRDefault="00015364" w:rsidP="00CB12C0">
      <w:r>
        <w:separator/>
      </w:r>
    </w:p>
  </w:endnote>
  <w:endnote w:type="continuationSeparator" w:id="0">
    <w:p w:rsidR="00015364" w:rsidRDefault="00015364" w:rsidP="00CB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64" w:rsidRDefault="00015364" w:rsidP="00CB12C0">
      <w:r>
        <w:separator/>
      </w:r>
    </w:p>
  </w:footnote>
  <w:footnote w:type="continuationSeparator" w:id="0">
    <w:p w:rsidR="00015364" w:rsidRDefault="00015364" w:rsidP="00CB1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8A"/>
    <w:rsid w:val="00010AF5"/>
    <w:rsid w:val="000141B4"/>
    <w:rsid w:val="000149C0"/>
    <w:rsid w:val="00015364"/>
    <w:rsid w:val="00041A3E"/>
    <w:rsid w:val="00044518"/>
    <w:rsid w:val="0006113D"/>
    <w:rsid w:val="0008383D"/>
    <w:rsid w:val="0009096E"/>
    <w:rsid w:val="000B0C43"/>
    <w:rsid w:val="000C06F9"/>
    <w:rsid w:val="000C0AFC"/>
    <w:rsid w:val="000E52B7"/>
    <w:rsid w:val="000E6D2A"/>
    <w:rsid w:val="000E79C8"/>
    <w:rsid w:val="00113C69"/>
    <w:rsid w:val="0013163E"/>
    <w:rsid w:val="00156B99"/>
    <w:rsid w:val="001626DE"/>
    <w:rsid w:val="00162DD1"/>
    <w:rsid w:val="0018450A"/>
    <w:rsid w:val="001A2491"/>
    <w:rsid w:val="001B65AE"/>
    <w:rsid w:val="001B7C9B"/>
    <w:rsid w:val="001C25C1"/>
    <w:rsid w:val="001C4668"/>
    <w:rsid w:val="001D101F"/>
    <w:rsid w:val="001E0D57"/>
    <w:rsid w:val="001E35C5"/>
    <w:rsid w:val="001E6095"/>
    <w:rsid w:val="001F37FF"/>
    <w:rsid w:val="00205CDF"/>
    <w:rsid w:val="00220FC8"/>
    <w:rsid w:val="0023463D"/>
    <w:rsid w:val="002533D1"/>
    <w:rsid w:val="0026488E"/>
    <w:rsid w:val="0029161B"/>
    <w:rsid w:val="00296FA5"/>
    <w:rsid w:val="002D22FC"/>
    <w:rsid w:val="002D5312"/>
    <w:rsid w:val="002E0809"/>
    <w:rsid w:val="002E1A8B"/>
    <w:rsid w:val="002E746D"/>
    <w:rsid w:val="002F2170"/>
    <w:rsid w:val="00307D16"/>
    <w:rsid w:val="003205FB"/>
    <w:rsid w:val="00325B91"/>
    <w:rsid w:val="003305A7"/>
    <w:rsid w:val="00346F99"/>
    <w:rsid w:val="003471EA"/>
    <w:rsid w:val="0037462C"/>
    <w:rsid w:val="00376F53"/>
    <w:rsid w:val="00383A1E"/>
    <w:rsid w:val="003C4D12"/>
    <w:rsid w:val="003D395D"/>
    <w:rsid w:val="003D4537"/>
    <w:rsid w:val="003E1B5D"/>
    <w:rsid w:val="004007BB"/>
    <w:rsid w:val="00405112"/>
    <w:rsid w:val="004069C8"/>
    <w:rsid w:val="00420072"/>
    <w:rsid w:val="004237D7"/>
    <w:rsid w:val="00435C5F"/>
    <w:rsid w:val="00435EF3"/>
    <w:rsid w:val="00445CDD"/>
    <w:rsid w:val="00453080"/>
    <w:rsid w:val="00454999"/>
    <w:rsid w:val="0047223C"/>
    <w:rsid w:val="0048053E"/>
    <w:rsid w:val="004834B9"/>
    <w:rsid w:val="004B26A9"/>
    <w:rsid w:val="004F1A0C"/>
    <w:rsid w:val="004F7807"/>
    <w:rsid w:val="00524A95"/>
    <w:rsid w:val="00524CD6"/>
    <w:rsid w:val="0054068B"/>
    <w:rsid w:val="00575777"/>
    <w:rsid w:val="00584809"/>
    <w:rsid w:val="005960E3"/>
    <w:rsid w:val="005A6A1A"/>
    <w:rsid w:val="005B4D13"/>
    <w:rsid w:val="005B7EF6"/>
    <w:rsid w:val="005C0E09"/>
    <w:rsid w:val="005D47AB"/>
    <w:rsid w:val="005F1A54"/>
    <w:rsid w:val="005F2121"/>
    <w:rsid w:val="005F2FED"/>
    <w:rsid w:val="00611E89"/>
    <w:rsid w:val="00624B10"/>
    <w:rsid w:val="00631EA1"/>
    <w:rsid w:val="00634B4F"/>
    <w:rsid w:val="0064621E"/>
    <w:rsid w:val="006544DD"/>
    <w:rsid w:val="0066037B"/>
    <w:rsid w:val="00681EA1"/>
    <w:rsid w:val="00683CAF"/>
    <w:rsid w:val="006860F4"/>
    <w:rsid w:val="00697F1D"/>
    <w:rsid w:val="006B29FF"/>
    <w:rsid w:val="006D6226"/>
    <w:rsid w:val="006E1403"/>
    <w:rsid w:val="006F0ED0"/>
    <w:rsid w:val="006F1323"/>
    <w:rsid w:val="006F4E68"/>
    <w:rsid w:val="0071527E"/>
    <w:rsid w:val="00717DA5"/>
    <w:rsid w:val="007243B5"/>
    <w:rsid w:val="007739EF"/>
    <w:rsid w:val="00773E2F"/>
    <w:rsid w:val="007771C1"/>
    <w:rsid w:val="00786ABD"/>
    <w:rsid w:val="007A19A6"/>
    <w:rsid w:val="007B3E70"/>
    <w:rsid w:val="007C04E7"/>
    <w:rsid w:val="008219BF"/>
    <w:rsid w:val="00824E77"/>
    <w:rsid w:val="00825F80"/>
    <w:rsid w:val="00837965"/>
    <w:rsid w:val="008414AD"/>
    <w:rsid w:val="00867331"/>
    <w:rsid w:val="00877C04"/>
    <w:rsid w:val="00881340"/>
    <w:rsid w:val="0088422D"/>
    <w:rsid w:val="008A299D"/>
    <w:rsid w:val="008A5A50"/>
    <w:rsid w:val="008C068A"/>
    <w:rsid w:val="008C59B9"/>
    <w:rsid w:val="008E2203"/>
    <w:rsid w:val="008F0245"/>
    <w:rsid w:val="009022D6"/>
    <w:rsid w:val="00902C5E"/>
    <w:rsid w:val="00913F70"/>
    <w:rsid w:val="0094644E"/>
    <w:rsid w:val="00971F60"/>
    <w:rsid w:val="00990BE7"/>
    <w:rsid w:val="0099554E"/>
    <w:rsid w:val="009B2CA7"/>
    <w:rsid w:val="009B30ED"/>
    <w:rsid w:val="009B3B74"/>
    <w:rsid w:val="009B3EBF"/>
    <w:rsid w:val="009C6129"/>
    <w:rsid w:val="009E694C"/>
    <w:rsid w:val="009F0C65"/>
    <w:rsid w:val="00A03642"/>
    <w:rsid w:val="00A06661"/>
    <w:rsid w:val="00A21381"/>
    <w:rsid w:val="00A4418A"/>
    <w:rsid w:val="00A62424"/>
    <w:rsid w:val="00A70EA8"/>
    <w:rsid w:val="00A7185B"/>
    <w:rsid w:val="00A92393"/>
    <w:rsid w:val="00AA7CF0"/>
    <w:rsid w:val="00AD0D44"/>
    <w:rsid w:val="00AE5ED4"/>
    <w:rsid w:val="00AF678E"/>
    <w:rsid w:val="00B06FDE"/>
    <w:rsid w:val="00B1052C"/>
    <w:rsid w:val="00B343C0"/>
    <w:rsid w:val="00B46274"/>
    <w:rsid w:val="00B514BB"/>
    <w:rsid w:val="00B57A8D"/>
    <w:rsid w:val="00B71514"/>
    <w:rsid w:val="00B85DD8"/>
    <w:rsid w:val="00BB4970"/>
    <w:rsid w:val="00BB6187"/>
    <w:rsid w:val="00BC3746"/>
    <w:rsid w:val="00BE5B0B"/>
    <w:rsid w:val="00BE643E"/>
    <w:rsid w:val="00BF44B2"/>
    <w:rsid w:val="00C07C96"/>
    <w:rsid w:val="00C13BB1"/>
    <w:rsid w:val="00C14046"/>
    <w:rsid w:val="00C235A3"/>
    <w:rsid w:val="00C35A2A"/>
    <w:rsid w:val="00C45296"/>
    <w:rsid w:val="00C63969"/>
    <w:rsid w:val="00C653A6"/>
    <w:rsid w:val="00C707AC"/>
    <w:rsid w:val="00C719CC"/>
    <w:rsid w:val="00C74021"/>
    <w:rsid w:val="00C7783F"/>
    <w:rsid w:val="00C86F16"/>
    <w:rsid w:val="00CA13A3"/>
    <w:rsid w:val="00CB0808"/>
    <w:rsid w:val="00CB0A94"/>
    <w:rsid w:val="00CB12C0"/>
    <w:rsid w:val="00CD130A"/>
    <w:rsid w:val="00D143EB"/>
    <w:rsid w:val="00D2205B"/>
    <w:rsid w:val="00D26809"/>
    <w:rsid w:val="00D43688"/>
    <w:rsid w:val="00D60F8E"/>
    <w:rsid w:val="00D624D9"/>
    <w:rsid w:val="00D70E90"/>
    <w:rsid w:val="00D82B71"/>
    <w:rsid w:val="00D924F1"/>
    <w:rsid w:val="00D93B24"/>
    <w:rsid w:val="00DB0145"/>
    <w:rsid w:val="00DB0BBB"/>
    <w:rsid w:val="00DB32F3"/>
    <w:rsid w:val="00DC4401"/>
    <w:rsid w:val="00DC4FAD"/>
    <w:rsid w:val="00DC6CC0"/>
    <w:rsid w:val="00DD39F4"/>
    <w:rsid w:val="00DD3F4E"/>
    <w:rsid w:val="00DE1CA1"/>
    <w:rsid w:val="00DE34B0"/>
    <w:rsid w:val="00DE4BEE"/>
    <w:rsid w:val="00E05CC1"/>
    <w:rsid w:val="00E14427"/>
    <w:rsid w:val="00E23895"/>
    <w:rsid w:val="00E26679"/>
    <w:rsid w:val="00E67F66"/>
    <w:rsid w:val="00E97424"/>
    <w:rsid w:val="00EA5053"/>
    <w:rsid w:val="00ED22E1"/>
    <w:rsid w:val="00EE3BF1"/>
    <w:rsid w:val="00EE47A0"/>
    <w:rsid w:val="00EF067F"/>
    <w:rsid w:val="00EF0F80"/>
    <w:rsid w:val="00F053A3"/>
    <w:rsid w:val="00F13AA1"/>
    <w:rsid w:val="00F161CC"/>
    <w:rsid w:val="00F33410"/>
    <w:rsid w:val="00F47EDE"/>
    <w:rsid w:val="00F622EE"/>
    <w:rsid w:val="00F932C0"/>
    <w:rsid w:val="00F93C96"/>
    <w:rsid w:val="00FB7589"/>
    <w:rsid w:val="00FC7B03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415F-6F61-4DF1-968D-5728B685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"ЦРБ"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Vetrova</cp:lastModifiedBy>
  <cp:revision>518</cp:revision>
  <cp:lastPrinted>2024-08-12T08:26:00Z</cp:lastPrinted>
  <dcterms:created xsi:type="dcterms:W3CDTF">2022-08-02T12:00:00Z</dcterms:created>
  <dcterms:modified xsi:type="dcterms:W3CDTF">2024-08-13T12:56:00Z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МУЗ "ЦРБ"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